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441A7C" w14:textId="2F8A8D51" w:rsidR="00497DC3" w:rsidRPr="00E25211" w:rsidRDefault="00D1609A" w:rsidP="00497DC3">
      <w:pPr>
        <w:spacing w:line="408" w:lineRule="auto"/>
        <w:ind w:left="120"/>
        <w:jc w:val="center"/>
        <w:rPr>
          <w:sz w:val="24"/>
          <w:szCs w:val="24"/>
        </w:rPr>
      </w:pPr>
      <w:bookmarkStart w:id="0" w:name="_GoBack"/>
      <w:r>
        <w:rPr>
          <w:b/>
          <w:noProof/>
          <w:color w:val="000000"/>
          <w:sz w:val="24"/>
          <w:szCs w:val="24"/>
          <w:lang w:eastAsia="ru-RU"/>
        </w:rPr>
        <w:drawing>
          <wp:inline distT="0" distB="0" distL="0" distR="0" wp14:anchorId="715C2780" wp14:editId="2236104E">
            <wp:extent cx="6101080" cy="4462145"/>
            <wp:effectExtent l="0" t="819150" r="0" b="7956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4121.jpg"/>
                    <pic:cNvPicPr/>
                  </pic:nvPicPr>
                  <pic:blipFill rotWithShape="1">
                    <a:blip r:embed="rId8" cstate="print">
                      <a:extLst>
                        <a:ext uri="{28A0092B-C50C-407E-A947-70E740481C1C}">
                          <a14:useLocalDpi xmlns:a14="http://schemas.microsoft.com/office/drawing/2010/main" val="0"/>
                        </a:ext>
                      </a:extLst>
                    </a:blip>
                    <a:srcRect b="2484"/>
                    <a:stretch/>
                  </pic:blipFill>
                  <pic:spPr bwMode="auto">
                    <a:xfrm rot="5400000">
                      <a:off x="0" y="0"/>
                      <a:ext cx="6101080" cy="4462145"/>
                    </a:xfrm>
                    <a:prstGeom prst="rect">
                      <a:avLst/>
                    </a:prstGeom>
                    <a:ln>
                      <a:noFill/>
                    </a:ln>
                    <a:extLst>
                      <a:ext uri="{53640926-AAD7-44D8-BBD7-CCE9431645EC}">
                        <a14:shadowObscured xmlns:a14="http://schemas.microsoft.com/office/drawing/2010/main"/>
                      </a:ext>
                    </a:extLst>
                  </pic:spPr>
                </pic:pic>
              </a:graphicData>
            </a:graphic>
          </wp:inline>
        </w:drawing>
      </w:r>
      <w:bookmarkEnd w:id="0"/>
      <w:r w:rsidR="00497DC3" w:rsidRPr="00E25211">
        <w:rPr>
          <w:b/>
          <w:color w:val="000000"/>
          <w:sz w:val="24"/>
          <w:szCs w:val="24"/>
        </w:rPr>
        <w:t>МИНИСТЕРСТВО ПРОСВЕЩЕНИЯ РОССИЙСКОЙ ФЕДЕРАЦИИ</w:t>
      </w:r>
    </w:p>
    <w:p w14:paraId="00B8E71C" w14:textId="77777777" w:rsidR="00497DC3" w:rsidRPr="00E25211" w:rsidRDefault="00497DC3" w:rsidP="00497DC3">
      <w:pPr>
        <w:spacing w:line="408" w:lineRule="auto"/>
        <w:ind w:left="120"/>
        <w:jc w:val="center"/>
        <w:rPr>
          <w:sz w:val="24"/>
          <w:szCs w:val="24"/>
        </w:rPr>
      </w:pPr>
      <w:bookmarkStart w:id="1" w:name="b3de95a0-e130-48e2-a18c-e3421c12e8af"/>
      <w:r w:rsidRPr="00E25211">
        <w:rPr>
          <w:b/>
          <w:color w:val="000000"/>
          <w:sz w:val="24"/>
          <w:szCs w:val="24"/>
        </w:rPr>
        <w:t xml:space="preserve">МИНИСТЕРСТВО ОБРАЗОВАНИЯ, НАУКИ И МОЛОДЕЖНОЙ ПОЛИТИКИ КРАСНОДАРСКОГО КРАЯ </w:t>
      </w:r>
      <w:bookmarkEnd w:id="1"/>
    </w:p>
    <w:p w14:paraId="5086CB67" w14:textId="77777777" w:rsidR="00497DC3" w:rsidRPr="00E25211" w:rsidRDefault="00497DC3" w:rsidP="00497DC3">
      <w:pPr>
        <w:spacing w:line="408" w:lineRule="auto"/>
        <w:ind w:left="120"/>
        <w:jc w:val="center"/>
        <w:rPr>
          <w:sz w:val="24"/>
          <w:szCs w:val="24"/>
        </w:rPr>
      </w:pPr>
      <w:bookmarkStart w:id="2" w:name="b87bf85c-5ffc-4767-ae37-927ac69312d3"/>
      <w:r w:rsidRPr="00E25211">
        <w:rPr>
          <w:b/>
          <w:color w:val="000000"/>
          <w:sz w:val="24"/>
          <w:szCs w:val="24"/>
        </w:rPr>
        <w:t>МУНИЦИПАЛЬНОЕ ОБРАЗОВАНИЕ ОТРАДНЕНСКИЙ РАЙОН</w:t>
      </w:r>
      <w:bookmarkEnd w:id="2"/>
      <w:r w:rsidRPr="00E25211">
        <w:rPr>
          <w:b/>
          <w:color w:val="000000"/>
          <w:sz w:val="24"/>
          <w:szCs w:val="24"/>
        </w:rPr>
        <w:t xml:space="preserve"> СОШ №18</w:t>
      </w:r>
    </w:p>
    <w:p w14:paraId="5E360B07" w14:textId="77777777" w:rsidR="00497DC3" w:rsidRPr="00E25211" w:rsidRDefault="00497DC3" w:rsidP="00497DC3">
      <w:pPr>
        <w:widowControl w:val="0"/>
        <w:spacing w:before="6" w:after="1"/>
        <w:rPr>
          <w:rFonts w:eastAsia="Times New Roman"/>
          <w:sz w:val="24"/>
          <w:szCs w:val="24"/>
        </w:rPr>
      </w:pPr>
    </w:p>
    <w:tbl>
      <w:tblPr>
        <w:tblW w:w="9527" w:type="dxa"/>
        <w:tblInd w:w="102"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4757"/>
        <w:gridCol w:w="4770"/>
      </w:tblGrid>
      <w:tr w:rsidR="00497DC3" w:rsidRPr="00E25211" w14:paraId="37373918" w14:textId="77777777" w:rsidTr="00B86FCC">
        <w:trPr>
          <w:trHeight w:hRule="exact" w:val="1765"/>
        </w:trPr>
        <w:tc>
          <w:tcPr>
            <w:tcW w:w="4757" w:type="dxa"/>
          </w:tcPr>
          <w:p w14:paraId="5A520453" w14:textId="77777777" w:rsidR="00497DC3" w:rsidRPr="00E25211" w:rsidRDefault="00497DC3" w:rsidP="00B86FCC">
            <w:pPr>
              <w:widowControl w:val="0"/>
              <w:spacing w:line="286" w:lineRule="exact"/>
              <w:rPr>
                <w:rFonts w:eastAsia="Times New Roman"/>
                <w:sz w:val="24"/>
                <w:szCs w:val="24"/>
              </w:rPr>
            </w:pPr>
            <w:r w:rsidRPr="00E25211">
              <w:rPr>
                <w:rFonts w:eastAsia="Times New Roman"/>
                <w:sz w:val="24"/>
                <w:szCs w:val="24"/>
              </w:rPr>
              <w:t>ПРИНЯТА</w:t>
            </w:r>
          </w:p>
          <w:p w14:paraId="177CDCDD" w14:textId="77777777" w:rsidR="00497DC3" w:rsidRPr="00E25211" w:rsidRDefault="00497DC3" w:rsidP="00B86FCC">
            <w:pPr>
              <w:widowControl w:val="0"/>
              <w:rPr>
                <w:rFonts w:eastAsia="Times New Roman"/>
                <w:sz w:val="24"/>
                <w:szCs w:val="24"/>
              </w:rPr>
            </w:pPr>
            <w:r w:rsidRPr="00E25211">
              <w:rPr>
                <w:rFonts w:eastAsia="Times New Roman"/>
                <w:spacing w:val="-6"/>
                <w:sz w:val="24"/>
                <w:szCs w:val="24"/>
              </w:rPr>
              <w:t xml:space="preserve">на заседании педагогического совета школы </w:t>
            </w:r>
            <w:r w:rsidRPr="00E25211">
              <w:rPr>
                <w:rFonts w:eastAsia="Times New Roman"/>
                <w:sz w:val="24"/>
                <w:szCs w:val="24"/>
              </w:rPr>
              <w:t>Протокол от 29.08.2025 № 1</w:t>
            </w:r>
          </w:p>
        </w:tc>
        <w:tc>
          <w:tcPr>
            <w:tcW w:w="4770" w:type="dxa"/>
          </w:tcPr>
          <w:p w14:paraId="2C31D5AA" w14:textId="77777777" w:rsidR="00497DC3" w:rsidRPr="00E25211" w:rsidRDefault="00497DC3" w:rsidP="00B86FCC">
            <w:pPr>
              <w:widowControl w:val="0"/>
              <w:spacing w:line="286" w:lineRule="exact"/>
              <w:rPr>
                <w:rFonts w:eastAsia="Times New Roman"/>
                <w:sz w:val="24"/>
                <w:szCs w:val="24"/>
              </w:rPr>
            </w:pPr>
            <w:r w:rsidRPr="00E25211">
              <w:rPr>
                <w:rFonts w:eastAsia="Times New Roman"/>
                <w:sz w:val="24"/>
                <w:szCs w:val="24"/>
              </w:rPr>
              <w:t>УТВЕРЖДЕНА</w:t>
            </w:r>
          </w:p>
          <w:p w14:paraId="0EDEAA43" w14:textId="77777777" w:rsidR="00497DC3" w:rsidRPr="00E25211" w:rsidRDefault="00497DC3" w:rsidP="00B86FCC">
            <w:pPr>
              <w:widowControl w:val="0"/>
              <w:rPr>
                <w:rFonts w:eastAsia="Times New Roman"/>
                <w:sz w:val="24"/>
                <w:szCs w:val="24"/>
              </w:rPr>
            </w:pPr>
            <w:r w:rsidRPr="00E25211">
              <w:rPr>
                <w:rFonts w:eastAsia="Times New Roman"/>
                <w:sz w:val="24"/>
                <w:szCs w:val="24"/>
              </w:rPr>
              <w:t xml:space="preserve">Приказ от </w:t>
            </w:r>
            <w:r>
              <w:rPr>
                <w:rFonts w:eastAsia="Times New Roman"/>
                <w:sz w:val="24"/>
                <w:szCs w:val="24"/>
              </w:rPr>
              <w:t>01.</w:t>
            </w:r>
            <w:r w:rsidRPr="00E25211">
              <w:rPr>
                <w:rFonts w:eastAsia="Times New Roman"/>
                <w:sz w:val="24"/>
                <w:szCs w:val="24"/>
              </w:rPr>
              <w:t>0</w:t>
            </w:r>
            <w:r>
              <w:rPr>
                <w:rFonts w:eastAsia="Times New Roman"/>
                <w:sz w:val="24"/>
                <w:szCs w:val="24"/>
              </w:rPr>
              <w:t>9</w:t>
            </w:r>
            <w:r w:rsidRPr="00E25211">
              <w:rPr>
                <w:rFonts w:eastAsia="Times New Roman"/>
                <w:sz w:val="24"/>
                <w:szCs w:val="24"/>
              </w:rPr>
              <w:t>.2025 № ______</w:t>
            </w:r>
          </w:p>
          <w:p w14:paraId="0F36751B" w14:textId="77777777" w:rsidR="00497DC3" w:rsidRPr="00E25211" w:rsidRDefault="00497DC3" w:rsidP="00B86FCC">
            <w:pPr>
              <w:widowControl w:val="0"/>
              <w:spacing w:before="2" w:line="322" w:lineRule="exact"/>
              <w:rPr>
                <w:rFonts w:eastAsia="Times New Roman"/>
                <w:sz w:val="24"/>
                <w:szCs w:val="24"/>
              </w:rPr>
            </w:pPr>
          </w:p>
        </w:tc>
      </w:tr>
    </w:tbl>
    <w:p w14:paraId="54EC11CC" w14:textId="77777777" w:rsidR="00C46A15" w:rsidRPr="00C46A15" w:rsidRDefault="00C46A15" w:rsidP="00EE17DF">
      <w:pPr>
        <w:widowControl w:val="0"/>
        <w:spacing w:after="0" w:line="240" w:lineRule="auto"/>
        <w:ind w:left="195"/>
        <w:rPr>
          <w:rFonts w:ascii="Times New Roman" w:eastAsia="Times New Roman" w:hAnsi="Times New Roman" w:cs="Times New Roman"/>
          <w:b/>
          <w:sz w:val="24"/>
          <w:szCs w:val="24"/>
        </w:rPr>
      </w:pPr>
    </w:p>
    <w:p w14:paraId="131DF8AA" w14:textId="77777777" w:rsidR="00C46A15" w:rsidRPr="00C46A15" w:rsidRDefault="00C46A15" w:rsidP="00EE17DF">
      <w:pPr>
        <w:widowControl w:val="0"/>
        <w:spacing w:before="8" w:after="0" w:line="240" w:lineRule="auto"/>
        <w:ind w:left="195"/>
        <w:rPr>
          <w:rFonts w:ascii="Times New Roman" w:eastAsia="Times New Roman" w:hAnsi="Times New Roman" w:cs="Times New Roman"/>
          <w:b/>
          <w:sz w:val="24"/>
          <w:szCs w:val="24"/>
        </w:rPr>
      </w:pPr>
    </w:p>
    <w:p w14:paraId="7FD951AB" w14:textId="77777777" w:rsidR="00C46A15" w:rsidRPr="00C46A15" w:rsidRDefault="00C46A15" w:rsidP="00EE17DF">
      <w:pPr>
        <w:widowControl w:val="0"/>
        <w:spacing w:after="0" w:line="240" w:lineRule="auto"/>
        <w:ind w:left="195"/>
        <w:jc w:val="center"/>
        <w:rPr>
          <w:rFonts w:ascii="Times New Roman" w:eastAsia="Times New Roman" w:hAnsi="Times New Roman" w:cs="Times New Roman"/>
          <w:b/>
          <w:sz w:val="24"/>
          <w:szCs w:val="24"/>
        </w:rPr>
      </w:pPr>
      <w:r w:rsidRPr="00C46A15">
        <w:rPr>
          <w:rFonts w:ascii="Times New Roman" w:eastAsia="Times New Roman" w:hAnsi="Times New Roman" w:cs="Times New Roman"/>
          <w:b/>
          <w:sz w:val="24"/>
          <w:szCs w:val="24"/>
        </w:rPr>
        <w:t>Основная образовательная программа начального общего образования</w:t>
      </w:r>
    </w:p>
    <w:p w14:paraId="4F1F0B00" w14:textId="77777777" w:rsidR="00C46A15" w:rsidRPr="00C46A15" w:rsidRDefault="00C46A15" w:rsidP="00EE17DF">
      <w:pPr>
        <w:widowControl w:val="0"/>
        <w:spacing w:after="0" w:line="240" w:lineRule="auto"/>
        <w:ind w:left="195"/>
        <w:jc w:val="center"/>
        <w:rPr>
          <w:rFonts w:ascii="Times New Roman" w:eastAsia="Times New Roman" w:hAnsi="Times New Roman" w:cs="Times New Roman"/>
          <w:b/>
          <w:sz w:val="24"/>
          <w:szCs w:val="24"/>
        </w:rPr>
      </w:pPr>
      <w:r w:rsidRPr="00C46A15">
        <w:rPr>
          <w:rFonts w:ascii="Times New Roman" w:eastAsia="Times New Roman" w:hAnsi="Times New Roman" w:cs="Times New Roman"/>
          <w:b/>
          <w:sz w:val="24"/>
          <w:szCs w:val="24"/>
        </w:rPr>
        <w:t>1- 4 классы</w:t>
      </w:r>
    </w:p>
    <w:p w14:paraId="74F5DED5" w14:textId="77777777" w:rsidR="00C46A15" w:rsidRPr="00B966BD" w:rsidRDefault="003B7736" w:rsidP="00EE17DF">
      <w:pPr>
        <w:widowControl w:val="0"/>
        <w:spacing w:after="0" w:line="240" w:lineRule="auto"/>
        <w:ind w:left="195"/>
        <w:jc w:val="center"/>
        <w:rPr>
          <w:rFonts w:ascii="Times New Roman" w:eastAsia="Times New Roman" w:hAnsi="Times New Roman" w:cs="Times New Roman"/>
          <w:b/>
          <w:sz w:val="24"/>
          <w:szCs w:val="24"/>
        </w:rPr>
      </w:pPr>
      <w:r w:rsidRPr="00B966BD">
        <w:rPr>
          <w:rFonts w:ascii="Times New Roman" w:eastAsia="Times New Roman" w:hAnsi="Times New Roman" w:cs="Times New Roman"/>
          <w:b/>
          <w:sz w:val="24"/>
          <w:szCs w:val="24"/>
        </w:rPr>
        <w:t>на 2023</w:t>
      </w:r>
      <w:r w:rsidR="00C46A15" w:rsidRPr="00B966BD">
        <w:rPr>
          <w:rFonts w:ascii="Times New Roman" w:eastAsia="Times New Roman" w:hAnsi="Times New Roman" w:cs="Times New Roman"/>
          <w:b/>
          <w:sz w:val="24"/>
          <w:szCs w:val="24"/>
        </w:rPr>
        <w:t>-202</w:t>
      </w:r>
      <w:r w:rsidR="007C75A5" w:rsidRPr="00B966BD">
        <w:rPr>
          <w:rFonts w:ascii="Times New Roman" w:eastAsia="Times New Roman" w:hAnsi="Times New Roman" w:cs="Times New Roman"/>
          <w:b/>
          <w:sz w:val="24"/>
          <w:szCs w:val="24"/>
        </w:rPr>
        <w:t>7</w:t>
      </w:r>
      <w:r w:rsidR="00C46A15" w:rsidRPr="00B966BD">
        <w:rPr>
          <w:rFonts w:ascii="Times New Roman" w:eastAsia="Times New Roman" w:hAnsi="Times New Roman" w:cs="Times New Roman"/>
          <w:b/>
          <w:sz w:val="24"/>
          <w:szCs w:val="24"/>
        </w:rPr>
        <w:t xml:space="preserve"> учебны</w:t>
      </w:r>
      <w:r w:rsidR="007C75A5" w:rsidRPr="00B966BD">
        <w:rPr>
          <w:rFonts w:ascii="Times New Roman" w:eastAsia="Times New Roman" w:hAnsi="Times New Roman" w:cs="Times New Roman"/>
          <w:b/>
          <w:sz w:val="24"/>
          <w:szCs w:val="24"/>
        </w:rPr>
        <w:t>е</w:t>
      </w:r>
      <w:r w:rsidR="00C46A15" w:rsidRPr="00B966BD">
        <w:rPr>
          <w:rFonts w:ascii="Times New Roman" w:eastAsia="Times New Roman" w:hAnsi="Times New Roman" w:cs="Times New Roman"/>
          <w:b/>
          <w:sz w:val="24"/>
          <w:szCs w:val="24"/>
        </w:rPr>
        <w:t xml:space="preserve"> год</w:t>
      </w:r>
      <w:r w:rsidR="007C75A5" w:rsidRPr="00B966BD">
        <w:rPr>
          <w:rFonts w:ascii="Times New Roman" w:eastAsia="Times New Roman" w:hAnsi="Times New Roman" w:cs="Times New Roman"/>
          <w:b/>
          <w:sz w:val="24"/>
          <w:szCs w:val="24"/>
        </w:rPr>
        <w:t>ы</w:t>
      </w:r>
    </w:p>
    <w:p w14:paraId="1772776F" w14:textId="77777777" w:rsidR="0038548C" w:rsidRPr="00B966BD" w:rsidRDefault="0038548C" w:rsidP="00B966BD">
      <w:pPr>
        <w:jc w:val="center"/>
      </w:pPr>
      <w:r w:rsidRPr="00B966BD">
        <w:t>(с изменениями на 1.09.202</w:t>
      </w:r>
      <w:r w:rsidR="00B42B1E" w:rsidRPr="00B966BD">
        <w:t>5</w:t>
      </w:r>
      <w:r w:rsidRPr="00B966BD">
        <w:t>г.)</w:t>
      </w:r>
    </w:p>
    <w:p w14:paraId="1D5CA016" w14:textId="6400DCF6" w:rsidR="00373C66" w:rsidRPr="00373C66" w:rsidRDefault="00373C66" w:rsidP="00B42B1E">
      <w:pPr>
        <w:widowControl w:val="0"/>
        <w:spacing w:after="0" w:line="240" w:lineRule="auto"/>
        <w:ind w:left="195"/>
        <w:jc w:val="both"/>
        <w:rPr>
          <w:rFonts w:ascii="Times New Roman" w:eastAsia="Times New Roman" w:hAnsi="Times New Roman" w:cs="Times New Roman"/>
        </w:rPr>
      </w:pPr>
      <w:r w:rsidRPr="00373C66">
        <w:rPr>
          <w:rFonts w:ascii="Times New Roman" w:eastAsia="Times New Roman" w:hAnsi="Times New Roman" w:cs="Times New Roman"/>
        </w:rPr>
        <w:t>(в соответствии с Федеральным законом от 29.12.2012 № 273 – ФЗ «Об образовании в Российской Федерации», Федеральным государственным обра</w:t>
      </w:r>
      <w:r w:rsidR="007707DB">
        <w:rPr>
          <w:rFonts w:ascii="Times New Roman" w:eastAsia="Times New Roman" w:hAnsi="Times New Roman" w:cs="Times New Roman"/>
        </w:rPr>
        <w:t>зовательным стандартом начального</w:t>
      </w:r>
      <w:r w:rsidRPr="00373C66">
        <w:rPr>
          <w:rFonts w:ascii="Times New Roman" w:eastAsia="Times New Roman" w:hAnsi="Times New Roman" w:cs="Times New Roman"/>
        </w:rPr>
        <w:t xml:space="preserve"> общего образования, утвержденным приказом Министерства просвещения Российск</w:t>
      </w:r>
      <w:r w:rsidR="007707DB">
        <w:rPr>
          <w:rFonts w:ascii="Times New Roman" w:eastAsia="Times New Roman" w:hAnsi="Times New Roman" w:cs="Times New Roman"/>
        </w:rPr>
        <w:t>ой Федерации от 31.05.</w:t>
      </w:r>
      <w:r w:rsidR="00B72280">
        <w:rPr>
          <w:rFonts w:ascii="Times New Roman" w:eastAsia="Times New Roman" w:hAnsi="Times New Roman" w:cs="Times New Roman"/>
        </w:rPr>
        <w:t>2025</w:t>
      </w:r>
      <w:r>
        <w:rPr>
          <w:rFonts w:ascii="Times New Roman" w:eastAsia="Times New Roman" w:hAnsi="Times New Roman" w:cs="Times New Roman"/>
        </w:rPr>
        <w:t xml:space="preserve"> № 28</w:t>
      </w:r>
      <w:r w:rsidR="006B02B9">
        <w:rPr>
          <w:rFonts w:ascii="Times New Roman" w:eastAsia="Times New Roman" w:hAnsi="Times New Roman" w:cs="Times New Roman"/>
        </w:rPr>
        <w:t>6</w:t>
      </w:r>
      <w:r w:rsidRPr="00373C66">
        <w:rPr>
          <w:rFonts w:ascii="Times New Roman" w:eastAsia="Times New Roman" w:hAnsi="Times New Roman" w:cs="Times New Roman"/>
        </w:rPr>
        <w:t xml:space="preserve"> «Об утверждении федерального</w:t>
      </w:r>
      <w:r>
        <w:rPr>
          <w:rFonts w:ascii="Times New Roman" w:eastAsia="Times New Roman" w:hAnsi="Times New Roman" w:cs="Times New Roman"/>
        </w:rPr>
        <w:t xml:space="preserve"> </w:t>
      </w:r>
      <w:r w:rsidRPr="00373C66">
        <w:rPr>
          <w:rFonts w:ascii="Times New Roman" w:eastAsia="Times New Roman" w:hAnsi="Times New Roman" w:cs="Times New Roman"/>
        </w:rPr>
        <w:t>государственного образовательного стандарта основного общего образовани</w:t>
      </w:r>
      <w:r w:rsidR="00B430D0">
        <w:rPr>
          <w:rFonts w:ascii="Times New Roman" w:eastAsia="Times New Roman" w:hAnsi="Times New Roman" w:cs="Times New Roman"/>
        </w:rPr>
        <w:t>я», приказом от 18.08.2022 № 569</w:t>
      </w:r>
      <w:r w:rsidRPr="00373C66">
        <w:rPr>
          <w:rFonts w:ascii="Times New Roman" w:eastAsia="Times New Roman" w:hAnsi="Times New Roman" w:cs="Times New Roman"/>
        </w:rPr>
        <w:t xml:space="preserve"> «О внесении изменений в федеральный государственный образовательный стандарт </w:t>
      </w:r>
      <w:r w:rsidR="005578FC">
        <w:rPr>
          <w:rFonts w:ascii="Times New Roman" w:eastAsia="Times New Roman" w:hAnsi="Times New Roman" w:cs="Times New Roman"/>
        </w:rPr>
        <w:t>начального</w:t>
      </w:r>
      <w:r w:rsidRPr="00373C66">
        <w:rPr>
          <w:rFonts w:ascii="Times New Roman" w:eastAsia="Times New Roman" w:hAnsi="Times New Roman" w:cs="Times New Roman"/>
        </w:rPr>
        <w:t xml:space="preserve"> общего образования, утвержденный приказом Министерства просвещения Российской Федерации о</w:t>
      </w:r>
      <w:r w:rsidR="00B430D0">
        <w:rPr>
          <w:rFonts w:ascii="Times New Roman" w:eastAsia="Times New Roman" w:hAnsi="Times New Roman" w:cs="Times New Roman"/>
        </w:rPr>
        <w:t xml:space="preserve">т 31 мая </w:t>
      </w:r>
      <w:r w:rsidR="00B72280">
        <w:rPr>
          <w:rFonts w:ascii="Times New Roman" w:eastAsia="Times New Roman" w:hAnsi="Times New Roman" w:cs="Times New Roman"/>
        </w:rPr>
        <w:t>2025</w:t>
      </w:r>
      <w:r w:rsidR="00B430D0">
        <w:rPr>
          <w:rFonts w:ascii="Times New Roman" w:eastAsia="Times New Roman" w:hAnsi="Times New Roman" w:cs="Times New Roman"/>
        </w:rPr>
        <w:t xml:space="preserve"> г. № 28</w:t>
      </w:r>
      <w:r w:rsidR="001F59B6">
        <w:rPr>
          <w:rFonts w:ascii="Times New Roman" w:eastAsia="Times New Roman" w:hAnsi="Times New Roman" w:cs="Times New Roman"/>
        </w:rPr>
        <w:t>6</w:t>
      </w:r>
      <w:r w:rsidRPr="00373C66">
        <w:rPr>
          <w:rFonts w:ascii="Times New Roman" w:eastAsia="Times New Roman" w:hAnsi="Times New Roman" w:cs="Times New Roman"/>
        </w:rPr>
        <w:t xml:space="preserve">», </w:t>
      </w:r>
      <w:r w:rsidR="00C91FBD" w:rsidRPr="00373C66">
        <w:rPr>
          <w:rFonts w:ascii="Times New Roman" w:eastAsia="Times New Roman" w:hAnsi="Times New Roman" w:cs="Times New Roman"/>
        </w:rPr>
        <w:t>приказом Министерства просвещения Российск</w:t>
      </w:r>
      <w:r w:rsidR="00C91FBD">
        <w:rPr>
          <w:rFonts w:ascii="Times New Roman" w:eastAsia="Times New Roman" w:hAnsi="Times New Roman" w:cs="Times New Roman"/>
        </w:rPr>
        <w:t>ой Федерации от 1</w:t>
      </w:r>
      <w:r w:rsidR="001F59B6">
        <w:rPr>
          <w:rFonts w:ascii="Times New Roman" w:eastAsia="Times New Roman" w:hAnsi="Times New Roman" w:cs="Times New Roman"/>
        </w:rPr>
        <w:t>8</w:t>
      </w:r>
      <w:r w:rsidR="00C91FBD">
        <w:rPr>
          <w:rFonts w:ascii="Times New Roman" w:eastAsia="Times New Roman" w:hAnsi="Times New Roman" w:cs="Times New Roman"/>
        </w:rPr>
        <w:t>.</w:t>
      </w:r>
      <w:r w:rsidR="001F59B6">
        <w:rPr>
          <w:rFonts w:ascii="Times New Roman" w:eastAsia="Times New Roman" w:hAnsi="Times New Roman" w:cs="Times New Roman"/>
        </w:rPr>
        <w:t>05</w:t>
      </w:r>
      <w:r w:rsidR="00C91FBD">
        <w:rPr>
          <w:rFonts w:ascii="Times New Roman" w:eastAsia="Times New Roman" w:hAnsi="Times New Roman" w:cs="Times New Roman"/>
        </w:rPr>
        <w:t>.202</w:t>
      </w:r>
      <w:r w:rsidR="001F59B6">
        <w:rPr>
          <w:rFonts w:ascii="Times New Roman" w:eastAsia="Times New Roman" w:hAnsi="Times New Roman" w:cs="Times New Roman"/>
        </w:rPr>
        <w:t>3</w:t>
      </w:r>
      <w:r w:rsidR="00C91FBD">
        <w:rPr>
          <w:rFonts w:ascii="Times New Roman" w:eastAsia="Times New Roman" w:hAnsi="Times New Roman" w:cs="Times New Roman"/>
        </w:rPr>
        <w:t xml:space="preserve"> № </w:t>
      </w:r>
      <w:r w:rsidR="00830AF4">
        <w:rPr>
          <w:rFonts w:ascii="Times New Roman" w:eastAsia="Times New Roman" w:hAnsi="Times New Roman" w:cs="Times New Roman"/>
        </w:rPr>
        <w:t>372</w:t>
      </w:r>
      <w:r w:rsidR="00C91FBD">
        <w:rPr>
          <w:rFonts w:ascii="Times New Roman" w:eastAsia="Times New Roman" w:hAnsi="Times New Roman" w:cs="Times New Roman"/>
        </w:rPr>
        <w:t xml:space="preserve"> «Об утверждении федеральной образовательной программы начального общего образования», </w:t>
      </w:r>
      <w:r w:rsidR="0038548C" w:rsidRPr="00B42B1E">
        <w:rPr>
          <w:rFonts w:ascii="Times New Roman" w:hAnsi="Times New Roman" w:cs="Times New Roman"/>
        </w:rPr>
        <w:t xml:space="preserve">приказом </w:t>
      </w:r>
      <w:r w:rsidR="0038548C" w:rsidRPr="00B42B1E">
        <w:rPr>
          <w:rFonts w:ascii="Times New Roman" w:hAnsi="Times New Roman" w:cs="Times New Roman"/>
          <w:color w:val="000000"/>
        </w:rPr>
        <w:t>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 п</w:t>
      </w:r>
      <w:r w:rsidR="0038548C" w:rsidRPr="00B42B1E">
        <w:rPr>
          <w:rFonts w:ascii="Times New Roman" w:hAnsi="Times New Roman" w:cs="Times New Roman"/>
        </w:rPr>
        <w:t xml:space="preserve">риказом </w:t>
      </w:r>
      <w:r w:rsidR="0038548C" w:rsidRPr="00B42B1E">
        <w:rPr>
          <w:rFonts w:ascii="Times New Roman" w:hAnsi="Times New Roman" w:cs="Times New Roman"/>
          <w:color w:val="000000"/>
        </w:rPr>
        <w:t>Министерства просвещения Российской Федерации</w:t>
      </w:r>
      <w:r w:rsidR="0038548C" w:rsidRPr="00B42B1E">
        <w:rPr>
          <w:rFonts w:ascii="Times New Roman" w:hAnsi="Times New Roman" w:cs="Times New Roman"/>
        </w:rPr>
        <w:t xml:space="preserve"> №171 от 19.03.2024г. </w:t>
      </w:r>
      <w:r w:rsidR="0038548C" w:rsidRPr="00B42B1E">
        <w:rPr>
          <w:rFonts w:ascii="Times New Roman" w:hAnsi="Times New Roman" w:cs="Times New Roman"/>
          <w:color w:val="000000"/>
        </w:rPr>
        <w:t xml:space="preserve">«О внесении изменений в некоторые приказы Министерства просвещения Российской Федерации, касающиеся федеральных образовательных программ </w:t>
      </w:r>
      <w:r w:rsidR="0038548C" w:rsidRPr="00B966BD">
        <w:rPr>
          <w:rFonts w:ascii="Times New Roman" w:hAnsi="Times New Roman" w:cs="Times New Roman"/>
          <w:color w:val="000000"/>
        </w:rPr>
        <w:t>начального общего образования, основного общего образования и среднего общего образования»,</w:t>
      </w:r>
      <w:r w:rsidR="00B42B1E" w:rsidRPr="00B966BD">
        <w:rPr>
          <w:rFonts w:ascii="Times New Roman" w:hAnsi="Times New Roman" w:cs="Times New Roman"/>
          <w:color w:val="000000"/>
        </w:rPr>
        <w:t xml:space="preserve"> приказом </w:t>
      </w:r>
      <w:bookmarkStart w:id="3" w:name="_Hlk170559410"/>
      <w:r w:rsidR="00B42B1E" w:rsidRPr="00B966BD">
        <w:rPr>
          <w:rFonts w:ascii="Times New Roman" w:hAnsi="Times New Roman" w:cs="Times New Roman"/>
          <w:color w:val="000000"/>
        </w:rPr>
        <w:t>Министерства просвещения Российской Федерации №704 от 09.10.2024г.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bookmarkEnd w:id="3"/>
      <w:r w:rsidR="00097CCF" w:rsidRPr="00B966BD">
        <w:rPr>
          <w:rFonts w:ascii="Times New Roman" w:hAnsi="Times New Roman" w:cs="Times New Roman"/>
          <w:color w:val="000000"/>
        </w:rPr>
        <w:t>,</w:t>
      </w:r>
      <w:r w:rsidR="00D8582F" w:rsidRPr="00B966BD">
        <w:rPr>
          <w:rFonts w:ascii="Times New Roman" w:hAnsi="Times New Roman" w:cs="Times New Roman"/>
          <w:color w:val="000000"/>
        </w:rPr>
        <w:t xml:space="preserve"> приказом Министерства просвещения Российской Федерации №467 от 18.06.2025г.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r w:rsidR="00C91FBD" w:rsidRPr="00B966BD">
        <w:rPr>
          <w:rFonts w:eastAsiaTheme="minorEastAsia"/>
          <w:sz w:val="48"/>
          <w:szCs w:val="48"/>
        </w:rPr>
        <w:t xml:space="preserve"> </w:t>
      </w:r>
      <w:r w:rsidR="007C75A5" w:rsidRPr="00B966BD">
        <w:rPr>
          <w:rFonts w:ascii="Times New Roman" w:eastAsia="Times New Roman" w:hAnsi="Times New Roman" w:cs="Times New Roman"/>
        </w:rPr>
        <w:t xml:space="preserve">Уставом </w:t>
      </w:r>
      <w:r w:rsidR="00B966BD" w:rsidRPr="00B966BD">
        <w:rPr>
          <w:rFonts w:ascii="Times New Roman" w:eastAsia="Times New Roman" w:hAnsi="Times New Roman" w:cs="Times New Roman"/>
        </w:rPr>
        <w:t xml:space="preserve">МБОУ </w:t>
      </w:r>
      <w:r w:rsidR="0038548C" w:rsidRPr="00B966BD">
        <w:rPr>
          <w:rFonts w:ascii="Times New Roman" w:eastAsia="Times New Roman" w:hAnsi="Times New Roman" w:cs="Times New Roman"/>
        </w:rPr>
        <w:t>СОШ</w:t>
      </w:r>
      <w:r w:rsidR="00B966BD" w:rsidRPr="00B966BD">
        <w:rPr>
          <w:rFonts w:ascii="Times New Roman" w:eastAsia="Times New Roman" w:hAnsi="Times New Roman" w:cs="Times New Roman"/>
        </w:rPr>
        <w:t xml:space="preserve"> №18</w:t>
      </w:r>
    </w:p>
    <w:p w14:paraId="05763FC4" w14:textId="77777777" w:rsidR="00373C66" w:rsidRDefault="00373C66" w:rsidP="00B42B1E">
      <w:pPr>
        <w:widowControl w:val="0"/>
        <w:spacing w:after="0" w:line="240" w:lineRule="auto"/>
        <w:ind w:left="195"/>
        <w:jc w:val="both"/>
        <w:rPr>
          <w:rFonts w:ascii="Times New Roman" w:eastAsia="Times New Roman" w:hAnsi="Times New Roman" w:cs="Times New Roman"/>
          <w:b/>
          <w:sz w:val="24"/>
          <w:szCs w:val="24"/>
        </w:rPr>
      </w:pPr>
    </w:p>
    <w:p w14:paraId="5F351D89" w14:textId="77777777" w:rsidR="00FC10B6" w:rsidRDefault="00FC10B6" w:rsidP="00EE17DF">
      <w:pPr>
        <w:widowControl w:val="0"/>
        <w:spacing w:after="0" w:line="240" w:lineRule="auto"/>
        <w:ind w:left="195"/>
        <w:jc w:val="center"/>
        <w:rPr>
          <w:rFonts w:ascii="Times New Roman" w:eastAsia="Times New Roman" w:hAnsi="Times New Roman" w:cs="Times New Roman"/>
          <w:b/>
          <w:sz w:val="24"/>
          <w:szCs w:val="24"/>
        </w:rPr>
      </w:pPr>
    </w:p>
    <w:p w14:paraId="13BAEC1C" w14:textId="77777777" w:rsidR="00FC10B6" w:rsidRDefault="00FC10B6" w:rsidP="00EE17DF">
      <w:pPr>
        <w:widowControl w:val="0"/>
        <w:spacing w:after="0" w:line="240" w:lineRule="auto"/>
        <w:ind w:left="195"/>
        <w:jc w:val="center"/>
        <w:rPr>
          <w:rFonts w:ascii="Times New Roman" w:eastAsia="Times New Roman" w:hAnsi="Times New Roman" w:cs="Times New Roman"/>
          <w:b/>
          <w:sz w:val="24"/>
          <w:szCs w:val="24"/>
        </w:rPr>
      </w:pPr>
    </w:p>
    <w:p w14:paraId="0500B1C3" w14:textId="08939D05" w:rsidR="00FC10B6" w:rsidRDefault="00B966BD" w:rsidP="00EE17DF">
      <w:pPr>
        <w:widowControl w:val="0"/>
        <w:spacing w:after="0" w:line="240" w:lineRule="auto"/>
        <w:ind w:left="195"/>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Ст. Малотенгинская </w:t>
      </w:r>
      <w:r w:rsidR="007C75A5">
        <w:rPr>
          <w:rFonts w:ascii="Times New Roman" w:eastAsia="Times New Roman" w:hAnsi="Times New Roman" w:cs="Times New Roman"/>
          <w:b/>
          <w:sz w:val="24"/>
          <w:szCs w:val="24"/>
        </w:rPr>
        <w:t>202</w:t>
      </w:r>
      <w:r w:rsidR="007756A9">
        <w:rPr>
          <w:rFonts w:ascii="Times New Roman" w:eastAsia="Times New Roman" w:hAnsi="Times New Roman" w:cs="Times New Roman"/>
          <w:b/>
          <w:sz w:val="24"/>
          <w:szCs w:val="24"/>
        </w:rPr>
        <w:t>5</w:t>
      </w:r>
      <w:r w:rsidR="007C75A5">
        <w:rPr>
          <w:rFonts w:ascii="Times New Roman" w:eastAsia="Times New Roman" w:hAnsi="Times New Roman" w:cs="Times New Roman"/>
          <w:b/>
          <w:sz w:val="24"/>
          <w:szCs w:val="24"/>
        </w:rPr>
        <w:t xml:space="preserve"> год</w:t>
      </w:r>
    </w:p>
    <w:bookmarkStart w:id="4" w:name="_Toc114488287" w:displacedByCustomXml="next"/>
    <w:sdt>
      <w:sdtPr>
        <w:rPr>
          <w:rFonts w:asciiTheme="minorHAnsi" w:eastAsiaTheme="minorHAnsi" w:hAnsiTheme="minorHAnsi" w:cstheme="minorBidi"/>
          <w:b w:val="0"/>
          <w:bCs w:val="0"/>
          <w:szCs w:val="22"/>
        </w:rPr>
        <w:id w:val="1881732538"/>
        <w:docPartObj>
          <w:docPartGallery w:val="Table of Contents"/>
          <w:docPartUnique/>
        </w:docPartObj>
      </w:sdtPr>
      <w:sdtEndPr>
        <w:rPr>
          <w:rFonts w:cs="Times New Roman"/>
          <w:sz w:val="24"/>
          <w:szCs w:val="24"/>
        </w:rPr>
      </w:sdtEndPr>
      <w:sdtContent>
        <w:p w14:paraId="06B0332D" w14:textId="77777777" w:rsidR="00523695" w:rsidRDefault="00523695">
          <w:pPr>
            <w:pStyle w:val="af7"/>
          </w:pPr>
          <w:r>
            <w:t>Оглавление</w:t>
          </w:r>
        </w:p>
        <w:p w14:paraId="30A7F4B4" w14:textId="46866201" w:rsidR="00651582" w:rsidRPr="0061041A" w:rsidRDefault="00523695" w:rsidP="0061041A">
          <w:pPr>
            <w:pStyle w:val="1a"/>
            <w:rPr>
              <w:rFonts w:eastAsiaTheme="minorEastAsia"/>
              <w:noProof/>
              <w:lang w:eastAsia="ru-RU"/>
            </w:rPr>
          </w:pPr>
          <w:r w:rsidRPr="0061041A">
            <w:fldChar w:fldCharType="begin"/>
          </w:r>
          <w:r w:rsidRPr="0061041A">
            <w:instrText xml:space="preserve"> TOC \o "1-3" \h \z \u </w:instrText>
          </w:r>
          <w:r w:rsidRPr="0061041A">
            <w:fldChar w:fldCharType="separate"/>
          </w:r>
          <w:hyperlink w:anchor="_Toc171605977" w:history="1">
            <w:r w:rsidR="00651582" w:rsidRPr="0061041A">
              <w:rPr>
                <w:rStyle w:val="afb"/>
                <w:rFonts w:ascii="Times New Roman" w:hAnsi="Times New Roman" w:cs="Times New Roman"/>
                <w:noProof/>
                <w:sz w:val="24"/>
                <w:szCs w:val="24"/>
                <w:lang w:eastAsia="ru-RU"/>
              </w:rPr>
              <w:t>Общие положения</w:t>
            </w:r>
            <w:r w:rsidR="00651582" w:rsidRPr="0061041A">
              <w:rPr>
                <w:noProof/>
                <w:webHidden/>
              </w:rPr>
              <w:tab/>
            </w:r>
            <w:r w:rsidR="00651582" w:rsidRPr="0061041A">
              <w:rPr>
                <w:noProof/>
                <w:webHidden/>
              </w:rPr>
              <w:fldChar w:fldCharType="begin"/>
            </w:r>
            <w:r w:rsidR="00651582" w:rsidRPr="0061041A">
              <w:rPr>
                <w:noProof/>
                <w:webHidden/>
              </w:rPr>
              <w:instrText xml:space="preserve"> PAGEREF _Toc171605977 \h </w:instrText>
            </w:r>
            <w:r w:rsidR="00651582" w:rsidRPr="0061041A">
              <w:rPr>
                <w:noProof/>
                <w:webHidden/>
              </w:rPr>
            </w:r>
            <w:r w:rsidR="00651582" w:rsidRPr="0061041A">
              <w:rPr>
                <w:noProof/>
                <w:webHidden/>
              </w:rPr>
              <w:fldChar w:fldCharType="separate"/>
            </w:r>
            <w:r w:rsidR="00DF3A4B">
              <w:rPr>
                <w:noProof/>
                <w:webHidden/>
              </w:rPr>
              <w:t>4</w:t>
            </w:r>
            <w:r w:rsidR="00651582" w:rsidRPr="0061041A">
              <w:rPr>
                <w:noProof/>
                <w:webHidden/>
              </w:rPr>
              <w:fldChar w:fldCharType="end"/>
            </w:r>
          </w:hyperlink>
        </w:p>
        <w:p w14:paraId="36636F70" w14:textId="71A1C4BC" w:rsidR="00651582" w:rsidRPr="0061041A" w:rsidRDefault="002B6EDF" w:rsidP="0061041A">
          <w:pPr>
            <w:pStyle w:val="1a"/>
            <w:rPr>
              <w:rFonts w:eastAsiaTheme="minorEastAsia"/>
              <w:noProof/>
              <w:lang w:eastAsia="ru-RU"/>
            </w:rPr>
          </w:pPr>
          <w:hyperlink w:anchor="_Toc171605978" w:history="1">
            <w:r w:rsidR="00651582" w:rsidRPr="0061041A">
              <w:rPr>
                <w:rStyle w:val="afb"/>
                <w:rFonts w:ascii="Times New Roman" w:hAnsi="Times New Roman" w:cs="Times New Roman"/>
                <w:noProof/>
                <w:sz w:val="24"/>
                <w:szCs w:val="24"/>
                <w:lang w:eastAsia="ru-RU"/>
              </w:rPr>
              <w:t>1. ЦЕЛЕВОЙ РАЗДЕЛ</w:t>
            </w:r>
            <w:r w:rsidR="00651582" w:rsidRPr="0061041A">
              <w:rPr>
                <w:noProof/>
                <w:webHidden/>
              </w:rPr>
              <w:tab/>
            </w:r>
            <w:r w:rsidR="00651582" w:rsidRPr="0061041A">
              <w:rPr>
                <w:noProof/>
                <w:webHidden/>
              </w:rPr>
              <w:fldChar w:fldCharType="begin"/>
            </w:r>
            <w:r w:rsidR="00651582" w:rsidRPr="0061041A">
              <w:rPr>
                <w:noProof/>
                <w:webHidden/>
              </w:rPr>
              <w:instrText xml:space="preserve"> PAGEREF _Toc171605978 \h </w:instrText>
            </w:r>
            <w:r w:rsidR="00651582" w:rsidRPr="0061041A">
              <w:rPr>
                <w:noProof/>
                <w:webHidden/>
              </w:rPr>
            </w:r>
            <w:r w:rsidR="00651582" w:rsidRPr="0061041A">
              <w:rPr>
                <w:noProof/>
                <w:webHidden/>
              </w:rPr>
              <w:fldChar w:fldCharType="separate"/>
            </w:r>
            <w:r w:rsidR="00DF3A4B">
              <w:rPr>
                <w:noProof/>
                <w:webHidden/>
              </w:rPr>
              <w:t>7</w:t>
            </w:r>
            <w:r w:rsidR="00651582" w:rsidRPr="0061041A">
              <w:rPr>
                <w:noProof/>
                <w:webHidden/>
              </w:rPr>
              <w:fldChar w:fldCharType="end"/>
            </w:r>
          </w:hyperlink>
        </w:p>
        <w:p w14:paraId="1FB6F18F" w14:textId="600E4741" w:rsidR="00651582" w:rsidRPr="0061041A" w:rsidRDefault="002B6EDF" w:rsidP="0061041A">
          <w:pPr>
            <w:pStyle w:val="26"/>
            <w:tabs>
              <w:tab w:val="left" w:pos="880"/>
              <w:tab w:val="right" w:leader="dot" w:pos="9937"/>
            </w:tabs>
            <w:ind w:left="195"/>
            <w:rPr>
              <w:rFonts w:ascii="Times New Roman" w:eastAsiaTheme="minorEastAsia" w:hAnsi="Times New Roman" w:cs="Times New Roman"/>
              <w:noProof/>
              <w:sz w:val="24"/>
              <w:szCs w:val="24"/>
              <w:lang w:eastAsia="ru-RU"/>
            </w:rPr>
          </w:pPr>
          <w:hyperlink w:anchor="_Toc171605979" w:history="1">
            <w:r w:rsidR="00651582" w:rsidRPr="0061041A">
              <w:rPr>
                <w:rStyle w:val="afb"/>
                <w:rFonts w:ascii="Times New Roman" w:hAnsi="Times New Roman" w:cs="Times New Roman"/>
                <w:noProof/>
                <w:sz w:val="24"/>
                <w:szCs w:val="24"/>
              </w:rPr>
              <w:t>1.1.</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Пояснительная записка.</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_Toc171605979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7</w:t>
            </w:r>
            <w:r w:rsidR="00651582" w:rsidRPr="0061041A">
              <w:rPr>
                <w:rFonts w:ascii="Times New Roman" w:hAnsi="Times New Roman" w:cs="Times New Roman"/>
                <w:noProof/>
                <w:webHidden/>
                <w:sz w:val="24"/>
                <w:szCs w:val="24"/>
              </w:rPr>
              <w:fldChar w:fldCharType="end"/>
            </w:r>
          </w:hyperlink>
        </w:p>
        <w:p w14:paraId="485DB492" w14:textId="55E6DF67" w:rsidR="00651582" w:rsidRPr="0061041A" w:rsidRDefault="002B6EDF" w:rsidP="0061041A">
          <w:pPr>
            <w:pStyle w:val="26"/>
            <w:tabs>
              <w:tab w:val="left" w:pos="880"/>
              <w:tab w:val="right" w:leader="dot" w:pos="9937"/>
            </w:tabs>
            <w:ind w:left="195"/>
            <w:rPr>
              <w:rFonts w:ascii="Times New Roman" w:eastAsiaTheme="minorEastAsia" w:hAnsi="Times New Roman" w:cs="Times New Roman"/>
              <w:noProof/>
              <w:sz w:val="24"/>
              <w:szCs w:val="24"/>
              <w:lang w:eastAsia="ru-RU"/>
            </w:rPr>
          </w:pPr>
          <w:hyperlink w:anchor="_Toc171605980" w:history="1">
            <w:r w:rsidR="00651582" w:rsidRPr="0061041A">
              <w:rPr>
                <w:rStyle w:val="afb"/>
                <w:rFonts w:ascii="Times New Roman" w:hAnsi="Times New Roman" w:cs="Times New Roman"/>
                <w:noProof/>
                <w:sz w:val="24"/>
                <w:szCs w:val="24"/>
              </w:rPr>
              <w:t>1.2.</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Планируемые результаты освоения ООП НОО</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_Toc171605980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10</w:t>
            </w:r>
            <w:r w:rsidR="00651582" w:rsidRPr="0061041A">
              <w:rPr>
                <w:rFonts w:ascii="Times New Roman" w:hAnsi="Times New Roman" w:cs="Times New Roman"/>
                <w:noProof/>
                <w:webHidden/>
                <w:sz w:val="24"/>
                <w:szCs w:val="24"/>
              </w:rPr>
              <w:fldChar w:fldCharType="end"/>
            </w:r>
          </w:hyperlink>
        </w:p>
        <w:p w14:paraId="4DE512AA" w14:textId="2A5AC4EE" w:rsidR="00651582" w:rsidRPr="0061041A" w:rsidRDefault="002B6EDF" w:rsidP="0061041A">
          <w:pPr>
            <w:pStyle w:val="26"/>
            <w:tabs>
              <w:tab w:val="left" w:pos="880"/>
              <w:tab w:val="right" w:leader="dot" w:pos="9937"/>
            </w:tabs>
            <w:ind w:left="195"/>
            <w:rPr>
              <w:rFonts w:ascii="Times New Roman" w:eastAsiaTheme="minorEastAsia" w:hAnsi="Times New Roman" w:cs="Times New Roman"/>
              <w:noProof/>
              <w:sz w:val="24"/>
              <w:szCs w:val="24"/>
              <w:lang w:eastAsia="ru-RU"/>
            </w:rPr>
          </w:pPr>
          <w:hyperlink w:anchor="_Toc171605981" w:history="1">
            <w:r w:rsidR="00651582" w:rsidRPr="0061041A">
              <w:rPr>
                <w:rStyle w:val="afb"/>
                <w:rFonts w:ascii="Times New Roman" w:hAnsi="Times New Roman" w:cs="Times New Roman"/>
                <w:noProof/>
                <w:sz w:val="24"/>
                <w:szCs w:val="24"/>
              </w:rPr>
              <w:t>1.3.</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Система оценки достижения планируемых результатов освоения ООП НОО</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_Toc171605981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23</w:t>
            </w:r>
            <w:r w:rsidR="00651582" w:rsidRPr="0061041A">
              <w:rPr>
                <w:rFonts w:ascii="Times New Roman" w:hAnsi="Times New Roman" w:cs="Times New Roman"/>
                <w:noProof/>
                <w:webHidden/>
                <w:sz w:val="24"/>
                <w:szCs w:val="24"/>
              </w:rPr>
              <w:fldChar w:fldCharType="end"/>
            </w:r>
          </w:hyperlink>
        </w:p>
        <w:p w14:paraId="6809E47D" w14:textId="4E30FADB" w:rsidR="00651582" w:rsidRPr="0061041A" w:rsidRDefault="002B6EDF" w:rsidP="0061041A">
          <w:pPr>
            <w:pStyle w:val="1a"/>
            <w:rPr>
              <w:rFonts w:eastAsiaTheme="minorEastAsia"/>
              <w:noProof/>
              <w:lang w:eastAsia="ru-RU"/>
            </w:rPr>
          </w:pPr>
          <w:hyperlink w:anchor="_Toc171605982" w:history="1">
            <w:r w:rsidR="00651582" w:rsidRPr="0061041A">
              <w:rPr>
                <w:rStyle w:val="afb"/>
                <w:rFonts w:ascii="Times New Roman" w:hAnsi="Times New Roman" w:cs="Times New Roman"/>
                <w:noProof/>
                <w:sz w:val="24"/>
                <w:szCs w:val="24"/>
              </w:rPr>
              <w:t>2. СОДЕРЖАТЕЛЬНЫЙ РАЗДЕЛ</w:t>
            </w:r>
            <w:r w:rsidR="00651582" w:rsidRPr="0061041A">
              <w:rPr>
                <w:noProof/>
                <w:webHidden/>
              </w:rPr>
              <w:tab/>
            </w:r>
            <w:r w:rsidR="00651582" w:rsidRPr="0061041A">
              <w:rPr>
                <w:noProof/>
                <w:webHidden/>
              </w:rPr>
              <w:fldChar w:fldCharType="begin"/>
            </w:r>
            <w:r w:rsidR="00651582" w:rsidRPr="0061041A">
              <w:rPr>
                <w:noProof/>
                <w:webHidden/>
              </w:rPr>
              <w:instrText xml:space="preserve"> PAGEREF _Toc171605982 \h </w:instrText>
            </w:r>
            <w:r w:rsidR="00651582" w:rsidRPr="0061041A">
              <w:rPr>
                <w:noProof/>
                <w:webHidden/>
              </w:rPr>
            </w:r>
            <w:r w:rsidR="00651582" w:rsidRPr="0061041A">
              <w:rPr>
                <w:noProof/>
                <w:webHidden/>
              </w:rPr>
              <w:fldChar w:fldCharType="separate"/>
            </w:r>
            <w:r w:rsidR="00DF3A4B">
              <w:rPr>
                <w:noProof/>
                <w:webHidden/>
              </w:rPr>
              <w:t>38</w:t>
            </w:r>
            <w:r w:rsidR="00651582" w:rsidRPr="0061041A">
              <w:rPr>
                <w:noProof/>
                <w:webHidden/>
              </w:rPr>
              <w:fldChar w:fldCharType="end"/>
            </w:r>
          </w:hyperlink>
        </w:p>
        <w:p w14:paraId="5E8F7C5B" w14:textId="6E4DBFC5" w:rsidR="00651582" w:rsidRPr="0061041A" w:rsidRDefault="002B6EDF" w:rsidP="0061041A">
          <w:pPr>
            <w:pStyle w:val="26"/>
            <w:tabs>
              <w:tab w:val="right" w:leader="dot" w:pos="9937"/>
            </w:tabs>
            <w:ind w:left="195"/>
            <w:rPr>
              <w:rFonts w:ascii="Times New Roman" w:eastAsiaTheme="minorEastAsia" w:hAnsi="Times New Roman" w:cs="Times New Roman"/>
              <w:noProof/>
              <w:sz w:val="24"/>
              <w:szCs w:val="24"/>
              <w:lang w:eastAsia="ru-RU"/>
            </w:rPr>
          </w:pPr>
          <w:hyperlink w:anchor="_Toc171605983" w:history="1">
            <w:r w:rsidR="00651582" w:rsidRPr="0061041A">
              <w:rPr>
                <w:rStyle w:val="afb"/>
                <w:rFonts w:ascii="Times New Roman" w:hAnsi="Times New Roman" w:cs="Times New Roman"/>
                <w:noProof/>
                <w:sz w:val="24"/>
                <w:szCs w:val="24"/>
              </w:rPr>
              <w:t>2.1. Федеральная рабочая программа по у</w:t>
            </w:r>
            <w:r w:rsidR="0061041A" w:rsidRPr="0061041A">
              <w:rPr>
                <w:rStyle w:val="afb"/>
                <w:rFonts w:ascii="Times New Roman" w:hAnsi="Times New Roman" w:cs="Times New Roman"/>
                <w:noProof/>
                <w:sz w:val="24"/>
                <w:szCs w:val="24"/>
              </w:rPr>
              <w:t>чебному предмету «Русский язык»</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_Toc171605983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38</w:t>
            </w:r>
            <w:r w:rsidR="00651582" w:rsidRPr="0061041A">
              <w:rPr>
                <w:rFonts w:ascii="Times New Roman" w:hAnsi="Times New Roman" w:cs="Times New Roman"/>
                <w:noProof/>
                <w:webHidden/>
                <w:sz w:val="24"/>
                <w:szCs w:val="24"/>
              </w:rPr>
              <w:fldChar w:fldCharType="end"/>
            </w:r>
          </w:hyperlink>
        </w:p>
        <w:p w14:paraId="41A28CF2" w14:textId="7C48AE59" w:rsidR="00651582" w:rsidRPr="0061041A" w:rsidRDefault="002B6EDF" w:rsidP="0061041A">
          <w:pPr>
            <w:pStyle w:val="26"/>
            <w:tabs>
              <w:tab w:val="right" w:leader="dot" w:pos="9937"/>
            </w:tabs>
            <w:ind w:left="195"/>
            <w:rPr>
              <w:rFonts w:ascii="Times New Roman" w:eastAsiaTheme="minorEastAsia" w:hAnsi="Times New Roman" w:cs="Times New Roman"/>
              <w:noProof/>
              <w:sz w:val="24"/>
              <w:szCs w:val="24"/>
              <w:lang w:eastAsia="ru-RU"/>
            </w:rPr>
          </w:pPr>
          <w:hyperlink w:anchor="_Toc171605984" w:history="1">
            <w:r w:rsidR="00651582" w:rsidRPr="0061041A">
              <w:rPr>
                <w:rStyle w:val="afb"/>
                <w:rFonts w:ascii="Times New Roman" w:hAnsi="Times New Roman" w:cs="Times New Roman"/>
                <w:noProof/>
                <w:sz w:val="24"/>
                <w:szCs w:val="24"/>
              </w:rPr>
              <w:t>2.2. Федеральная рабочая программа по учебному предмету «Литературное чтение».</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_Toc171605984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146</w:t>
            </w:r>
            <w:r w:rsidR="00651582" w:rsidRPr="0061041A">
              <w:rPr>
                <w:rFonts w:ascii="Times New Roman" w:hAnsi="Times New Roman" w:cs="Times New Roman"/>
                <w:noProof/>
                <w:webHidden/>
                <w:sz w:val="24"/>
                <w:szCs w:val="24"/>
              </w:rPr>
              <w:fldChar w:fldCharType="end"/>
            </w:r>
          </w:hyperlink>
        </w:p>
        <w:p w14:paraId="68F8830A" w14:textId="092020DB" w:rsidR="00651582" w:rsidRPr="0061041A" w:rsidRDefault="002B6EDF" w:rsidP="0061041A">
          <w:pPr>
            <w:pStyle w:val="26"/>
            <w:tabs>
              <w:tab w:val="left" w:pos="880"/>
              <w:tab w:val="right" w:leader="dot" w:pos="9937"/>
            </w:tabs>
            <w:ind w:left="195"/>
            <w:rPr>
              <w:rFonts w:ascii="Times New Roman" w:eastAsiaTheme="minorEastAsia" w:hAnsi="Times New Roman" w:cs="Times New Roman"/>
              <w:noProof/>
              <w:sz w:val="24"/>
              <w:szCs w:val="24"/>
              <w:lang w:eastAsia="ru-RU"/>
            </w:rPr>
          </w:pPr>
          <w:hyperlink w:anchor="_Toc171605992" w:history="1">
            <w:r w:rsidR="00651582" w:rsidRPr="0061041A">
              <w:rPr>
                <w:rStyle w:val="afb"/>
                <w:rFonts w:ascii="Times New Roman" w:hAnsi="Times New Roman" w:cs="Times New Roman"/>
                <w:noProof/>
                <w:sz w:val="24"/>
                <w:szCs w:val="24"/>
              </w:rPr>
              <w:t>2.</w:t>
            </w:r>
            <w:r w:rsidR="00B966BD">
              <w:rPr>
                <w:rStyle w:val="afb"/>
                <w:rFonts w:ascii="Times New Roman" w:hAnsi="Times New Roman" w:cs="Times New Roman"/>
                <w:noProof/>
                <w:sz w:val="24"/>
                <w:szCs w:val="24"/>
              </w:rPr>
              <w:t>3</w:t>
            </w:r>
            <w:r w:rsidR="00651582" w:rsidRPr="0061041A">
              <w:rPr>
                <w:rStyle w:val="afb"/>
                <w:rFonts w:ascii="Times New Roman" w:hAnsi="Times New Roman" w:cs="Times New Roman"/>
                <w:noProof/>
                <w:sz w:val="24"/>
                <w:szCs w:val="24"/>
              </w:rPr>
              <w:t>.</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 xml:space="preserve">Федеральная рабочая программа по учебному предмету </w:t>
            </w:r>
            <w:r w:rsidR="0061041A" w:rsidRPr="0061041A">
              <w:rPr>
                <w:rStyle w:val="afb"/>
                <w:rFonts w:ascii="Times New Roman" w:hAnsi="Times New Roman" w:cs="Times New Roman"/>
                <w:noProof/>
                <w:sz w:val="24"/>
                <w:szCs w:val="24"/>
              </w:rPr>
              <w:t>«Иностранный (английский) язык»</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_Toc171605992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269</w:t>
            </w:r>
            <w:r w:rsidR="00651582" w:rsidRPr="0061041A">
              <w:rPr>
                <w:rFonts w:ascii="Times New Roman" w:hAnsi="Times New Roman" w:cs="Times New Roman"/>
                <w:noProof/>
                <w:webHidden/>
                <w:sz w:val="24"/>
                <w:szCs w:val="24"/>
              </w:rPr>
              <w:fldChar w:fldCharType="end"/>
            </w:r>
          </w:hyperlink>
        </w:p>
        <w:p w14:paraId="20C80A66" w14:textId="16A57762" w:rsidR="00651582" w:rsidRPr="0061041A" w:rsidRDefault="002B6EDF" w:rsidP="0061041A">
          <w:pPr>
            <w:pStyle w:val="26"/>
            <w:tabs>
              <w:tab w:val="left" w:pos="880"/>
              <w:tab w:val="right" w:leader="dot" w:pos="9937"/>
            </w:tabs>
            <w:ind w:left="195"/>
            <w:rPr>
              <w:rFonts w:ascii="Times New Roman" w:eastAsiaTheme="minorEastAsia" w:hAnsi="Times New Roman" w:cs="Times New Roman"/>
              <w:noProof/>
              <w:sz w:val="24"/>
              <w:szCs w:val="24"/>
              <w:lang w:eastAsia="ru-RU"/>
            </w:rPr>
          </w:pPr>
          <w:hyperlink w:anchor="_Toc171605993" w:history="1">
            <w:r w:rsidR="00651582" w:rsidRPr="0061041A">
              <w:rPr>
                <w:rStyle w:val="afb"/>
                <w:rFonts w:ascii="Times New Roman" w:hAnsi="Times New Roman" w:cs="Times New Roman"/>
                <w:noProof/>
                <w:sz w:val="24"/>
                <w:szCs w:val="24"/>
              </w:rPr>
              <w:t>2.</w:t>
            </w:r>
            <w:r w:rsidR="00B966BD">
              <w:rPr>
                <w:rStyle w:val="afb"/>
                <w:rFonts w:ascii="Times New Roman" w:hAnsi="Times New Roman" w:cs="Times New Roman"/>
                <w:noProof/>
                <w:sz w:val="24"/>
                <w:szCs w:val="24"/>
              </w:rPr>
              <w:t>4</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Федеральная рабочая программа по учебному предмету «Математика»</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_Toc171605993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311</w:t>
            </w:r>
            <w:r w:rsidR="00651582" w:rsidRPr="0061041A">
              <w:rPr>
                <w:rFonts w:ascii="Times New Roman" w:hAnsi="Times New Roman" w:cs="Times New Roman"/>
                <w:noProof/>
                <w:webHidden/>
                <w:sz w:val="24"/>
                <w:szCs w:val="24"/>
              </w:rPr>
              <w:fldChar w:fldCharType="end"/>
            </w:r>
          </w:hyperlink>
        </w:p>
        <w:p w14:paraId="3543B6E2" w14:textId="55FB1AFF" w:rsidR="00651582" w:rsidRPr="0061041A" w:rsidRDefault="002B6EDF" w:rsidP="0061041A">
          <w:pPr>
            <w:pStyle w:val="26"/>
            <w:tabs>
              <w:tab w:val="left" w:pos="880"/>
              <w:tab w:val="right" w:leader="dot" w:pos="9937"/>
            </w:tabs>
            <w:ind w:left="195"/>
            <w:rPr>
              <w:rFonts w:ascii="Times New Roman" w:eastAsiaTheme="minorEastAsia" w:hAnsi="Times New Roman" w:cs="Times New Roman"/>
              <w:noProof/>
              <w:sz w:val="24"/>
              <w:szCs w:val="24"/>
              <w:lang w:eastAsia="ru-RU"/>
            </w:rPr>
          </w:pPr>
          <w:hyperlink w:anchor="_Toc171605994" w:history="1">
            <w:r w:rsidR="00651582" w:rsidRPr="0061041A">
              <w:rPr>
                <w:rStyle w:val="afb"/>
                <w:rFonts w:ascii="Times New Roman" w:hAnsi="Times New Roman" w:cs="Times New Roman"/>
                <w:noProof/>
                <w:sz w:val="24"/>
                <w:szCs w:val="24"/>
              </w:rPr>
              <w:t>2.</w:t>
            </w:r>
            <w:r w:rsidR="00B966BD">
              <w:rPr>
                <w:rStyle w:val="afb"/>
                <w:rFonts w:ascii="Times New Roman" w:hAnsi="Times New Roman" w:cs="Times New Roman"/>
                <w:noProof/>
                <w:sz w:val="24"/>
                <w:szCs w:val="24"/>
              </w:rPr>
              <w:t>5</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Федеральная рабочая программа по учебному предмету «Окружающий</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_Toc171605994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337</w:t>
            </w:r>
            <w:r w:rsidR="00651582" w:rsidRPr="0061041A">
              <w:rPr>
                <w:rFonts w:ascii="Times New Roman" w:hAnsi="Times New Roman" w:cs="Times New Roman"/>
                <w:noProof/>
                <w:webHidden/>
                <w:sz w:val="24"/>
                <w:szCs w:val="24"/>
              </w:rPr>
              <w:fldChar w:fldCharType="end"/>
            </w:r>
          </w:hyperlink>
        </w:p>
        <w:p w14:paraId="01CBCF0D" w14:textId="77BA8138" w:rsidR="00651582" w:rsidRPr="0061041A" w:rsidRDefault="002B6EDF" w:rsidP="0061041A">
          <w:pPr>
            <w:pStyle w:val="26"/>
            <w:tabs>
              <w:tab w:val="right" w:leader="dot" w:pos="9937"/>
            </w:tabs>
            <w:ind w:left="195"/>
            <w:rPr>
              <w:rFonts w:ascii="Times New Roman" w:eastAsiaTheme="minorEastAsia" w:hAnsi="Times New Roman" w:cs="Times New Roman"/>
              <w:noProof/>
              <w:sz w:val="24"/>
              <w:szCs w:val="24"/>
              <w:lang w:eastAsia="ru-RU"/>
            </w:rPr>
          </w:pPr>
          <w:hyperlink w:anchor="_Toc171605995" w:history="1">
            <w:r w:rsidR="00651582" w:rsidRPr="0061041A">
              <w:rPr>
                <w:rStyle w:val="afb"/>
                <w:rFonts w:ascii="Times New Roman" w:hAnsi="Times New Roman" w:cs="Times New Roman"/>
                <w:noProof/>
                <w:sz w:val="24"/>
                <w:szCs w:val="24"/>
              </w:rPr>
              <w:t>мир»</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_Toc171605995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337</w:t>
            </w:r>
            <w:r w:rsidR="00651582" w:rsidRPr="0061041A">
              <w:rPr>
                <w:rFonts w:ascii="Times New Roman" w:hAnsi="Times New Roman" w:cs="Times New Roman"/>
                <w:noProof/>
                <w:webHidden/>
                <w:sz w:val="24"/>
                <w:szCs w:val="24"/>
              </w:rPr>
              <w:fldChar w:fldCharType="end"/>
            </w:r>
          </w:hyperlink>
        </w:p>
        <w:p w14:paraId="02D2DC20" w14:textId="37C533D7" w:rsidR="00651582" w:rsidRPr="0061041A" w:rsidRDefault="002B6EDF" w:rsidP="0061041A">
          <w:pPr>
            <w:pStyle w:val="26"/>
            <w:tabs>
              <w:tab w:val="left" w:pos="880"/>
              <w:tab w:val="right" w:leader="dot" w:pos="9937"/>
            </w:tabs>
            <w:ind w:left="195"/>
            <w:rPr>
              <w:rFonts w:ascii="Times New Roman" w:eastAsiaTheme="minorEastAsia" w:hAnsi="Times New Roman" w:cs="Times New Roman"/>
              <w:noProof/>
              <w:sz w:val="24"/>
              <w:szCs w:val="24"/>
              <w:lang w:eastAsia="ru-RU"/>
            </w:rPr>
          </w:pPr>
          <w:hyperlink w:anchor="_Toc171605996" w:history="1">
            <w:r w:rsidR="00651582" w:rsidRPr="0061041A">
              <w:rPr>
                <w:rStyle w:val="afb"/>
                <w:rFonts w:ascii="Times New Roman" w:hAnsi="Times New Roman" w:cs="Times New Roman"/>
                <w:noProof/>
                <w:sz w:val="24"/>
                <w:szCs w:val="24"/>
              </w:rPr>
              <w:t>2.</w:t>
            </w:r>
            <w:r w:rsidR="00B966BD">
              <w:rPr>
                <w:rStyle w:val="afb"/>
                <w:rFonts w:ascii="Times New Roman" w:hAnsi="Times New Roman" w:cs="Times New Roman"/>
                <w:noProof/>
                <w:sz w:val="24"/>
                <w:szCs w:val="24"/>
              </w:rPr>
              <w:t>6</w:t>
            </w:r>
            <w:r w:rsidR="00651582" w:rsidRPr="0061041A">
              <w:rPr>
                <w:rStyle w:val="afb"/>
                <w:rFonts w:ascii="Times New Roman" w:hAnsi="Times New Roman" w:cs="Times New Roman"/>
                <w:noProof/>
                <w:sz w:val="24"/>
                <w:szCs w:val="24"/>
              </w:rPr>
              <w:t>.</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Федеральная рабочая программа по учебному предмету «Основы религиозных культур и светской этики».</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_Toc171605996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400</w:t>
            </w:r>
            <w:r w:rsidR="00651582" w:rsidRPr="0061041A">
              <w:rPr>
                <w:rFonts w:ascii="Times New Roman" w:hAnsi="Times New Roman" w:cs="Times New Roman"/>
                <w:noProof/>
                <w:webHidden/>
                <w:sz w:val="24"/>
                <w:szCs w:val="24"/>
              </w:rPr>
              <w:fldChar w:fldCharType="end"/>
            </w:r>
          </w:hyperlink>
        </w:p>
        <w:p w14:paraId="6E536628" w14:textId="6E9EB2A0" w:rsidR="00651582" w:rsidRPr="0061041A" w:rsidRDefault="002B6EDF" w:rsidP="0061041A">
          <w:pPr>
            <w:pStyle w:val="26"/>
            <w:tabs>
              <w:tab w:val="left" w:pos="880"/>
              <w:tab w:val="right" w:leader="dot" w:pos="9937"/>
            </w:tabs>
            <w:ind w:left="195"/>
            <w:rPr>
              <w:rFonts w:ascii="Times New Roman" w:eastAsiaTheme="minorEastAsia" w:hAnsi="Times New Roman" w:cs="Times New Roman"/>
              <w:noProof/>
              <w:sz w:val="24"/>
              <w:szCs w:val="24"/>
              <w:lang w:eastAsia="ru-RU"/>
            </w:rPr>
          </w:pPr>
          <w:hyperlink w:anchor="_Toc171605997" w:history="1">
            <w:r w:rsidR="00651582" w:rsidRPr="0061041A">
              <w:rPr>
                <w:rStyle w:val="afb"/>
                <w:rFonts w:ascii="Times New Roman" w:hAnsi="Times New Roman" w:cs="Times New Roman"/>
                <w:noProof/>
                <w:sz w:val="24"/>
                <w:szCs w:val="24"/>
              </w:rPr>
              <w:t>2</w:t>
            </w:r>
            <w:r w:rsidR="00B966BD">
              <w:rPr>
                <w:rStyle w:val="afb"/>
                <w:rFonts w:ascii="Times New Roman" w:hAnsi="Times New Roman" w:cs="Times New Roman"/>
                <w:noProof/>
                <w:sz w:val="24"/>
                <w:szCs w:val="24"/>
              </w:rPr>
              <w:t>.7</w:t>
            </w:r>
            <w:r w:rsidR="00651582" w:rsidRPr="0061041A">
              <w:rPr>
                <w:rStyle w:val="afb"/>
                <w:rFonts w:ascii="Times New Roman" w:hAnsi="Times New Roman" w:cs="Times New Roman"/>
                <w:noProof/>
                <w:sz w:val="24"/>
                <w:szCs w:val="24"/>
              </w:rPr>
              <w:t>.</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Федеральная рабочая программа по учебному предмету «Изобразительное искусство»</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_Toc171605997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412</w:t>
            </w:r>
            <w:r w:rsidR="00651582" w:rsidRPr="0061041A">
              <w:rPr>
                <w:rFonts w:ascii="Times New Roman" w:hAnsi="Times New Roman" w:cs="Times New Roman"/>
                <w:noProof/>
                <w:webHidden/>
                <w:sz w:val="24"/>
                <w:szCs w:val="24"/>
              </w:rPr>
              <w:fldChar w:fldCharType="end"/>
            </w:r>
          </w:hyperlink>
        </w:p>
        <w:p w14:paraId="1082F5A7" w14:textId="0391CD9B" w:rsidR="00651582" w:rsidRPr="0061041A" w:rsidRDefault="002B6EDF" w:rsidP="0061041A">
          <w:pPr>
            <w:pStyle w:val="26"/>
            <w:tabs>
              <w:tab w:val="left" w:pos="1100"/>
              <w:tab w:val="right" w:leader="dot" w:pos="9937"/>
            </w:tabs>
            <w:ind w:left="195"/>
            <w:rPr>
              <w:rFonts w:ascii="Times New Roman" w:eastAsiaTheme="minorEastAsia" w:hAnsi="Times New Roman" w:cs="Times New Roman"/>
              <w:noProof/>
              <w:sz w:val="24"/>
              <w:szCs w:val="24"/>
              <w:lang w:eastAsia="ru-RU"/>
            </w:rPr>
          </w:pPr>
          <w:hyperlink w:anchor="_Toc171605998" w:history="1">
            <w:r w:rsidR="00651582" w:rsidRPr="0061041A">
              <w:rPr>
                <w:rStyle w:val="afb"/>
                <w:rFonts w:ascii="Times New Roman" w:hAnsi="Times New Roman" w:cs="Times New Roman"/>
                <w:noProof/>
                <w:sz w:val="24"/>
                <w:szCs w:val="24"/>
              </w:rPr>
              <w:t>2.</w:t>
            </w:r>
            <w:r w:rsidR="00B966BD">
              <w:rPr>
                <w:rStyle w:val="afb"/>
                <w:rFonts w:ascii="Times New Roman" w:hAnsi="Times New Roman" w:cs="Times New Roman"/>
                <w:noProof/>
                <w:sz w:val="24"/>
                <w:szCs w:val="24"/>
              </w:rPr>
              <w:t>8</w:t>
            </w:r>
            <w:r w:rsidR="00651582" w:rsidRPr="0061041A">
              <w:rPr>
                <w:rStyle w:val="afb"/>
                <w:rFonts w:ascii="Times New Roman" w:hAnsi="Times New Roman" w:cs="Times New Roman"/>
                <w:noProof/>
                <w:sz w:val="24"/>
                <w:szCs w:val="24"/>
              </w:rPr>
              <w:t>.</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Федеральная рабочая программа по учебному предмету «Музыка»</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_Toc171605998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431</w:t>
            </w:r>
            <w:r w:rsidR="00651582" w:rsidRPr="0061041A">
              <w:rPr>
                <w:rFonts w:ascii="Times New Roman" w:hAnsi="Times New Roman" w:cs="Times New Roman"/>
                <w:noProof/>
                <w:webHidden/>
                <w:sz w:val="24"/>
                <w:szCs w:val="24"/>
              </w:rPr>
              <w:fldChar w:fldCharType="end"/>
            </w:r>
          </w:hyperlink>
        </w:p>
        <w:p w14:paraId="0B16D3E0" w14:textId="3F301FA5" w:rsidR="00651582" w:rsidRPr="0061041A" w:rsidRDefault="002B6EDF" w:rsidP="0061041A">
          <w:pPr>
            <w:pStyle w:val="26"/>
            <w:tabs>
              <w:tab w:val="left" w:pos="1100"/>
              <w:tab w:val="right" w:leader="dot" w:pos="9937"/>
            </w:tabs>
            <w:ind w:left="195"/>
            <w:rPr>
              <w:rFonts w:ascii="Times New Roman" w:eastAsiaTheme="minorEastAsia" w:hAnsi="Times New Roman" w:cs="Times New Roman"/>
              <w:noProof/>
              <w:sz w:val="24"/>
              <w:szCs w:val="24"/>
              <w:lang w:eastAsia="ru-RU"/>
            </w:rPr>
          </w:pPr>
          <w:hyperlink w:anchor="_Toc171605999" w:history="1">
            <w:r w:rsidR="00651582" w:rsidRPr="0061041A">
              <w:rPr>
                <w:rStyle w:val="afb"/>
                <w:rFonts w:ascii="Times New Roman" w:hAnsi="Times New Roman" w:cs="Times New Roman"/>
                <w:noProof/>
                <w:sz w:val="24"/>
                <w:szCs w:val="24"/>
              </w:rPr>
              <w:t>2.</w:t>
            </w:r>
            <w:r w:rsidR="00B966BD">
              <w:rPr>
                <w:rStyle w:val="afb"/>
                <w:rFonts w:ascii="Times New Roman" w:hAnsi="Times New Roman" w:cs="Times New Roman"/>
                <w:noProof/>
                <w:sz w:val="24"/>
                <w:szCs w:val="24"/>
              </w:rPr>
              <w:t>9</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Федеральная рабочая программа по учебному предмету «Труд (технология)»</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_Toc171605999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456</w:t>
            </w:r>
            <w:r w:rsidR="00651582" w:rsidRPr="0061041A">
              <w:rPr>
                <w:rFonts w:ascii="Times New Roman" w:hAnsi="Times New Roman" w:cs="Times New Roman"/>
                <w:noProof/>
                <w:webHidden/>
                <w:sz w:val="24"/>
                <w:szCs w:val="24"/>
              </w:rPr>
              <w:fldChar w:fldCharType="end"/>
            </w:r>
          </w:hyperlink>
        </w:p>
        <w:p w14:paraId="05CAE171" w14:textId="075FF1EC" w:rsidR="00651582" w:rsidRPr="0061041A" w:rsidRDefault="002B6EDF" w:rsidP="0061041A">
          <w:pPr>
            <w:pStyle w:val="26"/>
            <w:tabs>
              <w:tab w:val="left" w:pos="1100"/>
              <w:tab w:val="right" w:leader="dot" w:pos="9937"/>
            </w:tabs>
            <w:ind w:left="195"/>
            <w:rPr>
              <w:rFonts w:ascii="Times New Roman" w:eastAsiaTheme="minorEastAsia" w:hAnsi="Times New Roman" w:cs="Times New Roman"/>
              <w:noProof/>
              <w:sz w:val="24"/>
              <w:szCs w:val="24"/>
              <w:lang w:eastAsia="ru-RU"/>
            </w:rPr>
          </w:pPr>
          <w:hyperlink w:anchor="_Toc171606018" w:history="1">
            <w:r w:rsidR="00651582" w:rsidRPr="0061041A">
              <w:rPr>
                <w:rStyle w:val="afb"/>
                <w:rFonts w:ascii="Times New Roman" w:hAnsi="Times New Roman" w:cs="Times New Roman"/>
                <w:noProof/>
                <w:sz w:val="24"/>
                <w:szCs w:val="24"/>
              </w:rPr>
              <w:t>2.</w:t>
            </w:r>
            <w:r w:rsidR="00B966BD">
              <w:rPr>
                <w:rStyle w:val="afb"/>
                <w:rFonts w:ascii="Times New Roman" w:hAnsi="Times New Roman" w:cs="Times New Roman"/>
                <w:noProof/>
                <w:sz w:val="24"/>
                <w:szCs w:val="24"/>
              </w:rPr>
              <w:t>10</w:t>
            </w:r>
            <w:r w:rsidR="00651582" w:rsidRPr="0061041A">
              <w:rPr>
                <w:rStyle w:val="afb"/>
                <w:rFonts w:ascii="Times New Roman" w:hAnsi="Times New Roman" w:cs="Times New Roman"/>
                <w:noProof/>
                <w:sz w:val="24"/>
                <w:szCs w:val="24"/>
              </w:rPr>
              <w:t>.</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Федеральная рабочая программа по учебному предмету «Физическая культура».</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_Toc171606018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480</w:t>
            </w:r>
            <w:r w:rsidR="00651582" w:rsidRPr="0061041A">
              <w:rPr>
                <w:rFonts w:ascii="Times New Roman" w:hAnsi="Times New Roman" w:cs="Times New Roman"/>
                <w:noProof/>
                <w:webHidden/>
                <w:sz w:val="24"/>
                <w:szCs w:val="24"/>
              </w:rPr>
              <w:fldChar w:fldCharType="end"/>
            </w:r>
          </w:hyperlink>
        </w:p>
        <w:p w14:paraId="53374DD8" w14:textId="559C1370" w:rsidR="00651582" w:rsidRPr="0061041A" w:rsidRDefault="002B6EDF" w:rsidP="0061041A">
          <w:pPr>
            <w:pStyle w:val="26"/>
            <w:tabs>
              <w:tab w:val="left" w:pos="1100"/>
              <w:tab w:val="right" w:leader="dot" w:pos="9937"/>
            </w:tabs>
            <w:ind w:left="195"/>
            <w:rPr>
              <w:rFonts w:ascii="Times New Roman" w:eastAsiaTheme="minorEastAsia" w:hAnsi="Times New Roman" w:cs="Times New Roman"/>
              <w:noProof/>
              <w:sz w:val="24"/>
              <w:szCs w:val="24"/>
              <w:lang w:eastAsia="ru-RU"/>
            </w:rPr>
          </w:pPr>
          <w:hyperlink w:anchor="_Toc171606019" w:history="1">
            <w:r w:rsidR="00651582" w:rsidRPr="0061041A">
              <w:rPr>
                <w:rStyle w:val="afb"/>
                <w:rFonts w:ascii="Times New Roman" w:hAnsi="Times New Roman" w:cs="Times New Roman"/>
                <w:noProof/>
                <w:sz w:val="24"/>
                <w:szCs w:val="24"/>
              </w:rPr>
              <w:t>2.</w:t>
            </w:r>
            <w:r w:rsidR="00B966BD">
              <w:rPr>
                <w:rStyle w:val="afb"/>
                <w:rFonts w:ascii="Times New Roman" w:hAnsi="Times New Roman" w:cs="Times New Roman"/>
                <w:noProof/>
                <w:sz w:val="24"/>
                <w:szCs w:val="24"/>
              </w:rPr>
              <w:t>11</w:t>
            </w:r>
            <w:r w:rsidR="00651582" w:rsidRPr="0061041A">
              <w:rPr>
                <w:rStyle w:val="afb"/>
                <w:rFonts w:ascii="Times New Roman" w:hAnsi="Times New Roman" w:cs="Times New Roman"/>
                <w:noProof/>
                <w:sz w:val="24"/>
                <w:szCs w:val="24"/>
              </w:rPr>
              <w:t>.</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eastAsia="Calibri" w:hAnsi="Times New Roman" w:cs="Times New Roman"/>
                <w:noProof/>
                <w:sz w:val="24"/>
                <w:szCs w:val="24"/>
              </w:rPr>
              <w:t>Рабочая программа учебного курса «Народы России: дорога дружбы»</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_Toc171606019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568</w:t>
            </w:r>
            <w:r w:rsidR="00651582" w:rsidRPr="0061041A">
              <w:rPr>
                <w:rFonts w:ascii="Times New Roman" w:hAnsi="Times New Roman" w:cs="Times New Roman"/>
                <w:noProof/>
                <w:webHidden/>
                <w:sz w:val="24"/>
                <w:szCs w:val="24"/>
              </w:rPr>
              <w:fldChar w:fldCharType="end"/>
            </w:r>
          </w:hyperlink>
        </w:p>
        <w:p w14:paraId="0BB22E3D" w14:textId="1290E511" w:rsidR="00651582" w:rsidRPr="0061041A" w:rsidRDefault="002B6EDF" w:rsidP="0061041A">
          <w:pPr>
            <w:pStyle w:val="26"/>
            <w:tabs>
              <w:tab w:val="left" w:pos="1100"/>
              <w:tab w:val="right" w:leader="dot" w:pos="9937"/>
            </w:tabs>
            <w:ind w:left="195"/>
            <w:rPr>
              <w:rFonts w:ascii="Times New Roman" w:eastAsiaTheme="minorEastAsia" w:hAnsi="Times New Roman" w:cs="Times New Roman"/>
              <w:noProof/>
              <w:sz w:val="24"/>
              <w:szCs w:val="24"/>
              <w:lang w:eastAsia="ru-RU"/>
            </w:rPr>
          </w:pPr>
          <w:hyperlink w:anchor="_Toc171606026" w:history="1">
            <w:r w:rsidR="00651582" w:rsidRPr="0061041A">
              <w:rPr>
                <w:rStyle w:val="afb"/>
                <w:rFonts w:ascii="Times New Roman" w:hAnsi="Times New Roman" w:cs="Times New Roman"/>
                <w:noProof/>
                <w:sz w:val="24"/>
                <w:szCs w:val="24"/>
              </w:rPr>
              <w:t>2.1</w:t>
            </w:r>
            <w:r w:rsidR="00B966BD">
              <w:rPr>
                <w:rStyle w:val="afb"/>
                <w:rFonts w:ascii="Times New Roman" w:hAnsi="Times New Roman" w:cs="Times New Roman"/>
                <w:noProof/>
                <w:sz w:val="24"/>
                <w:szCs w:val="24"/>
              </w:rPr>
              <w:t>2</w:t>
            </w:r>
            <w:r w:rsidR="00651582" w:rsidRPr="0061041A">
              <w:rPr>
                <w:rStyle w:val="afb"/>
                <w:rFonts w:ascii="Times New Roman" w:hAnsi="Times New Roman" w:cs="Times New Roman"/>
                <w:noProof/>
                <w:sz w:val="24"/>
                <w:szCs w:val="24"/>
              </w:rPr>
              <w:t>.</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Программа формирования универсальных учебных действий</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_Toc171606026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580</w:t>
            </w:r>
            <w:r w:rsidR="00651582" w:rsidRPr="0061041A">
              <w:rPr>
                <w:rFonts w:ascii="Times New Roman" w:hAnsi="Times New Roman" w:cs="Times New Roman"/>
                <w:noProof/>
                <w:webHidden/>
                <w:sz w:val="24"/>
                <w:szCs w:val="24"/>
              </w:rPr>
              <w:fldChar w:fldCharType="end"/>
            </w:r>
          </w:hyperlink>
        </w:p>
        <w:p w14:paraId="4DA49AAC" w14:textId="53E0DDCA" w:rsidR="00651582" w:rsidRPr="0061041A" w:rsidRDefault="002B6EDF" w:rsidP="0061041A">
          <w:pPr>
            <w:pStyle w:val="26"/>
            <w:tabs>
              <w:tab w:val="left" w:pos="1100"/>
              <w:tab w:val="right" w:leader="dot" w:pos="9937"/>
            </w:tabs>
            <w:ind w:left="195"/>
            <w:rPr>
              <w:rFonts w:ascii="Times New Roman" w:eastAsiaTheme="minorEastAsia" w:hAnsi="Times New Roman" w:cs="Times New Roman"/>
              <w:noProof/>
              <w:sz w:val="24"/>
              <w:szCs w:val="24"/>
              <w:lang w:eastAsia="ru-RU"/>
            </w:rPr>
          </w:pPr>
          <w:hyperlink w:anchor="_Toc171606028" w:history="1">
            <w:r w:rsidR="00651582" w:rsidRPr="0061041A">
              <w:rPr>
                <w:rStyle w:val="afb"/>
                <w:rFonts w:ascii="Times New Roman" w:hAnsi="Times New Roman" w:cs="Times New Roman"/>
                <w:noProof/>
                <w:sz w:val="24"/>
                <w:szCs w:val="24"/>
              </w:rPr>
              <w:t>2.</w:t>
            </w:r>
            <w:r w:rsidR="00B966BD">
              <w:rPr>
                <w:rStyle w:val="afb"/>
                <w:rFonts w:ascii="Times New Roman" w:hAnsi="Times New Roman" w:cs="Times New Roman"/>
                <w:noProof/>
                <w:sz w:val="24"/>
                <w:szCs w:val="24"/>
              </w:rPr>
              <w:t>13</w:t>
            </w:r>
            <w:r w:rsidR="00651582" w:rsidRPr="0061041A">
              <w:rPr>
                <w:rStyle w:val="afb"/>
                <w:rFonts w:ascii="Times New Roman" w:hAnsi="Times New Roman" w:cs="Times New Roman"/>
                <w:noProof/>
                <w:sz w:val="24"/>
                <w:szCs w:val="24"/>
              </w:rPr>
              <w:t>.</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Рабочая программа воспитания</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_Toc171606028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612</w:t>
            </w:r>
            <w:r w:rsidR="00651582" w:rsidRPr="0061041A">
              <w:rPr>
                <w:rFonts w:ascii="Times New Roman" w:hAnsi="Times New Roman" w:cs="Times New Roman"/>
                <w:noProof/>
                <w:webHidden/>
                <w:sz w:val="24"/>
                <w:szCs w:val="24"/>
              </w:rPr>
              <w:fldChar w:fldCharType="end"/>
            </w:r>
          </w:hyperlink>
        </w:p>
        <w:p w14:paraId="3ECEA162" w14:textId="66CD2BA3" w:rsidR="00651582" w:rsidRPr="0061041A" w:rsidRDefault="002B6EDF" w:rsidP="0061041A">
          <w:pPr>
            <w:pStyle w:val="26"/>
            <w:tabs>
              <w:tab w:val="left" w:pos="1100"/>
              <w:tab w:val="right" w:leader="dot" w:pos="9937"/>
            </w:tabs>
            <w:ind w:left="195"/>
            <w:rPr>
              <w:rFonts w:ascii="Times New Roman" w:eastAsiaTheme="minorEastAsia" w:hAnsi="Times New Roman" w:cs="Times New Roman"/>
              <w:noProof/>
              <w:sz w:val="24"/>
              <w:szCs w:val="24"/>
              <w:lang w:eastAsia="ru-RU"/>
            </w:rPr>
          </w:pPr>
          <w:hyperlink w:anchor="_Toc171606041" w:history="1">
            <w:r w:rsidR="00651582" w:rsidRPr="0061041A">
              <w:rPr>
                <w:rStyle w:val="afb"/>
                <w:rFonts w:ascii="Times New Roman" w:hAnsi="Times New Roman" w:cs="Times New Roman"/>
                <w:noProof/>
                <w:sz w:val="24"/>
                <w:szCs w:val="24"/>
              </w:rPr>
              <w:t>2.1</w:t>
            </w:r>
            <w:r w:rsidR="00B966BD">
              <w:rPr>
                <w:rStyle w:val="afb"/>
                <w:rFonts w:ascii="Times New Roman" w:hAnsi="Times New Roman" w:cs="Times New Roman"/>
                <w:noProof/>
                <w:sz w:val="24"/>
                <w:szCs w:val="24"/>
              </w:rPr>
              <w:t>4</w:t>
            </w:r>
            <w:r w:rsidR="00651582" w:rsidRPr="0061041A">
              <w:rPr>
                <w:rStyle w:val="afb"/>
                <w:rFonts w:ascii="Times New Roman" w:hAnsi="Times New Roman" w:cs="Times New Roman"/>
                <w:noProof/>
                <w:sz w:val="24"/>
                <w:szCs w:val="24"/>
              </w:rPr>
              <w:t>.</w:t>
            </w:r>
            <w:r w:rsidR="00651582" w:rsidRPr="0061041A">
              <w:rPr>
                <w:rFonts w:ascii="Times New Roman" w:eastAsiaTheme="minorEastAsia" w:hAnsi="Times New Roman" w:cs="Times New Roman"/>
                <w:noProof/>
                <w:sz w:val="24"/>
                <w:szCs w:val="24"/>
                <w:lang w:eastAsia="ru-RU"/>
              </w:rPr>
              <w:tab/>
            </w:r>
            <w:r w:rsidR="00651582" w:rsidRPr="0061041A">
              <w:rPr>
                <w:rStyle w:val="afb"/>
                <w:rFonts w:ascii="Times New Roman" w:hAnsi="Times New Roman" w:cs="Times New Roman"/>
                <w:noProof/>
                <w:sz w:val="24"/>
                <w:szCs w:val="24"/>
              </w:rPr>
              <w:t>Программа коррекционной работы</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_Toc171606041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642</w:t>
            </w:r>
            <w:r w:rsidR="00651582" w:rsidRPr="0061041A">
              <w:rPr>
                <w:rFonts w:ascii="Times New Roman" w:hAnsi="Times New Roman" w:cs="Times New Roman"/>
                <w:noProof/>
                <w:webHidden/>
                <w:sz w:val="24"/>
                <w:szCs w:val="24"/>
              </w:rPr>
              <w:fldChar w:fldCharType="end"/>
            </w:r>
          </w:hyperlink>
        </w:p>
        <w:p w14:paraId="181211D5" w14:textId="642DCACC" w:rsidR="00651582" w:rsidRPr="0061041A" w:rsidRDefault="002B6EDF" w:rsidP="0061041A">
          <w:pPr>
            <w:pStyle w:val="1a"/>
            <w:rPr>
              <w:rFonts w:eastAsiaTheme="minorEastAsia"/>
              <w:noProof/>
              <w:lang w:eastAsia="ru-RU"/>
            </w:rPr>
          </w:pPr>
          <w:hyperlink w:anchor="_Toc171606047" w:history="1">
            <w:r w:rsidR="00651582" w:rsidRPr="0061041A">
              <w:rPr>
                <w:rStyle w:val="afb"/>
                <w:rFonts w:ascii="Times New Roman" w:hAnsi="Times New Roman" w:cs="Times New Roman"/>
                <w:noProof/>
                <w:sz w:val="24"/>
                <w:szCs w:val="24"/>
                <w:lang w:eastAsia="ru-RU"/>
              </w:rPr>
              <w:t>3. Организационный раздел</w:t>
            </w:r>
            <w:r w:rsidR="00651582" w:rsidRPr="0061041A">
              <w:rPr>
                <w:noProof/>
                <w:webHidden/>
              </w:rPr>
              <w:tab/>
            </w:r>
            <w:r w:rsidR="00651582" w:rsidRPr="0061041A">
              <w:rPr>
                <w:noProof/>
                <w:webHidden/>
              </w:rPr>
              <w:fldChar w:fldCharType="begin"/>
            </w:r>
            <w:r w:rsidR="00651582" w:rsidRPr="0061041A">
              <w:rPr>
                <w:noProof/>
                <w:webHidden/>
              </w:rPr>
              <w:instrText xml:space="preserve"> PAGEREF _Toc171606047 \h </w:instrText>
            </w:r>
            <w:r w:rsidR="00651582" w:rsidRPr="0061041A">
              <w:rPr>
                <w:noProof/>
                <w:webHidden/>
              </w:rPr>
            </w:r>
            <w:r w:rsidR="00651582" w:rsidRPr="0061041A">
              <w:rPr>
                <w:noProof/>
                <w:webHidden/>
              </w:rPr>
              <w:fldChar w:fldCharType="separate"/>
            </w:r>
            <w:r w:rsidR="00DF3A4B">
              <w:rPr>
                <w:noProof/>
                <w:webHidden/>
              </w:rPr>
              <w:t>650</w:t>
            </w:r>
            <w:r w:rsidR="00651582" w:rsidRPr="0061041A">
              <w:rPr>
                <w:noProof/>
                <w:webHidden/>
              </w:rPr>
              <w:fldChar w:fldCharType="end"/>
            </w:r>
          </w:hyperlink>
        </w:p>
        <w:p w14:paraId="0842DB12" w14:textId="14A8988F" w:rsidR="00651582" w:rsidRPr="0061041A" w:rsidRDefault="002B6EDF" w:rsidP="0061041A">
          <w:pPr>
            <w:pStyle w:val="26"/>
            <w:tabs>
              <w:tab w:val="right" w:leader="dot" w:pos="9937"/>
            </w:tabs>
            <w:ind w:left="195"/>
            <w:rPr>
              <w:rFonts w:ascii="Times New Roman" w:eastAsiaTheme="minorEastAsia" w:hAnsi="Times New Roman" w:cs="Times New Roman"/>
              <w:noProof/>
              <w:sz w:val="24"/>
              <w:szCs w:val="24"/>
              <w:lang w:eastAsia="ru-RU"/>
            </w:rPr>
          </w:pPr>
          <w:hyperlink w:anchor="_Toc171606048" w:history="1">
            <w:r w:rsidR="00651582" w:rsidRPr="0061041A">
              <w:rPr>
                <w:rStyle w:val="afb"/>
                <w:rFonts w:ascii="Times New Roman" w:hAnsi="Times New Roman" w:cs="Times New Roman"/>
                <w:noProof/>
                <w:sz w:val="24"/>
                <w:szCs w:val="24"/>
              </w:rPr>
              <w:t>3.1. Учебный план</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_Toc171606048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650</w:t>
            </w:r>
            <w:r w:rsidR="00651582" w:rsidRPr="0061041A">
              <w:rPr>
                <w:rFonts w:ascii="Times New Roman" w:hAnsi="Times New Roman" w:cs="Times New Roman"/>
                <w:noProof/>
                <w:webHidden/>
                <w:sz w:val="24"/>
                <w:szCs w:val="24"/>
              </w:rPr>
              <w:fldChar w:fldCharType="end"/>
            </w:r>
          </w:hyperlink>
        </w:p>
        <w:p w14:paraId="07DAE7FB" w14:textId="3A23B893" w:rsidR="00651582" w:rsidRPr="0061041A" w:rsidRDefault="002B6EDF" w:rsidP="0061041A">
          <w:pPr>
            <w:pStyle w:val="26"/>
            <w:tabs>
              <w:tab w:val="right" w:leader="dot" w:pos="9937"/>
            </w:tabs>
            <w:ind w:left="195"/>
            <w:rPr>
              <w:rFonts w:ascii="Times New Roman" w:eastAsiaTheme="minorEastAsia" w:hAnsi="Times New Roman" w:cs="Times New Roman"/>
              <w:noProof/>
              <w:sz w:val="24"/>
              <w:szCs w:val="24"/>
              <w:lang w:eastAsia="ru-RU"/>
            </w:rPr>
          </w:pPr>
          <w:hyperlink w:anchor="_Toc171606050" w:history="1">
            <w:r w:rsidR="00651582" w:rsidRPr="0061041A">
              <w:rPr>
                <w:rStyle w:val="afb"/>
                <w:rFonts w:ascii="Times New Roman" w:eastAsia="Times New Roman" w:hAnsi="Times New Roman" w:cs="Times New Roman"/>
                <w:noProof/>
                <w:sz w:val="24"/>
                <w:szCs w:val="24"/>
                <w:lang w:eastAsia="ru-RU"/>
              </w:rPr>
              <w:t>3.2. Календарный учебный график</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_Toc171606050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656</w:t>
            </w:r>
            <w:r w:rsidR="00651582" w:rsidRPr="0061041A">
              <w:rPr>
                <w:rFonts w:ascii="Times New Roman" w:hAnsi="Times New Roman" w:cs="Times New Roman"/>
                <w:noProof/>
                <w:webHidden/>
                <w:sz w:val="24"/>
                <w:szCs w:val="24"/>
              </w:rPr>
              <w:fldChar w:fldCharType="end"/>
            </w:r>
          </w:hyperlink>
        </w:p>
        <w:p w14:paraId="740242A0" w14:textId="0AEF0345" w:rsidR="00651582" w:rsidRPr="0061041A" w:rsidRDefault="002B6EDF" w:rsidP="0061041A">
          <w:pPr>
            <w:pStyle w:val="26"/>
            <w:tabs>
              <w:tab w:val="right" w:leader="dot" w:pos="9937"/>
            </w:tabs>
            <w:ind w:left="195"/>
            <w:rPr>
              <w:rFonts w:ascii="Times New Roman" w:eastAsiaTheme="minorEastAsia" w:hAnsi="Times New Roman" w:cs="Times New Roman"/>
              <w:noProof/>
              <w:sz w:val="24"/>
              <w:szCs w:val="24"/>
              <w:lang w:eastAsia="ru-RU"/>
            </w:rPr>
          </w:pPr>
          <w:hyperlink w:anchor="_Toc171606051" w:history="1">
            <w:r w:rsidR="00651582" w:rsidRPr="0061041A">
              <w:rPr>
                <w:rStyle w:val="afb"/>
                <w:rFonts w:ascii="Times New Roman" w:eastAsia="Times New Roman" w:hAnsi="Times New Roman" w:cs="Times New Roman"/>
                <w:noProof/>
                <w:sz w:val="24"/>
                <w:szCs w:val="24"/>
                <w:lang w:eastAsia="ru-RU"/>
              </w:rPr>
              <w:t xml:space="preserve">3.3. </w:t>
            </w:r>
            <w:r w:rsidR="00651582" w:rsidRPr="0061041A">
              <w:rPr>
                <w:rStyle w:val="afb"/>
                <w:rFonts w:ascii="Times New Roman" w:eastAsia="Times New Roman" w:hAnsi="Times New Roman" w:cs="Times New Roman"/>
                <w:noProof/>
                <w:sz w:val="24"/>
                <w:szCs w:val="24"/>
              </w:rPr>
              <w:t>План внеурочной деятельности НОО</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_Toc171606051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658</w:t>
            </w:r>
            <w:r w:rsidR="00651582" w:rsidRPr="0061041A">
              <w:rPr>
                <w:rFonts w:ascii="Times New Roman" w:hAnsi="Times New Roman" w:cs="Times New Roman"/>
                <w:noProof/>
                <w:webHidden/>
                <w:sz w:val="24"/>
                <w:szCs w:val="24"/>
              </w:rPr>
              <w:fldChar w:fldCharType="end"/>
            </w:r>
          </w:hyperlink>
        </w:p>
        <w:p w14:paraId="15C2E80B" w14:textId="33D91D61" w:rsidR="00651582" w:rsidRPr="0061041A" w:rsidRDefault="002B6EDF" w:rsidP="0061041A">
          <w:pPr>
            <w:pStyle w:val="26"/>
            <w:tabs>
              <w:tab w:val="right" w:leader="dot" w:pos="9937"/>
            </w:tabs>
            <w:ind w:left="195"/>
            <w:rPr>
              <w:rFonts w:ascii="Times New Roman" w:eastAsiaTheme="minorEastAsia" w:hAnsi="Times New Roman" w:cs="Times New Roman"/>
              <w:noProof/>
              <w:sz w:val="24"/>
              <w:szCs w:val="24"/>
              <w:lang w:eastAsia="ru-RU"/>
            </w:rPr>
          </w:pPr>
          <w:hyperlink w:anchor="_Toc171606052" w:history="1">
            <w:r w:rsidR="00651582" w:rsidRPr="0061041A">
              <w:rPr>
                <w:rStyle w:val="afb"/>
                <w:rFonts w:ascii="Times New Roman" w:hAnsi="Times New Roman" w:cs="Times New Roman"/>
                <w:noProof/>
                <w:sz w:val="24"/>
                <w:szCs w:val="24"/>
                <w:lang w:eastAsia="ru-RU"/>
              </w:rPr>
              <w:t>3.4 Календарный план воспитателбной работы</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_Toc171606052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671</w:t>
            </w:r>
            <w:r w:rsidR="00651582" w:rsidRPr="0061041A">
              <w:rPr>
                <w:rFonts w:ascii="Times New Roman" w:hAnsi="Times New Roman" w:cs="Times New Roman"/>
                <w:noProof/>
                <w:webHidden/>
                <w:sz w:val="24"/>
                <w:szCs w:val="24"/>
              </w:rPr>
              <w:fldChar w:fldCharType="end"/>
            </w:r>
          </w:hyperlink>
        </w:p>
        <w:p w14:paraId="714CA178" w14:textId="0FB74DE5" w:rsidR="00651582" w:rsidRPr="0061041A" w:rsidRDefault="002B6EDF" w:rsidP="0061041A">
          <w:pPr>
            <w:pStyle w:val="26"/>
            <w:tabs>
              <w:tab w:val="right" w:leader="dot" w:pos="9937"/>
            </w:tabs>
            <w:ind w:left="195"/>
            <w:rPr>
              <w:rFonts w:ascii="Times New Roman" w:eastAsiaTheme="minorEastAsia" w:hAnsi="Times New Roman" w:cs="Times New Roman"/>
              <w:noProof/>
              <w:sz w:val="24"/>
              <w:szCs w:val="24"/>
              <w:lang w:eastAsia="ru-RU"/>
            </w:rPr>
          </w:pPr>
          <w:hyperlink w:anchor="_Toc171606053" w:history="1">
            <w:r w:rsidR="00651582" w:rsidRPr="0061041A">
              <w:rPr>
                <w:rStyle w:val="afb"/>
                <w:rFonts w:ascii="Times New Roman" w:eastAsia="Times New Roman" w:hAnsi="Times New Roman" w:cs="Times New Roman"/>
                <w:noProof/>
                <w:sz w:val="24"/>
                <w:szCs w:val="24"/>
                <w:lang w:eastAsia="ru-RU"/>
              </w:rPr>
              <w:t>3.5.Система условий реализации программы начального общего образования</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_Toc171606053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691</w:t>
            </w:r>
            <w:r w:rsidR="00651582" w:rsidRPr="0061041A">
              <w:rPr>
                <w:rFonts w:ascii="Times New Roman" w:hAnsi="Times New Roman" w:cs="Times New Roman"/>
                <w:noProof/>
                <w:webHidden/>
                <w:sz w:val="24"/>
                <w:szCs w:val="24"/>
              </w:rPr>
              <w:fldChar w:fldCharType="end"/>
            </w:r>
          </w:hyperlink>
        </w:p>
        <w:p w14:paraId="23DB70A2" w14:textId="5062AABE" w:rsidR="00651582" w:rsidRPr="0061041A" w:rsidRDefault="002B6EDF" w:rsidP="0061041A">
          <w:pPr>
            <w:pStyle w:val="3a"/>
            <w:ind w:left="195"/>
            <w:rPr>
              <w:rFonts w:ascii="Times New Roman" w:eastAsiaTheme="minorEastAsia" w:hAnsi="Times New Roman" w:cs="Times New Roman"/>
              <w:noProof/>
              <w:sz w:val="24"/>
              <w:szCs w:val="24"/>
              <w:lang w:eastAsia="ru-RU"/>
            </w:rPr>
          </w:pPr>
          <w:hyperlink w:anchor="_Toc171606054" w:history="1">
            <w:r w:rsidR="00651582" w:rsidRPr="0061041A">
              <w:rPr>
                <w:rStyle w:val="afb"/>
                <w:rFonts w:ascii="Times New Roman" w:hAnsi="Times New Roman" w:cs="Times New Roman"/>
                <w:noProof/>
                <w:sz w:val="24"/>
                <w:szCs w:val="24"/>
              </w:rPr>
              <w:t>3.5.1. Требования к кадровым условиям реализации основной образовательной программы</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_Toc171606054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692</w:t>
            </w:r>
            <w:r w:rsidR="00651582" w:rsidRPr="0061041A">
              <w:rPr>
                <w:rFonts w:ascii="Times New Roman" w:hAnsi="Times New Roman" w:cs="Times New Roman"/>
                <w:noProof/>
                <w:webHidden/>
                <w:sz w:val="24"/>
                <w:szCs w:val="24"/>
              </w:rPr>
              <w:fldChar w:fldCharType="end"/>
            </w:r>
          </w:hyperlink>
        </w:p>
        <w:p w14:paraId="347CAA07" w14:textId="67303C3F" w:rsidR="00651582" w:rsidRPr="0061041A" w:rsidRDefault="002B6EDF" w:rsidP="0061041A">
          <w:pPr>
            <w:pStyle w:val="1a"/>
            <w:rPr>
              <w:rFonts w:eastAsiaTheme="minorEastAsia"/>
              <w:noProof/>
              <w:lang w:eastAsia="ru-RU"/>
            </w:rPr>
          </w:pPr>
          <w:hyperlink w:anchor="_Toc171606055" w:history="1">
            <w:r w:rsidR="00651582" w:rsidRPr="0061041A">
              <w:rPr>
                <w:rStyle w:val="afb"/>
                <w:rFonts w:ascii="Times New Roman" w:eastAsia="Times New Roman" w:hAnsi="Times New Roman" w:cs="Times New Roman"/>
                <w:bCs/>
                <w:noProof/>
                <w:sz w:val="24"/>
                <w:szCs w:val="24"/>
                <w:lang w:eastAsia="ru-RU"/>
              </w:rPr>
              <w:t>3.5.2.Психолого-педагогические условия реализации основной образовательной программы начального общего образования</w:t>
            </w:r>
            <w:r w:rsidR="00651582" w:rsidRPr="0061041A">
              <w:rPr>
                <w:noProof/>
                <w:webHidden/>
              </w:rPr>
              <w:tab/>
            </w:r>
            <w:r w:rsidR="00651582" w:rsidRPr="0061041A">
              <w:rPr>
                <w:noProof/>
                <w:webHidden/>
              </w:rPr>
              <w:fldChar w:fldCharType="begin"/>
            </w:r>
            <w:r w:rsidR="00651582" w:rsidRPr="0061041A">
              <w:rPr>
                <w:noProof/>
                <w:webHidden/>
              </w:rPr>
              <w:instrText xml:space="preserve"> PAGEREF _Toc171606055 \h </w:instrText>
            </w:r>
            <w:r w:rsidR="00651582" w:rsidRPr="0061041A">
              <w:rPr>
                <w:noProof/>
                <w:webHidden/>
              </w:rPr>
            </w:r>
            <w:r w:rsidR="00651582" w:rsidRPr="0061041A">
              <w:rPr>
                <w:noProof/>
                <w:webHidden/>
              </w:rPr>
              <w:fldChar w:fldCharType="separate"/>
            </w:r>
            <w:r w:rsidR="00DF3A4B">
              <w:rPr>
                <w:noProof/>
                <w:webHidden/>
              </w:rPr>
              <w:t>695</w:t>
            </w:r>
            <w:r w:rsidR="00651582" w:rsidRPr="0061041A">
              <w:rPr>
                <w:noProof/>
                <w:webHidden/>
              </w:rPr>
              <w:fldChar w:fldCharType="end"/>
            </w:r>
          </w:hyperlink>
        </w:p>
        <w:p w14:paraId="2D93AAB5" w14:textId="58084631" w:rsidR="00651582" w:rsidRPr="0061041A" w:rsidRDefault="002B6EDF" w:rsidP="0061041A">
          <w:pPr>
            <w:pStyle w:val="3a"/>
            <w:ind w:left="195"/>
            <w:rPr>
              <w:rFonts w:ascii="Times New Roman" w:eastAsiaTheme="minorEastAsia" w:hAnsi="Times New Roman" w:cs="Times New Roman"/>
              <w:noProof/>
              <w:sz w:val="24"/>
              <w:szCs w:val="24"/>
              <w:lang w:eastAsia="ru-RU"/>
            </w:rPr>
          </w:pPr>
          <w:hyperlink w:anchor="_Toc171606056" w:history="1">
            <w:r w:rsidR="00651582" w:rsidRPr="0061041A">
              <w:rPr>
                <w:rStyle w:val="afb"/>
                <w:rFonts w:ascii="Times New Roman" w:hAnsi="Times New Roman" w:cs="Times New Roman"/>
                <w:noProof/>
                <w:sz w:val="24"/>
                <w:szCs w:val="24"/>
              </w:rPr>
              <w:t>3.5.3. Финансовое обеспечение реализации образовательной программы основного общего образования</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_Toc171606056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697</w:t>
            </w:r>
            <w:r w:rsidR="00651582" w:rsidRPr="0061041A">
              <w:rPr>
                <w:rFonts w:ascii="Times New Roman" w:hAnsi="Times New Roman" w:cs="Times New Roman"/>
                <w:noProof/>
                <w:webHidden/>
                <w:sz w:val="24"/>
                <w:szCs w:val="24"/>
              </w:rPr>
              <w:fldChar w:fldCharType="end"/>
            </w:r>
          </w:hyperlink>
        </w:p>
        <w:p w14:paraId="1508A544" w14:textId="4927E321" w:rsidR="00651582" w:rsidRPr="0061041A" w:rsidRDefault="002B6EDF" w:rsidP="0061041A">
          <w:pPr>
            <w:pStyle w:val="3a"/>
            <w:ind w:left="195"/>
            <w:rPr>
              <w:rFonts w:ascii="Times New Roman" w:eastAsiaTheme="minorEastAsia" w:hAnsi="Times New Roman" w:cs="Times New Roman"/>
              <w:noProof/>
              <w:sz w:val="24"/>
              <w:szCs w:val="24"/>
              <w:lang w:eastAsia="ru-RU"/>
            </w:rPr>
          </w:pPr>
          <w:hyperlink w:anchor="_Toc171606057" w:history="1">
            <w:r w:rsidR="00651582" w:rsidRPr="0061041A">
              <w:rPr>
                <w:rStyle w:val="afb"/>
                <w:rFonts w:ascii="Times New Roman" w:hAnsi="Times New Roman" w:cs="Times New Roman"/>
                <w:noProof/>
                <w:sz w:val="24"/>
                <w:szCs w:val="24"/>
              </w:rPr>
              <w:t>3.5.4. Информационно-методические условия реализации основной образовательной программы</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_Toc171606057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700</w:t>
            </w:r>
            <w:r w:rsidR="00651582" w:rsidRPr="0061041A">
              <w:rPr>
                <w:rFonts w:ascii="Times New Roman" w:hAnsi="Times New Roman" w:cs="Times New Roman"/>
                <w:noProof/>
                <w:webHidden/>
                <w:sz w:val="24"/>
                <w:szCs w:val="24"/>
              </w:rPr>
              <w:fldChar w:fldCharType="end"/>
            </w:r>
          </w:hyperlink>
        </w:p>
        <w:p w14:paraId="07B8EE6F" w14:textId="159794BB" w:rsidR="00651582" w:rsidRPr="0061041A" w:rsidRDefault="002B6EDF" w:rsidP="0061041A">
          <w:pPr>
            <w:pStyle w:val="3a"/>
            <w:ind w:left="195"/>
            <w:rPr>
              <w:rFonts w:ascii="Times New Roman" w:eastAsiaTheme="minorEastAsia" w:hAnsi="Times New Roman" w:cs="Times New Roman"/>
              <w:noProof/>
              <w:sz w:val="24"/>
              <w:szCs w:val="24"/>
              <w:lang w:eastAsia="ru-RU"/>
            </w:rPr>
          </w:pPr>
          <w:hyperlink w:anchor="_Toc171606058" w:history="1">
            <w:r w:rsidR="00651582" w:rsidRPr="0061041A">
              <w:rPr>
                <w:rStyle w:val="afb"/>
                <w:rFonts w:ascii="Times New Roman" w:hAnsi="Times New Roman" w:cs="Times New Roman"/>
                <w:noProof/>
                <w:sz w:val="24"/>
                <w:szCs w:val="24"/>
              </w:rPr>
              <w:t>3.5.5. Материально-технические условия реализации основной образовательной программы</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_Toc171606058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701</w:t>
            </w:r>
            <w:r w:rsidR="00651582" w:rsidRPr="0061041A">
              <w:rPr>
                <w:rFonts w:ascii="Times New Roman" w:hAnsi="Times New Roman" w:cs="Times New Roman"/>
                <w:noProof/>
                <w:webHidden/>
                <w:sz w:val="24"/>
                <w:szCs w:val="24"/>
              </w:rPr>
              <w:fldChar w:fldCharType="end"/>
            </w:r>
          </w:hyperlink>
        </w:p>
        <w:p w14:paraId="5C9FCBCC" w14:textId="2BEB083D" w:rsidR="00651582" w:rsidRPr="0061041A" w:rsidRDefault="002B6EDF" w:rsidP="0061041A">
          <w:pPr>
            <w:pStyle w:val="3a"/>
            <w:ind w:left="195"/>
            <w:rPr>
              <w:rFonts w:ascii="Times New Roman" w:eastAsiaTheme="minorEastAsia" w:hAnsi="Times New Roman" w:cs="Times New Roman"/>
              <w:noProof/>
              <w:sz w:val="24"/>
              <w:szCs w:val="24"/>
              <w:lang w:eastAsia="ru-RU"/>
            </w:rPr>
          </w:pPr>
          <w:hyperlink w:anchor="_Toc171606059" w:history="1">
            <w:r w:rsidR="00651582" w:rsidRPr="0061041A">
              <w:rPr>
                <w:rStyle w:val="afb"/>
                <w:rFonts w:ascii="Times New Roman" w:hAnsi="Times New Roman" w:cs="Times New Roman"/>
                <w:noProof/>
                <w:sz w:val="24"/>
                <w:szCs w:val="24"/>
              </w:rPr>
              <w:t>3.5.6. Обоснование необходимых изменений в имеющихся условиях в соответствии с основной образовательной программой начального общего образования</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_Toc171606059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703</w:t>
            </w:r>
            <w:r w:rsidR="00651582" w:rsidRPr="0061041A">
              <w:rPr>
                <w:rFonts w:ascii="Times New Roman" w:hAnsi="Times New Roman" w:cs="Times New Roman"/>
                <w:noProof/>
                <w:webHidden/>
                <w:sz w:val="24"/>
                <w:szCs w:val="24"/>
              </w:rPr>
              <w:fldChar w:fldCharType="end"/>
            </w:r>
          </w:hyperlink>
        </w:p>
        <w:p w14:paraId="795A4924" w14:textId="7662D510" w:rsidR="00651582" w:rsidRPr="0061041A" w:rsidRDefault="002B6EDF" w:rsidP="0061041A">
          <w:pPr>
            <w:pStyle w:val="26"/>
            <w:tabs>
              <w:tab w:val="right" w:leader="dot" w:pos="9937"/>
            </w:tabs>
            <w:ind w:left="195"/>
            <w:rPr>
              <w:rFonts w:ascii="Times New Roman" w:eastAsiaTheme="minorEastAsia" w:hAnsi="Times New Roman" w:cs="Times New Roman"/>
              <w:noProof/>
              <w:sz w:val="24"/>
              <w:szCs w:val="24"/>
              <w:lang w:eastAsia="ru-RU"/>
            </w:rPr>
          </w:pPr>
          <w:hyperlink w:anchor="_Toc171606060" w:history="1">
            <w:r w:rsidR="00651582" w:rsidRPr="0061041A">
              <w:rPr>
                <w:rStyle w:val="afb"/>
                <w:rFonts w:ascii="Times New Roman" w:eastAsia="Times New Roman" w:hAnsi="Times New Roman" w:cs="Times New Roman"/>
                <w:noProof/>
                <w:sz w:val="24"/>
                <w:szCs w:val="24"/>
              </w:rPr>
              <w:t>3.6. Механизмы достижения целевых ориентиров в системе условий</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_Toc171606060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703</w:t>
            </w:r>
            <w:r w:rsidR="00651582" w:rsidRPr="0061041A">
              <w:rPr>
                <w:rFonts w:ascii="Times New Roman" w:hAnsi="Times New Roman" w:cs="Times New Roman"/>
                <w:noProof/>
                <w:webHidden/>
                <w:sz w:val="24"/>
                <w:szCs w:val="24"/>
              </w:rPr>
              <w:fldChar w:fldCharType="end"/>
            </w:r>
          </w:hyperlink>
        </w:p>
        <w:p w14:paraId="17B4E9D5" w14:textId="65442549" w:rsidR="00651582" w:rsidRPr="0061041A" w:rsidRDefault="002B6EDF">
          <w:pPr>
            <w:pStyle w:val="26"/>
            <w:tabs>
              <w:tab w:val="right" w:leader="dot" w:pos="9937"/>
            </w:tabs>
            <w:rPr>
              <w:rFonts w:ascii="Times New Roman" w:eastAsiaTheme="minorEastAsia" w:hAnsi="Times New Roman" w:cs="Times New Roman"/>
              <w:noProof/>
              <w:sz w:val="24"/>
              <w:szCs w:val="24"/>
              <w:lang w:eastAsia="ru-RU"/>
            </w:rPr>
          </w:pPr>
          <w:hyperlink w:anchor="_Toc171606061" w:history="1">
            <w:r w:rsidR="00651582" w:rsidRPr="0061041A">
              <w:rPr>
                <w:rStyle w:val="afb"/>
                <w:rFonts w:ascii="Times New Roman" w:eastAsia="Times New Roman" w:hAnsi="Times New Roman" w:cs="Times New Roman"/>
                <w:noProof/>
                <w:sz w:val="24"/>
                <w:szCs w:val="24"/>
              </w:rPr>
              <w:t>3.7. Сетевой график (дорожная карта) по формированию необходимой системы условий</w:t>
            </w:r>
            <w:r w:rsidR="00651582" w:rsidRPr="0061041A">
              <w:rPr>
                <w:rFonts w:ascii="Times New Roman" w:hAnsi="Times New Roman" w:cs="Times New Roman"/>
                <w:noProof/>
                <w:webHidden/>
                <w:sz w:val="24"/>
                <w:szCs w:val="24"/>
              </w:rPr>
              <w:tab/>
            </w:r>
            <w:r w:rsidR="00651582" w:rsidRPr="0061041A">
              <w:rPr>
                <w:rFonts w:ascii="Times New Roman" w:hAnsi="Times New Roman" w:cs="Times New Roman"/>
                <w:noProof/>
                <w:webHidden/>
                <w:sz w:val="24"/>
                <w:szCs w:val="24"/>
              </w:rPr>
              <w:fldChar w:fldCharType="begin"/>
            </w:r>
            <w:r w:rsidR="00651582" w:rsidRPr="0061041A">
              <w:rPr>
                <w:rFonts w:ascii="Times New Roman" w:hAnsi="Times New Roman" w:cs="Times New Roman"/>
                <w:noProof/>
                <w:webHidden/>
                <w:sz w:val="24"/>
                <w:szCs w:val="24"/>
              </w:rPr>
              <w:instrText xml:space="preserve"> PAGEREF _Toc171606061 \h </w:instrText>
            </w:r>
            <w:r w:rsidR="00651582" w:rsidRPr="0061041A">
              <w:rPr>
                <w:rFonts w:ascii="Times New Roman" w:hAnsi="Times New Roman" w:cs="Times New Roman"/>
                <w:noProof/>
                <w:webHidden/>
                <w:sz w:val="24"/>
                <w:szCs w:val="24"/>
              </w:rPr>
            </w:r>
            <w:r w:rsidR="00651582" w:rsidRPr="0061041A">
              <w:rPr>
                <w:rFonts w:ascii="Times New Roman" w:hAnsi="Times New Roman" w:cs="Times New Roman"/>
                <w:noProof/>
                <w:webHidden/>
                <w:sz w:val="24"/>
                <w:szCs w:val="24"/>
              </w:rPr>
              <w:fldChar w:fldCharType="separate"/>
            </w:r>
            <w:r w:rsidR="00DF3A4B">
              <w:rPr>
                <w:rFonts w:ascii="Times New Roman" w:hAnsi="Times New Roman" w:cs="Times New Roman"/>
                <w:noProof/>
                <w:webHidden/>
                <w:sz w:val="24"/>
                <w:szCs w:val="24"/>
              </w:rPr>
              <w:t>704</w:t>
            </w:r>
            <w:r w:rsidR="00651582" w:rsidRPr="0061041A">
              <w:rPr>
                <w:rFonts w:ascii="Times New Roman" w:hAnsi="Times New Roman" w:cs="Times New Roman"/>
                <w:noProof/>
                <w:webHidden/>
                <w:sz w:val="24"/>
                <w:szCs w:val="24"/>
              </w:rPr>
              <w:fldChar w:fldCharType="end"/>
            </w:r>
          </w:hyperlink>
        </w:p>
        <w:p w14:paraId="127B5EAF" w14:textId="77777777" w:rsidR="00523695" w:rsidRPr="0061041A" w:rsidRDefault="00523695">
          <w:pPr>
            <w:rPr>
              <w:rFonts w:ascii="Times New Roman" w:hAnsi="Times New Roman" w:cs="Times New Roman"/>
              <w:sz w:val="24"/>
              <w:szCs w:val="24"/>
            </w:rPr>
          </w:pPr>
          <w:r w:rsidRPr="0061041A">
            <w:rPr>
              <w:rFonts w:ascii="Times New Roman" w:hAnsi="Times New Roman" w:cs="Times New Roman"/>
              <w:b/>
              <w:bCs/>
              <w:sz w:val="24"/>
              <w:szCs w:val="24"/>
            </w:rPr>
            <w:fldChar w:fldCharType="end"/>
          </w:r>
        </w:p>
      </w:sdtContent>
    </w:sdt>
    <w:p w14:paraId="21EC0BEF" w14:textId="77777777" w:rsidR="006E7BF2" w:rsidRPr="0061041A" w:rsidRDefault="006E7BF2" w:rsidP="006E7BF2">
      <w:pPr>
        <w:spacing w:after="0" w:line="240" w:lineRule="exact"/>
        <w:jc w:val="both"/>
        <w:rPr>
          <w:rFonts w:ascii="Times New Roman" w:eastAsia="Times New Roman" w:hAnsi="Times New Roman" w:cs="Times New Roman"/>
          <w:sz w:val="24"/>
          <w:szCs w:val="24"/>
          <w:lang w:eastAsia="ru-RU"/>
        </w:rPr>
      </w:pPr>
    </w:p>
    <w:p w14:paraId="779297AD" w14:textId="77777777"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14:paraId="4DD1CF78" w14:textId="77777777"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14:paraId="0510FFBF" w14:textId="77777777"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14:paraId="782FEAFF" w14:textId="77777777"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14:paraId="615723B5" w14:textId="77777777"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14:paraId="6701C652" w14:textId="77777777"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14:paraId="4A222363" w14:textId="77777777"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14:paraId="1AB46083" w14:textId="77777777"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14:paraId="14E74960" w14:textId="77777777"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14:paraId="07F69BCE" w14:textId="77777777"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14:paraId="1AC3DC98" w14:textId="77777777"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14:paraId="66F273E1" w14:textId="77777777"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14:paraId="7E547592" w14:textId="77777777"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14:paraId="092F6564" w14:textId="77777777"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14:paraId="7A5170D6" w14:textId="77777777"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14:paraId="2162B4D6" w14:textId="77777777"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14:paraId="62C02937" w14:textId="77777777"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14:paraId="00FA1B05" w14:textId="77777777"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14:paraId="15EB41D8" w14:textId="77777777"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14:paraId="7D49C9B1" w14:textId="77777777"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14:paraId="12CB88EC" w14:textId="77777777"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14:paraId="25507A1C" w14:textId="77777777"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14:paraId="1B695CBD" w14:textId="77777777"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14:paraId="34178CF6" w14:textId="77777777" w:rsidR="00A431F4" w:rsidRPr="0061041A" w:rsidRDefault="00A431F4" w:rsidP="006E7BF2">
      <w:pPr>
        <w:spacing w:after="0" w:line="240" w:lineRule="exact"/>
        <w:jc w:val="both"/>
        <w:rPr>
          <w:rFonts w:ascii="Times New Roman" w:eastAsia="Times New Roman" w:hAnsi="Times New Roman" w:cs="Times New Roman"/>
          <w:sz w:val="24"/>
          <w:szCs w:val="24"/>
          <w:lang w:eastAsia="ru-RU"/>
        </w:rPr>
      </w:pPr>
    </w:p>
    <w:p w14:paraId="06878C18" w14:textId="77777777" w:rsidR="00A431F4" w:rsidRDefault="00A431F4" w:rsidP="006E7BF2">
      <w:pPr>
        <w:spacing w:after="0" w:line="240" w:lineRule="exact"/>
        <w:jc w:val="both"/>
        <w:rPr>
          <w:rFonts w:ascii="Times New Roman" w:eastAsia="Times New Roman" w:hAnsi="Times New Roman" w:cs="Times New Roman"/>
          <w:sz w:val="20"/>
          <w:lang w:eastAsia="ru-RU"/>
        </w:rPr>
      </w:pPr>
    </w:p>
    <w:p w14:paraId="19161637" w14:textId="77777777" w:rsidR="00A431F4" w:rsidRDefault="00A431F4" w:rsidP="006E7BF2">
      <w:pPr>
        <w:spacing w:after="0" w:line="240" w:lineRule="exact"/>
        <w:jc w:val="both"/>
        <w:rPr>
          <w:rFonts w:ascii="Times New Roman" w:eastAsia="Times New Roman" w:hAnsi="Times New Roman" w:cs="Times New Roman"/>
          <w:sz w:val="20"/>
          <w:lang w:eastAsia="ru-RU"/>
        </w:rPr>
      </w:pPr>
    </w:p>
    <w:p w14:paraId="7F5EF6DF" w14:textId="77777777" w:rsidR="00A431F4" w:rsidRDefault="00A431F4" w:rsidP="006E7BF2">
      <w:pPr>
        <w:spacing w:after="0" w:line="240" w:lineRule="exact"/>
        <w:jc w:val="both"/>
        <w:rPr>
          <w:rFonts w:ascii="Times New Roman" w:eastAsia="Times New Roman" w:hAnsi="Times New Roman" w:cs="Times New Roman"/>
          <w:sz w:val="20"/>
          <w:lang w:eastAsia="ru-RU"/>
        </w:rPr>
      </w:pPr>
    </w:p>
    <w:p w14:paraId="7931C05F" w14:textId="77777777" w:rsidR="00A431F4" w:rsidRDefault="00A431F4" w:rsidP="006E7BF2">
      <w:pPr>
        <w:spacing w:after="0" w:line="240" w:lineRule="exact"/>
        <w:jc w:val="both"/>
        <w:rPr>
          <w:rFonts w:ascii="Times New Roman" w:eastAsia="Times New Roman" w:hAnsi="Times New Roman" w:cs="Times New Roman"/>
          <w:sz w:val="20"/>
          <w:lang w:eastAsia="ru-RU"/>
        </w:rPr>
      </w:pPr>
    </w:p>
    <w:p w14:paraId="04ADE3FE" w14:textId="77777777" w:rsidR="00A431F4" w:rsidRDefault="00A431F4" w:rsidP="006E7BF2">
      <w:pPr>
        <w:spacing w:after="0" w:line="240" w:lineRule="exact"/>
        <w:jc w:val="both"/>
        <w:rPr>
          <w:rFonts w:ascii="Times New Roman" w:eastAsia="Times New Roman" w:hAnsi="Times New Roman" w:cs="Times New Roman"/>
          <w:sz w:val="20"/>
          <w:lang w:eastAsia="ru-RU"/>
        </w:rPr>
      </w:pPr>
    </w:p>
    <w:p w14:paraId="1E1034E8" w14:textId="77777777" w:rsidR="00A431F4" w:rsidRDefault="00A431F4" w:rsidP="006E7BF2">
      <w:pPr>
        <w:spacing w:after="0" w:line="240" w:lineRule="exact"/>
        <w:jc w:val="both"/>
        <w:rPr>
          <w:rFonts w:ascii="Times New Roman" w:eastAsia="Times New Roman" w:hAnsi="Times New Roman" w:cs="Times New Roman"/>
          <w:sz w:val="20"/>
          <w:lang w:eastAsia="ru-RU"/>
        </w:rPr>
      </w:pPr>
    </w:p>
    <w:p w14:paraId="6ECA7382" w14:textId="77777777" w:rsidR="00A431F4" w:rsidRDefault="00A431F4" w:rsidP="006E7BF2">
      <w:pPr>
        <w:spacing w:after="0" w:line="240" w:lineRule="exact"/>
        <w:jc w:val="both"/>
        <w:rPr>
          <w:rFonts w:ascii="Times New Roman" w:eastAsia="Times New Roman" w:hAnsi="Times New Roman" w:cs="Times New Roman"/>
          <w:sz w:val="20"/>
          <w:lang w:eastAsia="ru-RU"/>
        </w:rPr>
      </w:pPr>
    </w:p>
    <w:p w14:paraId="67BE2A26" w14:textId="77777777" w:rsidR="00A431F4" w:rsidRDefault="00A431F4" w:rsidP="006E7BF2">
      <w:pPr>
        <w:spacing w:after="0" w:line="240" w:lineRule="exact"/>
        <w:jc w:val="both"/>
        <w:rPr>
          <w:rFonts w:ascii="Times New Roman" w:eastAsia="Times New Roman" w:hAnsi="Times New Roman" w:cs="Times New Roman"/>
          <w:sz w:val="20"/>
          <w:lang w:eastAsia="ru-RU"/>
        </w:rPr>
      </w:pPr>
    </w:p>
    <w:p w14:paraId="0563F19D" w14:textId="77777777" w:rsidR="00A431F4" w:rsidRDefault="00A431F4" w:rsidP="006E7BF2">
      <w:pPr>
        <w:spacing w:after="0" w:line="240" w:lineRule="exact"/>
        <w:jc w:val="both"/>
        <w:rPr>
          <w:rFonts w:ascii="Times New Roman" w:eastAsia="Times New Roman" w:hAnsi="Times New Roman" w:cs="Times New Roman"/>
          <w:sz w:val="20"/>
          <w:lang w:eastAsia="ru-RU"/>
        </w:rPr>
      </w:pPr>
    </w:p>
    <w:p w14:paraId="6638C689" w14:textId="77777777" w:rsidR="00A431F4" w:rsidRDefault="00A431F4" w:rsidP="006E7BF2">
      <w:pPr>
        <w:spacing w:after="0" w:line="240" w:lineRule="exact"/>
        <w:jc w:val="both"/>
        <w:rPr>
          <w:rFonts w:ascii="Times New Roman" w:eastAsia="Times New Roman" w:hAnsi="Times New Roman" w:cs="Times New Roman"/>
          <w:sz w:val="20"/>
          <w:lang w:eastAsia="ru-RU"/>
        </w:rPr>
      </w:pPr>
    </w:p>
    <w:p w14:paraId="2B255FF2" w14:textId="77777777" w:rsidR="00A431F4" w:rsidRDefault="00A431F4" w:rsidP="006E7BF2">
      <w:pPr>
        <w:spacing w:after="0" w:line="240" w:lineRule="exact"/>
        <w:jc w:val="both"/>
        <w:rPr>
          <w:rFonts w:ascii="Times New Roman" w:eastAsia="Times New Roman" w:hAnsi="Times New Roman" w:cs="Times New Roman"/>
          <w:sz w:val="20"/>
          <w:lang w:eastAsia="ru-RU"/>
        </w:rPr>
      </w:pPr>
    </w:p>
    <w:p w14:paraId="53DE8926" w14:textId="77777777" w:rsidR="00A431F4" w:rsidRDefault="00A431F4" w:rsidP="006E7BF2">
      <w:pPr>
        <w:spacing w:after="0" w:line="240" w:lineRule="exact"/>
        <w:jc w:val="both"/>
        <w:rPr>
          <w:rFonts w:ascii="Times New Roman" w:eastAsia="Times New Roman" w:hAnsi="Times New Roman" w:cs="Times New Roman"/>
          <w:sz w:val="20"/>
          <w:lang w:eastAsia="ru-RU"/>
        </w:rPr>
      </w:pPr>
    </w:p>
    <w:p w14:paraId="1B406686" w14:textId="77777777" w:rsidR="00A431F4" w:rsidRDefault="00A431F4" w:rsidP="006E7BF2">
      <w:pPr>
        <w:spacing w:after="0" w:line="240" w:lineRule="exact"/>
        <w:jc w:val="both"/>
        <w:rPr>
          <w:rFonts w:ascii="Times New Roman" w:eastAsia="Times New Roman" w:hAnsi="Times New Roman" w:cs="Times New Roman"/>
          <w:sz w:val="20"/>
          <w:lang w:eastAsia="ru-RU"/>
        </w:rPr>
      </w:pPr>
    </w:p>
    <w:p w14:paraId="10A9F5DA" w14:textId="77777777" w:rsidR="00A431F4" w:rsidRDefault="00A431F4" w:rsidP="006E7BF2">
      <w:pPr>
        <w:spacing w:after="0" w:line="240" w:lineRule="exact"/>
        <w:jc w:val="both"/>
        <w:rPr>
          <w:rFonts w:ascii="Times New Roman" w:eastAsia="Times New Roman" w:hAnsi="Times New Roman" w:cs="Times New Roman"/>
          <w:sz w:val="20"/>
          <w:lang w:eastAsia="ru-RU"/>
        </w:rPr>
      </w:pPr>
    </w:p>
    <w:p w14:paraId="5D31CC45" w14:textId="77777777" w:rsidR="00B966BD" w:rsidRDefault="00B966BD" w:rsidP="007756A9">
      <w:pPr>
        <w:pStyle w:val="1"/>
        <w:jc w:val="center"/>
        <w:rPr>
          <w:sz w:val="24"/>
          <w:szCs w:val="24"/>
          <w:lang w:eastAsia="ru-RU"/>
        </w:rPr>
      </w:pPr>
      <w:bookmarkStart w:id="5" w:name="_Toc171605977"/>
    </w:p>
    <w:p w14:paraId="6349777F" w14:textId="085C6F98" w:rsidR="008353C0" w:rsidRPr="00001CBA" w:rsidRDefault="008353C0" w:rsidP="007756A9">
      <w:pPr>
        <w:pStyle w:val="1"/>
        <w:jc w:val="center"/>
        <w:rPr>
          <w:sz w:val="24"/>
          <w:szCs w:val="24"/>
          <w:lang w:eastAsia="ru-RU"/>
        </w:rPr>
      </w:pPr>
      <w:r w:rsidRPr="00001CBA">
        <w:rPr>
          <w:sz w:val="24"/>
          <w:szCs w:val="24"/>
          <w:lang w:eastAsia="ru-RU"/>
        </w:rPr>
        <w:t>Общие положения</w:t>
      </w:r>
      <w:bookmarkEnd w:id="4"/>
      <w:bookmarkEnd w:id="5"/>
    </w:p>
    <w:p w14:paraId="147A3209" w14:textId="15C890BC" w:rsidR="0038548C" w:rsidRPr="00001CBA" w:rsidRDefault="0038548C" w:rsidP="0038548C">
      <w:pPr>
        <w:tabs>
          <w:tab w:val="left" w:pos="10"/>
        </w:tabs>
        <w:spacing w:after="0" w:line="240" w:lineRule="auto"/>
        <w:ind w:firstLine="557"/>
        <w:jc w:val="both"/>
        <w:rPr>
          <w:rFonts w:ascii="Times New Roman" w:hAnsi="Times New Roman" w:cs="Times New Roman"/>
          <w:sz w:val="24"/>
          <w:szCs w:val="24"/>
        </w:rPr>
      </w:pPr>
      <w:r w:rsidRPr="00001CBA">
        <w:rPr>
          <w:rFonts w:ascii="Times New Roman" w:hAnsi="Times New Roman" w:cs="Times New Roman"/>
          <w:sz w:val="24"/>
          <w:szCs w:val="24"/>
        </w:rPr>
        <w:t xml:space="preserve">Образовательная программа начального общего образования </w:t>
      </w:r>
      <w:r w:rsidR="00B966BD">
        <w:rPr>
          <w:rFonts w:ascii="Times New Roman" w:hAnsi="Times New Roman" w:cs="Times New Roman"/>
          <w:color w:val="FF0000"/>
          <w:sz w:val="24"/>
          <w:szCs w:val="24"/>
        </w:rPr>
        <w:t>МБОУ СОШ№18</w:t>
      </w:r>
      <w:r w:rsidRPr="00001CBA">
        <w:rPr>
          <w:rFonts w:ascii="Times New Roman" w:hAnsi="Times New Roman" w:cs="Times New Roman"/>
          <w:sz w:val="24"/>
          <w:szCs w:val="24"/>
        </w:rPr>
        <w:t xml:space="preserve"> (далее образовательная организация) разработана в соответствии с</w:t>
      </w:r>
    </w:p>
    <w:p w14:paraId="2EDE3027" w14:textId="77777777" w:rsidR="0038548C" w:rsidRPr="00001CBA" w:rsidRDefault="0038548C" w:rsidP="00A7420B">
      <w:pPr>
        <w:numPr>
          <w:ilvl w:val="0"/>
          <w:numId w:val="78"/>
        </w:numPr>
        <w:tabs>
          <w:tab w:val="left" w:pos="10"/>
        </w:tabs>
        <w:spacing w:after="0" w:line="240" w:lineRule="auto"/>
        <w:ind w:left="0" w:hanging="360"/>
        <w:jc w:val="both"/>
        <w:rPr>
          <w:rFonts w:ascii="Times New Roman" w:hAnsi="Times New Roman" w:cs="Times New Roman"/>
          <w:sz w:val="24"/>
          <w:szCs w:val="24"/>
        </w:rPr>
      </w:pPr>
      <w:r w:rsidRPr="00001CBA">
        <w:rPr>
          <w:rFonts w:ascii="Times New Roman" w:hAnsi="Times New Roman" w:cs="Times New Roman"/>
          <w:sz w:val="24"/>
          <w:szCs w:val="24"/>
        </w:rPr>
        <w:t xml:space="preserve">Федеральным законом №273-ФЗ от 29 декабря 2012 года «Об образовании в Российской Федерации» с изменениями и дополнениями; </w:t>
      </w:r>
    </w:p>
    <w:p w14:paraId="1CEA1A71" w14:textId="77777777" w:rsidR="007756A9" w:rsidRPr="00B966BD" w:rsidRDefault="007756A9" w:rsidP="007756A9">
      <w:pPr>
        <w:numPr>
          <w:ilvl w:val="0"/>
          <w:numId w:val="78"/>
        </w:numPr>
        <w:tabs>
          <w:tab w:val="left" w:pos="10"/>
        </w:tabs>
        <w:spacing w:after="13"/>
        <w:ind w:right="-4" w:hanging="360"/>
        <w:jc w:val="both"/>
        <w:rPr>
          <w:rFonts w:ascii="Times New Roman" w:hAnsi="Times New Roman" w:cs="Times New Roman"/>
          <w:sz w:val="24"/>
          <w:szCs w:val="24"/>
        </w:rPr>
      </w:pPr>
      <w:r w:rsidRPr="00001CBA">
        <w:rPr>
          <w:rFonts w:ascii="Times New Roman" w:hAnsi="Times New Roman" w:cs="Times New Roman"/>
          <w:sz w:val="24"/>
          <w:szCs w:val="24"/>
        </w:rPr>
        <w:t xml:space="preserve">Федеральным государственным образовательным стандартом начального общего образования, утвержденного приказом Министерства просвещения Российской Федерации от 31.05.2021г., №286 (с изменениями и дополнениями на 01.09.2024г. (Приказ </w:t>
      </w:r>
      <w:r w:rsidRPr="00001CBA">
        <w:rPr>
          <w:rFonts w:ascii="Times New Roman" w:hAnsi="Times New Roman" w:cs="Times New Roman"/>
          <w:color w:val="000000"/>
          <w:sz w:val="24"/>
          <w:szCs w:val="24"/>
        </w:rPr>
        <w:t xml:space="preserve">Министерства просвещения Российской Федерации №31 от 22.01.2024г.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w:t>
      </w:r>
      <w:r w:rsidRPr="00B966BD">
        <w:rPr>
          <w:rFonts w:ascii="Times New Roman" w:hAnsi="Times New Roman" w:cs="Times New Roman"/>
          <w:sz w:val="24"/>
          <w:szCs w:val="24"/>
        </w:rPr>
        <w:t>общего образования»);</w:t>
      </w:r>
    </w:p>
    <w:p w14:paraId="6F652CEA" w14:textId="4C5C15C7" w:rsidR="00D8582F" w:rsidRPr="00B966BD" w:rsidRDefault="00D8582F" w:rsidP="007756A9">
      <w:pPr>
        <w:numPr>
          <w:ilvl w:val="0"/>
          <w:numId w:val="78"/>
        </w:numPr>
        <w:tabs>
          <w:tab w:val="left" w:pos="10"/>
        </w:tabs>
        <w:spacing w:after="13"/>
        <w:ind w:right="-4" w:hanging="360"/>
        <w:jc w:val="both"/>
        <w:rPr>
          <w:rFonts w:ascii="Times New Roman" w:hAnsi="Times New Roman" w:cs="Times New Roman"/>
          <w:sz w:val="24"/>
          <w:szCs w:val="24"/>
        </w:rPr>
      </w:pPr>
      <w:r w:rsidRPr="00B966BD">
        <w:rPr>
          <w:rFonts w:ascii="Times New Roman" w:hAnsi="Times New Roman" w:cs="Times New Roman"/>
          <w:sz w:val="24"/>
          <w:szCs w:val="24"/>
        </w:rPr>
        <w:t>Приказом Министерства просвещения Российской Федерации №467 от 18.06.2025г.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начального общего образования и  основного общего образования»;</w:t>
      </w:r>
    </w:p>
    <w:p w14:paraId="5C052575" w14:textId="77777777" w:rsidR="007756A9" w:rsidRDefault="007756A9" w:rsidP="007756A9">
      <w:pPr>
        <w:numPr>
          <w:ilvl w:val="0"/>
          <w:numId w:val="78"/>
        </w:numPr>
        <w:tabs>
          <w:tab w:val="left" w:pos="10"/>
        </w:tabs>
        <w:spacing w:after="13"/>
        <w:ind w:right="-4" w:hanging="360"/>
        <w:jc w:val="both"/>
        <w:rPr>
          <w:rFonts w:ascii="Times New Roman" w:hAnsi="Times New Roman" w:cs="Times New Roman"/>
          <w:sz w:val="24"/>
          <w:szCs w:val="24"/>
        </w:rPr>
      </w:pPr>
      <w:r w:rsidRPr="00001CBA">
        <w:rPr>
          <w:rFonts w:ascii="Times New Roman" w:hAnsi="Times New Roman" w:cs="Times New Roman"/>
          <w:sz w:val="24"/>
          <w:szCs w:val="24"/>
        </w:rPr>
        <w:lastRenderedPageBreak/>
        <w:t xml:space="preserve">Федеральной образовательной программой начального общего образования, утвержденной приказом Министерства просвещения от 18.05. 2023 №372 (с изменениями и дополнениями на 01.09.2024 (Приказ </w:t>
      </w:r>
      <w:r w:rsidRPr="00001CBA">
        <w:rPr>
          <w:rFonts w:ascii="Times New Roman" w:hAnsi="Times New Roman" w:cs="Times New Roman"/>
          <w:color w:val="000000"/>
          <w:sz w:val="24"/>
          <w:szCs w:val="24"/>
        </w:rPr>
        <w:t>Министерства просвещения Российской Федерации</w:t>
      </w:r>
      <w:r w:rsidRPr="00001CBA">
        <w:rPr>
          <w:rFonts w:ascii="Times New Roman" w:hAnsi="Times New Roman" w:cs="Times New Roman"/>
          <w:sz w:val="24"/>
          <w:szCs w:val="24"/>
        </w:rPr>
        <w:t xml:space="preserve"> №171 от 19.03.2024г. </w:t>
      </w:r>
      <w:r w:rsidRPr="00001CBA">
        <w:rPr>
          <w:rFonts w:ascii="Times New Roman" w:hAnsi="Times New Roman" w:cs="Times New Roman"/>
          <w:color w:val="000000"/>
          <w:sz w:val="24"/>
          <w:szCs w:val="24"/>
        </w:rPr>
        <w:t>«О внесении изменений в некоторые приказы Министерства просвещения Российской Федерации, касающиеся федеральных образовательных</w:t>
      </w:r>
      <w:r w:rsidRPr="007756A9">
        <w:rPr>
          <w:rFonts w:ascii="Times New Roman" w:hAnsi="Times New Roman" w:cs="Times New Roman"/>
          <w:color w:val="000000"/>
          <w:sz w:val="24"/>
          <w:szCs w:val="24"/>
        </w:rPr>
        <w:t xml:space="preserve"> программ начального общего образования, основного общего образования и среднего общего образования»)</w:t>
      </w:r>
      <w:r w:rsidRPr="007756A9">
        <w:rPr>
          <w:rFonts w:ascii="Times New Roman" w:hAnsi="Times New Roman" w:cs="Times New Roman"/>
          <w:sz w:val="24"/>
          <w:szCs w:val="24"/>
        </w:rPr>
        <w:t xml:space="preserve">. </w:t>
      </w:r>
    </w:p>
    <w:p w14:paraId="4C7AF37D" w14:textId="77777777" w:rsidR="007756A9" w:rsidRPr="00B966BD" w:rsidRDefault="007756A9" w:rsidP="007756A9">
      <w:pPr>
        <w:numPr>
          <w:ilvl w:val="0"/>
          <w:numId w:val="78"/>
        </w:numPr>
        <w:tabs>
          <w:tab w:val="left" w:pos="10"/>
        </w:tabs>
        <w:spacing w:after="13"/>
        <w:ind w:right="-4" w:hanging="360"/>
        <w:jc w:val="both"/>
        <w:rPr>
          <w:rFonts w:ascii="Times New Roman" w:hAnsi="Times New Roman" w:cs="Times New Roman"/>
          <w:sz w:val="24"/>
          <w:szCs w:val="24"/>
        </w:rPr>
      </w:pPr>
      <w:r w:rsidRPr="00B966BD">
        <w:rPr>
          <w:rFonts w:ascii="Times New Roman" w:hAnsi="Times New Roman" w:cs="Times New Roman"/>
          <w:sz w:val="24"/>
          <w:szCs w:val="24"/>
        </w:rPr>
        <w:t>Приказом Министерства просвещения Российской Федерации №704 от 09.10.2024г.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w:t>
      </w:r>
    </w:p>
    <w:p w14:paraId="23DBD129" w14:textId="77777777" w:rsidR="0038548C" w:rsidRPr="007756A9" w:rsidRDefault="0038548C" w:rsidP="0038548C">
      <w:pPr>
        <w:tabs>
          <w:tab w:val="left" w:pos="10"/>
        </w:tabs>
        <w:spacing w:after="13" w:line="240" w:lineRule="auto"/>
        <w:ind w:right="-4" w:firstLine="567"/>
        <w:jc w:val="both"/>
        <w:rPr>
          <w:rFonts w:ascii="Times New Roman" w:hAnsi="Times New Roman" w:cs="Times New Roman"/>
          <w:sz w:val="24"/>
          <w:szCs w:val="24"/>
        </w:rPr>
      </w:pPr>
      <w:r w:rsidRPr="007756A9">
        <w:rPr>
          <w:rFonts w:ascii="Times New Roman" w:hAnsi="Times New Roman" w:cs="Times New Roman"/>
          <w:sz w:val="24"/>
          <w:szCs w:val="24"/>
        </w:rPr>
        <w:t>При разработке основной общеобразовательной программы использованы федеральные рабочие программы учебных предметов. В соответствии с пунктом 6.4. статьи 12 Закона «Об образовании в Российской Федерации) такая учебно-методическая документация не разрабатывается.</w:t>
      </w:r>
    </w:p>
    <w:p w14:paraId="42F3E810" w14:textId="77777777" w:rsidR="0038548C" w:rsidRPr="007756A9" w:rsidRDefault="0038548C" w:rsidP="0038548C">
      <w:pPr>
        <w:tabs>
          <w:tab w:val="left" w:pos="10"/>
        </w:tabs>
        <w:spacing w:after="13" w:line="240" w:lineRule="auto"/>
        <w:ind w:right="-4" w:firstLine="567"/>
        <w:jc w:val="both"/>
        <w:rPr>
          <w:rFonts w:ascii="Times New Roman" w:hAnsi="Times New Roman" w:cs="Times New Roman"/>
          <w:sz w:val="24"/>
          <w:szCs w:val="24"/>
        </w:rPr>
      </w:pPr>
      <w:r w:rsidRPr="007756A9">
        <w:rPr>
          <w:rFonts w:ascii="Times New Roman" w:hAnsi="Times New Roman" w:cs="Times New Roman"/>
          <w:sz w:val="24"/>
          <w:szCs w:val="24"/>
        </w:rPr>
        <w:t xml:space="preserve">Также при реализации ООП НОО учтены требования </w:t>
      </w:r>
    </w:p>
    <w:p w14:paraId="221A834F" w14:textId="77777777" w:rsidR="0038548C" w:rsidRPr="007756A9" w:rsidRDefault="0038548C" w:rsidP="00A7420B">
      <w:pPr>
        <w:numPr>
          <w:ilvl w:val="0"/>
          <w:numId w:val="78"/>
        </w:numPr>
        <w:tabs>
          <w:tab w:val="left" w:pos="10"/>
        </w:tabs>
        <w:spacing w:after="13" w:line="240" w:lineRule="auto"/>
        <w:ind w:right="-4" w:hanging="360"/>
        <w:jc w:val="both"/>
        <w:rPr>
          <w:rFonts w:ascii="Times New Roman" w:hAnsi="Times New Roman" w:cs="Times New Roman"/>
          <w:sz w:val="24"/>
          <w:szCs w:val="24"/>
        </w:rPr>
      </w:pPr>
      <w:r w:rsidRPr="007756A9">
        <w:rPr>
          <w:rFonts w:ascii="Times New Roman" w:hAnsi="Times New Roman" w:cs="Times New Roman"/>
          <w:sz w:val="24"/>
          <w:szCs w:val="24"/>
        </w:rPr>
        <w:t>Постановления Главного государственного санитарного врача РФ от 28 сентября 2020 г.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14:paraId="6E2C2AD7" w14:textId="77777777" w:rsidR="0038548C" w:rsidRPr="007756A9" w:rsidRDefault="0038548C" w:rsidP="00A7420B">
      <w:pPr>
        <w:numPr>
          <w:ilvl w:val="0"/>
          <w:numId w:val="78"/>
        </w:numPr>
        <w:tabs>
          <w:tab w:val="left" w:pos="10"/>
        </w:tabs>
        <w:spacing w:after="13" w:line="240" w:lineRule="auto"/>
        <w:ind w:right="-4" w:hanging="360"/>
        <w:jc w:val="both"/>
        <w:rPr>
          <w:rFonts w:ascii="Times New Roman" w:hAnsi="Times New Roman" w:cs="Times New Roman"/>
          <w:sz w:val="24"/>
          <w:szCs w:val="24"/>
        </w:rPr>
      </w:pPr>
      <w:r w:rsidRPr="007756A9">
        <w:rPr>
          <w:rFonts w:ascii="Times New Roman" w:hAnsi="Times New Roman" w:cs="Times New Roman"/>
          <w:sz w:val="24"/>
          <w:szCs w:val="24"/>
        </w:rPr>
        <w:t xml:space="preserve">Постановления Главного государственного санитарного врача РФ от 28 января </w:t>
      </w:r>
      <w:r w:rsidR="00B72280" w:rsidRPr="007756A9">
        <w:rPr>
          <w:rFonts w:ascii="Times New Roman" w:hAnsi="Times New Roman" w:cs="Times New Roman"/>
          <w:sz w:val="24"/>
          <w:szCs w:val="24"/>
        </w:rPr>
        <w:t>2025</w:t>
      </w:r>
      <w:r w:rsidRPr="007756A9">
        <w:rPr>
          <w:rFonts w:ascii="Times New Roman" w:hAnsi="Times New Roman" w:cs="Times New Roman"/>
          <w:sz w:val="24"/>
          <w:szCs w:val="24"/>
        </w:rPr>
        <w:t xml:space="preserve"> г. N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p>
    <w:p w14:paraId="2F745C56" w14:textId="77777777" w:rsidR="0038548C" w:rsidRPr="007756A9" w:rsidRDefault="0038548C" w:rsidP="00A7420B">
      <w:pPr>
        <w:numPr>
          <w:ilvl w:val="0"/>
          <w:numId w:val="78"/>
        </w:numPr>
        <w:tabs>
          <w:tab w:val="left" w:pos="10"/>
        </w:tabs>
        <w:spacing w:after="13" w:line="240" w:lineRule="auto"/>
        <w:ind w:right="-4" w:hanging="360"/>
        <w:jc w:val="both"/>
        <w:rPr>
          <w:rFonts w:ascii="Times New Roman" w:hAnsi="Times New Roman" w:cs="Times New Roman"/>
          <w:sz w:val="24"/>
          <w:szCs w:val="24"/>
        </w:rPr>
      </w:pPr>
      <w:r w:rsidRPr="007756A9">
        <w:rPr>
          <w:rFonts w:ascii="Times New Roman" w:hAnsi="Times New Roman" w:cs="Times New Roman"/>
          <w:sz w:val="24"/>
          <w:szCs w:val="24"/>
        </w:rPr>
        <w:t xml:space="preserve">Постановления </w:t>
      </w:r>
      <w:r w:rsidRPr="007756A9">
        <w:rPr>
          <w:rFonts w:ascii="Times New Roman" w:hAnsi="Times New Roman" w:cs="Times New Roman"/>
          <w:color w:val="000000"/>
          <w:sz w:val="24"/>
          <w:szCs w:val="24"/>
        </w:rPr>
        <w:t>Правительства РФ №556 от 30.04.2024г. «Об утверждении перечня мероприятий по оценке качества образования и Правил проведения мероприятий по оценке качества образования»</w:t>
      </w:r>
    </w:p>
    <w:p w14:paraId="1E072E2E" w14:textId="77777777" w:rsidR="0038548C" w:rsidRPr="007756A9" w:rsidRDefault="0038548C" w:rsidP="0038548C">
      <w:pPr>
        <w:tabs>
          <w:tab w:val="left" w:pos="10"/>
        </w:tabs>
        <w:spacing w:after="13" w:line="240" w:lineRule="auto"/>
        <w:ind w:right="-4" w:firstLine="567"/>
        <w:jc w:val="both"/>
        <w:rPr>
          <w:rFonts w:ascii="Times New Roman" w:hAnsi="Times New Roman" w:cs="Times New Roman"/>
          <w:sz w:val="24"/>
          <w:szCs w:val="24"/>
        </w:rPr>
      </w:pPr>
      <w:r w:rsidRPr="007756A9">
        <w:rPr>
          <w:rFonts w:ascii="Times New Roman" w:hAnsi="Times New Roman" w:cs="Times New Roman"/>
          <w:sz w:val="24"/>
          <w:szCs w:val="24"/>
        </w:rPr>
        <w:t xml:space="preserve">Приложением к ООП НОО являются локальные нормативные акты образовательной организации, конкретизирующие и дополняющие основную образовательную программу. </w:t>
      </w:r>
    </w:p>
    <w:p w14:paraId="14835382" w14:textId="77777777" w:rsidR="0038548C" w:rsidRPr="007756A9" w:rsidRDefault="0038548C" w:rsidP="0038548C">
      <w:pPr>
        <w:tabs>
          <w:tab w:val="left" w:pos="10"/>
        </w:tabs>
        <w:spacing w:after="13" w:line="240" w:lineRule="auto"/>
        <w:ind w:right="-4" w:firstLine="567"/>
        <w:jc w:val="both"/>
        <w:rPr>
          <w:rFonts w:ascii="Times New Roman" w:hAnsi="Times New Roman" w:cs="Times New Roman"/>
          <w:sz w:val="24"/>
          <w:szCs w:val="24"/>
        </w:rPr>
      </w:pPr>
      <w:r w:rsidRPr="007756A9">
        <w:rPr>
          <w:rFonts w:ascii="Times New Roman" w:hAnsi="Times New Roman" w:cs="Times New Roman"/>
          <w:sz w:val="24"/>
          <w:szCs w:val="24"/>
        </w:rPr>
        <w:t xml:space="preserve">Разработка и утверждение основной образовательной программы и приложений к ней регламентируются законодательством. </w:t>
      </w:r>
    </w:p>
    <w:p w14:paraId="0D276FEE" w14:textId="77777777" w:rsidR="0038548C" w:rsidRPr="0038548C" w:rsidRDefault="0038548C" w:rsidP="0038548C">
      <w:pPr>
        <w:spacing w:line="240" w:lineRule="auto"/>
        <w:ind w:firstLine="567"/>
        <w:jc w:val="both"/>
        <w:rPr>
          <w:rFonts w:ascii="Times New Roman" w:hAnsi="Times New Roman" w:cs="Times New Roman"/>
          <w:sz w:val="24"/>
          <w:szCs w:val="24"/>
        </w:rPr>
      </w:pPr>
      <w:r w:rsidRPr="007756A9">
        <w:rPr>
          <w:rFonts w:ascii="Times New Roman" w:hAnsi="Times New Roman" w:cs="Times New Roman"/>
          <w:sz w:val="24"/>
          <w:szCs w:val="24"/>
        </w:rPr>
        <w:t>Основная образовательная программа начального общего об</w:t>
      </w:r>
      <w:r w:rsidRPr="007756A9">
        <w:rPr>
          <w:rFonts w:ascii="Times New Roman" w:hAnsi="Times New Roman" w:cs="Times New Roman"/>
          <w:sz w:val="24"/>
          <w:szCs w:val="24"/>
        </w:rPr>
        <w:softHyphen/>
        <w:t>разования явля</w:t>
      </w:r>
      <w:r w:rsidRPr="007756A9">
        <w:rPr>
          <w:rFonts w:ascii="Times New Roman" w:hAnsi="Times New Roman" w:cs="Times New Roman"/>
          <w:sz w:val="24"/>
          <w:szCs w:val="24"/>
        </w:rPr>
        <w:softHyphen/>
        <w:t>ется основным документом, определяющим содержание обще</w:t>
      </w:r>
      <w:r w:rsidRPr="007756A9">
        <w:rPr>
          <w:rFonts w:ascii="Times New Roman" w:hAnsi="Times New Roman" w:cs="Times New Roman"/>
          <w:sz w:val="24"/>
          <w:szCs w:val="24"/>
        </w:rPr>
        <w:softHyphen/>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w:t>
      </w:r>
      <w:r w:rsidRPr="0038548C">
        <w:rPr>
          <w:rFonts w:ascii="Times New Roman" w:hAnsi="Times New Roman" w:cs="Times New Roman"/>
          <w:sz w:val="24"/>
          <w:szCs w:val="24"/>
        </w:rPr>
        <w:t xml:space="preserve"> соотношения обязательной части программы и части, формируемой участ</w:t>
      </w:r>
      <w:r w:rsidRPr="0038548C">
        <w:rPr>
          <w:rFonts w:ascii="Times New Roman" w:hAnsi="Times New Roman" w:cs="Times New Roman"/>
          <w:sz w:val="24"/>
          <w:szCs w:val="24"/>
        </w:rPr>
        <w:softHyphen/>
        <w:t>никами образовательного процесса.</w:t>
      </w:r>
    </w:p>
    <w:p w14:paraId="3CFDBECD" w14:textId="77777777" w:rsidR="0038548C" w:rsidRPr="0038548C" w:rsidRDefault="0038548C" w:rsidP="0038548C">
      <w:pPr>
        <w:spacing w:line="240" w:lineRule="auto"/>
        <w:ind w:firstLine="567"/>
        <w:jc w:val="both"/>
        <w:rPr>
          <w:rFonts w:ascii="Times New Roman" w:hAnsi="Times New Roman" w:cs="Times New Roman"/>
          <w:i/>
          <w:iCs/>
          <w:sz w:val="24"/>
          <w:szCs w:val="24"/>
          <w:u w:val="single"/>
        </w:rPr>
      </w:pPr>
      <w:r w:rsidRPr="0038548C">
        <w:rPr>
          <w:rFonts w:ascii="Times New Roman" w:hAnsi="Times New Roman" w:cs="Times New Roman"/>
          <w:i/>
          <w:iCs/>
          <w:sz w:val="24"/>
          <w:szCs w:val="24"/>
          <w:u w:val="single"/>
        </w:rPr>
        <w:t>В соответствии с пунктом 5 статьи 66 273-ФЗ «Об образовании в Российской Федерации» обучающиеся, не освоившие программу начального общего образования, не допускаются к обучению на следующих уров</w:t>
      </w:r>
      <w:r w:rsidRPr="0038548C">
        <w:rPr>
          <w:rFonts w:ascii="Times New Roman" w:hAnsi="Times New Roman" w:cs="Times New Roman"/>
          <w:i/>
          <w:iCs/>
          <w:sz w:val="24"/>
          <w:szCs w:val="24"/>
          <w:u w:val="single"/>
        </w:rPr>
        <w:softHyphen/>
        <w:t>нях образования.</w:t>
      </w:r>
    </w:p>
    <w:p w14:paraId="6D8D80EE" w14:textId="77777777" w:rsidR="007D45B7" w:rsidRPr="007D45B7" w:rsidRDefault="00BE5190" w:rsidP="00EF43F4">
      <w:pPr>
        <w:pStyle w:val="29"/>
        <w:shd w:val="clear" w:color="auto" w:fill="auto"/>
        <w:tabs>
          <w:tab w:val="left" w:pos="1042"/>
        </w:tabs>
        <w:spacing w:before="0" w:after="0" w:line="240" w:lineRule="auto"/>
        <w:ind w:left="195"/>
        <w:rPr>
          <w:sz w:val="24"/>
          <w:szCs w:val="24"/>
        </w:rPr>
      </w:pPr>
      <w:r>
        <w:rPr>
          <w:sz w:val="24"/>
          <w:szCs w:val="24"/>
        </w:rPr>
        <w:t>Содержание О</w:t>
      </w:r>
      <w:r w:rsidR="007D45B7" w:rsidRPr="007D45B7">
        <w:rPr>
          <w:sz w:val="24"/>
          <w:szCs w:val="24"/>
        </w:rPr>
        <w:t>ОП НОО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начального общего образования, планируемые результаты освоения образовательной программы</w:t>
      </w:r>
      <w:r w:rsidR="007D45B7" w:rsidRPr="007D45B7">
        <w:rPr>
          <w:sz w:val="24"/>
          <w:szCs w:val="24"/>
          <w:vertAlign w:val="superscript"/>
        </w:rPr>
        <w:footnoteReference w:id="1"/>
      </w:r>
      <w:r w:rsidR="007D45B7" w:rsidRPr="007D45B7">
        <w:rPr>
          <w:sz w:val="24"/>
          <w:szCs w:val="24"/>
        </w:rPr>
        <w:t>.</w:t>
      </w:r>
    </w:p>
    <w:p w14:paraId="68982F15" w14:textId="77777777" w:rsidR="007D45B7" w:rsidRPr="00BE5190" w:rsidRDefault="007D45B7" w:rsidP="00EF43F4">
      <w:pPr>
        <w:pStyle w:val="29"/>
        <w:shd w:val="clear" w:color="auto" w:fill="auto"/>
        <w:tabs>
          <w:tab w:val="left" w:pos="1042"/>
        </w:tabs>
        <w:spacing w:before="0" w:after="0" w:line="240" w:lineRule="auto"/>
        <w:ind w:left="195"/>
        <w:rPr>
          <w:sz w:val="24"/>
          <w:szCs w:val="24"/>
        </w:rPr>
      </w:pPr>
      <w:r w:rsidRPr="00BE5190">
        <w:rPr>
          <w:sz w:val="24"/>
          <w:szCs w:val="24"/>
        </w:rPr>
        <w:t xml:space="preserve">Организации, осуществляющие образовательную деятельность по имеющим </w:t>
      </w:r>
      <w:r w:rsidRPr="00BE5190">
        <w:rPr>
          <w:sz w:val="24"/>
          <w:szCs w:val="24"/>
        </w:rPr>
        <w:lastRenderedPageBreak/>
        <w:t>государственную аккредитацию образовательным программам начального общего образования, разрабатывают основную образовательную программу начального общего образования (далее соответственно - образовательная организация, ООП НОО) в соответствии с федеральным государственным образовательным стандартом начального общего образования и федеральной основной общеобразовательной программой начального общего образования (далее - ФГОС НОО). При этом содержание и планируемые результаты разработанной образовательной организацией ООП НОО должны быть не ниже соответствующих содержания и планируемых результатов ФОП НОО</w:t>
      </w:r>
      <w:r w:rsidRPr="007D45B7">
        <w:rPr>
          <w:sz w:val="24"/>
          <w:szCs w:val="24"/>
          <w:vertAlign w:val="superscript"/>
        </w:rPr>
        <w:footnoteReference w:id="2"/>
      </w:r>
      <w:r w:rsidRPr="00BE5190">
        <w:rPr>
          <w:sz w:val="24"/>
          <w:szCs w:val="24"/>
        </w:rPr>
        <w:t>.</w:t>
      </w:r>
    </w:p>
    <w:p w14:paraId="315325F3" w14:textId="77777777" w:rsidR="007D45B7" w:rsidRPr="00BE5190" w:rsidRDefault="007D45B7" w:rsidP="00EF43F4">
      <w:pPr>
        <w:pStyle w:val="29"/>
        <w:shd w:val="clear" w:color="auto" w:fill="auto"/>
        <w:tabs>
          <w:tab w:val="left" w:pos="1098"/>
        </w:tabs>
        <w:spacing w:before="0" w:after="0" w:line="240" w:lineRule="auto"/>
        <w:ind w:left="195"/>
        <w:rPr>
          <w:sz w:val="24"/>
          <w:szCs w:val="24"/>
        </w:rPr>
      </w:pPr>
      <w:r w:rsidRPr="00BE5190">
        <w:rPr>
          <w:sz w:val="24"/>
          <w:szCs w:val="24"/>
        </w:rPr>
        <w:t>При разработке ООП НОО образовательная организация предусматривает непосредственное применение при реализации обязательной части ООП НОО федеральных рабочих программ по учебным предметам «Русский язык»,</w:t>
      </w:r>
      <w:r w:rsidR="00BE5190" w:rsidRPr="00BE5190">
        <w:rPr>
          <w:sz w:val="24"/>
          <w:szCs w:val="24"/>
        </w:rPr>
        <w:t xml:space="preserve"> </w:t>
      </w:r>
      <w:r w:rsidRPr="00BE5190">
        <w:rPr>
          <w:sz w:val="24"/>
          <w:szCs w:val="24"/>
        </w:rPr>
        <w:t>«Литерат</w:t>
      </w:r>
      <w:r w:rsidR="0038548C">
        <w:rPr>
          <w:sz w:val="24"/>
          <w:szCs w:val="24"/>
        </w:rPr>
        <w:t>урное чтение», «Окружающий мир»</w:t>
      </w:r>
      <w:r w:rsidRPr="00BE5190">
        <w:rPr>
          <w:sz w:val="24"/>
          <w:szCs w:val="24"/>
        </w:rPr>
        <w:t>.</w:t>
      </w:r>
    </w:p>
    <w:p w14:paraId="5DE3B5A4" w14:textId="77777777" w:rsidR="007D45B7" w:rsidRPr="00BE5190" w:rsidRDefault="007D45B7" w:rsidP="00EF43F4">
      <w:pPr>
        <w:pStyle w:val="29"/>
        <w:shd w:val="clear" w:color="auto" w:fill="auto"/>
        <w:tabs>
          <w:tab w:val="left" w:pos="1134"/>
          <w:tab w:val="left" w:pos="7975"/>
        </w:tabs>
        <w:spacing w:before="0" w:after="0" w:line="240" w:lineRule="auto"/>
        <w:ind w:left="195"/>
        <w:rPr>
          <w:sz w:val="24"/>
          <w:szCs w:val="24"/>
        </w:rPr>
      </w:pPr>
      <w:r w:rsidRPr="00BE5190">
        <w:rPr>
          <w:sz w:val="24"/>
          <w:szCs w:val="24"/>
        </w:rPr>
        <w:t xml:space="preserve"> </w:t>
      </w:r>
      <w:r w:rsidR="00BE5190">
        <w:rPr>
          <w:sz w:val="24"/>
          <w:szCs w:val="24"/>
        </w:rPr>
        <w:t>О</w:t>
      </w:r>
      <w:r w:rsidRPr="00BE5190">
        <w:rPr>
          <w:sz w:val="24"/>
          <w:szCs w:val="24"/>
        </w:rPr>
        <w:t>ОП НОО включает</w:t>
      </w:r>
      <w:r w:rsidR="00BE5190">
        <w:rPr>
          <w:sz w:val="24"/>
          <w:szCs w:val="24"/>
        </w:rPr>
        <w:t xml:space="preserve"> </w:t>
      </w:r>
      <w:r w:rsidRPr="00BE5190">
        <w:rPr>
          <w:sz w:val="24"/>
          <w:szCs w:val="24"/>
        </w:rPr>
        <w:t>три раздела: целевой,</w:t>
      </w:r>
      <w:r w:rsidR="00BE5190">
        <w:rPr>
          <w:sz w:val="24"/>
          <w:szCs w:val="24"/>
        </w:rPr>
        <w:t xml:space="preserve"> </w:t>
      </w:r>
      <w:r w:rsidRPr="00BE5190">
        <w:rPr>
          <w:sz w:val="24"/>
          <w:szCs w:val="24"/>
        </w:rPr>
        <w:t>содержательный,</w:t>
      </w:r>
      <w:r w:rsidR="00BE5190">
        <w:rPr>
          <w:sz w:val="24"/>
          <w:szCs w:val="24"/>
        </w:rPr>
        <w:t xml:space="preserve"> </w:t>
      </w:r>
      <w:r w:rsidRPr="00BE5190">
        <w:rPr>
          <w:sz w:val="24"/>
          <w:szCs w:val="24"/>
        </w:rPr>
        <w:t>организационный</w:t>
      </w:r>
      <w:r w:rsidRPr="007D45B7">
        <w:rPr>
          <w:sz w:val="24"/>
          <w:szCs w:val="24"/>
          <w:vertAlign w:val="superscript"/>
        </w:rPr>
        <w:footnoteReference w:id="3"/>
      </w:r>
      <w:r w:rsidRPr="00BE5190">
        <w:rPr>
          <w:sz w:val="24"/>
          <w:szCs w:val="24"/>
        </w:rPr>
        <w:t>.</w:t>
      </w:r>
    </w:p>
    <w:p w14:paraId="03BC30AB" w14:textId="77777777" w:rsidR="007D45B7" w:rsidRPr="007D45B7" w:rsidRDefault="007D45B7" w:rsidP="00EF43F4">
      <w:pPr>
        <w:pStyle w:val="29"/>
        <w:shd w:val="clear" w:color="auto" w:fill="auto"/>
        <w:tabs>
          <w:tab w:val="left" w:pos="1107"/>
        </w:tabs>
        <w:spacing w:before="0" w:after="0" w:line="240" w:lineRule="auto"/>
        <w:ind w:left="195"/>
        <w:rPr>
          <w:sz w:val="24"/>
          <w:szCs w:val="24"/>
        </w:rPr>
      </w:pPr>
      <w:r w:rsidRPr="007D45B7">
        <w:rPr>
          <w:sz w:val="24"/>
          <w:szCs w:val="24"/>
        </w:rPr>
        <w:t>Целевой раздел определяет общее назначение, цели, задачи и пла</w:t>
      </w:r>
      <w:r w:rsidR="00BE5190">
        <w:rPr>
          <w:sz w:val="24"/>
          <w:szCs w:val="24"/>
        </w:rPr>
        <w:t>нируемые результаты реализации О</w:t>
      </w:r>
      <w:r w:rsidRPr="007D45B7">
        <w:rPr>
          <w:sz w:val="24"/>
          <w:szCs w:val="24"/>
        </w:rPr>
        <w:t>ОП НОО, а также способы определения достижения этих целей и результатов</w:t>
      </w:r>
      <w:r w:rsidRPr="007D45B7">
        <w:rPr>
          <w:sz w:val="24"/>
          <w:szCs w:val="24"/>
          <w:vertAlign w:val="superscript"/>
        </w:rPr>
        <w:footnoteReference w:id="4"/>
      </w:r>
      <w:r w:rsidRPr="007D45B7">
        <w:rPr>
          <w:sz w:val="24"/>
          <w:szCs w:val="24"/>
          <w:vertAlign w:val="superscript"/>
        </w:rPr>
        <w:t xml:space="preserve"> </w:t>
      </w:r>
      <w:r w:rsidRPr="007D45B7">
        <w:rPr>
          <w:sz w:val="24"/>
          <w:szCs w:val="24"/>
          <w:vertAlign w:val="superscript"/>
        </w:rPr>
        <w:footnoteReference w:id="5"/>
      </w:r>
      <w:r w:rsidRPr="007D45B7">
        <w:rPr>
          <w:sz w:val="24"/>
          <w:szCs w:val="24"/>
        </w:rPr>
        <w:t>.</w:t>
      </w:r>
    </w:p>
    <w:p w14:paraId="65A3CCA9" w14:textId="77777777" w:rsidR="007D45B7" w:rsidRPr="007D45B7" w:rsidRDefault="00BE5190" w:rsidP="005454E7">
      <w:pPr>
        <w:pStyle w:val="29"/>
        <w:shd w:val="clear" w:color="auto" w:fill="auto"/>
        <w:tabs>
          <w:tab w:val="left" w:pos="1167"/>
        </w:tabs>
        <w:spacing w:before="0" w:after="0" w:line="240" w:lineRule="auto"/>
        <w:ind w:left="195"/>
        <w:rPr>
          <w:sz w:val="24"/>
          <w:szCs w:val="24"/>
        </w:rPr>
      </w:pPr>
      <w:r>
        <w:rPr>
          <w:sz w:val="24"/>
          <w:szCs w:val="24"/>
        </w:rPr>
        <w:t>Целевой раздел О</w:t>
      </w:r>
      <w:r w:rsidR="007D45B7" w:rsidRPr="007D45B7">
        <w:rPr>
          <w:sz w:val="24"/>
          <w:szCs w:val="24"/>
        </w:rPr>
        <w:t>ОП НОО включает:</w:t>
      </w:r>
    </w:p>
    <w:p w14:paraId="57EF669B" w14:textId="77777777" w:rsidR="007D45B7" w:rsidRPr="007D45B7" w:rsidRDefault="007D45B7" w:rsidP="005454E7">
      <w:pPr>
        <w:pStyle w:val="29"/>
        <w:shd w:val="clear" w:color="auto" w:fill="auto"/>
        <w:spacing w:before="0" w:after="0" w:line="240" w:lineRule="auto"/>
        <w:ind w:left="195"/>
        <w:rPr>
          <w:sz w:val="24"/>
          <w:szCs w:val="24"/>
        </w:rPr>
      </w:pPr>
      <w:r w:rsidRPr="007D45B7">
        <w:rPr>
          <w:sz w:val="24"/>
          <w:szCs w:val="24"/>
        </w:rPr>
        <w:t>пояснительную записку;</w:t>
      </w:r>
    </w:p>
    <w:p w14:paraId="164021C7" w14:textId="77777777" w:rsidR="007D45B7" w:rsidRPr="007D45B7" w:rsidRDefault="007D45B7" w:rsidP="005454E7">
      <w:pPr>
        <w:pStyle w:val="29"/>
        <w:shd w:val="clear" w:color="auto" w:fill="auto"/>
        <w:spacing w:before="0" w:after="0" w:line="240" w:lineRule="auto"/>
        <w:ind w:left="195"/>
        <w:rPr>
          <w:sz w:val="24"/>
          <w:szCs w:val="24"/>
        </w:rPr>
      </w:pPr>
      <w:r w:rsidRPr="007D45B7">
        <w:rPr>
          <w:sz w:val="24"/>
          <w:szCs w:val="24"/>
        </w:rPr>
        <w:t xml:space="preserve">планируемые результаты освоения обучающимися </w:t>
      </w:r>
      <w:r w:rsidR="00BE5190">
        <w:rPr>
          <w:sz w:val="24"/>
          <w:szCs w:val="24"/>
        </w:rPr>
        <w:t xml:space="preserve">в соответствии с </w:t>
      </w:r>
      <w:r w:rsidRPr="007D45B7">
        <w:rPr>
          <w:sz w:val="24"/>
          <w:szCs w:val="24"/>
        </w:rPr>
        <w:t>ФОП НОО;</w:t>
      </w:r>
    </w:p>
    <w:p w14:paraId="355C7E20" w14:textId="77777777" w:rsidR="007D45B7" w:rsidRPr="007D45B7" w:rsidRDefault="007D45B7" w:rsidP="005454E7">
      <w:pPr>
        <w:pStyle w:val="29"/>
        <w:shd w:val="clear" w:color="auto" w:fill="auto"/>
        <w:spacing w:before="0" w:after="0" w:line="240" w:lineRule="auto"/>
        <w:ind w:left="195"/>
        <w:rPr>
          <w:sz w:val="24"/>
          <w:szCs w:val="24"/>
        </w:rPr>
      </w:pPr>
      <w:r w:rsidRPr="007D45B7">
        <w:rPr>
          <w:sz w:val="24"/>
          <w:szCs w:val="24"/>
        </w:rPr>
        <w:t xml:space="preserve">систему оценки достижения планируемых результатов освоения </w:t>
      </w:r>
      <w:r w:rsidR="00BE5190">
        <w:rPr>
          <w:sz w:val="24"/>
          <w:szCs w:val="24"/>
        </w:rPr>
        <w:t xml:space="preserve">в соответствии с </w:t>
      </w:r>
      <w:r w:rsidRPr="007D45B7">
        <w:rPr>
          <w:sz w:val="24"/>
          <w:szCs w:val="24"/>
        </w:rPr>
        <w:t>ФОП НОО</w:t>
      </w:r>
      <w:r w:rsidRPr="007D45B7">
        <w:rPr>
          <w:sz w:val="24"/>
          <w:szCs w:val="24"/>
          <w:vertAlign w:val="superscript"/>
        </w:rPr>
        <w:footnoteReference w:id="6"/>
      </w:r>
      <w:r w:rsidRPr="007D45B7">
        <w:rPr>
          <w:sz w:val="24"/>
          <w:szCs w:val="24"/>
        </w:rPr>
        <w:t>.</w:t>
      </w:r>
    </w:p>
    <w:p w14:paraId="385F5942" w14:textId="77777777" w:rsidR="007D45B7" w:rsidRPr="007D45B7" w:rsidRDefault="007D45B7" w:rsidP="005454E7">
      <w:pPr>
        <w:pStyle w:val="29"/>
        <w:shd w:val="clear" w:color="auto" w:fill="auto"/>
        <w:tabs>
          <w:tab w:val="left" w:pos="1158"/>
        </w:tabs>
        <w:spacing w:before="0" w:after="0" w:line="240" w:lineRule="auto"/>
        <w:ind w:left="195"/>
        <w:rPr>
          <w:sz w:val="24"/>
          <w:szCs w:val="24"/>
        </w:rPr>
      </w:pPr>
      <w:r w:rsidRPr="007D45B7">
        <w:rPr>
          <w:sz w:val="24"/>
          <w:szCs w:val="24"/>
        </w:rPr>
        <w:lastRenderedPageBreak/>
        <w:t>Поясните</w:t>
      </w:r>
      <w:r w:rsidR="00BE5190">
        <w:rPr>
          <w:sz w:val="24"/>
          <w:szCs w:val="24"/>
        </w:rPr>
        <w:t>льная записка целевого раздела О</w:t>
      </w:r>
      <w:r w:rsidRPr="007D45B7">
        <w:rPr>
          <w:sz w:val="24"/>
          <w:szCs w:val="24"/>
        </w:rPr>
        <w:t>ОП НОО раскрывает:</w:t>
      </w:r>
    </w:p>
    <w:p w14:paraId="3CF00554" w14:textId="77777777" w:rsidR="007D45B7" w:rsidRPr="007D45B7" w:rsidRDefault="00BE5190" w:rsidP="005454E7">
      <w:pPr>
        <w:pStyle w:val="29"/>
        <w:shd w:val="clear" w:color="auto" w:fill="auto"/>
        <w:spacing w:before="0" w:after="0" w:line="240" w:lineRule="auto"/>
        <w:ind w:left="195"/>
        <w:rPr>
          <w:sz w:val="24"/>
          <w:szCs w:val="24"/>
        </w:rPr>
      </w:pPr>
      <w:r>
        <w:rPr>
          <w:sz w:val="24"/>
          <w:szCs w:val="24"/>
        </w:rPr>
        <w:t>цели реализации О</w:t>
      </w:r>
      <w:r w:rsidR="007D45B7" w:rsidRPr="007D45B7">
        <w:rPr>
          <w:sz w:val="24"/>
          <w:szCs w:val="24"/>
        </w:rPr>
        <w:t>ОП НОО, конкретизированные в соответствии с требованиями ФГОС НОО к результатам освоения обучающимися программы начального общего образования;</w:t>
      </w:r>
    </w:p>
    <w:p w14:paraId="5F0944E0" w14:textId="77777777" w:rsidR="007D45B7" w:rsidRPr="007D45B7" w:rsidRDefault="007D45B7" w:rsidP="005454E7">
      <w:pPr>
        <w:pStyle w:val="29"/>
        <w:shd w:val="clear" w:color="auto" w:fill="auto"/>
        <w:spacing w:before="0" w:after="0" w:line="240" w:lineRule="auto"/>
        <w:ind w:left="195"/>
        <w:rPr>
          <w:sz w:val="24"/>
          <w:szCs w:val="24"/>
        </w:rPr>
      </w:pPr>
      <w:r w:rsidRPr="007D45B7">
        <w:rPr>
          <w:sz w:val="24"/>
          <w:szCs w:val="24"/>
        </w:rPr>
        <w:t>принципы форми</w:t>
      </w:r>
      <w:r w:rsidR="00BE5190">
        <w:rPr>
          <w:sz w:val="24"/>
          <w:szCs w:val="24"/>
        </w:rPr>
        <w:t>рования и механизмы реализации О</w:t>
      </w:r>
      <w:r w:rsidRPr="007D45B7">
        <w:rPr>
          <w:sz w:val="24"/>
          <w:szCs w:val="24"/>
        </w:rPr>
        <w:t>ОП НОО, в том числе посредством реализации индивидуальных учебных планов; общую характерис</w:t>
      </w:r>
      <w:r w:rsidR="00BE5190">
        <w:rPr>
          <w:sz w:val="24"/>
          <w:szCs w:val="24"/>
        </w:rPr>
        <w:t>тику О</w:t>
      </w:r>
      <w:r w:rsidRPr="007D45B7">
        <w:rPr>
          <w:sz w:val="24"/>
          <w:szCs w:val="24"/>
        </w:rPr>
        <w:t>ОП НОО.</w:t>
      </w:r>
    </w:p>
    <w:p w14:paraId="01A42BA8" w14:textId="77777777" w:rsidR="007D45B7" w:rsidRPr="007D45B7" w:rsidRDefault="007D45B7" w:rsidP="005454E7">
      <w:pPr>
        <w:pStyle w:val="29"/>
        <w:shd w:val="clear" w:color="auto" w:fill="auto"/>
        <w:tabs>
          <w:tab w:val="left" w:pos="1107"/>
        </w:tabs>
        <w:spacing w:before="0" w:after="0" w:line="240" w:lineRule="auto"/>
        <w:ind w:left="195"/>
        <w:rPr>
          <w:sz w:val="24"/>
          <w:szCs w:val="24"/>
        </w:rPr>
      </w:pPr>
      <w:r w:rsidRPr="007D45B7">
        <w:rPr>
          <w:sz w:val="24"/>
          <w:szCs w:val="24"/>
        </w:rPr>
        <w:t xml:space="preserve">Содержательный раздел </w:t>
      </w:r>
      <w:r w:rsidR="00BE5190">
        <w:rPr>
          <w:sz w:val="24"/>
          <w:szCs w:val="24"/>
        </w:rPr>
        <w:t>О</w:t>
      </w:r>
      <w:r w:rsidRPr="007D45B7">
        <w:rPr>
          <w:sz w:val="24"/>
          <w:szCs w:val="24"/>
        </w:rPr>
        <w:t>ОП НОО включает следующие программы, ориентированные на достижение предметных, метапредметных и личностных результатов:</w:t>
      </w:r>
    </w:p>
    <w:p w14:paraId="122B7D30" w14:textId="77777777" w:rsidR="007D45B7" w:rsidRPr="007D45B7" w:rsidRDefault="007D45B7" w:rsidP="005454E7">
      <w:pPr>
        <w:pStyle w:val="29"/>
        <w:shd w:val="clear" w:color="auto" w:fill="auto"/>
        <w:spacing w:before="0" w:after="0" w:line="240" w:lineRule="auto"/>
        <w:ind w:left="195"/>
        <w:rPr>
          <w:sz w:val="24"/>
          <w:szCs w:val="24"/>
        </w:rPr>
      </w:pPr>
      <w:r w:rsidRPr="007D45B7">
        <w:rPr>
          <w:sz w:val="24"/>
          <w:szCs w:val="24"/>
        </w:rPr>
        <w:t>федеральные рабочие программы учебных предметов;</w:t>
      </w:r>
    </w:p>
    <w:p w14:paraId="296E53E9" w14:textId="77777777" w:rsidR="00BE5190" w:rsidRDefault="007D45B7" w:rsidP="005454E7">
      <w:pPr>
        <w:pStyle w:val="29"/>
        <w:shd w:val="clear" w:color="auto" w:fill="auto"/>
        <w:spacing w:before="0" w:after="0" w:line="240" w:lineRule="auto"/>
        <w:ind w:left="195"/>
        <w:rPr>
          <w:sz w:val="24"/>
          <w:szCs w:val="24"/>
        </w:rPr>
      </w:pPr>
      <w:r w:rsidRPr="007D45B7">
        <w:rPr>
          <w:sz w:val="24"/>
          <w:szCs w:val="24"/>
        </w:rPr>
        <w:t>программу формирования универсальных учебных действий у обучающихся</w:t>
      </w:r>
      <w:r w:rsidRPr="007D45B7">
        <w:rPr>
          <w:sz w:val="24"/>
          <w:szCs w:val="24"/>
          <w:vertAlign w:val="superscript"/>
        </w:rPr>
        <w:footnoteReference w:id="7"/>
      </w:r>
      <w:r w:rsidRPr="007D45B7">
        <w:rPr>
          <w:sz w:val="24"/>
          <w:szCs w:val="24"/>
        </w:rPr>
        <w:t>;</w:t>
      </w:r>
    </w:p>
    <w:p w14:paraId="0895DCD7" w14:textId="77777777" w:rsidR="007D45B7" w:rsidRPr="007D45B7" w:rsidRDefault="007D45B7" w:rsidP="005454E7">
      <w:pPr>
        <w:pStyle w:val="29"/>
        <w:shd w:val="clear" w:color="auto" w:fill="auto"/>
        <w:spacing w:before="0" w:after="0" w:line="240" w:lineRule="auto"/>
        <w:ind w:left="195"/>
        <w:rPr>
          <w:sz w:val="24"/>
          <w:szCs w:val="24"/>
        </w:rPr>
      </w:pPr>
      <w:r w:rsidRPr="007D45B7">
        <w:rPr>
          <w:sz w:val="24"/>
          <w:szCs w:val="24"/>
        </w:rPr>
        <w:t>рабочую программу воспитания.</w:t>
      </w:r>
    </w:p>
    <w:p w14:paraId="7845CF00" w14:textId="77777777" w:rsidR="007D45B7" w:rsidRPr="007D45B7" w:rsidRDefault="007D45B7" w:rsidP="005454E7">
      <w:pPr>
        <w:pStyle w:val="29"/>
        <w:shd w:val="clear" w:color="auto" w:fill="auto"/>
        <w:tabs>
          <w:tab w:val="left" w:pos="1242"/>
        </w:tabs>
        <w:spacing w:before="0" w:after="0" w:line="240" w:lineRule="auto"/>
        <w:ind w:left="195"/>
        <w:rPr>
          <w:sz w:val="24"/>
          <w:szCs w:val="24"/>
        </w:rPr>
      </w:pPr>
      <w:r w:rsidRPr="007D45B7">
        <w:rPr>
          <w:sz w:val="24"/>
          <w:szCs w:val="24"/>
        </w:rPr>
        <w:t>Федеральные рабочие программы учебных предметов обеспечивают достижение пл</w:t>
      </w:r>
      <w:r w:rsidR="00BE5190">
        <w:rPr>
          <w:sz w:val="24"/>
          <w:szCs w:val="24"/>
        </w:rPr>
        <w:t>анируемых результатов освоения О</w:t>
      </w:r>
      <w:r w:rsidRPr="007D45B7">
        <w:rPr>
          <w:sz w:val="24"/>
          <w:szCs w:val="24"/>
        </w:rPr>
        <w:t>ОП НОО и разработаны на основе требований ФГОС НОО к результатам освоения программы начального общего образования.</w:t>
      </w:r>
    </w:p>
    <w:p w14:paraId="29231F9C" w14:textId="77777777" w:rsidR="007D45B7" w:rsidRPr="007D45B7" w:rsidRDefault="007D45B7" w:rsidP="005454E7">
      <w:pPr>
        <w:pStyle w:val="29"/>
        <w:shd w:val="clear" w:color="auto" w:fill="auto"/>
        <w:tabs>
          <w:tab w:val="left" w:pos="1242"/>
        </w:tabs>
        <w:spacing w:before="0" w:after="0" w:line="240" w:lineRule="auto"/>
        <w:ind w:left="195"/>
        <w:rPr>
          <w:sz w:val="24"/>
          <w:szCs w:val="24"/>
        </w:rPr>
      </w:pPr>
      <w:r w:rsidRPr="007D45B7">
        <w:rPr>
          <w:sz w:val="24"/>
          <w:szCs w:val="24"/>
        </w:rPr>
        <w:t>Программа формирования универсальных учебных действий у обучающихся содержит:</w:t>
      </w:r>
    </w:p>
    <w:p w14:paraId="4380756B" w14:textId="77777777" w:rsidR="007D45B7" w:rsidRPr="007D45B7" w:rsidRDefault="007D45B7" w:rsidP="005454E7">
      <w:pPr>
        <w:pStyle w:val="29"/>
        <w:shd w:val="clear" w:color="auto" w:fill="auto"/>
        <w:spacing w:before="0" w:after="0" w:line="240" w:lineRule="auto"/>
        <w:ind w:left="195"/>
        <w:rPr>
          <w:sz w:val="24"/>
          <w:szCs w:val="24"/>
        </w:rPr>
      </w:pPr>
      <w:r w:rsidRPr="007D45B7">
        <w:rPr>
          <w:sz w:val="24"/>
          <w:szCs w:val="24"/>
        </w:rPr>
        <w:t>описание взаимосвязи универсальных учебных действий с содержанием учебных предметов;</w:t>
      </w:r>
    </w:p>
    <w:p w14:paraId="32256A3B" w14:textId="77777777" w:rsidR="007D45B7" w:rsidRPr="007D45B7" w:rsidRDefault="007D45B7" w:rsidP="005454E7">
      <w:pPr>
        <w:pStyle w:val="29"/>
        <w:shd w:val="clear" w:color="auto" w:fill="auto"/>
        <w:spacing w:before="0" w:after="0" w:line="240" w:lineRule="auto"/>
        <w:ind w:left="195"/>
        <w:rPr>
          <w:sz w:val="24"/>
          <w:szCs w:val="24"/>
        </w:rPr>
      </w:pPr>
      <w:r w:rsidRPr="007D45B7">
        <w:rPr>
          <w:sz w:val="24"/>
          <w:szCs w:val="24"/>
        </w:rPr>
        <w:t>характеристики регулятивных, познавательных, коммуникативных универсальных учебных действий обучающихся</w:t>
      </w:r>
      <w:r w:rsidRPr="007D45B7">
        <w:rPr>
          <w:sz w:val="24"/>
          <w:szCs w:val="24"/>
          <w:vertAlign w:val="superscript"/>
        </w:rPr>
        <w:footnoteReference w:id="8"/>
      </w:r>
      <w:r w:rsidRPr="007D45B7">
        <w:rPr>
          <w:sz w:val="24"/>
          <w:szCs w:val="24"/>
        </w:rPr>
        <w:t>.</w:t>
      </w:r>
    </w:p>
    <w:p w14:paraId="60692389" w14:textId="77777777" w:rsidR="007D45B7" w:rsidRPr="007D45B7" w:rsidRDefault="007D45B7" w:rsidP="005454E7">
      <w:pPr>
        <w:pStyle w:val="29"/>
        <w:shd w:val="clear" w:color="auto" w:fill="auto"/>
        <w:tabs>
          <w:tab w:val="left" w:pos="1177"/>
        </w:tabs>
        <w:spacing w:before="0" w:after="0" w:line="240" w:lineRule="auto"/>
        <w:ind w:left="195"/>
        <w:rPr>
          <w:sz w:val="24"/>
          <w:szCs w:val="24"/>
        </w:rPr>
      </w:pPr>
      <w:r w:rsidRPr="007D45B7">
        <w:rPr>
          <w:sz w:val="24"/>
          <w:szCs w:val="24"/>
        </w:rPr>
        <w:t>Сформированность универсальных учебных действий у обучающихся определяется на этапе завершения ими освоения программы начального общего образования</w:t>
      </w:r>
      <w:r w:rsidRPr="007D45B7">
        <w:rPr>
          <w:sz w:val="24"/>
          <w:szCs w:val="24"/>
          <w:vertAlign w:val="superscript"/>
        </w:rPr>
        <w:footnoteReference w:id="9"/>
      </w:r>
      <w:r w:rsidRPr="007D45B7">
        <w:rPr>
          <w:sz w:val="24"/>
          <w:szCs w:val="24"/>
        </w:rPr>
        <w:t>.</w:t>
      </w:r>
    </w:p>
    <w:p w14:paraId="3C853143" w14:textId="77777777" w:rsidR="007D45B7" w:rsidRPr="007D45B7" w:rsidRDefault="00BE5190" w:rsidP="005454E7">
      <w:pPr>
        <w:pStyle w:val="29"/>
        <w:shd w:val="clear" w:color="auto" w:fill="auto"/>
        <w:tabs>
          <w:tab w:val="left" w:pos="1182"/>
        </w:tabs>
        <w:spacing w:before="0" w:after="0" w:line="240" w:lineRule="auto"/>
        <w:ind w:left="195"/>
        <w:rPr>
          <w:sz w:val="24"/>
          <w:szCs w:val="24"/>
        </w:rPr>
      </w:pPr>
      <w:r>
        <w:rPr>
          <w:sz w:val="24"/>
          <w:szCs w:val="24"/>
        </w:rPr>
        <w:t>Р</w:t>
      </w:r>
      <w:r w:rsidR="007D45B7" w:rsidRPr="007D45B7">
        <w:rPr>
          <w:sz w:val="24"/>
          <w:szCs w:val="24"/>
        </w:rPr>
        <w:t>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7D45B7" w:rsidRPr="007D45B7">
        <w:rPr>
          <w:sz w:val="24"/>
          <w:szCs w:val="24"/>
          <w:vertAlign w:val="superscript"/>
        </w:rPr>
        <w:footnoteReference w:id="10"/>
      </w:r>
    </w:p>
    <w:p w14:paraId="5CBF9FCB" w14:textId="77777777" w:rsidR="007D45B7" w:rsidRPr="007D45B7" w:rsidRDefault="00A77550" w:rsidP="00EF43F4">
      <w:pPr>
        <w:pStyle w:val="29"/>
        <w:shd w:val="clear" w:color="auto" w:fill="auto"/>
        <w:tabs>
          <w:tab w:val="left" w:pos="1186"/>
        </w:tabs>
        <w:spacing w:before="0" w:after="0" w:line="240" w:lineRule="auto"/>
        <w:ind w:left="195"/>
        <w:rPr>
          <w:sz w:val="24"/>
          <w:szCs w:val="24"/>
        </w:rPr>
      </w:pPr>
      <w:r>
        <w:rPr>
          <w:sz w:val="24"/>
          <w:szCs w:val="24"/>
        </w:rPr>
        <w:t>Р</w:t>
      </w:r>
      <w:r w:rsidR="007D45B7" w:rsidRPr="007D45B7">
        <w:rPr>
          <w:sz w:val="24"/>
          <w:szCs w:val="24"/>
        </w:rPr>
        <w:t>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начального общего образования</w:t>
      </w:r>
      <w:r w:rsidR="007D45B7" w:rsidRPr="007D45B7">
        <w:rPr>
          <w:sz w:val="24"/>
          <w:szCs w:val="24"/>
          <w:vertAlign w:val="superscript"/>
        </w:rPr>
        <w:footnoteReference w:id="11"/>
      </w:r>
      <w:r w:rsidR="007D45B7" w:rsidRPr="007D45B7">
        <w:rPr>
          <w:sz w:val="24"/>
          <w:szCs w:val="24"/>
          <w:vertAlign w:val="superscript"/>
        </w:rPr>
        <w:t xml:space="preserve"> </w:t>
      </w:r>
      <w:r w:rsidR="007D45B7" w:rsidRPr="007D45B7">
        <w:rPr>
          <w:sz w:val="24"/>
          <w:szCs w:val="24"/>
          <w:vertAlign w:val="superscript"/>
        </w:rPr>
        <w:footnoteReference w:id="12"/>
      </w:r>
      <w:r w:rsidR="007D45B7" w:rsidRPr="007D45B7">
        <w:rPr>
          <w:sz w:val="24"/>
          <w:szCs w:val="24"/>
        </w:rPr>
        <w:t>.</w:t>
      </w:r>
    </w:p>
    <w:p w14:paraId="3E622163" w14:textId="77777777" w:rsidR="007D45B7" w:rsidRPr="009543AE" w:rsidRDefault="00A77550" w:rsidP="00EF43F4">
      <w:pPr>
        <w:pStyle w:val="29"/>
        <w:shd w:val="clear" w:color="auto" w:fill="auto"/>
        <w:tabs>
          <w:tab w:val="left" w:pos="1222"/>
        </w:tabs>
        <w:spacing w:before="0" w:after="0" w:line="240" w:lineRule="auto"/>
        <w:ind w:left="195"/>
        <w:rPr>
          <w:sz w:val="24"/>
          <w:szCs w:val="24"/>
        </w:rPr>
      </w:pPr>
      <w:r w:rsidRPr="009543AE">
        <w:rPr>
          <w:sz w:val="24"/>
          <w:szCs w:val="24"/>
        </w:rPr>
        <w:t>Р</w:t>
      </w:r>
      <w:r w:rsidR="007D45B7" w:rsidRPr="009543AE">
        <w:rPr>
          <w:sz w:val="24"/>
          <w:szCs w:val="24"/>
        </w:rPr>
        <w:t>абочая программа воспитания реализуется в единстве</w:t>
      </w:r>
      <w:r w:rsidRPr="009543AE">
        <w:rPr>
          <w:sz w:val="24"/>
          <w:szCs w:val="24"/>
        </w:rPr>
        <w:t xml:space="preserve"> </w:t>
      </w:r>
      <w:r w:rsidR="007D45B7" w:rsidRPr="009543AE">
        <w:rPr>
          <w:sz w:val="24"/>
          <w:szCs w:val="24"/>
        </w:rPr>
        <w:t>урочной и внеурочной деятельности, осуществляемой образовательной</w:t>
      </w:r>
      <w:r w:rsidR="009543AE">
        <w:rPr>
          <w:sz w:val="24"/>
          <w:szCs w:val="24"/>
        </w:rPr>
        <w:t xml:space="preserve"> </w:t>
      </w:r>
      <w:r w:rsidR="007D45B7" w:rsidRPr="009543AE">
        <w:rPr>
          <w:rStyle w:val="29pt"/>
          <w:sz w:val="24"/>
          <w:szCs w:val="24"/>
        </w:rPr>
        <w:t xml:space="preserve"> </w:t>
      </w:r>
      <w:r w:rsidR="007D45B7" w:rsidRPr="009543AE">
        <w:rPr>
          <w:sz w:val="24"/>
          <w:szCs w:val="24"/>
        </w:rPr>
        <w:t>организацией совместно с семьей и</w:t>
      </w:r>
      <w:r w:rsidR="009543AE">
        <w:rPr>
          <w:sz w:val="24"/>
          <w:szCs w:val="24"/>
        </w:rPr>
        <w:t xml:space="preserve"> другими институтами воспитания</w:t>
      </w:r>
      <w:r w:rsidR="007D45B7" w:rsidRPr="009543AE">
        <w:rPr>
          <w:sz w:val="24"/>
          <w:szCs w:val="24"/>
        </w:rPr>
        <w:t>.</w:t>
      </w:r>
    </w:p>
    <w:p w14:paraId="55A7A95B" w14:textId="77777777" w:rsidR="007D45B7" w:rsidRPr="007D45B7" w:rsidRDefault="009543AE" w:rsidP="00EF43F4">
      <w:pPr>
        <w:pStyle w:val="29"/>
        <w:shd w:val="clear" w:color="auto" w:fill="auto"/>
        <w:tabs>
          <w:tab w:val="left" w:pos="1186"/>
        </w:tabs>
        <w:spacing w:before="0" w:after="0" w:line="240" w:lineRule="auto"/>
        <w:ind w:left="195"/>
        <w:rPr>
          <w:sz w:val="24"/>
          <w:szCs w:val="24"/>
        </w:rPr>
      </w:pPr>
      <w:r>
        <w:rPr>
          <w:sz w:val="24"/>
          <w:szCs w:val="24"/>
        </w:rPr>
        <w:t>Организационный раздел О</w:t>
      </w:r>
      <w:r w:rsidR="007D45B7" w:rsidRPr="007D45B7">
        <w:rPr>
          <w:sz w:val="24"/>
          <w:szCs w:val="24"/>
        </w:rPr>
        <w:t>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w:t>
      </w:r>
      <w:r w:rsidR="007D45B7" w:rsidRPr="007D45B7">
        <w:rPr>
          <w:sz w:val="24"/>
          <w:szCs w:val="24"/>
          <w:vertAlign w:val="superscript"/>
        </w:rPr>
        <w:footnoteReference w:id="13"/>
      </w:r>
      <w:r w:rsidR="007D45B7" w:rsidRPr="007D45B7">
        <w:rPr>
          <w:sz w:val="24"/>
          <w:szCs w:val="24"/>
        </w:rPr>
        <w:t xml:space="preserve"> и включает:</w:t>
      </w:r>
    </w:p>
    <w:p w14:paraId="1C18F276" w14:textId="77777777" w:rsidR="009543AE" w:rsidRDefault="007D45B7" w:rsidP="00EF43F4">
      <w:pPr>
        <w:pStyle w:val="29"/>
        <w:shd w:val="clear" w:color="auto" w:fill="auto"/>
        <w:spacing w:before="0" w:after="0" w:line="240" w:lineRule="auto"/>
        <w:ind w:left="195"/>
        <w:rPr>
          <w:sz w:val="24"/>
          <w:szCs w:val="24"/>
        </w:rPr>
      </w:pPr>
      <w:r w:rsidRPr="007D45B7">
        <w:rPr>
          <w:sz w:val="24"/>
          <w:szCs w:val="24"/>
        </w:rPr>
        <w:lastRenderedPageBreak/>
        <w:t>учебный план; календарный учебный график; план внеурочной деятельности;</w:t>
      </w:r>
    </w:p>
    <w:p w14:paraId="041A49A6" w14:textId="77777777" w:rsidR="007D45B7" w:rsidRPr="007D45B7" w:rsidRDefault="007D45B7" w:rsidP="00EF43F4">
      <w:pPr>
        <w:pStyle w:val="29"/>
        <w:shd w:val="clear" w:color="auto" w:fill="auto"/>
        <w:spacing w:before="0" w:after="0" w:line="240" w:lineRule="auto"/>
        <w:ind w:left="195"/>
        <w:rPr>
          <w:sz w:val="24"/>
          <w:szCs w:val="24"/>
        </w:rPr>
      </w:pPr>
      <w:r w:rsidRPr="007D45B7">
        <w:rPr>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14:paraId="7F88224B" w14:textId="77777777" w:rsidR="008353C0" w:rsidRPr="008353C0" w:rsidRDefault="008353C0" w:rsidP="00A431F4">
      <w:pPr>
        <w:pStyle w:val="1"/>
        <w:rPr>
          <w:lang w:eastAsia="ru-RU"/>
        </w:rPr>
      </w:pPr>
      <w:bookmarkStart w:id="6" w:name="_Toc114488288"/>
      <w:bookmarkStart w:id="7" w:name="_Toc171605978"/>
      <w:r w:rsidRPr="008353C0">
        <w:rPr>
          <w:lang w:eastAsia="ru-RU"/>
        </w:rPr>
        <w:t>1. ЦЕЛЕВОЙ РАЗДЕЛ</w:t>
      </w:r>
      <w:bookmarkEnd w:id="6"/>
      <w:bookmarkEnd w:id="7"/>
    </w:p>
    <w:p w14:paraId="249891E8" w14:textId="77777777" w:rsidR="008353C0" w:rsidRPr="008353C0" w:rsidRDefault="008353C0" w:rsidP="00EE17DF">
      <w:pPr>
        <w:spacing w:after="0" w:line="240" w:lineRule="exact"/>
        <w:ind w:left="195"/>
        <w:jc w:val="both"/>
        <w:rPr>
          <w:rFonts w:ascii="Times New Roman" w:eastAsia="Times New Roman" w:hAnsi="Times New Roman" w:cs="Times New Roman"/>
          <w:sz w:val="20"/>
          <w:lang w:eastAsia="ru-RU"/>
        </w:rPr>
      </w:pPr>
    </w:p>
    <w:p w14:paraId="0C223219" w14:textId="77777777" w:rsidR="00EA2841" w:rsidRPr="007756A9" w:rsidRDefault="00EA2841" w:rsidP="00A7420B">
      <w:pPr>
        <w:pStyle w:val="2"/>
        <w:numPr>
          <w:ilvl w:val="1"/>
          <w:numId w:val="148"/>
        </w:numPr>
        <w:rPr>
          <w:rFonts w:ascii="Times New Roman" w:hAnsi="Times New Roman" w:cs="Times New Roman"/>
        </w:rPr>
      </w:pPr>
      <w:bookmarkStart w:id="8" w:name="_Toc171605979"/>
      <w:bookmarkStart w:id="9" w:name="_Toc114488296"/>
      <w:r w:rsidRPr="007756A9">
        <w:rPr>
          <w:rFonts w:ascii="Times New Roman" w:hAnsi="Times New Roman" w:cs="Times New Roman"/>
        </w:rPr>
        <w:t>Пояснительная записка.</w:t>
      </w:r>
      <w:bookmarkEnd w:id="8"/>
    </w:p>
    <w:p w14:paraId="16E8A122" w14:textId="77777777" w:rsidR="00EA2841" w:rsidRPr="007756A9" w:rsidRDefault="00B37F54" w:rsidP="00EF43F4">
      <w:pPr>
        <w:pStyle w:val="29"/>
        <w:shd w:val="clear" w:color="auto" w:fill="auto"/>
        <w:tabs>
          <w:tab w:val="left" w:pos="709"/>
        </w:tabs>
        <w:spacing w:before="0" w:after="0" w:line="240" w:lineRule="auto"/>
        <w:rPr>
          <w:sz w:val="24"/>
          <w:szCs w:val="24"/>
        </w:rPr>
      </w:pPr>
      <w:r w:rsidRPr="007756A9">
        <w:rPr>
          <w:sz w:val="24"/>
          <w:szCs w:val="24"/>
        </w:rPr>
        <w:t>О</w:t>
      </w:r>
      <w:r w:rsidR="00EA2841" w:rsidRPr="007756A9">
        <w:rPr>
          <w:sz w:val="24"/>
          <w:szCs w:val="24"/>
        </w:rPr>
        <w:t>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14:paraId="757A43BB" w14:textId="77777777" w:rsidR="00001CBA" w:rsidRPr="00001CBA" w:rsidRDefault="00001CBA" w:rsidP="00001CBA">
      <w:pPr>
        <w:pStyle w:val="3"/>
        <w:spacing w:before="0"/>
        <w:jc w:val="center"/>
        <w:rPr>
          <w:rFonts w:ascii="Times New Roman" w:hAnsi="Times New Roman" w:cs="Times New Roman"/>
          <w:color w:val="auto"/>
        </w:rPr>
      </w:pPr>
      <w:r w:rsidRPr="00001CBA">
        <w:rPr>
          <w:rFonts w:ascii="Times New Roman" w:hAnsi="Times New Roman" w:cs="Times New Roman"/>
          <w:color w:val="auto"/>
        </w:rPr>
        <w:t>Цели реализации программы начального общего образования</w:t>
      </w:r>
    </w:p>
    <w:p w14:paraId="6E85477B" w14:textId="77777777" w:rsidR="00001CBA" w:rsidRPr="00001CBA" w:rsidRDefault="00001CBA" w:rsidP="00001CBA">
      <w:pPr>
        <w:spacing w:after="0"/>
        <w:ind w:firstLine="567"/>
        <w:rPr>
          <w:rFonts w:ascii="Times New Roman" w:hAnsi="Times New Roman" w:cs="Times New Roman"/>
          <w:sz w:val="24"/>
          <w:szCs w:val="24"/>
        </w:rPr>
      </w:pPr>
      <w:r w:rsidRPr="00001CBA">
        <w:rPr>
          <w:rFonts w:ascii="Times New Roman" w:hAnsi="Times New Roman" w:cs="Times New Roman"/>
          <w:sz w:val="24"/>
          <w:szCs w:val="24"/>
        </w:rPr>
        <w:t xml:space="preserve">Начальное общее образование является необходимым обязательным уровнем образования. </w:t>
      </w:r>
    </w:p>
    <w:p w14:paraId="0A141EEA" w14:textId="77777777" w:rsidR="00001CBA" w:rsidRPr="00001CBA" w:rsidRDefault="00001CBA" w:rsidP="00001CBA">
      <w:pPr>
        <w:spacing w:after="0"/>
        <w:ind w:firstLine="567"/>
        <w:rPr>
          <w:rFonts w:ascii="Times New Roman" w:hAnsi="Times New Roman" w:cs="Times New Roman"/>
          <w:sz w:val="24"/>
          <w:szCs w:val="24"/>
        </w:rPr>
      </w:pPr>
      <w:r w:rsidRPr="00001CBA">
        <w:rPr>
          <w:rFonts w:ascii="Times New Roman" w:hAnsi="Times New Roman" w:cs="Times New Roman"/>
          <w:sz w:val="24"/>
          <w:szCs w:val="24"/>
        </w:rPr>
        <w:t>Целями реализации программы начального общего образования являются:</w:t>
      </w:r>
    </w:p>
    <w:p w14:paraId="40F2B9C5" w14:textId="77777777" w:rsidR="00001CBA" w:rsidRPr="00001CBA" w:rsidRDefault="00001CBA" w:rsidP="00001CBA">
      <w:pPr>
        <w:pStyle w:val="aff4"/>
        <w:numPr>
          <w:ilvl w:val="0"/>
          <w:numId w:val="149"/>
        </w:numPr>
        <w:spacing w:line="276" w:lineRule="auto"/>
        <w:jc w:val="both"/>
        <w:rPr>
          <w:rFonts w:ascii="Times New Roman" w:hAnsi="Times New Roman" w:cs="Times New Roman"/>
          <w:sz w:val="24"/>
          <w:szCs w:val="24"/>
        </w:rPr>
      </w:pPr>
      <w:r w:rsidRPr="00001CBA">
        <w:rPr>
          <w:rFonts w:ascii="Times New Roman" w:hAnsi="Times New Roman" w:cs="Times New Roman"/>
          <w:sz w:val="24"/>
          <w:szCs w:val="24"/>
        </w:rP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14:paraId="3ACD8E56" w14:textId="77777777" w:rsidR="00001CBA" w:rsidRPr="00001CBA" w:rsidRDefault="00001CBA" w:rsidP="00001CBA">
      <w:pPr>
        <w:pStyle w:val="aff4"/>
        <w:numPr>
          <w:ilvl w:val="0"/>
          <w:numId w:val="149"/>
        </w:numPr>
        <w:spacing w:line="276" w:lineRule="auto"/>
        <w:jc w:val="both"/>
        <w:rPr>
          <w:rFonts w:ascii="Times New Roman" w:hAnsi="Times New Roman" w:cs="Times New Roman"/>
          <w:sz w:val="24"/>
          <w:szCs w:val="24"/>
        </w:rPr>
      </w:pPr>
      <w:r w:rsidRPr="00001CBA">
        <w:rPr>
          <w:rFonts w:ascii="Times New Roman" w:hAnsi="Times New Roman" w:cs="Times New Roman"/>
          <w:sz w:val="24"/>
          <w:szCs w:val="24"/>
        </w:rPr>
        <w:t>Развитие единого образовательного пространства Российской Федерации на основе общих принципов формирования содержания обучения и воспитания, организации образовательного процесса;</w:t>
      </w:r>
    </w:p>
    <w:p w14:paraId="7ADA55ED" w14:textId="77777777" w:rsidR="00001CBA" w:rsidRPr="00956357" w:rsidRDefault="00001CBA" w:rsidP="00001CBA">
      <w:pPr>
        <w:pStyle w:val="aff4"/>
        <w:numPr>
          <w:ilvl w:val="0"/>
          <w:numId w:val="149"/>
        </w:numPr>
        <w:spacing w:line="276" w:lineRule="auto"/>
        <w:jc w:val="both"/>
        <w:rPr>
          <w:rFonts w:ascii="Times New Roman" w:hAnsi="Times New Roman" w:cs="Times New Roman"/>
          <w:sz w:val="24"/>
          <w:szCs w:val="24"/>
        </w:rPr>
      </w:pPr>
      <w:r w:rsidRPr="00001CBA">
        <w:rPr>
          <w:rFonts w:ascii="Times New Roman" w:hAnsi="Times New Roman" w:cs="Times New Roman"/>
          <w:sz w:val="24"/>
          <w:szCs w:val="24"/>
        </w:rPr>
        <w:t>Организация</w:t>
      </w:r>
      <w:r w:rsidRPr="00956357">
        <w:rPr>
          <w:rFonts w:ascii="Times New Roman" w:hAnsi="Times New Roman" w:cs="Times New Roman"/>
          <w:sz w:val="24"/>
          <w:szCs w:val="24"/>
        </w:rPr>
        <w:t xml:space="preserve"> учебного процесса с учетом целей, содержания и планируемых результатов начального общего образования, отраженных в ФГОС НОО;</w:t>
      </w:r>
    </w:p>
    <w:p w14:paraId="251F5963" w14:textId="77777777" w:rsidR="00001CBA" w:rsidRPr="00956357" w:rsidRDefault="00001CBA" w:rsidP="00001CBA">
      <w:pPr>
        <w:pStyle w:val="aff4"/>
        <w:numPr>
          <w:ilvl w:val="0"/>
          <w:numId w:val="149"/>
        </w:numPr>
        <w:spacing w:line="276" w:lineRule="auto"/>
        <w:jc w:val="both"/>
        <w:rPr>
          <w:rFonts w:ascii="Times New Roman" w:hAnsi="Times New Roman" w:cs="Times New Roman"/>
          <w:sz w:val="24"/>
          <w:szCs w:val="24"/>
        </w:rPr>
      </w:pPr>
      <w:r w:rsidRPr="00956357">
        <w:rPr>
          <w:rFonts w:ascii="Times New Roman" w:hAnsi="Times New Roman" w:cs="Times New Roman"/>
          <w:sz w:val="24"/>
          <w:szCs w:val="24"/>
        </w:rPr>
        <w:t>Создание условий для свободного развития каждого обучающегося с учетом его потребностей, возможностей и стремления к самореализации;</w:t>
      </w:r>
    </w:p>
    <w:p w14:paraId="3EB50135" w14:textId="77777777" w:rsidR="00001CBA" w:rsidRPr="00956357" w:rsidRDefault="00001CBA" w:rsidP="00001CBA">
      <w:pPr>
        <w:pStyle w:val="aff4"/>
        <w:numPr>
          <w:ilvl w:val="0"/>
          <w:numId w:val="149"/>
        </w:numPr>
        <w:spacing w:line="276" w:lineRule="auto"/>
        <w:jc w:val="both"/>
        <w:rPr>
          <w:rFonts w:ascii="Times New Roman" w:hAnsi="Times New Roman" w:cs="Times New Roman"/>
          <w:sz w:val="24"/>
          <w:szCs w:val="24"/>
        </w:rPr>
      </w:pPr>
      <w:r w:rsidRPr="00956357">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детей социальных групп, нуждающихся в особом внимании и поддержке.</w:t>
      </w:r>
    </w:p>
    <w:p w14:paraId="40FC2AB7" w14:textId="77777777" w:rsidR="00001CBA" w:rsidRPr="00956357" w:rsidRDefault="00001CBA" w:rsidP="00001CBA">
      <w:pPr>
        <w:ind w:firstLine="567"/>
        <w:rPr>
          <w:sz w:val="24"/>
          <w:szCs w:val="24"/>
        </w:rPr>
      </w:pPr>
      <w:r w:rsidRPr="00956357">
        <w:rPr>
          <w:sz w:val="24"/>
          <w:szCs w:val="24"/>
        </w:rPr>
        <w:t xml:space="preserve">Достижение поставленных целей предусматривает решение следующих основных </w:t>
      </w:r>
      <w:r w:rsidRPr="00956357">
        <w:rPr>
          <w:b/>
          <w:bCs/>
          <w:sz w:val="24"/>
          <w:szCs w:val="24"/>
        </w:rPr>
        <w:t>задач:</w:t>
      </w:r>
    </w:p>
    <w:p w14:paraId="24FF8DDE" w14:textId="77777777" w:rsidR="00001CBA" w:rsidRPr="00956357" w:rsidRDefault="00001CBA" w:rsidP="00001CBA">
      <w:pPr>
        <w:pStyle w:val="aff4"/>
        <w:numPr>
          <w:ilvl w:val="0"/>
          <w:numId w:val="150"/>
        </w:numPr>
        <w:spacing w:line="276" w:lineRule="auto"/>
        <w:jc w:val="both"/>
        <w:rPr>
          <w:rFonts w:ascii="Times New Roman" w:hAnsi="Times New Roman" w:cs="Times New Roman"/>
          <w:sz w:val="24"/>
          <w:szCs w:val="24"/>
        </w:rPr>
      </w:pPr>
      <w:r w:rsidRPr="00956357">
        <w:rPr>
          <w:rFonts w:ascii="Times New Roman" w:hAnsi="Times New Roman" w:cs="Times New Roman"/>
          <w:sz w:val="24"/>
          <w:szCs w:val="24"/>
        </w:rP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14:paraId="7AF239E3" w14:textId="77777777" w:rsidR="00001CBA" w:rsidRPr="00956357" w:rsidRDefault="00001CBA" w:rsidP="00001CBA">
      <w:pPr>
        <w:pStyle w:val="aff4"/>
        <w:numPr>
          <w:ilvl w:val="0"/>
          <w:numId w:val="150"/>
        </w:numPr>
        <w:spacing w:line="276" w:lineRule="auto"/>
        <w:jc w:val="both"/>
        <w:rPr>
          <w:rFonts w:ascii="Times New Roman" w:hAnsi="Times New Roman" w:cs="Times New Roman"/>
          <w:sz w:val="24"/>
          <w:szCs w:val="24"/>
        </w:rPr>
      </w:pPr>
      <w:r w:rsidRPr="00956357">
        <w:rPr>
          <w:rFonts w:ascii="Times New Roman" w:hAnsi="Times New Roman" w:cs="Times New Roman"/>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14:paraId="39A3BB2B" w14:textId="77777777" w:rsidR="00001CBA" w:rsidRPr="00956357" w:rsidRDefault="00001CBA" w:rsidP="00001CBA">
      <w:pPr>
        <w:pStyle w:val="aff4"/>
        <w:numPr>
          <w:ilvl w:val="0"/>
          <w:numId w:val="150"/>
        </w:numPr>
        <w:spacing w:line="276" w:lineRule="auto"/>
        <w:jc w:val="both"/>
        <w:rPr>
          <w:rFonts w:ascii="Times New Roman" w:hAnsi="Times New Roman" w:cs="Times New Roman"/>
          <w:sz w:val="24"/>
          <w:szCs w:val="24"/>
        </w:rPr>
      </w:pPr>
      <w:r w:rsidRPr="00956357">
        <w:rPr>
          <w:rFonts w:ascii="Times New Roman" w:hAnsi="Times New Roman" w:cs="Times New Roman"/>
          <w:sz w:val="24"/>
          <w:szCs w:val="24"/>
        </w:rPr>
        <w:t>становление и развитие личности в ее индивидуальности, самобытности, уникальности и неповторимости;</w:t>
      </w:r>
    </w:p>
    <w:p w14:paraId="59502448" w14:textId="77777777" w:rsidR="00001CBA" w:rsidRPr="00956357" w:rsidRDefault="00001CBA" w:rsidP="00001CBA">
      <w:pPr>
        <w:pStyle w:val="aff4"/>
        <w:numPr>
          <w:ilvl w:val="0"/>
          <w:numId w:val="150"/>
        </w:numPr>
        <w:spacing w:line="276" w:lineRule="auto"/>
        <w:jc w:val="both"/>
        <w:rPr>
          <w:rFonts w:ascii="Times New Roman" w:hAnsi="Times New Roman" w:cs="Times New Roman"/>
          <w:sz w:val="24"/>
          <w:szCs w:val="24"/>
        </w:rPr>
      </w:pPr>
      <w:r w:rsidRPr="00956357">
        <w:rPr>
          <w:rFonts w:ascii="Times New Roman" w:hAnsi="Times New Roman" w:cs="Times New Roman"/>
          <w:sz w:val="24"/>
          <w:szCs w:val="24"/>
        </w:rPr>
        <w:t>обеспечение преемственности начального общего и основного общего образования;</w:t>
      </w:r>
    </w:p>
    <w:p w14:paraId="728CB8D1" w14:textId="77777777" w:rsidR="00001CBA" w:rsidRPr="00956357" w:rsidRDefault="00001CBA" w:rsidP="00001CBA">
      <w:pPr>
        <w:pStyle w:val="aff4"/>
        <w:numPr>
          <w:ilvl w:val="0"/>
          <w:numId w:val="150"/>
        </w:numPr>
        <w:spacing w:line="276" w:lineRule="auto"/>
        <w:jc w:val="both"/>
        <w:rPr>
          <w:rFonts w:ascii="Times New Roman" w:hAnsi="Times New Roman" w:cs="Times New Roman"/>
          <w:sz w:val="24"/>
          <w:szCs w:val="24"/>
        </w:rPr>
      </w:pPr>
      <w:r w:rsidRPr="00956357">
        <w:rPr>
          <w:rFonts w:ascii="Times New Roman" w:hAnsi="Times New Roman" w:cs="Times New Roman"/>
          <w:sz w:val="24"/>
          <w:szCs w:val="24"/>
        </w:rPr>
        <w:t>достижение планируемых результатов освоения ООП НОО всеми обучающимися;</w:t>
      </w:r>
    </w:p>
    <w:p w14:paraId="1B9B21E3" w14:textId="77777777" w:rsidR="00001CBA" w:rsidRPr="00956357" w:rsidRDefault="00001CBA" w:rsidP="00001CBA">
      <w:pPr>
        <w:pStyle w:val="aff4"/>
        <w:numPr>
          <w:ilvl w:val="0"/>
          <w:numId w:val="150"/>
        </w:numPr>
        <w:spacing w:line="276" w:lineRule="auto"/>
        <w:jc w:val="both"/>
        <w:rPr>
          <w:rFonts w:ascii="Times New Roman" w:hAnsi="Times New Roman" w:cs="Times New Roman"/>
          <w:sz w:val="24"/>
          <w:szCs w:val="24"/>
        </w:rPr>
      </w:pPr>
      <w:r w:rsidRPr="00956357">
        <w:rPr>
          <w:rFonts w:ascii="Times New Roman" w:hAnsi="Times New Roman" w:cs="Times New Roman"/>
          <w:sz w:val="24"/>
          <w:szCs w:val="24"/>
        </w:rPr>
        <w:t>обеспечение доступности получения качественного начального общего образования;</w:t>
      </w:r>
    </w:p>
    <w:p w14:paraId="296FD3F6" w14:textId="77777777" w:rsidR="00001CBA" w:rsidRPr="00956357" w:rsidRDefault="00001CBA" w:rsidP="00001CBA">
      <w:pPr>
        <w:pStyle w:val="aff4"/>
        <w:numPr>
          <w:ilvl w:val="0"/>
          <w:numId w:val="150"/>
        </w:numPr>
        <w:spacing w:line="276" w:lineRule="auto"/>
        <w:jc w:val="both"/>
        <w:rPr>
          <w:rFonts w:ascii="Times New Roman" w:hAnsi="Times New Roman" w:cs="Times New Roman"/>
          <w:sz w:val="24"/>
          <w:szCs w:val="24"/>
        </w:rPr>
      </w:pPr>
      <w:r w:rsidRPr="00956357">
        <w:rPr>
          <w:rFonts w:ascii="Times New Roman" w:hAnsi="Times New Roman" w:cs="Times New Roman"/>
          <w:sz w:val="24"/>
          <w:szCs w:val="24"/>
        </w:rPr>
        <w:lastRenderedPageBreak/>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14:paraId="42235DAF" w14:textId="77777777" w:rsidR="00001CBA" w:rsidRPr="00956357" w:rsidRDefault="00001CBA" w:rsidP="00001CBA">
      <w:pPr>
        <w:pStyle w:val="aff4"/>
        <w:numPr>
          <w:ilvl w:val="0"/>
          <w:numId w:val="150"/>
        </w:numPr>
        <w:spacing w:line="276" w:lineRule="auto"/>
        <w:jc w:val="both"/>
        <w:rPr>
          <w:rFonts w:ascii="Times New Roman" w:hAnsi="Times New Roman" w:cs="Times New Roman"/>
          <w:sz w:val="24"/>
          <w:szCs w:val="24"/>
        </w:rPr>
      </w:pPr>
      <w:r w:rsidRPr="00001CBA">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w:t>
      </w:r>
      <w:r w:rsidRPr="00956357">
        <w:rPr>
          <w:rFonts w:ascii="Times New Roman" w:hAnsi="Times New Roman" w:cs="Times New Roman"/>
          <w:sz w:val="24"/>
          <w:szCs w:val="24"/>
        </w:rPr>
        <w:t xml:space="preserve"> деятельности;</w:t>
      </w:r>
    </w:p>
    <w:p w14:paraId="61CDC9D4" w14:textId="77777777" w:rsidR="00001CBA" w:rsidRPr="00001CBA" w:rsidRDefault="00001CBA" w:rsidP="00001CBA">
      <w:pPr>
        <w:pStyle w:val="aff4"/>
        <w:numPr>
          <w:ilvl w:val="0"/>
          <w:numId w:val="150"/>
        </w:numPr>
        <w:spacing w:line="276" w:lineRule="auto"/>
        <w:jc w:val="both"/>
        <w:rPr>
          <w:rFonts w:ascii="Times New Roman" w:hAnsi="Times New Roman" w:cs="Times New Roman"/>
          <w:sz w:val="24"/>
          <w:szCs w:val="24"/>
        </w:rPr>
      </w:pPr>
      <w:r w:rsidRPr="00956357">
        <w:rPr>
          <w:rFonts w:ascii="Times New Roman" w:hAnsi="Times New Roman" w:cs="Times New Roman"/>
          <w:sz w:val="24"/>
          <w:szCs w:val="24"/>
        </w:rPr>
        <w:t xml:space="preserve">участие обучающихся, их родителей (законных представителей), педагогических </w:t>
      </w:r>
      <w:r w:rsidRPr="00001CBA">
        <w:rPr>
          <w:rFonts w:ascii="Times New Roman" w:hAnsi="Times New Roman" w:cs="Times New Roman"/>
          <w:sz w:val="24"/>
          <w:szCs w:val="24"/>
        </w:rPr>
        <w:t>работников в проектировании и развитии социальной среды образовательной организации.</w:t>
      </w:r>
    </w:p>
    <w:p w14:paraId="2EC4C041" w14:textId="77777777" w:rsidR="00001CBA" w:rsidRPr="00001CBA" w:rsidRDefault="00001CBA" w:rsidP="00001CBA">
      <w:pPr>
        <w:pStyle w:val="3"/>
        <w:spacing w:before="0"/>
        <w:jc w:val="center"/>
        <w:rPr>
          <w:rFonts w:ascii="Times New Roman" w:hAnsi="Times New Roman" w:cs="Times New Roman"/>
          <w:color w:val="auto"/>
          <w:sz w:val="24"/>
          <w:szCs w:val="24"/>
        </w:rPr>
      </w:pPr>
      <w:bookmarkStart w:id="10" w:name="_Toc112679849"/>
      <w:bookmarkStart w:id="11" w:name="_Toc194321265"/>
      <w:r w:rsidRPr="00001CBA">
        <w:rPr>
          <w:rFonts w:ascii="Times New Roman" w:hAnsi="Times New Roman" w:cs="Times New Roman"/>
          <w:color w:val="auto"/>
          <w:sz w:val="24"/>
          <w:szCs w:val="24"/>
        </w:rPr>
        <w:t>Принципы формирования и механизмы реализации программы начального общего образования</w:t>
      </w:r>
      <w:bookmarkEnd w:id="10"/>
      <w:bookmarkEnd w:id="11"/>
    </w:p>
    <w:p w14:paraId="4D104937" w14:textId="77777777" w:rsidR="00001CBA" w:rsidRPr="00001CBA" w:rsidRDefault="00001CBA" w:rsidP="00001CBA">
      <w:pPr>
        <w:spacing w:after="0"/>
        <w:ind w:firstLine="567"/>
        <w:rPr>
          <w:rFonts w:ascii="Times New Roman" w:hAnsi="Times New Roman" w:cs="Times New Roman"/>
          <w:sz w:val="24"/>
          <w:szCs w:val="24"/>
        </w:rPr>
      </w:pPr>
      <w:r w:rsidRPr="00001CBA">
        <w:rPr>
          <w:rFonts w:ascii="Times New Roman" w:hAnsi="Times New Roman" w:cs="Times New Roman"/>
          <w:sz w:val="24"/>
          <w:szCs w:val="24"/>
        </w:rPr>
        <w:t xml:space="preserve">В основе разработки основной образовательной программы начального общего образования лежат следующие </w:t>
      </w:r>
      <w:r w:rsidRPr="00001CBA">
        <w:rPr>
          <w:rFonts w:ascii="Times New Roman" w:hAnsi="Times New Roman" w:cs="Times New Roman"/>
          <w:b/>
          <w:bCs/>
          <w:sz w:val="24"/>
          <w:szCs w:val="24"/>
        </w:rPr>
        <w:t>принципы</w:t>
      </w:r>
      <w:r w:rsidRPr="00001CBA">
        <w:rPr>
          <w:rFonts w:ascii="Times New Roman" w:hAnsi="Times New Roman" w:cs="Times New Roman"/>
          <w:sz w:val="24"/>
          <w:szCs w:val="24"/>
        </w:rPr>
        <w:t>:</w:t>
      </w:r>
    </w:p>
    <w:p w14:paraId="04D5A763" w14:textId="77777777" w:rsidR="00001CBA" w:rsidRPr="00001CBA" w:rsidRDefault="00001CBA" w:rsidP="00001CBA">
      <w:pPr>
        <w:pStyle w:val="ConsPlusNormal"/>
        <w:ind w:firstLine="540"/>
        <w:jc w:val="both"/>
        <w:rPr>
          <w:highlight w:val="yellow"/>
        </w:rPr>
      </w:pPr>
      <w:r w:rsidRPr="00001CBA">
        <w:rPr>
          <w:highlight w:val="yellow"/>
        </w:rPr>
        <w:t>1) принцип учета ФГОС НОО: ООП НОО базируется на требованиях, предъявляемых ФГОС НОО к целям, содержанию, планируемым результатам и условиям обучения на уровне начального общего образования;</w:t>
      </w:r>
    </w:p>
    <w:p w14:paraId="138343BB" w14:textId="77777777" w:rsidR="00001CBA" w:rsidRPr="00001CBA" w:rsidRDefault="00001CBA" w:rsidP="00001CBA">
      <w:pPr>
        <w:pStyle w:val="ConsPlusNormal"/>
        <w:ind w:firstLine="540"/>
        <w:jc w:val="both"/>
        <w:rPr>
          <w:highlight w:val="yellow"/>
        </w:rPr>
      </w:pPr>
      <w:r w:rsidRPr="00001CBA">
        <w:rPr>
          <w:highlight w:val="yellow"/>
        </w:rPr>
        <w:t>2) принцип учета языка обучения: с учетом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14:paraId="2DCA0A57" w14:textId="77777777" w:rsidR="00001CBA" w:rsidRPr="00001CBA" w:rsidRDefault="00001CBA" w:rsidP="00001CBA">
      <w:pPr>
        <w:pStyle w:val="ConsPlusNormal"/>
        <w:ind w:firstLine="540"/>
        <w:jc w:val="both"/>
        <w:rPr>
          <w:highlight w:val="yellow"/>
        </w:rPr>
      </w:pPr>
      <w:r w:rsidRPr="00001CBA">
        <w:rPr>
          <w:highlight w:val="yellow"/>
        </w:rPr>
        <w:t>3) принцип учета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14:paraId="3AFB884B" w14:textId="77777777" w:rsidR="00001CBA" w:rsidRPr="00001CBA" w:rsidRDefault="00001CBA" w:rsidP="00001CBA">
      <w:pPr>
        <w:pStyle w:val="ConsPlusNormal"/>
        <w:ind w:firstLine="540"/>
        <w:jc w:val="both"/>
        <w:rPr>
          <w:highlight w:val="yellow"/>
        </w:rPr>
      </w:pPr>
      <w:r w:rsidRPr="00001CBA">
        <w:rPr>
          <w:highlight w:val="yellow"/>
        </w:rPr>
        <w:t>4) принцип индивидуализации обучения: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14:paraId="5EA8732C" w14:textId="77777777" w:rsidR="00001CBA" w:rsidRPr="00001CBA" w:rsidRDefault="00001CBA" w:rsidP="00001CBA">
      <w:pPr>
        <w:pStyle w:val="ConsPlusNormal"/>
        <w:ind w:firstLine="540"/>
        <w:jc w:val="both"/>
        <w:rPr>
          <w:highlight w:val="yellow"/>
        </w:rPr>
      </w:pPr>
      <w:r w:rsidRPr="00001CBA">
        <w:rPr>
          <w:highlight w:val="yellow"/>
        </w:rPr>
        <w:t>5) принцип преемственности и перспективности: программа обеспечивает связь и динамику в формировании знаний, умений и способов деятельности, а также успешную адаптацию обучающихся к обучению по образовательным программам основного общего образования, единые подходы между их обучением и развитием на уровнях начального общего и основного общего образования;</w:t>
      </w:r>
    </w:p>
    <w:p w14:paraId="7F573539" w14:textId="77777777" w:rsidR="00001CBA" w:rsidRPr="00001CBA" w:rsidRDefault="00001CBA" w:rsidP="00001CBA">
      <w:pPr>
        <w:pStyle w:val="ConsPlusNormal"/>
        <w:ind w:firstLine="540"/>
        <w:jc w:val="both"/>
        <w:rPr>
          <w:highlight w:val="yellow"/>
        </w:rPr>
      </w:pPr>
      <w:r w:rsidRPr="00001CBA">
        <w:rPr>
          <w:highlight w:val="yellow"/>
        </w:rPr>
        <w:t>6)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w:t>
      </w:r>
    </w:p>
    <w:p w14:paraId="4FA1CE88" w14:textId="77777777" w:rsidR="00001CBA" w:rsidRPr="00001CBA" w:rsidRDefault="00001CBA" w:rsidP="00001CBA">
      <w:pPr>
        <w:pStyle w:val="ConsPlusNormal"/>
        <w:ind w:firstLine="540"/>
        <w:jc w:val="both"/>
      </w:pPr>
      <w:r w:rsidRPr="00001CBA">
        <w:rPr>
          <w:highlight w:val="yellow"/>
        </w:rPr>
        <w:t xml:space="preserve">7) принцип обеспечения санитарно-эпидемиологической безопасности обучающихся в соответствии с требованиями, предусмотренным санитарными правилами и нормами </w:t>
      </w:r>
      <w:hyperlink r:id="rId9" w:tooltip="Постановление Главного государственного санитарного врача РФ от 28.01.2021 N 2 (ред. от 30.12.2022) &quot;Об утверждении санитарных правил и норм СанПиН 1.2.3685-21 &quot;Гигиенические нормативы и требования к обеспечению безопасности и (или) безвредности для человека ф">
        <w:r w:rsidRPr="00001CBA">
          <w:rPr>
            <w:color w:val="0000FF"/>
            <w:highlight w:val="yellow"/>
          </w:rPr>
          <w:t>СанПиН 1.2.3685-21</w:t>
        </w:r>
      </w:hyperlink>
      <w:r w:rsidRPr="00001CBA">
        <w:rPr>
          <w:highlight w:val="yellow"/>
        </w:rPr>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с изменениями, внесенными постановлением Главного государственного санитарного врача Российской Федерации от 30 декабря 2022 г. N 24 (зарегистрировано Министерством юстиции Российской Федерации 9 марта 2023 г., регистрационный N 72558), действующими до 1 марта 2027 г. (далее - Гигиенические нормативы), и санитарными правилами </w:t>
      </w:r>
      <w:hyperlink r:id="rId10" w:tooltip="Постановление Главного государственного санитарного врача РФ от 28.09.2020 N 28 (ред. от 30.08.2024) &quot;Об утверждении санитарных правил СП 2.4.3648-20 &quot;Санитарно-эпидемиологические требования к организациям воспитания и обучения, отдыха и оздоровления детей и м">
        <w:r w:rsidRPr="00001CBA">
          <w:rPr>
            <w:color w:val="0000FF"/>
            <w:highlight w:val="yellow"/>
          </w:rPr>
          <w:t>СП 2.4.3648-20</w:t>
        </w:r>
      </w:hyperlink>
      <w:r w:rsidRPr="00001CBA">
        <w:rPr>
          <w:highlight w:val="yellow"/>
        </w:rPr>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w:t>
      </w:r>
      <w:r w:rsidRPr="00001CBA">
        <w:rPr>
          <w:highlight w:val="yellow"/>
        </w:rPr>
        <w:lastRenderedPageBreak/>
        <w:t>действующими до 1 января 2027 г. (далее - Санитарно-эпидемиологические требования).";</w:t>
      </w:r>
    </w:p>
    <w:p w14:paraId="0D7D16F1" w14:textId="77777777" w:rsidR="00001CBA" w:rsidRPr="00001CBA" w:rsidRDefault="00001CBA" w:rsidP="00001CBA">
      <w:pPr>
        <w:spacing w:after="0"/>
        <w:ind w:firstLine="567"/>
        <w:rPr>
          <w:rFonts w:ascii="Times New Roman" w:hAnsi="Times New Roman" w:cs="Times New Roman"/>
          <w:sz w:val="24"/>
          <w:szCs w:val="24"/>
        </w:rPr>
      </w:pPr>
    </w:p>
    <w:p w14:paraId="12E5E5BC" w14:textId="77777777" w:rsidR="0038548C" w:rsidRPr="00B966BD" w:rsidRDefault="0038548C" w:rsidP="0038548C">
      <w:pPr>
        <w:spacing w:after="0" w:line="240" w:lineRule="auto"/>
        <w:ind w:firstLine="567"/>
        <w:jc w:val="both"/>
        <w:rPr>
          <w:rFonts w:ascii="Times New Roman" w:hAnsi="Times New Roman" w:cs="Times New Roman"/>
          <w:sz w:val="24"/>
          <w:szCs w:val="24"/>
        </w:rPr>
      </w:pPr>
      <w:r w:rsidRPr="00B966BD">
        <w:rPr>
          <w:rFonts w:ascii="Times New Roman" w:hAnsi="Times New Roman" w:cs="Times New Roman"/>
          <w:b/>
          <w:bCs/>
          <w:sz w:val="24"/>
          <w:szCs w:val="24"/>
        </w:rPr>
        <w:t>Механизмы реализации</w:t>
      </w:r>
      <w:r w:rsidRPr="00B966BD">
        <w:rPr>
          <w:rFonts w:ascii="Times New Roman" w:hAnsi="Times New Roman" w:cs="Times New Roman"/>
          <w:sz w:val="24"/>
          <w:szCs w:val="24"/>
        </w:rPr>
        <w:t xml:space="preserve"> ООП НОО: </w:t>
      </w:r>
    </w:p>
    <w:p w14:paraId="18AB0A08" w14:textId="77777777" w:rsidR="0038548C" w:rsidRPr="00B966BD" w:rsidRDefault="0038548C" w:rsidP="0038548C">
      <w:pPr>
        <w:spacing w:after="0" w:line="240" w:lineRule="auto"/>
        <w:ind w:firstLine="567"/>
        <w:jc w:val="both"/>
        <w:rPr>
          <w:rFonts w:ascii="Times New Roman" w:hAnsi="Times New Roman" w:cs="Times New Roman"/>
          <w:sz w:val="24"/>
          <w:szCs w:val="24"/>
        </w:rPr>
      </w:pPr>
      <w:r w:rsidRPr="00B966BD">
        <w:rPr>
          <w:rFonts w:ascii="Times New Roman" w:hAnsi="Times New Roman" w:cs="Times New Roman"/>
          <w:sz w:val="24"/>
          <w:szCs w:val="24"/>
        </w:rPr>
        <w:t xml:space="preserve">Основная образовательная программа начального общего образования реализуется образовательной программой самостоятельно, без привлечения сторонних организаций в рамках сетевого взаимодействия. </w:t>
      </w:r>
    </w:p>
    <w:p w14:paraId="74AC993D" w14:textId="7AAD4924" w:rsidR="0038548C" w:rsidRPr="00B966BD" w:rsidRDefault="0038548C" w:rsidP="0038548C">
      <w:pPr>
        <w:spacing w:after="0" w:line="240" w:lineRule="auto"/>
        <w:ind w:firstLine="567"/>
        <w:jc w:val="both"/>
        <w:rPr>
          <w:rFonts w:ascii="Times New Roman" w:hAnsi="Times New Roman" w:cs="Times New Roman"/>
          <w:sz w:val="24"/>
          <w:szCs w:val="24"/>
        </w:rPr>
      </w:pPr>
      <w:r w:rsidRPr="00B966BD">
        <w:rPr>
          <w:rFonts w:ascii="Times New Roman" w:hAnsi="Times New Roman" w:cs="Times New Roman"/>
          <w:sz w:val="24"/>
          <w:szCs w:val="24"/>
          <w:shd w:val="clear" w:color="auto" w:fill="FFFFFF"/>
        </w:rPr>
        <w:t xml:space="preserve">Вопросы организации и реализации ООП при помощи дистанционных образовательных технологий и электронного обучения прописаны в соответствующем локальном акте, который является приложением к ООП. </w:t>
      </w:r>
    </w:p>
    <w:p w14:paraId="7EC103A5" w14:textId="77777777" w:rsidR="00B966BD" w:rsidRPr="00B966BD" w:rsidRDefault="0038548C" w:rsidP="00B966BD">
      <w:pPr>
        <w:spacing w:after="0" w:line="240" w:lineRule="auto"/>
        <w:ind w:firstLine="567"/>
        <w:jc w:val="both"/>
        <w:rPr>
          <w:rFonts w:ascii="Times New Roman" w:hAnsi="Times New Roman" w:cs="Times New Roman"/>
          <w:sz w:val="24"/>
          <w:szCs w:val="24"/>
          <w:shd w:val="clear" w:color="auto" w:fill="FFFFFF"/>
        </w:rPr>
      </w:pPr>
      <w:r w:rsidRPr="00B966BD">
        <w:rPr>
          <w:rFonts w:ascii="Times New Roman" w:hAnsi="Times New Roman" w:cs="Times New Roman"/>
          <w:sz w:val="24"/>
          <w:szCs w:val="24"/>
          <w:shd w:val="clear" w:color="auto" w:fill="FFFFFF"/>
        </w:rPr>
        <w:t>Программа начального общего образования реализуется через организацию образовательной деятельности (урочной и внеурочной) в соответствии с </w:t>
      </w:r>
      <w:hyperlink r:id="rId11" w:anchor="block_1000" w:history="1">
        <w:r w:rsidRPr="00B966BD">
          <w:rPr>
            <w:rStyle w:val="afb"/>
            <w:rFonts w:ascii="Times New Roman" w:hAnsi="Times New Roman" w:cs="Times New Roman"/>
            <w:color w:val="auto"/>
            <w:sz w:val="24"/>
            <w:szCs w:val="24"/>
            <w:shd w:val="clear" w:color="auto" w:fill="FFFFFF"/>
          </w:rPr>
          <w:t>Гигиеническими нормативами</w:t>
        </w:r>
      </w:hyperlink>
      <w:r w:rsidRPr="00B966BD">
        <w:rPr>
          <w:rFonts w:ascii="Times New Roman" w:hAnsi="Times New Roman" w:cs="Times New Roman"/>
          <w:sz w:val="24"/>
          <w:szCs w:val="24"/>
          <w:shd w:val="clear" w:color="auto" w:fill="FFFFFF"/>
        </w:rPr>
        <w:t> и </w:t>
      </w:r>
      <w:hyperlink r:id="rId12" w:anchor="block_1000" w:history="1">
        <w:r w:rsidRPr="00B966BD">
          <w:rPr>
            <w:rStyle w:val="afb"/>
            <w:rFonts w:ascii="Times New Roman" w:hAnsi="Times New Roman" w:cs="Times New Roman"/>
            <w:color w:val="auto"/>
            <w:sz w:val="24"/>
            <w:szCs w:val="24"/>
            <w:shd w:val="clear" w:color="auto" w:fill="FFFFFF"/>
          </w:rPr>
          <w:t>Санитарно-эпидемиологическими требованиями</w:t>
        </w:r>
      </w:hyperlink>
      <w:r w:rsidRPr="00B966BD">
        <w:rPr>
          <w:rFonts w:ascii="Times New Roman" w:hAnsi="Times New Roman" w:cs="Times New Roman"/>
          <w:sz w:val="24"/>
          <w:szCs w:val="24"/>
          <w:shd w:val="clear" w:color="auto" w:fill="FFFFFF"/>
        </w:rPr>
        <w:t>.</w:t>
      </w:r>
    </w:p>
    <w:p w14:paraId="0E6BF2BA" w14:textId="4454A815" w:rsidR="00EA2841" w:rsidRPr="00B966BD" w:rsidRDefault="00EA2841" w:rsidP="00B966BD">
      <w:pPr>
        <w:spacing w:after="0" w:line="240" w:lineRule="auto"/>
        <w:ind w:firstLine="567"/>
        <w:jc w:val="both"/>
        <w:rPr>
          <w:rFonts w:ascii="Times New Roman" w:hAnsi="Times New Roman" w:cs="Times New Roman"/>
          <w:color w:val="FF0000"/>
          <w:sz w:val="24"/>
          <w:szCs w:val="24"/>
          <w:shd w:val="clear" w:color="auto" w:fill="FFFFFF"/>
        </w:rPr>
      </w:pPr>
      <w:r w:rsidRPr="00EA2841">
        <w:rPr>
          <w:sz w:val="24"/>
          <w:szCs w:val="24"/>
        </w:rPr>
        <w:t>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w:t>
      </w:r>
    </w:p>
    <w:p w14:paraId="5E4B806B" w14:textId="77777777" w:rsidR="00EA2841" w:rsidRPr="00EA2841" w:rsidRDefault="00EA2841" w:rsidP="00EF43F4">
      <w:pPr>
        <w:pStyle w:val="29"/>
        <w:shd w:val="clear" w:color="auto" w:fill="auto"/>
        <w:tabs>
          <w:tab w:val="left" w:pos="3202"/>
        </w:tabs>
        <w:spacing w:before="0" w:after="0" w:line="240" w:lineRule="auto"/>
        <w:rPr>
          <w:sz w:val="24"/>
          <w:szCs w:val="24"/>
        </w:rPr>
      </w:pPr>
      <w:r w:rsidRPr="00EA2841">
        <w:rPr>
          <w:sz w:val="24"/>
          <w:szCs w:val="24"/>
        </w:rPr>
        <w:t xml:space="preserve">утверждёнными постановлением Главного государственного санитарного врача Российской Федерации от 28 января </w:t>
      </w:r>
      <w:r w:rsidR="00B72280">
        <w:rPr>
          <w:sz w:val="24"/>
          <w:szCs w:val="24"/>
        </w:rPr>
        <w:t>2025</w:t>
      </w:r>
      <w:r w:rsidRPr="00EA2841">
        <w:rPr>
          <w:sz w:val="24"/>
          <w:szCs w:val="24"/>
        </w:rPr>
        <w:t xml:space="preserve"> г. № 2 (зарегистрировано Министерством юстиции Российской Федерации 29 января </w:t>
      </w:r>
      <w:r w:rsidR="00B72280">
        <w:rPr>
          <w:sz w:val="24"/>
          <w:szCs w:val="24"/>
        </w:rPr>
        <w:t>2025</w:t>
      </w:r>
      <w:r w:rsidRPr="00EA2841">
        <w:rPr>
          <w:sz w:val="24"/>
          <w:szCs w:val="24"/>
        </w:rPr>
        <w:t xml:space="preserve"> г., регистрационный № 62296), с изменениями, внесенными постановлением Главного государственного санитарного врача Российской Федерации от 30 декабря 2022 г. № 24 (зарегистрирован Министерством юстиции Российской Федерации 9 марта 2023 г., регистрационный №</w:t>
      </w:r>
      <w:r w:rsidRPr="00EA2841">
        <w:rPr>
          <w:sz w:val="24"/>
          <w:szCs w:val="24"/>
        </w:rPr>
        <w:tab/>
        <w:t>72558), действующими до 1 марта 2027 г.</w:t>
      </w:r>
    </w:p>
    <w:p w14:paraId="118A6137" w14:textId="77777777" w:rsidR="00EA2841" w:rsidRPr="00EA2841" w:rsidRDefault="00EA2841" w:rsidP="00EF43F4">
      <w:pPr>
        <w:pStyle w:val="29"/>
        <w:shd w:val="clear" w:color="auto" w:fill="auto"/>
        <w:spacing w:before="0" w:after="0" w:line="240" w:lineRule="auto"/>
        <w:rPr>
          <w:sz w:val="24"/>
          <w:szCs w:val="24"/>
        </w:rPr>
      </w:pPr>
      <w:r w:rsidRPr="00EA2841">
        <w:rPr>
          <w:sz w:val="24"/>
          <w:szCs w:val="24"/>
        </w:rPr>
        <w:t>(далее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14:paraId="04C03461" w14:textId="77777777" w:rsidR="00EA2841" w:rsidRPr="00EA2841" w:rsidRDefault="00B37F54" w:rsidP="00EF43F4">
      <w:pPr>
        <w:pStyle w:val="29"/>
        <w:shd w:val="clear" w:color="auto" w:fill="auto"/>
        <w:tabs>
          <w:tab w:val="left" w:pos="709"/>
        </w:tabs>
        <w:spacing w:before="0" w:after="0" w:line="240" w:lineRule="auto"/>
        <w:rPr>
          <w:sz w:val="24"/>
          <w:szCs w:val="24"/>
        </w:rPr>
      </w:pPr>
      <w:r>
        <w:rPr>
          <w:sz w:val="24"/>
          <w:szCs w:val="24"/>
        </w:rPr>
        <w:t>О</w:t>
      </w:r>
      <w:r w:rsidR="00EA2841" w:rsidRPr="00EA2841">
        <w:rPr>
          <w:sz w:val="24"/>
          <w:szCs w:val="24"/>
        </w:rPr>
        <w:t>ОП НОО учитывает возрастные и психологические особенности обучающихся. Наиболее адаптивным сроком освоения ООП НОО является четыре года. Общий объём аудиторной работы обучающихся за четыре учебных года не может составлять менее 2954 академических часов и более 3345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14:paraId="5CA625F5" w14:textId="77777777" w:rsidR="00EA2841" w:rsidRDefault="00EA2841" w:rsidP="00EF43F4">
      <w:pPr>
        <w:pStyle w:val="29"/>
        <w:shd w:val="clear" w:color="auto" w:fill="auto"/>
        <w:tabs>
          <w:tab w:val="left" w:pos="0"/>
        </w:tabs>
        <w:spacing w:before="0" w:after="0" w:line="240" w:lineRule="auto"/>
        <w:rPr>
          <w:sz w:val="24"/>
          <w:szCs w:val="24"/>
        </w:rPr>
      </w:pPr>
      <w:r w:rsidRPr="00EA2841">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объём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14:paraId="6D0B1519" w14:textId="77777777" w:rsidR="00001CBA" w:rsidRPr="00EA2841" w:rsidRDefault="00001CBA" w:rsidP="00EF43F4">
      <w:pPr>
        <w:pStyle w:val="29"/>
        <w:shd w:val="clear" w:color="auto" w:fill="auto"/>
        <w:tabs>
          <w:tab w:val="left" w:pos="0"/>
        </w:tabs>
        <w:spacing w:before="0" w:after="0" w:line="240" w:lineRule="auto"/>
        <w:rPr>
          <w:sz w:val="24"/>
          <w:szCs w:val="24"/>
        </w:rPr>
      </w:pPr>
    </w:p>
    <w:p w14:paraId="5D354BE7" w14:textId="77777777" w:rsidR="00EA2841" w:rsidRPr="00001CBA" w:rsidRDefault="00EA2841" w:rsidP="00A7420B">
      <w:pPr>
        <w:pStyle w:val="2"/>
        <w:numPr>
          <w:ilvl w:val="1"/>
          <w:numId w:val="148"/>
        </w:numPr>
        <w:rPr>
          <w:rFonts w:ascii="Times New Roman" w:hAnsi="Times New Roman" w:cs="Times New Roman"/>
        </w:rPr>
      </w:pPr>
      <w:bookmarkStart w:id="12" w:name="_Toc171605980"/>
      <w:r w:rsidRPr="00001CBA">
        <w:rPr>
          <w:rFonts w:ascii="Times New Roman" w:hAnsi="Times New Roman" w:cs="Times New Roman"/>
        </w:rPr>
        <w:t>П</w:t>
      </w:r>
      <w:r w:rsidR="00B37F54" w:rsidRPr="00001CBA">
        <w:rPr>
          <w:rFonts w:ascii="Times New Roman" w:hAnsi="Times New Roman" w:cs="Times New Roman"/>
        </w:rPr>
        <w:t>ланируемые результаты освоения О</w:t>
      </w:r>
      <w:r w:rsidRPr="00001CBA">
        <w:rPr>
          <w:rFonts w:ascii="Times New Roman" w:hAnsi="Times New Roman" w:cs="Times New Roman"/>
        </w:rPr>
        <w:t>ОП НОО</w:t>
      </w:r>
      <w:bookmarkEnd w:id="12"/>
    </w:p>
    <w:p w14:paraId="60ADC571" w14:textId="77777777" w:rsidR="00EA2841" w:rsidRPr="00001CBA" w:rsidRDefault="00EA2841" w:rsidP="00EF43F4">
      <w:pPr>
        <w:pStyle w:val="29"/>
        <w:shd w:val="clear" w:color="auto" w:fill="auto"/>
        <w:tabs>
          <w:tab w:val="left" w:pos="851"/>
        </w:tabs>
        <w:spacing w:before="0" w:after="0" w:line="240" w:lineRule="auto"/>
        <w:rPr>
          <w:sz w:val="24"/>
          <w:szCs w:val="24"/>
        </w:rPr>
      </w:pPr>
      <w:r w:rsidRPr="00001CBA">
        <w:rPr>
          <w:sz w:val="24"/>
          <w:szCs w:val="24"/>
        </w:rPr>
        <w:t>П</w:t>
      </w:r>
      <w:r w:rsidR="00B37F54" w:rsidRPr="00001CBA">
        <w:rPr>
          <w:sz w:val="24"/>
          <w:szCs w:val="24"/>
        </w:rPr>
        <w:t>ланируемые результаты освоения О</w:t>
      </w:r>
      <w:r w:rsidRPr="00001CBA">
        <w:rPr>
          <w:sz w:val="24"/>
          <w:szCs w:val="24"/>
        </w:rPr>
        <w:t>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057C68CE" w14:textId="77777777" w:rsidR="00EA2841" w:rsidRPr="00EA2841" w:rsidRDefault="00B37F54" w:rsidP="00EF43F4">
      <w:pPr>
        <w:pStyle w:val="29"/>
        <w:shd w:val="clear" w:color="auto" w:fill="auto"/>
        <w:tabs>
          <w:tab w:val="left" w:pos="1388"/>
        </w:tabs>
        <w:spacing w:before="0" w:after="0" w:line="240" w:lineRule="auto"/>
        <w:rPr>
          <w:sz w:val="24"/>
          <w:szCs w:val="24"/>
        </w:rPr>
      </w:pPr>
      <w:r w:rsidRPr="00001CBA">
        <w:rPr>
          <w:sz w:val="24"/>
          <w:szCs w:val="24"/>
        </w:rPr>
        <w:t>Личностные результаты освоения О</w:t>
      </w:r>
      <w:r w:rsidR="00EA2841" w:rsidRPr="00001CBA">
        <w:rPr>
          <w:sz w:val="24"/>
          <w:szCs w:val="24"/>
        </w:rPr>
        <w:t>ОП НОО достигаются</w:t>
      </w:r>
      <w:r w:rsidR="00EA2841" w:rsidRPr="00EA2841">
        <w:rPr>
          <w:sz w:val="24"/>
          <w:szCs w:val="24"/>
        </w:rPr>
        <w:t xml:space="preserve"> в единстве учебной и воспитательной деятельности образовательной организации в соответствии с традиционными российскими социокультурными и духовно- нравственными ценностями, </w:t>
      </w:r>
      <w:r w:rsidR="00EA2841" w:rsidRPr="00EA2841">
        <w:rPr>
          <w:sz w:val="24"/>
          <w:szCs w:val="24"/>
        </w:rPr>
        <w:lastRenderedPageBreak/>
        <w:t>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0CD57C4" w14:textId="77777777" w:rsidR="00EA2841" w:rsidRDefault="00EA2841" w:rsidP="00AB4E9E">
      <w:pPr>
        <w:pStyle w:val="29"/>
        <w:shd w:val="clear" w:color="auto" w:fill="auto"/>
        <w:tabs>
          <w:tab w:val="left" w:pos="1429"/>
        </w:tabs>
        <w:spacing w:before="0" w:after="0" w:line="240" w:lineRule="auto"/>
        <w:rPr>
          <w:sz w:val="24"/>
          <w:szCs w:val="24"/>
        </w:rPr>
      </w:pPr>
      <w:r w:rsidRPr="00EA2841">
        <w:rPr>
          <w:sz w:val="24"/>
          <w:szCs w:val="24"/>
        </w:rPr>
        <w:t>Метапредметные результаты характеризуют уровень сформированности</w:t>
      </w:r>
      <w:r w:rsidR="00AB4E9E">
        <w:rPr>
          <w:sz w:val="24"/>
          <w:szCs w:val="24"/>
        </w:rPr>
        <w:t xml:space="preserve"> </w:t>
      </w:r>
      <w:r w:rsidRPr="00EA2841">
        <w:rPr>
          <w:sz w:val="24"/>
          <w:szCs w:val="24"/>
        </w:rPr>
        <w:t>познавательных, коммуникативных и регулятивных универсальных действ</w:t>
      </w:r>
      <w:r w:rsidR="00AB4E9E">
        <w:rPr>
          <w:sz w:val="24"/>
          <w:szCs w:val="24"/>
        </w:rPr>
        <w:t>ий, которые</w:t>
      </w:r>
      <w:r w:rsidR="00AB4E9E">
        <w:rPr>
          <w:sz w:val="24"/>
          <w:szCs w:val="24"/>
        </w:rPr>
        <w:tab/>
        <w:t xml:space="preserve">обеспечивают </w:t>
      </w:r>
      <w:r w:rsidRPr="00EA2841">
        <w:rPr>
          <w:sz w:val="24"/>
          <w:szCs w:val="24"/>
        </w:rPr>
        <w:t>успешность</w:t>
      </w:r>
      <w:r w:rsidRPr="00EA2841">
        <w:rPr>
          <w:sz w:val="24"/>
          <w:szCs w:val="24"/>
        </w:rPr>
        <w:tab/>
        <w:t>изучения учебных предметов,</w:t>
      </w:r>
      <w:r w:rsidR="00AB4E9E">
        <w:rPr>
          <w:sz w:val="24"/>
          <w:szCs w:val="24"/>
        </w:rPr>
        <w:t xml:space="preserve"> </w:t>
      </w:r>
      <w:r w:rsidRPr="00EA2841">
        <w:rPr>
          <w:sz w:val="24"/>
          <w:szCs w:val="24"/>
        </w:rPr>
        <w:t>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w:t>
      </w:r>
      <w:r w:rsidRPr="00EA2841">
        <w:rPr>
          <w:sz w:val="24"/>
          <w:szCs w:val="24"/>
        </w:rPr>
        <w:softHyphen/>
        <w:t>символическими средствами, которые помогают обучающимся применять знания, как в типовых, так и в новых, нестандартных учебных ситуациях.</w:t>
      </w:r>
    </w:p>
    <w:p w14:paraId="30ACC522" w14:textId="77777777" w:rsidR="001B16A6" w:rsidRPr="00CB0B0D" w:rsidRDefault="001B16A6" w:rsidP="001B16A6">
      <w:pPr>
        <w:pStyle w:val="aff4"/>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14:paraId="6F137567" w14:textId="77777777" w:rsidR="001B16A6" w:rsidRPr="00CB0B0D" w:rsidRDefault="001B16A6" w:rsidP="001B16A6">
      <w:pPr>
        <w:pStyle w:val="aff4"/>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Личностные результаты освоения ООП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88BD844" w14:textId="77777777" w:rsidR="001B16A6" w:rsidRPr="00CB0B0D" w:rsidRDefault="001B16A6" w:rsidP="001B16A6">
      <w:pPr>
        <w:pStyle w:val="aff4"/>
        <w:spacing w:line="276" w:lineRule="auto"/>
        <w:ind w:firstLine="567"/>
        <w:jc w:val="both"/>
        <w:rPr>
          <w:rFonts w:ascii="Times New Roman" w:hAnsi="Times New Roman" w:cs="Times New Roman"/>
          <w:sz w:val="24"/>
          <w:szCs w:val="24"/>
        </w:rPr>
      </w:pPr>
      <w:r w:rsidRPr="00CB0B0D">
        <w:rPr>
          <w:rFonts w:ascii="Times New Roman" w:hAnsi="Times New Roman" w:cs="Times New Roman"/>
          <w:sz w:val="24"/>
          <w:szCs w:val="24"/>
        </w:rPr>
        <w:t>Метапредметные результаты характеризуют уровень сформированное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программы начального общего образования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14:paraId="07F49F9E"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 xml:space="preserve">Обучающийся после завершения освоения основной образовательной программы начального общего образования должен достичь следующих результатов: </w:t>
      </w:r>
    </w:p>
    <w:p w14:paraId="4E9C2DFD" w14:textId="77777777" w:rsidR="001B16A6" w:rsidRPr="001B16A6" w:rsidRDefault="001B16A6" w:rsidP="00A7420B">
      <w:pPr>
        <w:pStyle w:val="af9"/>
        <w:numPr>
          <w:ilvl w:val="0"/>
          <w:numId w:val="80"/>
        </w:numPr>
        <w:spacing w:after="0"/>
        <w:ind w:left="0"/>
        <w:jc w:val="both"/>
        <w:rPr>
          <w:rFonts w:ascii="Times New Roman" w:hAnsi="Times New Roman" w:cs="Times New Roman"/>
          <w:sz w:val="24"/>
          <w:szCs w:val="24"/>
        </w:rPr>
      </w:pPr>
      <w:r w:rsidRPr="001B16A6">
        <w:rPr>
          <w:rFonts w:ascii="Times New Roman" w:hAnsi="Times New Roman" w:cs="Times New Roman"/>
          <w:b/>
          <w:bCs/>
          <w:sz w:val="24"/>
          <w:szCs w:val="24"/>
        </w:rPr>
        <w:t xml:space="preserve">Личностные результаты </w:t>
      </w:r>
      <w:r w:rsidRPr="001B16A6">
        <w:rPr>
          <w:rFonts w:ascii="Times New Roman" w:hAnsi="Times New Roman" w:cs="Times New Roman"/>
          <w:sz w:val="24"/>
          <w:szCs w:val="24"/>
        </w:rPr>
        <w:t>(включающие формирование у обучающихся основ российской гражданской идентичности; готовность обучающихся к саморазвитию; мотивацию к познанию и обучению; ценностные установки и социально значимые качества личности; активное участие в социально значимой деятельности);</w:t>
      </w:r>
    </w:p>
    <w:p w14:paraId="589D2896" w14:textId="77777777" w:rsidR="001B16A6" w:rsidRPr="001B16A6" w:rsidRDefault="001B16A6" w:rsidP="00A7420B">
      <w:pPr>
        <w:pStyle w:val="af9"/>
        <w:numPr>
          <w:ilvl w:val="0"/>
          <w:numId w:val="80"/>
        </w:numPr>
        <w:spacing w:after="0"/>
        <w:ind w:left="0"/>
        <w:jc w:val="both"/>
        <w:rPr>
          <w:rFonts w:ascii="Times New Roman" w:hAnsi="Times New Roman" w:cs="Times New Roman"/>
          <w:sz w:val="24"/>
          <w:szCs w:val="24"/>
        </w:rPr>
      </w:pPr>
      <w:r w:rsidRPr="001B16A6">
        <w:rPr>
          <w:rFonts w:ascii="Times New Roman" w:hAnsi="Times New Roman" w:cs="Times New Roman"/>
          <w:b/>
          <w:bCs/>
          <w:sz w:val="24"/>
          <w:szCs w:val="24"/>
        </w:rPr>
        <w:t xml:space="preserve">Метапредметные результаты </w:t>
      </w:r>
      <w:r w:rsidRPr="001B16A6">
        <w:rPr>
          <w:rFonts w:ascii="Times New Roman" w:hAnsi="Times New Roman" w:cs="Times New Roman"/>
          <w:sz w:val="24"/>
          <w:szCs w:val="24"/>
        </w:rPr>
        <w:t>(включающие универсальные познавательные учебные действия (базовые логические и начальные исследовательские действия, а также работу с информацией); универсальные коммуникативные действия (общение, совместная деятельность, презентация); универсальные регулятивные действия (саморегуляция, самоконтроль);</w:t>
      </w:r>
    </w:p>
    <w:p w14:paraId="202AEEFE" w14:textId="67C0FF35" w:rsidR="001B16A6" w:rsidRPr="001B16A6" w:rsidRDefault="001B16A6" w:rsidP="00A7420B">
      <w:pPr>
        <w:pStyle w:val="af9"/>
        <w:numPr>
          <w:ilvl w:val="0"/>
          <w:numId w:val="80"/>
        </w:numPr>
        <w:spacing w:after="0"/>
        <w:ind w:left="0"/>
        <w:jc w:val="both"/>
        <w:rPr>
          <w:rFonts w:ascii="Times New Roman" w:hAnsi="Times New Roman" w:cs="Times New Roman"/>
          <w:sz w:val="24"/>
          <w:szCs w:val="24"/>
        </w:rPr>
      </w:pPr>
      <w:r w:rsidRPr="001B16A6">
        <w:rPr>
          <w:rFonts w:ascii="Times New Roman" w:hAnsi="Times New Roman" w:cs="Times New Roman"/>
          <w:b/>
          <w:bCs/>
          <w:sz w:val="24"/>
          <w:szCs w:val="24"/>
        </w:rPr>
        <w:t xml:space="preserve">Предметные результаты </w:t>
      </w:r>
      <w:r w:rsidRPr="001B16A6">
        <w:rPr>
          <w:rFonts w:ascii="Times New Roman" w:hAnsi="Times New Roman" w:cs="Times New Roman"/>
          <w:sz w:val="24"/>
          <w:szCs w:val="24"/>
        </w:rPr>
        <w:t xml:space="preserve">(включающие </w:t>
      </w:r>
      <w:r w:rsidRPr="00B966BD">
        <w:rPr>
          <w:rFonts w:ascii="Times New Roman" w:hAnsi="Times New Roman" w:cs="Times New Roman"/>
          <w:sz w:val="24"/>
          <w:szCs w:val="24"/>
        </w:rPr>
        <w:t xml:space="preserve">освоенный обучающимися в ходе изучения учебного предмета опыт деятельности, специфической </w:t>
      </w:r>
      <w:r w:rsidR="00B966BD" w:rsidRPr="00B966BD">
        <w:rPr>
          <w:rFonts w:ascii="Times New Roman" w:hAnsi="Times New Roman" w:cs="Times New Roman"/>
          <w:sz w:val="24"/>
          <w:szCs w:val="24"/>
        </w:rPr>
        <w:t xml:space="preserve">любого </w:t>
      </w:r>
      <w:r w:rsidR="00AD34C6" w:rsidRPr="00B966BD">
        <w:rPr>
          <w:rFonts w:ascii="Times New Roman" w:hAnsi="Times New Roman" w:cs="Times New Roman"/>
          <w:sz w:val="24"/>
          <w:szCs w:val="24"/>
        </w:rPr>
        <w:t xml:space="preserve"> предмета</w:t>
      </w:r>
      <w:r w:rsidRPr="00B966BD">
        <w:rPr>
          <w:rFonts w:ascii="Times New Roman" w:hAnsi="Times New Roman" w:cs="Times New Roman"/>
          <w:sz w:val="24"/>
          <w:szCs w:val="24"/>
        </w:rPr>
        <w:t>, по</w:t>
      </w:r>
      <w:r w:rsidRPr="001B16A6">
        <w:rPr>
          <w:rFonts w:ascii="Times New Roman" w:hAnsi="Times New Roman" w:cs="Times New Roman"/>
          <w:sz w:val="24"/>
          <w:szCs w:val="24"/>
        </w:rPr>
        <w:t xml:space="preserve"> получению нового знания, его преобразованию и применению). </w:t>
      </w:r>
    </w:p>
    <w:p w14:paraId="2A1F3A5A"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Научно-методологической основой для разработки требований к личностным, метапредметным и предметным результатам обучающихся, освоивших программу начального общего образования, является системно-деятельностный подход.</w:t>
      </w:r>
    </w:p>
    <w:p w14:paraId="0B0E4B64" w14:textId="77777777" w:rsidR="001B16A6" w:rsidRPr="00B966BD" w:rsidRDefault="001B16A6" w:rsidP="001B16A6">
      <w:pPr>
        <w:pStyle w:val="aff4"/>
        <w:ind w:firstLine="567"/>
        <w:jc w:val="both"/>
        <w:rPr>
          <w:rFonts w:ascii="Times New Roman" w:eastAsia="Times New Roman" w:hAnsi="Times New Roman" w:cs="Times New Roman"/>
          <w:sz w:val="24"/>
          <w:szCs w:val="24"/>
          <w:lang w:eastAsia="ru-RU"/>
        </w:rPr>
      </w:pPr>
      <w:r w:rsidRPr="001B16A6">
        <w:rPr>
          <w:rFonts w:ascii="Times New Roman" w:eastAsia="Times New Roman" w:hAnsi="Times New Roman" w:cs="Times New Roman"/>
          <w:sz w:val="24"/>
          <w:szCs w:val="24"/>
          <w:lang w:eastAsia="ru-RU"/>
        </w:rPr>
        <w:t xml:space="preserve">Планируемые результаты освоения обучающимися программы начального общего образования обеспечивают связь между требованиями ФГОС, образовательной </w:t>
      </w:r>
      <w:r w:rsidRPr="00B966BD">
        <w:rPr>
          <w:rFonts w:ascii="Times New Roman" w:eastAsia="Times New Roman" w:hAnsi="Times New Roman" w:cs="Times New Roman"/>
          <w:sz w:val="24"/>
          <w:szCs w:val="24"/>
          <w:lang w:eastAsia="ru-RU"/>
        </w:rPr>
        <w:lastRenderedPageBreak/>
        <w:t>деятельностью и системой оценки результатов освоения программы начального общего образования, являются содержательной и критериальной основой для разработки:</w:t>
      </w:r>
    </w:p>
    <w:p w14:paraId="3E6EF3C0" w14:textId="3925318C" w:rsidR="001B16A6" w:rsidRPr="00B966BD" w:rsidRDefault="001B16A6" w:rsidP="00A7420B">
      <w:pPr>
        <w:pStyle w:val="aff4"/>
        <w:numPr>
          <w:ilvl w:val="0"/>
          <w:numId w:val="79"/>
        </w:numPr>
        <w:ind w:left="0"/>
        <w:jc w:val="both"/>
        <w:rPr>
          <w:rFonts w:ascii="Times New Roman" w:eastAsia="Times New Roman" w:hAnsi="Times New Roman" w:cs="Times New Roman"/>
          <w:sz w:val="24"/>
          <w:szCs w:val="24"/>
          <w:lang w:eastAsia="ru-RU"/>
        </w:rPr>
      </w:pPr>
      <w:r w:rsidRPr="00B966BD">
        <w:rPr>
          <w:rFonts w:ascii="Times New Roman" w:eastAsia="Times New Roman" w:hAnsi="Times New Roman" w:cs="Times New Roman"/>
          <w:sz w:val="24"/>
          <w:szCs w:val="24"/>
          <w:lang w:eastAsia="ru-RU"/>
        </w:rPr>
        <w:t>рабочих программ учебных предметов, учебных</w:t>
      </w:r>
      <w:r w:rsidR="00AD34C6" w:rsidRPr="00B966BD">
        <w:rPr>
          <w:rFonts w:ascii="Times New Roman" w:eastAsia="Times New Roman" w:hAnsi="Times New Roman" w:cs="Times New Roman"/>
          <w:sz w:val="24"/>
          <w:szCs w:val="24"/>
          <w:lang w:eastAsia="ru-RU"/>
        </w:rPr>
        <w:t xml:space="preserve"> курсов, учебных</w:t>
      </w:r>
      <w:r w:rsidRPr="00B966BD">
        <w:rPr>
          <w:rFonts w:ascii="Times New Roman" w:eastAsia="Times New Roman" w:hAnsi="Times New Roman" w:cs="Times New Roman"/>
          <w:sz w:val="24"/>
          <w:szCs w:val="24"/>
          <w:lang w:eastAsia="ru-RU"/>
        </w:rPr>
        <w:t xml:space="preserve"> </w:t>
      </w:r>
      <w:r w:rsidR="00AD34C6" w:rsidRPr="00B966BD">
        <w:rPr>
          <w:rFonts w:ascii="Times New Roman" w:eastAsia="Times New Roman" w:hAnsi="Times New Roman" w:cs="Times New Roman"/>
          <w:sz w:val="24"/>
          <w:szCs w:val="24"/>
          <w:lang w:eastAsia="ru-RU"/>
        </w:rPr>
        <w:t xml:space="preserve">модулей, курсов внеурочной деятельности, </w:t>
      </w:r>
      <w:r w:rsidRPr="00B966BD">
        <w:rPr>
          <w:rFonts w:ascii="Times New Roman" w:eastAsia="Times New Roman" w:hAnsi="Times New Roman" w:cs="Times New Roman"/>
          <w:sz w:val="24"/>
          <w:szCs w:val="24"/>
          <w:lang w:eastAsia="ru-RU"/>
        </w:rPr>
        <w:t>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14:paraId="4189DDF9" w14:textId="77777777" w:rsidR="001B16A6" w:rsidRPr="00B966BD" w:rsidRDefault="001B16A6" w:rsidP="00A7420B">
      <w:pPr>
        <w:pStyle w:val="aff4"/>
        <w:numPr>
          <w:ilvl w:val="0"/>
          <w:numId w:val="79"/>
        </w:numPr>
        <w:ind w:left="0"/>
        <w:jc w:val="both"/>
        <w:rPr>
          <w:rFonts w:ascii="Times New Roman" w:eastAsia="Times New Roman" w:hAnsi="Times New Roman" w:cs="Times New Roman"/>
          <w:sz w:val="24"/>
          <w:szCs w:val="24"/>
          <w:lang w:eastAsia="ru-RU"/>
        </w:rPr>
      </w:pPr>
      <w:r w:rsidRPr="00B966BD">
        <w:rPr>
          <w:rFonts w:ascii="Times New Roman" w:eastAsia="Times New Roman" w:hAnsi="Times New Roman" w:cs="Times New Roman"/>
          <w:sz w:val="24"/>
          <w:szCs w:val="24"/>
          <w:lang w:eastAsia="ru-RU"/>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p w14:paraId="61156F66" w14:textId="3519C848" w:rsidR="001B16A6" w:rsidRPr="00B966BD" w:rsidRDefault="001B16A6" w:rsidP="00A7420B">
      <w:pPr>
        <w:pStyle w:val="aff4"/>
        <w:numPr>
          <w:ilvl w:val="0"/>
          <w:numId w:val="79"/>
        </w:numPr>
        <w:ind w:left="0"/>
        <w:jc w:val="both"/>
        <w:rPr>
          <w:rFonts w:ascii="Times New Roman" w:eastAsia="Times New Roman" w:hAnsi="Times New Roman" w:cs="Times New Roman"/>
          <w:sz w:val="24"/>
          <w:szCs w:val="24"/>
          <w:lang w:eastAsia="ru-RU"/>
        </w:rPr>
      </w:pPr>
      <w:r w:rsidRPr="00B966BD">
        <w:rPr>
          <w:rFonts w:ascii="Times New Roman" w:eastAsia="Times New Roman" w:hAnsi="Times New Roman" w:cs="Times New Roman"/>
          <w:sz w:val="24"/>
          <w:szCs w:val="24"/>
          <w:lang w:eastAsia="ru-RU"/>
        </w:rPr>
        <w:t>программы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w:t>
      </w:r>
      <w:r w:rsidR="00AD34C6" w:rsidRPr="00B966BD">
        <w:rPr>
          <w:rFonts w:ascii="Times New Roman" w:eastAsia="Times New Roman" w:hAnsi="Times New Roman" w:cs="Times New Roman"/>
          <w:sz w:val="24"/>
          <w:szCs w:val="24"/>
          <w:lang w:eastAsia="ru-RU"/>
        </w:rPr>
        <w:t>ах</w:t>
      </w:r>
      <w:r w:rsidRPr="00B966BD">
        <w:rPr>
          <w:rFonts w:ascii="Times New Roman" w:eastAsia="Times New Roman" w:hAnsi="Times New Roman" w:cs="Times New Roman"/>
          <w:sz w:val="24"/>
          <w:szCs w:val="24"/>
          <w:lang w:eastAsia="ru-RU"/>
        </w:rPr>
        <w:t xml:space="preserve"> и являющихся результатами освоения обучающимися программы начального общего образования;</w:t>
      </w:r>
    </w:p>
    <w:p w14:paraId="0E5F8302" w14:textId="77777777" w:rsidR="001B16A6" w:rsidRPr="001B16A6" w:rsidRDefault="001B16A6" w:rsidP="00A7420B">
      <w:pPr>
        <w:pStyle w:val="aff4"/>
        <w:numPr>
          <w:ilvl w:val="0"/>
          <w:numId w:val="79"/>
        </w:numPr>
        <w:ind w:left="0"/>
        <w:jc w:val="both"/>
        <w:rPr>
          <w:rFonts w:ascii="Times New Roman" w:eastAsia="Times New Roman" w:hAnsi="Times New Roman" w:cs="Times New Roman"/>
          <w:sz w:val="24"/>
          <w:szCs w:val="24"/>
          <w:lang w:eastAsia="ru-RU"/>
        </w:rPr>
      </w:pPr>
      <w:r w:rsidRPr="00B966BD">
        <w:rPr>
          <w:rFonts w:ascii="Times New Roman" w:eastAsia="Times New Roman" w:hAnsi="Times New Roman" w:cs="Times New Roman"/>
          <w:sz w:val="24"/>
          <w:szCs w:val="24"/>
          <w:lang w:eastAsia="ru-RU"/>
        </w:rPr>
        <w:t>системы оценки качества</w:t>
      </w:r>
      <w:r w:rsidRPr="001B16A6">
        <w:rPr>
          <w:rFonts w:ascii="Times New Roman" w:eastAsia="Times New Roman" w:hAnsi="Times New Roman" w:cs="Times New Roman"/>
          <w:sz w:val="24"/>
          <w:szCs w:val="24"/>
          <w:lang w:eastAsia="ru-RU"/>
        </w:rPr>
        <w:t xml:space="preserve"> освоения обучающимися программы начального общего образования;</w:t>
      </w:r>
    </w:p>
    <w:p w14:paraId="0131AD3C" w14:textId="77777777" w:rsidR="001B16A6" w:rsidRPr="001B16A6" w:rsidRDefault="001B16A6" w:rsidP="00A7420B">
      <w:pPr>
        <w:pStyle w:val="aff4"/>
        <w:numPr>
          <w:ilvl w:val="0"/>
          <w:numId w:val="79"/>
        </w:numPr>
        <w:ind w:left="0"/>
        <w:jc w:val="both"/>
        <w:rPr>
          <w:rFonts w:ascii="Times New Roman" w:eastAsia="Times New Roman" w:hAnsi="Times New Roman" w:cs="Times New Roman"/>
          <w:sz w:val="24"/>
          <w:szCs w:val="24"/>
          <w:lang w:eastAsia="ru-RU"/>
        </w:rPr>
      </w:pPr>
      <w:r w:rsidRPr="001B16A6">
        <w:rPr>
          <w:rFonts w:ascii="Times New Roman" w:eastAsia="Times New Roman" w:hAnsi="Times New Roman" w:cs="Times New Roman"/>
          <w:sz w:val="24"/>
          <w:szCs w:val="24"/>
          <w:lang w:eastAsia="ru-RU"/>
        </w:rPr>
        <w:t>в целях выбора средств обучения и воспитания, а также учебно-методической литературы.</w:t>
      </w:r>
    </w:p>
    <w:p w14:paraId="69CF918A" w14:textId="77777777" w:rsidR="001B16A6" w:rsidRPr="001B16A6" w:rsidRDefault="001B16A6" w:rsidP="001B16A6">
      <w:pPr>
        <w:pStyle w:val="aff4"/>
        <w:ind w:firstLine="567"/>
        <w:jc w:val="both"/>
        <w:rPr>
          <w:rFonts w:ascii="Times New Roman" w:eastAsia="Times New Roman" w:hAnsi="Times New Roman" w:cs="Times New Roman"/>
          <w:sz w:val="24"/>
          <w:szCs w:val="24"/>
          <w:lang w:eastAsia="ru-RU"/>
        </w:rPr>
      </w:pPr>
      <w:r w:rsidRPr="001B16A6">
        <w:rPr>
          <w:rFonts w:ascii="Times New Roman" w:eastAsia="Times New Roman" w:hAnsi="Times New Roman" w:cs="Times New Roman"/>
          <w:sz w:val="24"/>
          <w:szCs w:val="24"/>
          <w:lang w:eastAsia="ru-RU"/>
        </w:rPr>
        <w:t>Структура и содержание планируемых результатов освоения программы начального общего образования отражают требования ФГОС, передают специфику образовательной деятельности, соответствуют возрастным возможностям обучающихся.</w:t>
      </w:r>
    </w:p>
    <w:p w14:paraId="5B0F448F"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 xml:space="preserve">Вышеуказанные программы должны содержать планируемые результаты освоения обучающимися программы начального общего образования: </w:t>
      </w:r>
    </w:p>
    <w:p w14:paraId="73C5F6B1"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b/>
          <w:bCs/>
          <w:sz w:val="24"/>
          <w:szCs w:val="24"/>
        </w:rPr>
        <w:t>1. Личностные результаты</w:t>
      </w:r>
      <w:r w:rsidRPr="001B16A6">
        <w:rPr>
          <w:rFonts w:ascii="Times New Roman" w:hAnsi="Times New Roman" w:cs="Times New Roman"/>
          <w:sz w:val="24"/>
          <w:szCs w:val="24"/>
        </w:rPr>
        <w:t xml:space="preserve"> освоения программы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0C95CEDA"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14:paraId="6A2D400F" w14:textId="77777777" w:rsidR="001B16A6" w:rsidRPr="001B16A6" w:rsidRDefault="001B16A6" w:rsidP="00A7420B">
      <w:pPr>
        <w:pStyle w:val="af9"/>
        <w:numPr>
          <w:ilvl w:val="0"/>
          <w:numId w:val="81"/>
        </w:numPr>
        <w:spacing w:after="0"/>
        <w:ind w:left="0"/>
        <w:jc w:val="both"/>
        <w:rPr>
          <w:rFonts w:ascii="Times New Roman" w:hAnsi="Times New Roman" w:cs="Times New Roman"/>
          <w:sz w:val="24"/>
          <w:szCs w:val="24"/>
        </w:rPr>
      </w:pPr>
      <w:r w:rsidRPr="001B16A6">
        <w:rPr>
          <w:rFonts w:ascii="Times New Roman" w:hAnsi="Times New Roman" w:cs="Times New Roman"/>
          <w:sz w:val="24"/>
          <w:szCs w:val="24"/>
        </w:rPr>
        <w:t>Гражданско-патриотического воспитания,</w:t>
      </w:r>
    </w:p>
    <w:p w14:paraId="64FF687F" w14:textId="77777777" w:rsidR="001B16A6" w:rsidRPr="001B16A6" w:rsidRDefault="001B16A6" w:rsidP="00A7420B">
      <w:pPr>
        <w:pStyle w:val="af9"/>
        <w:numPr>
          <w:ilvl w:val="0"/>
          <w:numId w:val="81"/>
        </w:numPr>
        <w:spacing w:after="0"/>
        <w:ind w:left="0"/>
        <w:jc w:val="both"/>
        <w:rPr>
          <w:rFonts w:ascii="Times New Roman" w:hAnsi="Times New Roman" w:cs="Times New Roman"/>
          <w:sz w:val="24"/>
          <w:szCs w:val="24"/>
        </w:rPr>
      </w:pPr>
      <w:r w:rsidRPr="001B16A6">
        <w:rPr>
          <w:rFonts w:ascii="Times New Roman" w:hAnsi="Times New Roman" w:cs="Times New Roman"/>
          <w:sz w:val="24"/>
          <w:szCs w:val="24"/>
        </w:rPr>
        <w:t>Духовно-нравственного воспитания,</w:t>
      </w:r>
    </w:p>
    <w:p w14:paraId="3558C34D" w14:textId="77777777" w:rsidR="001B16A6" w:rsidRPr="001B16A6" w:rsidRDefault="001B16A6" w:rsidP="00A7420B">
      <w:pPr>
        <w:pStyle w:val="af9"/>
        <w:numPr>
          <w:ilvl w:val="0"/>
          <w:numId w:val="81"/>
        </w:numPr>
        <w:spacing w:after="0"/>
        <w:ind w:left="0"/>
        <w:jc w:val="both"/>
        <w:rPr>
          <w:rFonts w:ascii="Times New Roman" w:hAnsi="Times New Roman" w:cs="Times New Roman"/>
          <w:sz w:val="24"/>
          <w:szCs w:val="24"/>
        </w:rPr>
      </w:pPr>
      <w:r w:rsidRPr="001B16A6">
        <w:rPr>
          <w:rFonts w:ascii="Times New Roman" w:hAnsi="Times New Roman" w:cs="Times New Roman"/>
          <w:sz w:val="24"/>
          <w:szCs w:val="24"/>
        </w:rPr>
        <w:t>Эстетического воспитания,</w:t>
      </w:r>
    </w:p>
    <w:p w14:paraId="294941C8" w14:textId="77777777" w:rsidR="001B16A6" w:rsidRPr="001B16A6" w:rsidRDefault="001B16A6" w:rsidP="00A7420B">
      <w:pPr>
        <w:pStyle w:val="af9"/>
        <w:numPr>
          <w:ilvl w:val="0"/>
          <w:numId w:val="81"/>
        </w:numPr>
        <w:spacing w:after="0"/>
        <w:ind w:left="0"/>
        <w:jc w:val="both"/>
        <w:rPr>
          <w:rFonts w:ascii="Times New Roman" w:hAnsi="Times New Roman" w:cs="Times New Roman"/>
          <w:sz w:val="24"/>
          <w:szCs w:val="24"/>
        </w:rPr>
      </w:pPr>
      <w:r w:rsidRPr="001B16A6">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14:paraId="7A6D6334" w14:textId="77777777" w:rsidR="001B16A6" w:rsidRPr="001B16A6" w:rsidRDefault="001B16A6" w:rsidP="00A7420B">
      <w:pPr>
        <w:pStyle w:val="af9"/>
        <w:numPr>
          <w:ilvl w:val="0"/>
          <w:numId w:val="81"/>
        </w:numPr>
        <w:spacing w:after="0"/>
        <w:ind w:left="0"/>
        <w:jc w:val="both"/>
        <w:rPr>
          <w:rFonts w:ascii="Times New Roman" w:hAnsi="Times New Roman" w:cs="Times New Roman"/>
          <w:sz w:val="24"/>
          <w:szCs w:val="24"/>
        </w:rPr>
      </w:pPr>
      <w:r w:rsidRPr="001B16A6">
        <w:rPr>
          <w:rFonts w:ascii="Times New Roman" w:hAnsi="Times New Roman" w:cs="Times New Roman"/>
          <w:sz w:val="24"/>
          <w:szCs w:val="24"/>
        </w:rPr>
        <w:t>Трудового воспитания,</w:t>
      </w:r>
    </w:p>
    <w:p w14:paraId="5183C204" w14:textId="77777777" w:rsidR="001B16A6" w:rsidRPr="001B16A6" w:rsidRDefault="001B16A6" w:rsidP="00A7420B">
      <w:pPr>
        <w:pStyle w:val="af9"/>
        <w:numPr>
          <w:ilvl w:val="0"/>
          <w:numId w:val="81"/>
        </w:numPr>
        <w:spacing w:after="0"/>
        <w:ind w:left="0"/>
        <w:jc w:val="both"/>
        <w:rPr>
          <w:rFonts w:ascii="Times New Roman" w:hAnsi="Times New Roman" w:cs="Times New Roman"/>
          <w:sz w:val="24"/>
          <w:szCs w:val="24"/>
        </w:rPr>
      </w:pPr>
      <w:r w:rsidRPr="001B16A6">
        <w:rPr>
          <w:rFonts w:ascii="Times New Roman" w:hAnsi="Times New Roman" w:cs="Times New Roman"/>
          <w:sz w:val="24"/>
          <w:szCs w:val="24"/>
        </w:rPr>
        <w:t>Экологического воспитания,</w:t>
      </w:r>
    </w:p>
    <w:p w14:paraId="46B704AB" w14:textId="77777777" w:rsidR="001B16A6" w:rsidRPr="001B16A6" w:rsidRDefault="001B16A6" w:rsidP="00A7420B">
      <w:pPr>
        <w:pStyle w:val="af9"/>
        <w:numPr>
          <w:ilvl w:val="0"/>
          <w:numId w:val="81"/>
        </w:numPr>
        <w:spacing w:after="0"/>
        <w:ind w:left="0"/>
        <w:jc w:val="both"/>
        <w:rPr>
          <w:rFonts w:ascii="Times New Roman" w:hAnsi="Times New Roman" w:cs="Times New Roman"/>
          <w:sz w:val="24"/>
          <w:szCs w:val="24"/>
        </w:rPr>
      </w:pPr>
      <w:r w:rsidRPr="001B16A6">
        <w:rPr>
          <w:rFonts w:ascii="Times New Roman" w:hAnsi="Times New Roman" w:cs="Times New Roman"/>
          <w:sz w:val="24"/>
          <w:szCs w:val="24"/>
        </w:rPr>
        <w:t>Ценности научного познания.</w:t>
      </w:r>
    </w:p>
    <w:p w14:paraId="763AFF91"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b/>
          <w:bCs/>
          <w:sz w:val="24"/>
          <w:szCs w:val="24"/>
        </w:rPr>
        <w:t>2. Метапредметные результаты</w:t>
      </w:r>
      <w:r w:rsidRPr="001B16A6">
        <w:rPr>
          <w:rFonts w:ascii="Times New Roman" w:hAnsi="Times New Roman" w:cs="Times New Roman"/>
          <w:sz w:val="24"/>
          <w:szCs w:val="24"/>
        </w:rPr>
        <w:t xml:space="preserve"> освоения программы начального общего образования отражают:</w:t>
      </w:r>
    </w:p>
    <w:p w14:paraId="506B49A6"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 xml:space="preserve">Овладение универсальными учебными </w:t>
      </w:r>
      <w:r w:rsidRPr="001B16A6">
        <w:rPr>
          <w:rFonts w:ascii="Times New Roman" w:hAnsi="Times New Roman" w:cs="Times New Roman"/>
          <w:b/>
          <w:bCs/>
          <w:sz w:val="24"/>
          <w:szCs w:val="24"/>
        </w:rPr>
        <w:t>познавательными</w:t>
      </w:r>
      <w:r w:rsidRPr="001B16A6">
        <w:rPr>
          <w:rFonts w:ascii="Times New Roman" w:hAnsi="Times New Roman" w:cs="Times New Roman"/>
          <w:sz w:val="24"/>
          <w:szCs w:val="24"/>
        </w:rPr>
        <w:t xml:space="preserve"> действиями:</w:t>
      </w:r>
    </w:p>
    <w:p w14:paraId="3EF53567"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базовые логические действия,</w:t>
      </w:r>
    </w:p>
    <w:p w14:paraId="600E90ED"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базовые исследовательские действия,</w:t>
      </w:r>
    </w:p>
    <w:p w14:paraId="29DAAC24"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работа с информацией.</w:t>
      </w:r>
    </w:p>
    <w:p w14:paraId="450AA4F7"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 xml:space="preserve">Овладение универсальными учебными </w:t>
      </w:r>
      <w:r w:rsidRPr="001B16A6">
        <w:rPr>
          <w:rFonts w:ascii="Times New Roman" w:hAnsi="Times New Roman" w:cs="Times New Roman"/>
          <w:b/>
          <w:bCs/>
          <w:sz w:val="24"/>
          <w:szCs w:val="24"/>
        </w:rPr>
        <w:t xml:space="preserve">коммуникативными </w:t>
      </w:r>
      <w:r w:rsidRPr="001B16A6">
        <w:rPr>
          <w:rFonts w:ascii="Times New Roman" w:hAnsi="Times New Roman" w:cs="Times New Roman"/>
          <w:sz w:val="24"/>
          <w:szCs w:val="24"/>
        </w:rPr>
        <w:t>действиями:</w:t>
      </w:r>
    </w:p>
    <w:p w14:paraId="446760EF"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общение,</w:t>
      </w:r>
    </w:p>
    <w:p w14:paraId="4CFE9C6C"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совместная деятельность.</w:t>
      </w:r>
    </w:p>
    <w:p w14:paraId="5EC3AEC7"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 xml:space="preserve">Овладение универсальными учебными </w:t>
      </w:r>
      <w:r w:rsidRPr="001B16A6">
        <w:rPr>
          <w:rFonts w:ascii="Times New Roman" w:hAnsi="Times New Roman" w:cs="Times New Roman"/>
          <w:b/>
          <w:bCs/>
          <w:sz w:val="24"/>
          <w:szCs w:val="24"/>
        </w:rPr>
        <w:t>регулятивными</w:t>
      </w:r>
      <w:r w:rsidRPr="001B16A6">
        <w:rPr>
          <w:rFonts w:ascii="Times New Roman" w:hAnsi="Times New Roman" w:cs="Times New Roman"/>
          <w:sz w:val="24"/>
          <w:szCs w:val="24"/>
        </w:rPr>
        <w:t xml:space="preserve"> действиями:</w:t>
      </w:r>
    </w:p>
    <w:p w14:paraId="1414F671"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самоорганизация,</w:t>
      </w:r>
    </w:p>
    <w:p w14:paraId="033F00FB"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lastRenderedPageBreak/>
        <w:t>2) самоконтроль.</w:t>
      </w:r>
    </w:p>
    <w:p w14:paraId="23154BF1" w14:textId="2B369A2A"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b/>
          <w:bCs/>
          <w:sz w:val="24"/>
          <w:szCs w:val="24"/>
        </w:rPr>
        <w:t>3. Предметные результаты</w:t>
      </w:r>
      <w:r w:rsidRPr="001B16A6">
        <w:rPr>
          <w:rFonts w:ascii="Times New Roman" w:hAnsi="Times New Roman" w:cs="Times New Roman"/>
          <w:sz w:val="24"/>
          <w:szCs w:val="24"/>
        </w:rPr>
        <w:t xml:space="preserve"> освоения программы начального общего образования с учетом </w:t>
      </w:r>
      <w:r w:rsidRPr="00B966BD">
        <w:rPr>
          <w:rFonts w:ascii="Times New Roman" w:hAnsi="Times New Roman" w:cs="Times New Roman"/>
          <w:sz w:val="24"/>
          <w:szCs w:val="24"/>
        </w:rPr>
        <w:t xml:space="preserve">специфики содержания </w:t>
      </w:r>
      <w:r w:rsidR="00AD34C6" w:rsidRPr="00B966BD">
        <w:rPr>
          <w:rFonts w:ascii="Times New Roman" w:hAnsi="Times New Roman" w:cs="Times New Roman"/>
          <w:sz w:val="24"/>
          <w:szCs w:val="24"/>
        </w:rPr>
        <w:t xml:space="preserve"> учебных предметов</w:t>
      </w:r>
      <w:r w:rsidRPr="00B966BD">
        <w:rPr>
          <w:rFonts w:ascii="Times New Roman" w:hAnsi="Times New Roman" w:cs="Times New Roman"/>
          <w:sz w:val="24"/>
          <w:szCs w:val="24"/>
        </w:rPr>
        <w:t>, включающих</w:t>
      </w:r>
      <w:r w:rsidRPr="001B16A6">
        <w:rPr>
          <w:rFonts w:ascii="Times New Roman" w:hAnsi="Times New Roman" w:cs="Times New Roman"/>
          <w:sz w:val="24"/>
          <w:szCs w:val="24"/>
        </w:rPr>
        <w:t xml:space="preserve"> конкретные учебные предметы (учебные модули), ориентированы на применение знаний, умений и навыков обучающимися в учебных ситуациях и реальных жизненных условиях, а также на успешное обучение на уровне начального общего образования.</w:t>
      </w:r>
    </w:p>
    <w:p w14:paraId="030F1D38"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 xml:space="preserve">Для разработки программ за основу берутся нижеуказанные требования к предметным результатам, конкретизируются по классам изучения, учитель вправе использовать материалы федеральных рабочих программ в соответствии с пунктом 6.4. статьи 12 273-ФЗ «Об образовании в Российской Федерации». </w:t>
      </w:r>
    </w:p>
    <w:p w14:paraId="75E0AE74"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 xml:space="preserve">При решении педагогического совета по запросам обучающихся и/или их родителей (законных представителей) обучения по индивидуальным учебным планам, с использованием сетевой формы реализации образовательной программы, электронного обучения и дистанционных образовательных технологий и др. данный раздел дополняется требованиями к предметным результатам в соответствии с решением. Дополнения оформляются в виде приложений. </w:t>
      </w:r>
    </w:p>
    <w:p w14:paraId="4791926D" w14:textId="16F1F533" w:rsidR="001B16A6" w:rsidRPr="001B16A6" w:rsidRDefault="001B16A6" w:rsidP="001B16A6">
      <w:pPr>
        <w:spacing w:after="0"/>
        <w:ind w:firstLine="567"/>
        <w:jc w:val="both"/>
        <w:rPr>
          <w:rFonts w:ascii="Times New Roman" w:hAnsi="Times New Roman" w:cs="Times New Roman"/>
          <w:i/>
          <w:iCs/>
          <w:sz w:val="24"/>
          <w:szCs w:val="24"/>
        </w:rPr>
      </w:pPr>
      <w:r w:rsidRPr="001B16A6">
        <w:rPr>
          <w:rFonts w:ascii="Times New Roman" w:hAnsi="Times New Roman" w:cs="Times New Roman"/>
          <w:i/>
          <w:iCs/>
          <w:sz w:val="24"/>
          <w:szCs w:val="24"/>
        </w:rPr>
        <w:t>Данные предметные результаты служат основой для разработки программ учебных предметов,</w:t>
      </w:r>
      <w:r w:rsidR="00AD34C6">
        <w:rPr>
          <w:rFonts w:ascii="Times New Roman" w:hAnsi="Times New Roman" w:cs="Times New Roman"/>
          <w:i/>
          <w:iCs/>
          <w:sz w:val="24"/>
          <w:szCs w:val="24"/>
        </w:rPr>
        <w:t xml:space="preserve"> курсов</w:t>
      </w:r>
      <w:r w:rsidR="00AD34C6" w:rsidRPr="00B966BD">
        <w:rPr>
          <w:rFonts w:ascii="Times New Roman" w:hAnsi="Times New Roman" w:cs="Times New Roman"/>
          <w:i/>
          <w:iCs/>
          <w:sz w:val="24"/>
          <w:szCs w:val="24"/>
        </w:rPr>
        <w:t xml:space="preserve">, </w:t>
      </w:r>
      <w:r w:rsidRPr="00B966BD">
        <w:rPr>
          <w:rFonts w:ascii="Times New Roman" w:hAnsi="Times New Roman" w:cs="Times New Roman"/>
          <w:i/>
          <w:iCs/>
          <w:sz w:val="24"/>
          <w:szCs w:val="24"/>
        </w:rPr>
        <w:t xml:space="preserve"> курсов</w:t>
      </w:r>
      <w:r w:rsidR="00AD34C6" w:rsidRPr="00B966BD">
        <w:rPr>
          <w:rFonts w:ascii="Times New Roman" w:hAnsi="Times New Roman" w:cs="Times New Roman"/>
          <w:i/>
          <w:iCs/>
          <w:sz w:val="24"/>
          <w:szCs w:val="24"/>
        </w:rPr>
        <w:t xml:space="preserve"> внеурочной деятельности</w:t>
      </w:r>
      <w:r w:rsidRPr="00B966BD">
        <w:rPr>
          <w:rFonts w:ascii="Times New Roman" w:hAnsi="Times New Roman" w:cs="Times New Roman"/>
          <w:i/>
          <w:iCs/>
          <w:sz w:val="24"/>
          <w:szCs w:val="24"/>
        </w:rPr>
        <w:t xml:space="preserve"> и др..</w:t>
      </w:r>
      <w:r w:rsidRPr="001B16A6">
        <w:rPr>
          <w:rFonts w:ascii="Times New Roman" w:hAnsi="Times New Roman" w:cs="Times New Roman"/>
          <w:i/>
          <w:iCs/>
          <w:sz w:val="24"/>
          <w:szCs w:val="24"/>
        </w:rPr>
        <w:t xml:space="preserve"> </w:t>
      </w:r>
    </w:p>
    <w:p w14:paraId="36AB3AF0" w14:textId="77777777" w:rsidR="001B16A6" w:rsidRPr="001B16A6" w:rsidRDefault="001B16A6" w:rsidP="001B16A6">
      <w:pPr>
        <w:spacing w:after="0"/>
        <w:ind w:firstLine="567"/>
        <w:jc w:val="both"/>
        <w:rPr>
          <w:rFonts w:ascii="Times New Roman" w:hAnsi="Times New Roman" w:cs="Times New Roman"/>
          <w:sz w:val="24"/>
          <w:szCs w:val="24"/>
        </w:rPr>
      </w:pPr>
    </w:p>
    <w:p w14:paraId="6200CCC5" w14:textId="77777777" w:rsidR="001B16A6" w:rsidRPr="001B16A6" w:rsidRDefault="001B16A6" w:rsidP="001B16A6">
      <w:pPr>
        <w:spacing w:after="0"/>
        <w:ind w:firstLine="567"/>
        <w:jc w:val="both"/>
        <w:rPr>
          <w:rFonts w:ascii="Times New Roman" w:hAnsi="Times New Roman" w:cs="Times New Roman"/>
          <w:b/>
          <w:bCs/>
          <w:sz w:val="24"/>
          <w:szCs w:val="24"/>
        </w:rPr>
      </w:pPr>
      <w:r w:rsidRPr="001B16A6">
        <w:rPr>
          <w:rFonts w:ascii="Times New Roman" w:hAnsi="Times New Roman" w:cs="Times New Roman"/>
          <w:b/>
          <w:bCs/>
          <w:sz w:val="24"/>
          <w:szCs w:val="24"/>
        </w:rPr>
        <w:t>Предметные результаты по учебному предмету "Русский язык":</w:t>
      </w:r>
    </w:p>
    <w:p w14:paraId="53BC9BA0"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первоначальное представление о многообразии языков и культур на территории Российской Федерации, о языке как одной из главных духовно-нравственных ценностей народа;</w:t>
      </w:r>
    </w:p>
    <w:p w14:paraId="05AB1ED9"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w:t>
      </w:r>
    </w:p>
    <w:p w14:paraId="10CB1685"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осознание правильной устной и письменной речи как показателя общей культуры человека;</w:t>
      </w:r>
    </w:p>
    <w:p w14:paraId="5A2B9BD2"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4) овладение основными видами речевой деятельности на основе первоначальных представлений о нормах современного русского литературного языка,</w:t>
      </w:r>
    </w:p>
    <w:p w14:paraId="5605A745"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5) сформированность первоначальных научных представлений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w:t>
      </w:r>
    </w:p>
    <w:p w14:paraId="31EEF60E"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6)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376257D2" w14:textId="77777777" w:rsidR="001B16A6" w:rsidRPr="001B16A6" w:rsidRDefault="001B16A6" w:rsidP="001B16A6">
      <w:pPr>
        <w:spacing w:after="0"/>
        <w:ind w:firstLine="567"/>
        <w:jc w:val="both"/>
        <w:rPr>
          <w:rFonts w:ascii="Times New Roman" w:hAnsi="Times New Roman" w:cs="Times New Roman"/>
          <w:b/>
          <w:bCs/>
          <w:sz w:val="24"/>
          <w:szCs w:val="24"/>
        </w:rPr>
      </w:pPr>
      <w:r w:rsidRPr="001B16A6">
        <w:rPr>
          <w:rFonts w:ascii="Times New Roman" w:hAnsi="Times New Roman" w:cs="Times New Roman"/>
          <w:b/>
          <w:bCs/>
          <w:sz w:val="24"/>
          <w:szCs w:val="24"/>
        </w:rPr>
        <w:t>По учебному предмету "Литературное чтение":</w:t>
      </w:r>
    </w:p>
    <w:p w14:paraId="52CFD9DF"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сформированность положительной мотивации к систематическому чтению и слушанию художественной литературы и произведений устного народного творчества;</w:t>
      </w:r>
    </w:p>
    <w:p w14:paraId="0AE61DE7"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достижение необходимого для продолжения образования уровня общего речевого развития;</w:t>
      </w:r>
    </w:p>
    <w:p w14:paraId="3915CAE2"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осознание значимости художественной литературы и произведений устного народного творчества для всестороннего развития личности человека;</w:t>
      </w:r>
    </w:p>
    <w:p w14:paraId="14152123"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4) первоначальное представление о многообразии жанров художественных произведений и произведений устного народного творчества;</w:t>
      </w:r>
    </w:p>
    <w:p w14:paraId="09A4F7D0"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lastRenderedPageBreak/>
        <w:t>5) 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14:paraId="18C38D9A"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6) овладение техникой смыслового чтения вслух (правильным плавным чтением, позволяющим воспринимать, понимать и интерпретировать смысл текстов разных типов, жанров, назначений в целях решения различных учебных задач и удовлетворения эмоциональных потребностей общения с книгой, адекватно воспринимать чтение слушателями).</w:t>
      </w:r>
    </w:p>
    <w:p w14:paraId="779AE3EE"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b/>
          <w:bCs/>
          <w:sz w:val="24"/>
          <w:szCs w:val="24"/>
        </w:rPr>
        <w:t xml:space="preserve">По учебному предмету "Иностранный </w:t>
      </w:r>
      <w:r w:rsidRPr="00B966BD">
        <w:rPr>
          <w:rFonts w:ascii="Times New Roman" w:hAnsi="Times New Roman" w:cs="Times New Roman"/>
          <w:b/>
          <w:bCs/>
          <w:sz w:val="24"/>
          <w:szCs w:val="24"/>
        </w:rPr>
        <w:t>язык"</w:t>
      </w:r>
      <w:r w:rsidRPr="00B966BD">
        <w:rPr>
          <w:rFonts w:ascii="Times New Roman" w:hAnsi="Times New Roman" w:cs="Times New Roman"/>
          <w:sz w:val="24"/>
          <w:szCs w:val="24"/>
        </w:rPr>
        <w:t xml:space="preserve"> (английский)</w:t>
      </w:r>
      <w:r w:rsidRPr="001B16A6">
        <w:rPr>
          <w:rFonts w:ascii="Times New Roman" w:hAnsi="Times New Roman" w:cs="Times New Roman"/>
          <w:color w:val="FF0000"/>
          <w:sz w:val="24"/>
          <w:szCs w:val="24"/>
        </w:rPr>
        <w:t xml:space="preserve"> </w:t>
      </w:r>
    </w:p>
    <w:p w14:paraId="0C2709C4"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ее составляющих - речевой, языковой, социокультурной, компенсаторной, метапредметной (учебно-познавательной) и должны обеспечивать:</w:t>
      </w:r>
    </w:p>
    <w:p w14:paraId="50AE5D39"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овладение основными видами речевой деятельности в рамках следующего тематического содержания речи: Мир моего "я". Мир моих увлечений. Мир вокруг меня. Родная страна и страна/страны изучаемого языка.</w:t>
      </w:r>
    </w:p>
    <w:p w14:paraId="4C3B3650"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знание и понимание правил чтения и орфографии; интонации изученных коммуникативных типов предложений; основных значений изученных лексических единиц (слов, словосочетаний, речевых клише).</w:t>
      </w:r>
    </w:p>
    <w:p w14:paraId="169F7667"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овладение фонетическими навыками (различать на слух и адекватно, без ошибок, ведущих к сбою коммуникации, произносить изученные звуки иностранного языка; соблюдать правильное ударение в изученных словах и фразах; соблюдать особенности интонации в повествовательных и побудительных предложениях, а также в изученных типах вопросов); графическими навыками (графически корректно писать буквы изучаемого языка); орфографическими (корректно писать изученные слова) и пунктуационными навыками (использовать точку, вопросительный и восклицательный знаки в конце предложения, апостроф, запятую при перечислении и обращении);</w:t>
      </w:r>
    </w:p>
    <w:p w14:paraId="7E8E1100"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4) использование языковых средств, соответствующих учебно-познавательной задаче, ситуации повседневного общения: овладение навыками распознавания и употребления в устной и письменной речи не менее 500 изученных лексических единиц (слов, словосочетаний, речевых клише)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w:t>
      </w:r>
    </w:p>
    <w:p w14:paraId="2B2F270F"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5) овладение социокультурными знаниями и умениями: знание названий родной страны и страны/стран изучаемого языка, некоторых литературных персонажей, небольших произведений детского фольклора (рифмовок, песен); умение кратко представлять свою страну на иностранном языке в рамках изучаемой тематики;</w:t>
      </w:r>
    </w:p>
    <w:p w14:paraId="4AFA403E"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6) овладение компенсаторными умениями: использовать при чтении и аудировании языковую, в том числе контекстуальную догадку;</w:t>
      </w:r>
    </w:p>
    <w:p w14:paraId="7D7F6389"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lastRenderedPageBreak/>
        <w:t>7) овладение умениями описывать, сравнивать и группировать объекты и явления в рамках изучаемой тематики;</w:t>
      </w:r>
    </w:p>
    <w:p w14:paraId="1B1A76E2"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8) приобретение базовых умений работы с доступной информацией в рамках изучаемой тематики,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614F762B"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9) выполнение простых проектных работ, включая задания межпредметного характера, в том числе с участием в совместной деятельности, понимание и принятие ее цели, обсуждение и согласование способов достижения общего результата, распределение ролей в совместной деятельности, проявление готовности быть лидером и выполнять поручения, осуществление взаимного контроля в совместной деятельности, оценивание своего вклада в общее дело;</w:t>
      </w:r>
    </w:p>
    <w:p w14:paraId="4075470F"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10) приобретение опыта практической деятельности в повседневной жизни:</w:t>
      </w:r>
    </w:p>
    <w:p w14:paraId="6E33D274"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использовать ИКТ для выполнения несложных заданий на иностранном языке (выбирать источник для получения информации, оценивать необходимость и достаточность информации для решения поставленной задачи; использовать и самостоятельно создавать таблицы для представления информации; соблюдать правила информационной безопасности в ситуациях повседневной жизни и при работе в сети Интернет);</w:t>
      </w:r>
    </w:p>
    <w:p w14:paraId="551D9B55"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знакомить представителей других стран с культурой своего народа и участвовать в элементарном бытовом общении на иностранном языке.</w:t>
      </w:r>
    </w:p>
    <w:p w14:paraId="6BDCFAFF"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b/>
          <w:bCs/>
          <w:sz w:val="24"/>
          <w:szCs w:val="24"/>
        </w:rPr>
        <w:t>По учебному предмету "Математика"</w:t>
      </w:r>
      <w:r w:rsidRPr="001B16A6">
        <w:rPr>
          <w:rFonts w:ascii="Times New Roman" w:hAnsi="Times New Roman" w:cs="Times New Roman"/>
          <w:sz w:val="24"/>
          <w:szCs w:val="24"/>
        </w:rPr>
        <w:t>:</w:t>
      </w:r>
    </w:p>
    <w:p w14:paraId="1795F0CA"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сформированность системы знаний о числе как результате счета и измерения, о десятичном принципе записи чисел;</w:t>
      </w:r>
    </w:p>
    <w:p w14:paraId="6E433B70"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сформированность вычислительных навыков, умений выполнять устно и письменно арифметические действия с числами, решать текстовые задачи, оценивать полученный результат по критериям: достоверность/реальность, соответствие правилу/алгоритму;</w:t>
      </w:r>
    </w:p>
    <w:p w14:paraId="244C3186"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развитие пространственного мышления: умения распознавать, изображать (от руки) и выполнять построение геометрических фигур (с заданными измерениями) с помощью чертежных инструментов; развитие наглядного представления о симметрии; овладение простейшими способами измерения длин, площадей;</w:t>
      </w:r>
    </w:p>
    <w:p w14:paraId="1A14A2A5"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4) развитие логического и алгоритмического мышления: умения распознавать верные (истинные) и неверные (ложные) утверждения в простейших случаях в учебных и практических ситуациях, приводить пример и контрпример, строить простейшие алгоритмы и использовать изученные алгоритмы (вычислений, измерений) в учебных ситуациях;</w:t>
      </w:r>
    </w:p>
    <w:p w14:paraId="24B059ED"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5) овладение элементами математической речи: умения формулировать утверждение (вывод, правило), строить логические рассуждения (одно-двухшаговые) с использованием связок "если ..., то ...", "и", "все", "некоторые";</w:t>
      </w:r>
    </w:p>
    <w:p w14:paraId="1C76A59A"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6) приобретение опыта работы с информацией, представленной в графической форме (простейшие таблицы, схемы, столбчатые диаграммы) и текстовой форме: умения извлекать, анализировать, использовать информацию и делать выводы, заполнять готовые формы данными;</w:t>
      </w:r>
    </w:p>
    <w:p w14:paraId="0EBBC9E2"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7) использование начальных математических знаний при решении учебных и практических задач и в повседневных ситуациях для описания и объяснения окружающих предметов, процессов и явлений, оценки их количественных и пространственных отношений, в том числе в сфере личных и семейных финансов.</w:t>
      </w:r>
    </w:p>
    <w:p w14:paraId="553C9AC6"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b/>
          <w:bCs/>
          <w:sz w:val="24"/>
          <w:szCs w:val="24"/>
        </w:rPr>
        <w:t>"Окружающий мир"</w:t>
      </w:r>
      <w:r w:rsidRPr="001B16A6">
        <w:rPr>
          <w:rFonts w:ascii="Times New Roman" w:hAnsi="Times New Roman" w:cs="Times New Roman"/>
          <w:sz w:val="24"/>
          <w:szCs w:val="24"/>
        </w:rPr>
        <w:t xml:space="preserve">: </w:t>
      </w:r>
    </w:p>
    <w:p w14:paraId="110A7633"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lastRenderedPageBreak/>
        <w:t>1) сформированность уважительного отношения к своей семье и семейным традициям, Организации, родному краю, России, ее истории и культуре, природе; чувства гордости за национальные свершения, открытия, победы;</w:t>
      </w:r>
    </w:p>
    <w:p w14:paraId="596534F4"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первоначальные представления о природных и социальных объектах как компонентах единого мира, о многообразии объектов и явлений природы; связи мира живой и неживой природы; сформированность основ рационального поведения и обоснованного принятия решений;</w:t>
      </w:r>
    </w:p>
    <w:p w14:paraId="1AAD57D9"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первоначальные представления о традициях и обычаях, хозяйственных занятиях населения и массовых профессиях родного края, достопримечательностях столицы России и родного края, наиболее значимых объектах Всемирного культурного и природного наследия в России; важнейших для страны и личности событиях и фактах прошлого и настоящего России; основных правах и обязанностях гражданина Российской Федерации;</w:t>
      </w:r>
    </w:p>
    <w:p w14:paraId="070FE632"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4) развитие умений описывать, сравнивать и группировать изученные природные объекты и явления, выделяя их существенные признаки и отношения между объектами и явлениями;</w:t>
      </w:r>
    </w:p>
    <w:p w14:paraId="07FEAEC9"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5) понимание простейших причинно-следственных связей в окружающем мире (в том числе на материале о природе и культуре родного края);</w:t>
      </w:r>
    </w:p>
    <w:p w14:paraId="50840559"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6) умение решать в рамках изученного материала познавательные, в том числе практические задачи;</w:t>
      </w:r>
    </w:p>
    <w:p w14:paraId="73CE073D"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7) приобретение базовых умений работы с доступной информацией (текстовой, графической, аудиовизуальной) о природе и обществе, безопасного использования электронных ресурсов Организации и сети Интернет, получения информации из источников в современной информационной среде;</w:t>
      </w:r>
    </w:p>
    <w:p w14:paraId="41F89C2E"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8) приобретение опыта проведения несложных групповых и индивидуальных наблюдений в окружающей среде и опытов по исследованию природных объектов и явлений с использованием простейшего лабораторного оборудования и измерительных приборов и следованием инструкциям и правилам безопасного труда, фиксацией результатов наблюдений и опытов;</w:t>
      </w:r>
    </w:p>
    <w:p w14:paraId="798C75A3"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9) формирование навыков здорового и безопасного образа жизни на основе выполнения правил безопасного поведения в окружающей среде, в том числе знаний о небезопасности разглашения личной и финансовой информации при общении с людьми вне семьи, в сети Интернет и опыта соблюдения правил безопасного поведения при использовании личных финансов;</w:t>
      </w:r>
    </w:p>
    <w:p w14:paraId="1C89E1C2"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10) приобретение опыта положительного эмоционально-ценностного отношения к природе; стремления действовать в окружающей среде в соответствии с экологическими нормами поведения.</w:t>
      </w:r>
    </w:p>
    <w:p w14:paraId="70A6868C" w14:textId="77777777" w:rsidR="001B16A6" w:rsidRPr="00B966BD" w:rsidRDefault="001B16A6" w:rsidP="001B16A6">
      <w:pPr>
        <w:spacing w:after="0"/>
        <w:ind w:firstLine="567"/>
        <w:jc w:val="both"/>
        <w:rPr>
          <w:rFonts w:ascii="Times New Roman" w:hAnsi="Times New Roman" w:cs="Times New Roman"/>
          <w:sz w:val="24"/>
          <w:szCs w:val="24"/>
        </w:rPr>
      </w:pPr>
      <w:r w:rsidRPr="00B966BD">
        <w:rPr>
          <w:rFonts w:ascii="Times New Roman" w:hAnsi="Times New Roman" w:cs="Times New Roman"/>
          <w:b/>
          <w:bCs/>
          <w:sz w:val="24"/>
          <w:szCs w:val="24"/>
        </w:rPr>
        <w:t>"Основы религиозных культур и светской этики"</w:t>
      </w:r>
      <w:r w:rsidRPr="00B966BD">
        <w:rPr>
          <w:rFonts w:ascii="Times New Roman" w:hAnsi="Times New Roman" w:cs="Times New Roman"/>
          <w:sz w:val="24"/>
          <w:szCs w:val="24"/>
        </w:rPr>
        <w:t xml:space="preserve"> </w:t>
      </w:r>
    </w:p>
    <w:p w14:paraId="3F84961B" w14:textId="77777777" w:rsidR="001B16A6" w:rsidRPr="00B966BD" w:rsidRDefault="001B16A6" w:rsidP="001B16A6">
      <w:pPr>
        <w:spacing w:after="0"/>
        <w:ind w:firstLine="567"/>
        <w:jc w:val="both"/>
        <w:rPr>
          <w:rFonts w:ascii="Times New Roman" w:hAnsi="Times New Roman" w:cs="Times New Roman"/>
          <w:sz w:val="24"/>
          <w:szCs w:val="24"/>
        </w:rPr>
      </w:pPr>
      <w:r w:rsidRPr="00B966BD">
        <w:rPr>
          <w:rFonts w:ascii="Times New Roman" w:hAnsi="Times New Roman" w:cs="Times New Roman"/>
          <w:sz w:val="24"/>
          <w:szCs w:val="24"/>
        </w:rPr>
        <w:t xml:space="preserve">Изучаемый модуль выбирается по заявлениям (анкетированию) родителей (законных представителей) с учетом мнения обучающихся. </w:t>
      </w:r>
    </w:p>
    <w:p w14:paraId="5C7F5D5A" w14:textId="77777777" w:rsidR="001B16A6" w:rsidRPr="00B966BD" w:rsidRDefault="001B16A6" w:rsidP="001B16A6">
      <w:pPr>
        <w:pStyle w:val="aff4"/>
        <w:spacing w:line="276" w:lineRule="auto"/>
        <w:ind w:firstLine="567"/>
        <w:jc w:val="both"/>
        <w:rPr>
          <w:rFonts w:ascii="Times New Roman" w:hAnsi="Times New Roman" w:cs="Times New Roman"/>
          <w:b/>
          <w:bCs/>
          <w:sz w:val="24"/>
          <w:szCs w:val="24"/>
        </w:rPr>
      </w:pPr>
      <w:r w:rsidRPr="00B966BD">
        <w:rPr>
          <w:rFonts w:ascii="Times New Roman" w:hAnsi="Times New Roman" w:cs="Times New Roman"/>
          <w:b/>
          <w:bCs/>
          <w:sz w:val="24"/>
          <w:szCs w:val="24"/>
        </w:rPr>
        <w:t xml:space="preserve"> По учебному модулю "Основы православной культуры":</w:t>
      </w:r>
    </w:p>
    <w:p w14:paraId="1D2D33D8" w14:textId="77777777" w:rsidR="001B16A6" w:rsidRPr="00B966BD" w:rsidRDefault="001B16A6" w:rsidP="001B16A6">
      <w:pPr>
        <w:pStyle w:val="aff4"/>
        <w:spacing w:line="276" w:lineRule="auto"/>
        <w:ind w:firstLine="567"/>
        <w:jc w:val="both"/>
        <w:rPr>
          <w:rFonts w:ascii="Times New Roman" w:hAnsi="Times New Roman" w:cs="Times New Roman"/>
          <w:sz w:val="24"/>
          <w:szCs w:val="24"/>
        </w:rPr>
      </w:pPr>
      <w:r w:rsidRPr="00B966BD">
        <w:rPr>
          <w:rFonts w:ascii="Times New Roman" w:hAnsi="Times New Roman" w:cs="Times New Roman"/>
          <w:sz w:val="24"/>
          <w:szCs w:val="24"/>
        </w:rPr>
        <w:t>1) понимание необходимости нравственного совершенствования, духовного развития, роли в этом личных усилий человека;</w:t>
      </w:r>
    </w:p>
    <w:p w14:paraId="6A2A9964" w14:textId="77777777" w:rsidR="001B16A6" w:rsidRPr="00B966BD" w:rsidRDefault="001B16A6" w:rsidP="001B16A6">
      <w:pPr>
        <w:pStyle w:val="aff4"/>
        <w:spacing w:line="276" w:lineRule="auto"/>
        <w:ind w:firstLine="567"/>
        <w:jc w:val="both"/>
        <w:rPr>
          <w:rFonts w:ascii="Times New Roman" w:hAnsi="Times New Roman" w:cs="Times New Roman"/>
          <w:sz w:val="24"/>
          <w:szCs w:val="24"/>
        </w:rPr>
      </w:pPr>
      <w:r w:rsidRPr="00B966BD">
        <w:rPr>
          <w:rFonts w:ascii="Times New Roman" w:hAnsi="Times New Roman" w:cs="Times New Roman"/>
          <w:sz w:val="24"/>
          <w:szCs w:val="24"/>
        </w:rPr>
        <w:t>2) формирование умений анализировать и давать нравственную оценку поступкам, отвечать за них, проявлять готовность к сознательному самоограничению в поведении;</w:t>
      </w:r>
    </w:p>
    <w:p w14:paraId="7F4B8CCE" w14:textId="77777777" w:rsidR="001B16A6" w:rsidRPr="00B966BD" w:rsidRDefault="001B16A6" w:rsidP="001B16A6">
      <w:pPr>
        <w:pStyle w:val="aff4"/>
        <w:spacing w:line="276" w:lineRule="auto"/>
        <w:ind w:firstLine="567"/>
        <w:jc w:val="both"/>
        <w:rPr>
          <w:rFonts w:ascii="Times New Roman" w:hAnsi="Times New Roman" w:cs="Times New Roman"/>
          <w:sz w:val="24"/>
          <w:szCs w:val="24"/>
        </w:rPr>
      </w:pPr>
      <w:r w:rsidRPr="00B966BD">
        <w:rPr>
          <w:rFonts w:ascii="Times New Roman" w:hAnsi="Times New Roman" w:cs="Times New Roman"/>
          <w:sz w:val="24"/>
          <w:szCs w:val="24"/>
        </w:rPr>
        <w:t>3) осуществление обоснованного нравственного выбора с опорой на этические нормы православной культуры;</w:t>
      </w:r>
    </w:p>
    <w:p w14:paraId="1065C83B" w14:textId="77777777" w:rsidR="001B16A6" w:rsidRPr="00B966BD" w:rsidRDefault="001B16A6" w:rsidP="001B16A6">
      <w:pPr>
        <w:pStyle w:val="aff4"/>
        <w:spacing w:line="276" w:lineRule="auto"/>
        <w:ind w:firstLine="567"/>
        <w:jc w:val="both"/>
        <w:rPr>
          <w:rFonts w:ascii="Times New Roman" w:hAnsi="Times New Roman" w:cs="Times New Roman"/>
          <w:sz w:val="24"/>
          <w:szCs w:val="24"/>
        </w:rPr>
      </w:pPr>
      <w:r w:rsidRPr="00B966BD">
        <w:rPr>
          <w:rFonts w:ascii="Times New Roman" w:hAnsi="Times New Roman" w:cs="Times New Roman"/>
          <w:sz w:val="24"/>
          <w:szCs w:val="24"/>
        </w:rPr>
        <w:lastRenderedPageBreak/>
        <w:t>4) формирование умений рассказывать об основных особенностях вероучения религии (православного христианства), называть основателя и основные события, связанные с историей ее возникновения и развития;</w:t>
      </w:r>
    </w:p>
    <w:p w14:paraId="2BBF299F" w14:textId="77777777" w:rsidR="001B16A6" w:rsidRPr="00B966BD" w:rsidRDefault="001B16A6" w:rsidP="001B16A6">
      <w:pPr>
        <w:pStyle w:val="aff4"/>
        <w:spacing w:line="276" w:lineRule="auto"/>
        <w:ind w:firstLine="567"/>
        <w:jc w:val="both"/>
        <w:rPr>
          <w:rFonts w:ascii="Times New Roman" w:hAnsi="Times New Roman" w:cs="Times New Roman"/>
          <w:sz w:val="24"/>
          <w:szCs w:val="24"/>
        </w:rPr>
      </w:pPr>
      <w:r w:rsidRPr="00B966BD">
        <w:rPr>
          <w:rFonts w:ascii="Times New Roman" w:hAnsi="Times New Roman" w:cs="Times New Roman"/>
          <w:sz w:val="24"/>
          <w:szCs w:val="24"/>
        </w:rPr>
        <w:t>5) знание названий священных книг в православии, умение кратко описывать их содержание;</w:t>
      </w:r>
    </w:p>
    <w:p w14:paraId="5FAC765A" w14:textId="77777777" w:rsidR="001B16A6" w:rsidRPr="00B966BD" w:rsidRDefault="001B16A6" w:rsidP="001B16A6">
      <w:pPr>
        <w:pStyle w:val="aff4"/>
        <w:spacing w:line="276" w:lineRule="auto"/>
        <w:ind w:firstLine="567"/>
        <w:jc w:val="both"/>
        <w:rPr>
          <w:rFonts w:ascii="Times New Roman" w:hAnsi="Times New Roman" w:cs="Times New Roman"/>
          <w:sz w:val="24"/>
          <w:szCs w:val="24"/>
        </w:rPr>
      </w:pPr>
      <w:r w:rsidRPr="00B966BD">
        <w:rPr>
          <w:rFonts w:ascii="Times New Roman" w:hAnsi="Times New Roman" w:cs="Times New Roman"/>
          <w:sz w:val="24"/>
          <w:szCs w:val="24"/>
        </w:rPr>
        <w:t>6) формирование умений называть и составлять краткие описания особенностей православных культовых сооружений, религиозных служб, обрядов и таинств;</w:t>
      </w:r>
    </w:p>
    <w:p w14:paraId="7645405F" w14:textId="77777777" w:rsidR="001B16A6" w:rsidRPr="00B966BD" w:rsidRDefault="001B16A6" w:rsidP="001B16A6">
      <w:pPr>
        <w:pStyle w:val="aff4"/>
        <w:spacing w:line="276" w:lineRule="auto"/>
        <w:ind w:firstLine="567"/>
        <w:jc w:val="both"/>
        <w:rPr>
          <w:rFonts w:ascii="Times New Roman" w:hAnsi="Times New Roman" w:cs="Times New Roman"/>
          <w:sz w:val="24"/>
          <w:szCs w:val="24"/>
        </w:rPr>
      </w:pPr>
      <w:r w:rsidRPr="00B966BD">
        <w:rPr>
          <w:rFonts w:ascii="Times New Roman" w:hAnsi="Times New Roman" w:cs="Times New Roman"/>
          <w:sz w:val="24"/>
          <w:szCs w:val="24"/>
        </w:rPr>
        <w:t>7) построение суждений оценочного характера, раскрывающих значение нравственности, веры как регуляторов поведения человека в обществе и условий духовно-нравственного развития личности;</w:t>
      </w:r>
    </w:p>
    <w:p w14:paraId="59C36902" w14:textId="77777777" w:rsidR="001B16A6" w:rsidRPr="00B966BD" w:rsidRDefault="001B16A6" w:rsidP="001B16A6">
      <w:pPr>
        <w:pStyle w:val="aff4"/>
        <w:spacing w:line="276" w:lineRule="auto"/>
        <w:ind w:firstLine="567"/>
        <w:jc w:val="both"/>
        <w:rPr>
          <w:rFonts w:ascii="Times New Roman" w:hAnsi="Times New Roman" w:cs="Times New Roman"/>
          <w:sz w:val="24"/>
          <w:szCs w:val="24"/>
        </w:rPr>
      </w:pPr>
      <w:r w:rsidRPr="00B966BD">
        <w:rPr>
          <w:rFonts w:ascii="Times New Roman" w:hAnsi="Times New Roman" w:cs="Times New Roman"/>
          <w:sz w:val="24"/>
          <w:szCs w:val="24"/>
        </w:rPr>
        <w:t>8) понимание ценности семьи, умение приводить примеры положительного влияния православной религиозной традиции на отношения в семье, воспитание детей;</w:t>
      </w:r>
    </w:p>
    <w:p w14:paraId="38A04C2A" w14:textId="77777777" w:rsidR="001B16A6" w:rsidRPr="00B966BD" w:rsidRDefault="001B16A6" w:rsidP="001B16A6">
      <w:pPr>
        <w:pStyle w:val="aff4"/>
        <w:spacing w:line="276" w:lineRule="auto"/>
        <w:ind w:firstLine="567"/>
        <w:jc w:val="both"/>
        <w:rPr>
          <w:rFonts w:ascii="Times New Roman" w:hAnsi="Times New Roman" w:cs="Times New Roman"/>
          <w:sz w:val="24"/>
          <w:szCs w:val="24"/>
        </w:rPr>
      </w:pPr>
      <w:r w:rsidRPr="00B966BD">
        <w:rPr>
          <w:rFonts w:ascii="Times New Roman" w:hAnsi="Times New Roman" w:cs="Times New Roman"/>
          <w:sz w:val="24"/>
          <w:szCs w:val="24"/>
        </w:rPr>
        <w:t>9) овладение навыками общения с людьми разного вероисповедания; осознание, что оскорбление представителей другой веры есть нарушение нравственных норм поведения в обществе;</w:t>
      </w:r>
    </w:p>
    <w:p w14:paraId="7896CA4F" w14:textId="77777777" w:rsidR="001B16A6" w:rsidRPr="00B966BD" w:rsidRDefault="001B16A6" w:rsidP="001B16A6">
      <w:pPr>
        <w:pStyle w:val="aff4"/>
        <w:spacing w:line="276" w:lineRule="auto"/>
        <w:ind w:firstLine="567"/>
        <w:jc w:val="both"/>
        <w:rPr>
          <w:rFonts w:ascii="Times New Roman" w:hAnsi="Times New Roman" w:cs="Times New Roman"/>
          <w:sz w:val="24"/>
          <w:szCs w:val="24"/>
        </w:rPr>
      </w:pPr>
      <w:r w:rsidRPr="00B966BD">
        <w:rPr>
          <w:rFonts w:ascii="Times New Roman" w:hAnsi="Times New Roman" w:cs="Times New Roman"/>
          <w:sz w:val="24"/>
          <w:szCs w:val="24"/>
        </w:rPr>
        <w:t>10) понимание ценности человеческой жизни, человеческого достоинства, честного труда людей на благо человека, общества;</w:t>
      </w:r>
    </w:p>
    <w:p w14:paraId="4BDC3DD9" w14:textId="77777777" w:rsidR="001B16A6" w:rsidRPr="00B966BD" w:rsidRDefault="001B16A6" w:rsidP="001B16A6">
      <w:pPr>
        <w:pStyle w:val="aff4"/>
        <w:spacing w:line="276" w:lineRule="auto"/>
        <w:ind w:firstLine="567"/>
        <w:jc w:val="both"/>
        <w:rPr>
          <w:rFonts w:ascii="Times New Roman" w:hAnsi="Times New Roman" w:cs="Times New Roman"/>
          <w:sz w:val="24"/>
          <w:szCs w:val="24"/>
        </w:rPr>
      </w:pPr>
      <w:r w:rsidRPr="00B966BD">
        <w:rPr>
          <w:rFonts w:ascii="Times New Roman" w:hAnsi="Times New Roman" w:cs="Times New Roman"/>
          <w:sz w:val="24"/>
          <w:szCs w:val="24"/>
        </w:rPr>
        <w:t>11) формирование умений объяснять значение слов "милосердие", "сострадание", "прощение", "дружелюбие";</w:t>
      </w:r>
    </w:p>
    <w:p w14:paraId="5B3D7F21" w14:textId="77777777" w:rsidR="001B16A6" w:rsidRPr="00B966BD" w:rsidRDefault="001B16A6" w:rsidP="001B16A6">
      <w:pPr>
        <w:pStyle w:val="aff4"/>
        <w:spacing w:line="276" w:lineRule="auto"/>
        <w:ind w:firstLine="567"/>
        <w:jc w:val="both"/>
        <w:rPr>
          <w:rFonts w:ascii="Times New Roman" w:hAnsi="Times New Roman" w:cs="Times New Roman"/>
          <w:sz w:val="24"/>
          <w:szCs w:val="24"/>
        </w:rPr>
      </w:pPr>
      <w:r w:rsidRPr="00B966BD">
        <w:rPr>
          <w:rFonts w:ascii="Times New Roman" w:hAnsi="Times New Roman" w:cs="Times New Roman"/>
          <w:sz w:val="24"/>
          <w:szCs w:val="24"/>
        </w:rPr>
        <w:t>12) умение находить образы, приводить примеры проявлений любви к ближнему, милосердия и сострадания в православной культуре, истории России, современной жизни;</w:t>
      </w:r>
    </w:p>
    <w:p w14:paraId="6142F1E6" w14:textId="77777777" w:rsidR="001B16A6" w:rsidRPr="00B966BD" w:rsidRDefault="001B16A6" w:rsidP="001B16A6">
      <w:pPr>
        <w:pStyle w:val="aff4"/>
        <w:spacing w:line="276" w:lineRule="auto"/>
        <w:ind w:firstLine="567"/>
        <w:jc w:val="both"/>
        <w:rPr>
          <w:rFonts w:ascii="Times New Roman" w:hAnsi="Times New Roman" w:cs="Times New Roman"/>
          <w:sz w:val="24"/>
          <w:szCs w:val="24"/>
        </w:rPr>
      </w:pPr>
      <w:r w:rsidRPr="00B966BD">
        <w:rPr>
          <w:rFonts w:ascii="Times New Roman" w:hAnsi="Times New Roman" w:cs="Times New Roman"/>
          <w:sz w:val="24"/>
          <w:szCs w:val="24"/>
        </w:rPr>
        <w:t>13) открытость к сотрудничеству, готовность оказывать помощь; осуждение любых случаев унижения человеческого достоинства.</w:t>
      </w:r>
    </w:p>
    <w:p w14:paraId="2FF3B6A2" w14:textId="77777777" w:rsidR="001B16A6" w:rsidRPr="001B16A6" w:rsidRDefault="001B16A6" w:rsidP="001B16A6">
      <w:pPr>
        <w:spacing w:after="0"/>
        <w:ind w:firstLine="567"/>
        <w:jc w:val="both"/>
        <w:rPr>
          <w:rFonts w:ascii="Times New Roman" w:hAnsi="Times New Roman" w:cs="Times New Roman"/>
          <w:b/>
          <w:bCs/>
          <w:sz w:val="24"/>
          <w:szCs w:val="24"/>
        </w:rPr>
      </w:pPr>
      <w:r w:rsidRPr="001B16A6">
        <w:rPr>
          <w:rFonts w:ascii="Times New Roman" w:hAnsi="Times New Roman" w:cs="Times New Roman"/>
          <w:b/>
          <w:bCs/>
          <w:sz w:val="24"/>
          <w:szCs w:val="24"/>
        </w:rPr>
        <w:t>По учебному предмету "Изобразительное искусство":</w:t>
      </w:r>
    </w:p>
    <w:p w14:paraId="33B24104"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выполнение творческих работ с использованием различных художественных материалов и средств художественной выразительности изобразительного искусства;</w:t>
      </w:r>
    </w:p>
    <w:p w14:paraId="5874F9F6"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умение характеризовать виды и жанры изобразительного искусства;</w:t>
      </w:r>
    </w:p>
    <w:p w14:paraId="1AA64576"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овладение умением рисовать с натуры, по памяти, по представлению;</w:t>
      </w:r>
    </w:p>
    <w:p w14:paraId="77C37357"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4) умение применять принципы перспективных и композиционных построений;</w:t>
      </w:r>
    </w:p>
    <w:p w14:paraId="202CC8A5"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5) умение характеризовать отличительные особенности художественных промыслов России;</w:t>
      </w:r>
    </w:p>
    <w:p w14:paraId="711A151D"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6) умение использовать простейшие инструменты графических редакторов для обработки фотографических изображений и анимации.</w:t>
      </w:r>
    </w:p>
    <w:p w14:paraId="10A8FC10" w14:textId="77777777" w:rsidR="001B16A6" w:rsidRPr="001B16A6" w:rsidRDefault="001B16A6" w:rsidP="001B16A6">
      <w:pPr>
        <w:spacing w:after="0"/>
        <w:ind w:firstLine="567"/>
        <w:jc w:val="both"/>
        <w:rPr>
          <w:rFonts w:ascii="Times New Roman" w:hAnsi="Times New Roman" w:cs="Times New Roman"/>
          <w:b/>
          <w:bCs/>
          <w:sz w:val="24"/>
          <w:szCs w:val="24"/>
        </w:rPr>
      </w:pPr>
      <w:r w:rsidRPr="001B16A6">
        <w:rPr>
          <w:rFonts w:ascii="Times New Roman" w:hAnsi="Times New Roman" w:cs="Times New Roman"/>
          <w:b/>
          <w:bCs/>
          <w:sz w:val="24"/>
          <w:szCs w:val="24"/>
        </w:rPr>
        <w:t>По учебному предмету "Музыка":</w:t>
      </w:r>
    </w:p>
    <w:p w14:paraId="3DDAB579"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знание основных жанров народной и профессиональной музыки;</w:t>
      </w:r>
    </w:p>
    <w:p w14:paraId="0A70BDA0"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знание видов оркестров, названий наиболее известных инструментов; умение различать звучание отдельных музыкальных инструментов, виды хора и оркестра;</w:t>
      </w:r>
    </w:p>
    <w:p w14:paraId="22274E5C"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умение узнавать на слух и называть изученные произведения русской и зарубежной классики, образцы народного музыкального творчества, произведения современных композиторов;</w:t>
      </w:r>
    </w:p>
    <w:p w14:paraId="58F5F1D8"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4) умение исполнять свою партию в хоре с сопровождением и без сопровождения.</w:t>
      </w:r>
    </w:p>
    <w:p w14:paraId="6E4BBDD0" w14:textId="77777777" w:rsidR="001B16A6" w:rsidRPr="00001CBA" w:rsidRDefault="001B16A6" w:rsidP="001B16A6">
      <w:pPr>
        <w:spacing w:after="0"/>
        <w:ind w:firstLine="567"/>
        <w:jc w:val="both"/>
        <w:rPr>
          <w:rFonts w:ascii="Times New Roman" w:hAnsi="Times New Roman" w:cs="Times New Roman"/>
          <w:sz w:val="24"/>
          <w:szCs w:val="24"/>
        </w:rPr>
      </w:pPr>
      <w:r w:rsidRPr="00001CBA">
        <w:rPr>
          <w:rFonts w:ascii="Times New Roman" w:hAnsi="Times New Roman" w:cs="Times New Roman"/>
          <w:b/>
          <w:bCs/>
          <w:sz w:val="24"/>
          <w:szCs w:val="24"/>
        </w:rPr>
        <w:t>По учебному предмету "Труд (технология)"</w:t>
      </w:r>
      <w:r w:rsidRPr="00001CBA">
        <w:rPr>
          <w:rFonts w:ascii="Times New Roman" w:hAnsi="Times New Roman" w:cs="Times New Roman"/>
          <w:sz w:val="24"/>
          <w:szCs w:val="24"/>
        </w:rPr>
        <w:t xml:space="preserve"> должны обеспечивать:</w:t>
      </w:r>
    </w:p>
    <w:p w14:paraId="6ABDC64D" w14:textId="77777777" w:rsidR="001B16A6" w:rsidRPr="00001CBA" w:rsidRDefault="001B16A6" w:rsidP="001B16A6">
      <w:pPr>
        <w:spacing w:after="0"/>
        <w:ind w:firstLine="567"/>
        <w:jc w:val="both"/>
        <w:rPr>
          <w:rFonts w:ascii="Times New Roman" w:hAnsi="Times New Roman" w:cs="Times New Roman"/>
          <w:sz w:val="24"/>
          <w:szCs w:val="24"/>
        </w:rPr>
      </w:pPr>
      <w:r w:rsidRPr="00001CBA">
        <w:rPr>
          <w:rFonts w:ascii="Times New Roman" w:hAnsi="Times New Roman" w:cs="Times New Roman"/>
          <w:sz w:val="24"/>
          <w:szCs w:val="24"/>
        </w:rPr>
        <w:t>1) сформированность общих представлений о мире профессий, значении труда в жизни человека и общества, многообразии предметов материальной культуры;</w:t>
      </w:r>
    </w:p>
    <w:p w14:paraId="0D6D6DFD" w14:textId="77777777" w:rsidR="001B16A6" w:rsidRPr="00001CBA" w:rsidRDefault="001B16A6" w:rsidP="001B16A6">
      <w:pPr>
        <w:spacing w:after="0"/>
        <w:ind w:firstLine="567"/>
        <w:jc w:val="both"/>
        <w:rPr>
          <w:rFonts w:ascii="Times New Roman" w:hAnsi="Times New Roman" w:cs="Times New Roman"/>
          <w:sz w:val="24"/>
          <w:szCs w:val="24"/>
        </w:rPr>
      </w:pPr>
      <w:r w:rsidRPr="00001CBA">
        <w:rPr>
          <w:rFonts w:ascii="Times New Roman" w:hAnsi="Times New Roman" w:cs="Times New Roman"/>
          <w:sz w:val="24"/>
          <w:szCs w:val="24"/>
        </w:rPr>
        <w:t>2) сформированность первоначальных представлений о материалах и их свойствах, о конструировании, моделировании;</w:t>
      </w:r>
    </w:p>
    <w:p w14:paraId="3A21399C" w14:textId="77777777" w:rsidR="001B16A6" w:rsidRPr="00001CBA" w:rsidRDefault="001B16A6" w:rsidP="001B16A6">
      <w:pPr>
        <w:spacing w:after="0"/>
        <w:ind w:firstLine="567"/>
        <w:jc w:val="both"/>
        <w:rPr>
          <w:rFonts w:ascii="Times New Roman" w:hAnsi="Times New Roman" w:cs="Times New Roman"/>
          <w:sz w:val="24"/>
          <w:szCs w:val="24"/>
        </w:rPr>
      </w:pPr>
      <w:r w:rsidRPr="00001CBA">
        <w:rPr>
          <w:rFonts w:ascii="Times New Roman" w:hAnsi="Times New Roman" w:cs="Times New Roman"/>
          <w:sz w:val="24"/>
          <w:szCs w:val="24"/>
        </w:rPr>
        <w:lastRenderedPageBreak/>
        <w:t>3) овладение технологическими приемами ручной обработки материалов;</w:t>
      </w:r>
    </w:p>
    <w:p w14:paraId="27ABE014" w14:textId="77777777" w:rsidR="001B16A6" w:rsidRPr="00001CBA" w:rsidRDefault="001B16A6" w:rsidP="001B16A6">
      <w:pPr>
        <w:spacing w:after="0"/>
        <w:ind w:firstLine="567"/>
        <w:jc w:val="both"/>
        <w:rPr>
          <w:rFonts w:ascii="Times New Roman" w:hAnsi="Times New Roman" w:cs="Times New Roman"/>
          <w:sz w:val="24"/>
          <w:szCs w:val="24"/>
        </w:rPr>
      </w:pPr>
      <w:r w:rsidRPr="00001CBA">
        <w:rPr>
          <w:rFonts w:ascii="Times New Roman" w:hAnsi="Times New Roman" w:cs="Times New Roman"/>
          <w:sz w:val="24"/>
          <w:szCs w:val="24"/>
        </w:rPr>
        <w:t>4) приобретение опыта практической преобразовательной деятельности при выполнении учебно-познавательных и художественно-конструкторских задач, в том числе с использованием информационной среды;</w:t>
      </w:r>
    </w:p>
    <w:p w14:paraId="07C020E8" w14:textId="77777777" w:rsidR="001B16A6" w:rsidRPr="001B16A6" w:rsidRDefault="001B16A6" w:rsidP="001B16A6">
      <w:pPr>
        <w:spacing w:after="0"/>
        <w:ind w:firstLine="567"/>
        <w:jc w:val="both"/>
        <w:rPr>
          <w:rFonts w:ascii="Times New Roman" w:hAnsi="Times New Roman" w:cs="Times New Roman"/>
          <w:sz w:val="24"/>
          <w:szCs w:val="24"/>
        </w:rPr>
      </w:pPr>
      <w:r w:rsidRPr="00001CBA">
        <w:rPr>
          <w:rFonts w:ascii="Times New Roman" w:hAnsi="Times New Roman" w:cs="Times New Roman"/>
          <w:sz w:val="24"/>
          <w:szCs w:val="24"/>
        </w:rPr>
        <w:t>5) сформированность умения безопасного пользования необходимыми инструментами в предметно-преобразующей деятельности.</w:t>
      </w:r>
    </w:p>
    <w:p w14:paraId="70BB1C40"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b/>
          <w:bCs/>
          <w:sz w:val="24"/>
          <w:szCs w:val="24"/>
        </w:rPr>
        <w:t>По учебному предмету "Физическая культура"</w:t>
      </w:r>
      <w:r w:rsidRPr="001B16A6">
        <w:rPr>
          <w:rFonts w:ascii="Times New Roman" w:hAnsi="Times New Roman" w:cs="Times New Roman"/>
          <w:sz w:val="24"/>
          <w:szCs w:val="24"/>
        </w:rPr>
        <w:t xml:space="preserve"> должны обеспечивать:</w:t>
      </w:r>
    </w:p>
    <w:p w14:paraId="5537B763"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1) сформированность общих представлений о физической культуре и спорте, физической активности человека,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55833FC8"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2) умение использовать основные гимнастические упражнения для формирования и укрепления здоровья, физического развития и физического совершенствования, повышения физической и умственной работоспособности, в том числе для подготовки к выполнению нормативов Всероссийского физкультурно-спортивного комплекса "Готов к труду и обороне" (ГТО);</w:t>
      </w:r>
    </w:p>
    <w:p w14:paraId="2732CE4C"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3) умение взаимодействовать со сверстниками в игровых заданиях и игровой деятельности, соблюдая правила честной игры;</w:t>
      </w:r>
    </w:p>
    <w:p w14:paraId="63211000"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4) овладение жизненно важными навыками плавания (при наличии в Организации материально-технической базы - бассейна) и гимнастики;</w:t>
      </w:r>
    </w:p>
    <w:p w14:paraId="066FBA67"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5) умение вести наблюдение за своим физическим состоянием, величиной физических нагрузок, показателями основных физических качеств;</w:t>
      </w:r>
    </w:p>
    <w:p w14:paraId="074EB233" w14:textId="77777777" w:rsidR="001B16A6" w:rsidRPr="001B16A6" w:rsidRDefault="001B16A6" w:rsidP="001B16A6">
      <w:pPr>
        <w:spacing w:after="0"/>
        <w:ind w:firstLine="567"/>
        <w:jc w:val="both"/>
        <w:rPr>
          <w:rFonts w:ascii="Times New Roman" w:hAnsi="Times New Roman" w:cs="Times New Roman"/>
          <w:sz w:val="24"/>
          <w:szCs w:val="24"/>
        </w:rPr>
      </w:pPr>
      <w:r w:rsidRPr="001B16A6">
        <w:rPr>
          <w:rFonts w:ascii="Times New Roman" w:hAnsi="Times New Roman" w:cs="Times New Roman"/>
          <w:sz w:val="24"/>
          <w:szCs w:val="24"/>
        </w:rPr>
        <w:t>6) умение применять правила безопасности при выполнении физических упражнений и различных форм двигательной активности.</w:t>
      </w:r>
    </w:p>
    <w:p w14:paraId="71170B84" w14:textId="77777777" w:rsidR="001B16A6" w:rsidRPr="001B16A6" w:rsidRDefault="001B16A6" w:rsidP="001B16A6">
      <w:pPr>
        <w:spacing w:after="0"/>
        <w:ind w:firstLine="567"/>
        <w:jc w:val="both"/>
        <w:rPr>
          <w:rFonts w:ascii="Times New Roman" w:hAnsi="Times New Roman" w:cs="Times New Roman"/>
          <w:sz w:val="24"/>
          <w:szCs w:val="24"/>
        </w:rPr>
      </w:pPr>
    </w:p>
    <w:p w14:paraId="4926107C" w14:textId="77777777" w:rsidR="008206F5" w:rsidRPr="008206F5" w:rsidRDefault="008206F5" w:rsidP="008206F5">
      <w:pPr>
        <w:ind w:firstLine="567"/>
        <w:rPr>
          <w:rFonts w:ascii="Times New Roman" w:hAnsi="Times New Roman" w:cs="Times New Roman"/>
          <w:i/>
          <w:iCs/>
          <w:color w:val="FF0000"/>
          <w:sz w:val="24"/>
          <w:szCs w:val="24"/>
        </w:rPr>
      </w:pPr>
      <w:r w:rsidRPr="008206F5">
        <w:rPr>
          <w:rFonts w:ascii="Times New Roman" w:hAnsi="Times New Roman" w:cs="Times New Roman"/>
          <w:i/>
          <w:iCs/>
          <w:color w:val="FF0000"/>
          <w:sz w:val="24"/>
          <w:szCs w:val="24"/>
        </w:rPr>
        <w:t xml:space="preserve">При включении в основную образовательную программу предметов, курсов, </w:t>
      </w:r>
      <w:r w:rsidRPr="008206F5">
        <w:rPr>
          <w:rFonts w:ascii="Times New Roman" w:hAnsi="Times New Roman" w:cs="Times New Roman"/>
          <w:i/>
          <w:iCs/>
          <w:color w:val="FF0000"/>
          <w:sz w:val="24"/>
          <w:szCs w:val="24"/>
          <w:highlight w:val="cyan"/>
        </w:rPr>
        <w:t>курсов внеурочной деятельности,</w:t>
      </w:r>
      <w:r w:rsidRPr="008206F5">
        <w:rPr>
          <w:rFonts w:ascii="Times New Roman" w:hAnsi="Times New Roman" w:cs="Times New Roman"/>
          <w:i/>
          <w:iCs/>
          <w:color w:val="FF0000"/>
          <w:sz w:val="24"/>
          <w:szCs w:val="24"/>
        </w:rPr>
        <w:t xml:space="preserve"> предметные результаты для которых не прописаны в федеральном государственном образовательном стандарте начального общего образования, предметные результаты разрабатываются самостоятельно, прописываются в конкретных рабочих программах по предмету, курсу</w:t>
      </w:r>
      <w:r w:rsidRPr="008206F5">
        <w:rPr>
          <w:rFonts w:ascii="Times New Roman" w:hAnsi="Times New Roman" w:cs="Times New Roman"/>
          <w:i/>
          <w:iCs/>
          <w:color w:val="FF0000"/>
          <w:sz w:val="24"/>
          <w:szCs w:val="24"/>
          <w:highlight w:val="cyan"/>
        </w:rPr>
        <w:t>, курсам внеурочной деятельности.</w:t>
      </w:r>
      <w:r w:rsidRPr="008206F5">
        <w:rPr>
          <w:rFonts w:ascii="Times New Roman" w:hAnsi="Times New Roman" w:cs="Times New Roman"/>
          <w:i/>
          <w:iCs/>
          <w:color w:val="FF0000"/>
          <w:sz w:val="24"/>
          <w:szCs w:val="24"/>
        </w:rPr>
        <w:t xml:space="preserve"> Рабочие программы являются частью ООП и представлены в Приложении. </w:t>
      </w:r>
    </w:p>
    <w:p w14:paraId="54533AC4" w14:textId="77777777" w:rsidR="008206F5" w:rsidRPr="008206F5" w:rsidRDefault="008206F5" w:rsidP="008206F5">
      <w:pPr>
        <w:ind w:firstLine="567"/>
        <w:rPr>
          <w:rFonts w:ascii="Times New Roman" w:hAnsi="Times New Roman" w:cs="Times New Roman"/>
          <w:i/>
          <w:iCs/>
          <w:color w:val="FF0000"/>
          <w:sz w:val="24"/>
          <w:szCs w:val="24"/>
        </w:rPr>
      </w:pPr>
      <w:r w:rsidRPr="008206F5">
        <w:rPr>
          <w:rFonts w:ascii="Times New Roman" w:hAnsi="Times New Roman" w:cs="Times New Roman"/>
          <w:i/>
          <w:iCs/>
          <w:color w:val="FF0000"/>
          <w:sz w:val="24"/>
          <w:szCs w:val="24"/>
        </w:rPr>
        <w:t xml:space="preserve">При разработке программ курсов внеурочной деятельности в разделе «Предметные результаты» прописываются результаты с учетом специфики </w:t>
      </w:r>
      <w:r w:rsidRPr="008206F5">
        <w:rPr>
          <w:rFonts w:ascii="Times New Roman" w:hAnsi="Times New Roman" w:cs="Times New Roman"/>
          <w:i/>
          <w:iCs/>
          <w:color w:val="FF0000"/>
          <w:sz w:val="24"/>
          <w:szCs w:val="24"/>
          <w:highlight w:val="cyan"/>
        </w:rPr>
        <w:t>содержания предмета.</w:t>
      </w:r>
    </w:p>
    <w:p w14:paraId="5AE2B73E" w14:textId="77777777" w:rsidR="001B16A6" w:rsidRPr="008206F5" w:rsidRDefault="001B16A6" w:rsidP="00AB4E9E">
      <w:pPr>
        <w:pStyle w:val="29"/>
        <w:shd w:val="clear" w:color="auto" w:fill="auto"/>
        <w:tabs>
          <w:tab w:val="left" w:pos="1429"/>
        </w:tabs>
        <w:spacing w:before="0" w:after="0" w:line="240" w:lineRule="auto"/>
        <w:rPr>
          <w:sz w:val="24"/>
          <w:szCs w:val="24"/>
        </w:rPr>
      </w:pPr>
    </w:p>
    <w:p w14:paraId="469C9A44" w14:textId="77777777" w:rsidR="0085786A" w:rsidRPr="008206F5" w:rsidRDefault="0085786A" w:rsidP="002A08FF">
      <w:pPr>
        <w:pStyle w:val="29"/>
        <w:shd w:val="clear" w:color="auto" w:fill="auto"/>
        <w:spacing w:before="0" w:after="0" w:line="240" w:lineRule="auto"/>
        <w:jc w:val="center"/>
        <w:rPr>
          <w:b/>
          <w:sz w:val="24"/>
          <w:szCs w:val="24"/>
        </w:rPr>
      </w:pPr>
    </w:p>
    <w:p w14:paraId="00D70D41" w14:textId="77777777" w:rsidR="00EA2841" w:rsidRPr="00EA2841" w:rsidRDefault="00EA2841" w:rsidP="00A7420B">
      <w:pPr>
        <w:pStyle w:val="2"/>
        <w:numPr>
          <w:ilvl w:val="1"/>
          <w:numId w:val="148"/>
        </w:numPr>
      </w:pPr>
      <w:bookmarkStart w:id="13" w:name="_Toc171605981"/>
      <w:r w:rsidRPr="002A08FF">
        <w:t>Система оценки достижения пл</w:t>
      </w:r>
      <w:r w:rsidR="00B37F54" w:rsidRPr="002A08FF">
        <w:t>анируемых результатов освоения О</w:t>
      </w:r>
      <w:r w:rsidRPr="002A08FF">
        <w:t>ОП НОО</w:t>
      </w:r>
      <w:bookmarkEnd w:id="13"/>
    </w:p>
    <w:p w14:paraId="55243554" w14:textId="77777777" w:rsidR="00EA2841" w:rsidRPr="00EA2841" w:rsidRDefault="00EA2841" w:rsidP="00EF43F4">
      <w:pPr>
        <w:pStyle w:val="29"/>
        <w:shd w:val="clear" w:color="auto" w:fill="auto"/>
        <w:spacing w:before="0" w:after="0" w:line="240" w:lineRule="auto"/>
        <w:rPr>
          <w:sz w:val="24"/>
          <w:szCs w:val="24"/>
        </w:rPr>
      </w:pPr>
      <w:r w:rsidRPr="00EA2841">
        <w:rPr>
          <w:sz w:val="24"/>
          <w:szCs w:val="24"/>
        </w:rPr>
        <w:t>Основой объективной оценки соответствия установленным требованиям образовательной деятельности и подготовки обучающихся, освоивших ООП НОО, является ФГОС НОО 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14:paraId="691EB2A1" w14:textId="77777777" w:rsidR="00EA2841" w:rsidRPr="00EA2841" w:rsidRDefault="00EA2841" w:rsidP="00EF43F4">
      <w:pPr>
        <w:pStyle w:val="29"/>
        <w:shd w:val="clear" w:color="auto" w:fill="auto"/>
        <w:tabs>
          <w:tab w:val="left" w:pos="1390"/>
        </w:tabs>
        <w:spacing w:before="0" w:after="0" w:line="240" w:lineRule="auto"/>
        <w:rPr>
          <w:sz w:val="24"/>
          <w:szCs w:val="24"/>
        </w:rPr>
      </w:pPr>
      <w:r w:rsidRPr="00EA2841">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соответствующего локального акта.</w:t>
      </w:r>
    </w:p>
    <w:p w14:paraId="59B7AAFF" w14:textId="77777777" w:rsidR="00EA2841" w:rsidRPr="00EA2841" w:rsidRDefault="00EA2841" w:rsidP="00EF43F4">
      <w:pPr>
        <w:pStyle w:val="29"/>
        <w:shd w:val="clear" w:color="auto" w:fill="auto"/>
        <w:tabs>
          <w:tab w:val="left" w:pos="1395"/>
        </w:tabs>
        <w:spacing w:before="0" w:after="0" w:line="240" w:lineRule="auto"/>
        <w:rPr>
          <w:sz w:val="24"/>
          <w:szCs w:val="24"/>
        </w:rPr>
      </w:pPr>
      <w:r w:rsidRPr="00EA2841">
        <w:rPr>
          <w:sz w:val="24"/>
          <w:szCs w:val="24"/>
        </w:rPr>
        <w:lastRenderedPageBreak/>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14:paraId="7627D0AD" w14:textId="77777777" w:rsidR="00EA2841" w:rsidRPr="00EA2841" w:rsidRDefault="00EA2841" w:rsidP="00EF43F4">
      <w:pPr>
        <w:pStyle w:val="29"/>
        <w:shd w:val="clear" w:color="auto" w:fill="auto"/>
        <w:tabs>
          <w:tab w:val="left" w:pos="1395"/>
        </w:tabs>
        <w:spacing w:before="0" w:after="0" w:line="240" w:lineRule="auto"/>
        <w:rPr>
          <w:sz w:val="24"/>
          <w:szCs w:val="24"/>
        </w:rPr>
      </w:pPr>
      <w:r w:rsidRPr="00EA2841">
        <w:rPr>
          <w:sz w:val="24"/>
          <w:szCs w:val="24"/>
        </w:rPr>
        <w:t>Основными направлениями и целями оценочной деятельности в образовательной организации являются:</w:t>
      </w:r>
    </w:p>
    <w:p w14:paraId="707D6718" w14:textId="77777777" w:rsidR="00EA2841" w:rsidRPr="00EA2841" w:rsidRDefault="00EA2841" w:rsidP="00EF43F4">
      <w:pPr>
        <w:pStyle w:val="29"/>
        <w:shd w:val="clear" w:color="auto" w:fill="auto"/>
        <w:spacing w:before="0" w:after="0" w:line="240" w:lineRule="auto"/>
        <w:rPr>
          <w:sz w:val="24"/>
          <w:szCs w:val="24"/>
        </w:rPr>
      </w:pPr>
      <w:r w:rsidRPr="00EA2841">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14:paraId="15E8F371" w14:textId="77777777" w:rsidR="00EA2841" w:rsidRPr="00EA2841" w:rsidRDefault="00EA2841" w:rsidP="00EF43F4">
      <w:pPr>
        <w:pStyle w:val="29"/>
        <w:shd w:val="clear" w:color="auto" w:fill="auto"/>
        <w:spacing w:before="0" w:after="0" w:line="240" w:lineRule="auto"/>
        <w:rPr>
          <w:sz w:val="24"/>
          <w:szCs w:val="24"/>
        </w:rPr>
      </w:pPr>
      <w:r w:rsidRPr="00EA2841">
        <w:rPr>
          <w:sz w:val="24"/>
          <w:szCs w:val="24"/>
        </w:rPr>
        <w:t>оценка результатов деятельности педагогических работников как основа аттестационных процедур;</w:t>
      </w:r>
    </w:p>
    <w:p w14:paraId="24CFE2EF" w14:textId="77777777" w:rsidR="00EA2841" w:rsidRPr="00EA2841" w:rsidRDefault="00EA2841" w:rsidP="00EF43F4">
      <w:pPr>
        <w:pStyle w:val="29"/>
        <w:shd w:val="clear" w:color="auto" w:fill="auto"/>
        <w:tabs>
          <w:tab w:val="left" w:pos="6057"/>
        </w:tabs>
        <w:spacing w:before="0" w:after="0" w:line="240" w:lineRule="auto"/>
        <w:rPr>
          <w:sz w:val="24"/>
          <w:szCs w:val="24"/>
        </w:rPr>
      </w:pPr>
      <w:r w:rsidRPr="00EA2841">
        <w:rPr>
          <w:sz w:val="24"/>
          <w:szCs w:val="24"/>
        </w:rPr>
        <w:t>оценка результатов деятельности</w:t>
      </w:r>
      <w:r w:rsidR="00291021">
        <w:rPr>
          <w:sz w:val="24"/>
          <w:szCs w:val="24"/>
        </w:rPr>
        <w:t xml:space="preserve"> </w:t>
      </w:r>
      <w:r w:rsidRPr="00EA2841">
        <w:rPr>
          <w:sz w:val="24"/>
          <w:szCs w:val="24"/>
        </w:rPr>
        <w:t>образовательной организации</w:t>
      </w:r>
      <w:r w:rsidR="00291021">
        <w:rPr>
          <w:sz w:val="24"/>
          <w:szCs w:val="24"/>
        </w:rPr>
        <w:t xml:space="preserve"> </w:t>
      </w:r>
      <w:r w:rsidRPr="00EA2841">
        <w:rPr>
          <w:sz w:val="24"/>
          <w:szCs w:val="24"/>
        </w:rPr>
        <w:t>как основа аккредитационных процедур.</w:t>
      </w:r>
    </w:p>
    <w:p w14:paraId="5641BD18" w14:textId="77777777" w:rsidR="00EA2841" w:rsidRPr="00291021" w:rsidRDefault="00291021" w:rsidP="00EF43F4">
      <w:pPr>
        <w:pStyle w:val="29"/>
        <w:shd w:val="clear" w:color="auto" w:fill="auto"/>
        <w:tabs>
          <w:tab w:val="left" w:pos="567"/>
          <w:tab w:val="left" w:pos="8195"/>
        </w:tabs>
        <w:spacing w:before="0" w:after="0" w:line="240" w:lineRule="auto"/>
        <w:rPr>
          <w:sz w:val="24"/>
          <w:szCs w:val="24"/>
        </w:rPr>
      </w:pPr>
      <w:r w:rsidRPr="00291021">
        <w:rPr>
          <w:sz w:val="24"/>
          <w:szCs w:val="24"/>
        </w:rPr>
        <w:t xml:space="preserve">Основным объектом системы оценки, её </w:t>
      </w:r>
      <w:r w:rsidR="00EA2841" w:rsidRPr="00291021">
        <w:rPr>
          <w:sz w:val="24"/>
          <w:szCs w:val="24"/>
        </w:rPr>
        <w:t>содержательной</w:t>
      </w:r>
      <w:r>
        <w:rPr>
          <w:sz w:val="24"/>
          <w:szCs w:val="24"/>
        </w:rPr>
        <w:t xml:space="preserve"> </w:t>
      </w:r>
      <w:r w:rsidR="00EA2841" w:rsidRPr="00291021">
        <w:rPr>
          <w:sz w:val="24"/>
          <w:szCs w:val="24"/>
        </w:rPr>
        <w:t>и критериальной базой выступают требования ФГОС НОО, которые конкретизируются в планируемых результатах освоения обучающимися ФОП НОО.</w:t>
      </w:r>
    </w:p>
    <w:p w14:paraId="33002C7E" w14:textId="77777777" w:rsidR="00EA2841" w:rsidRPr="00EA2841" w:rsidRDefault="00EA2841" w:rsidP="00EF43F4">
      <w:pPr>
        <w:pStyle w:val="29"/>
        <w:shd w:val="clear" w:color="auto" w:fill="auto"/>
        <w:tabs>
          <w:tab w:val="left" w:pos="567"/>
        </w:tabs>
        <w:spacing w:before="0" w:after="0" w:line="240" w:lineRule="auto"/>
        <w:rPr>
          <w:sz w:val="24"/>
          <w:szCs w:val="24"/>
        </w:rPr>
      </w:pPr>
      <w:r w:rsidRPr="00EA2841">
        <w:rPr>
          <w:sz w:val="24"/>
          <w:szCs w:val="24"/>
        </w:rPr>
        <w:t>Система оценки включает процедуры внутренней и внешней оценки.</w:t>
      </w:r>
    </w:p>
    <w:p w14:paraId="28B7B165" w14:textId="77777777" w:rsidR="00EA2841" w:rsidRDefault="00EA2841" w:rsidP="00001CBA">
      <w:pPr>
        <w:pStyle w:val="29"/>
        <w:shd w:val="clear" w:color="auto" w:fill="auto"/>
        <w:tabs>
          <w:tab w:val="left" w:pos="567"/>
          <w:tab w:val="left" w:pos="1449"/>
          <w:tab w:val="left" w:pos="10206"/>
        </w:tabs>
        <w:spacing w:before="0" w:after="0" w:line="240" w:lineRule="auto"/>
        <w:jc w:val="left"/>
        <w:rPr>
          <w:sz w:val="24"/>
          <w:szCs w:val="24"/>
        </w:rPr>
      </w:pPr>
      <w:r w:rsidRPr="00291021">
        <w:rPr>
          <w:sz w:val="24"/>
          <w:szCs w:val="24"/>
        </w:rPr>
        <w:t xml:space="preserve">Внутренняя оценка включает: стартовую </w:t>
      </w:r>
      <w:r w:rsidR="00291021" w:rsidRPr="00291021">
        <w:rPr>
          <w:sz w:val="24"/>
          <w:szCs w:val="24"/>
        </w:rPr>
        <w:t>д</w:t>
      </w:r>
      <w:r w:rsidRPr="00291021">
        <w:rPr>
          <w:sz w:val="24"/>
          <w:szCs w:val="24"/>
        </w:rPr>
        <w:t>иагностику; текущую и тематическую оценки; итоговую оценку; промежуточную аттестацию; психолого-педагогическое наблюдение;</w:t>
      </w:r>
      <w:r w:rsidR="00291021">
        <w:rPr>
          <w:sz w:val="24"/>
          <w:szCs w:val="24"/>
        </w:rPr>
        <w:t xml:space="preserve"> </w:t>
      </w:r>
      <w:r w:rsidRPr="00291021">
        <w:rPr>
          <w:sz w:val="24"/>
          <w:szCs w:val="24"/>
        </w:rPr>
        <w:t>внутренний мониторинг образовательных достижений обучающихся.</w:t>
      </w:r>
    </w:p>
    <w:p w14:paraId="2A1D3E71" w14:textId="77777777" w:rsidR="00001CBA" w:rsidRPr="00C53C5E" w:rsidRDefault="00001CBA" w:rsidP="00001CBA">
      <w:pPr>
        <w:pStyle w:val="ConsPlusNormal"/>
        <w:ind w:firstLine="567"/>
        <w:jc w:val="both"/>
      </w:pPr>
      <w:r w:rsidRPr="00C53C5E">
        <w:t>Длительность контрольной работы, являющейся формой письменной проверки результатов обучения с целью оценки уровня достижения предметных и (или) метапредметных результатов, составляет один урок (не более чем 45 минут), контрольные работы проводятся, начиная со 2 класса.</w:t>
      </w:r>
    </w:p>
    <w:p w14:paraId="3EF14B38" w14:textId="77777777" w:rsidR="00001CBA" w:rsidRPr="00956357" w:rsidRDefault="00001CBA" w:rsidP="00001CBA">
      <w:pPr>
        <w:pStyle w:val="aff4"/>
        <w:ind w:firstLine="567"/>
        <w:jc w:val="both"/>
        <w:rPr>
          <w:rFonts w:ascii="Times New Roman" w:hAnsi="Times New Roman" w:cs="Times New Roman"/>
          <w:sz w:val="24"/>
          <w:szCs w:val="24"/>
        </w:rPr>
      </w:pPr>
      <w:r w:rsidRPr="00C53C5E">
        <w:rPr>
          <w:rFonts w:ascii="Times New Roman" w:hAnsi="Times New Roman" w:cs="Times New Roman"/>
          <w:sz w:val="24"/>
          <w:szCs w:val="24"/>
        </w:rPr>
        <w:t>При этом объем учебного времени, затрачиваемого на проведение оценочных процедур, не превышает 10% от всего объема учебного времени, отводимого на изучение данного учебного предмета в данном классе в текущем учебном году.</w:t>
      </w:r>
    </w:p>
    <w:p w14:paraId="49DF78D6" w14:textId="77777777" w:rsidR="00001CBA" w:rsidRPr="00291021" w:rsidRDefault="00001CBA" w:rsidP="00001CBA">
      <w:pPr>
        <w:pStyle w:val="29"/>
        <w:shd w:val="clear" w:color="auto" w:fill="auto"/>
        <w:tabs>
          <w:tab w:val="left" w:pos="567"/>
          <w:tab w:val="left" w:pos="1449"/>
          <w:tab w:val="left" w:pos="10206"/>
        </w:tabs>
        <w:spacing w:before="0" w:after="0" w:line="240" w:lineRule="auto"/>
        <w:jc w:val="left"/>
        <w:rPr>
          <w:sz w:val="24"/>
          <w:szCs w:val="24"/>
        </w:rPr>
      </w:pPr>
    </w:p>
    <w:p w14:paraId="1D2B8D40" w14:textId="77777777" w:rsidR="00EA2841" w:rsidRPr="0085786A" w:rsidRDefault="00EA2841" w:rsidP="00001CBA">
      <w:pPr>
        <w:pStyle w:val="29"/>
        <w:shd w:val="clear" w:color="auto" w:fill="auto"/>
        <w:tabs>
          <w:tab w:val="left" w:pos="1438"/>
        </w:tabs>
        <w:spacing w:before="0" w:after="0" w:line="240" w:lineRule="auto"/>
        <w:rPr>
          <w:sz w:val="24"/>
          <w:szCs w:val="24"/>
        </w:rPr>
      </w:pPr>
      <w:r w:rsidRPr="0085786A">
        <w:rPr>
          <w:sz w:val="24"/>
          <w:szCs w:val="24"/>
        </w:rPr>
        <w:t>Внешняя оценка включает:</w:t>
      </w:r>
    </w:p>
    <w:p w14:paraId="2AD68C1F" w14:textId="77777777" w:rsidR="00EA2841" w:rsidRPr="0085786A" w:rsidRDefault="00EA2841" w:rsidP="00001CBA">
      <w:pPr>
        <w:pStyle w:val="29"/>
        <w:shd w:val="clear" w:color="auto" w:fill="auto"/>
        <w:spacing w:before="0" w:after="0" w:line="240" w:lineRule="auto"/>
        <w:rPr>
          <w:sz w:val="24"/>
          <w:szCs w:val="24"/>
        </w:rPr>
      </w:pPr>
      <w:r w:rsidRPr="0085786A">
        <w:rPr>
          <w:sz w:val="24"/>
          <w:szCs w:val="24"/>
        </w:rPr>
        <w:t>независимую оценку качества подготовки обучающихся</w:t>
      </w:r>
      <w:r w:rsidRPr="0085786A">
        <w:rPr>
          <w:sz w:val="24"/>
          <w:szCs w:val="24"/>
          <w:vertAlign w:val="superscript"/>
        </w:rPr>
        <w:footnoteReference w:id="14"/>
      </w:r>
      <w:r w:rsidRPr="0085786A">
        <w:rPr>
          <w:sz w:val="24"/>
          <w:szCs w:val="24"/>
        </w:rPr>
        <w:t>;</w:t>
      </w:r>
    </w:p>
    <w:p w14:paraId="03CA39C3" w14:textId="77777777" w:rsidR="0085786A" w:rsidRPr="0085786A" w:rsidRDefault="00EA2841" w:rsidP="0085786A">
      <w:pPr>
        <w:pStyle w:val="aff4"/>
        <w:jc w:val="both"/>
        <w:rPr>
          <w:rFonts w:ascii="Times New Roman" w:hAnsi="Times New Roman" w:cs="Times New Roman"/>
          <w:sz w:val="24"/>
          <w:szCs w:val="24"/>
        </w:rPr>
      </w:pPr>
      <w:r w:rsidRPr="0085786A">
        <w:rPr>
          <w:rFonts w:ascii="Times New Roman" w:hAnsi="Times New Roman" w:cs="Times New Roman"/>
          <w:sz w:val="24"/>
          <w:szCs w:val="24"/>
        </w:rPr>
        <w:t>итоговую аттестацию</w:t>
      </w:r>
      <w:r w:rsidR="0085786A" w:rsidRPr="0085786A">
        <w:rPr>
          <w:rFonts w:ascii="Times New Roman" w:hAnsi="Times New Roman" w:cs="Times New Roman"/>
          <w:sz w:val="24"/>
          <w:szCs w:val="24"/>
          <w:vertAlign w:val="superscript"/>
        </w:rPr>
        <w:footnoteReference w:id="15"/>
      </w:r>
    </w:p>
    <w:p w14:paraId="00169FAC" w14:textId="77777777" w:rsidR="0085786A" w:rsidRPr="00001CBA" w:rsidRDefault="0085786A" w:rsidP="0085786A">
      <w:pPr>
        <w:pStyle w:val="aff4"/>
        <w:jc w:val="both"/>
        <w:rPr>
          <w:rFonts w:ascii="Times New Roman" w:hAnsi="Times New Roman" w:cs="Times New Roman"/>
          <w:sz w:val="24"/>
          <w:szCs w:val="24"/>
        </w:rPr>
      </w:pPr>
      <w:r w:rsidRPr="00001CBA">
        <w:rPr>
          <w:rFonts w:ascii="Times New Roman" w:hAnsi="Times New Roman" w:cs="Times New Roman"/>
          <w:sz w:val="24"/>
          <w:szCs w:val="24"/>
        </w:rPr>
        <w:t>Национальные сопоставительные исследования качества общего образования,</w:t>
      </w:r>
    </w:p>
    <w:p w14:paraId="7EF834F0" w14:textId="77777777" w:rsidR="0085786A" w:rsidRPr="00001CBA" w:rsidRDefault="0085786A" w:rsidP="0085786A">
      <w:pPr>
        <w:pStyle w:val="aff4"/>
        <w:jc w:val="both"/>
        <w:rPr>
          <w:rFonts w:ascii="Times New Roman" w:hAnsi="Times New Roman" w:cs="Times New Roman"/>
          <w:sz w:val="24"/>
          <w:szCs w:val="24"/>
        </w:rPr>
      </w:pPr>
      <w:r w:rsidRPr="00001CBA">
        <w:rPr>
          <w:rFonts w:ascii="Times New Roman" w:hAnsi="Times New Roman" w:cs="Times New Roman"/>
          <w:sz w:val="24"/>
          <w:szCs w:val="24"/>
        </w:rPr>
        <w:t>Всероссийские проверочные работы,</w:t>
      </w:r>
    </w:p>
    <w:p w14:paraId="1313E8E2" w14:textId="77777777" w:rsidR="00EA2841" w:rsidRPr="0085786A" w:rsidRDefault="0085786A" w:rsidP="0085786A">
      <w:pPr>
        <w:pStyle w:val="aff4"/>
        <w:jc w:val="both"/>
        <w:rPr>
          <w:rFonts w:ascii="Times New Roman" w:hAnsi="Times New Roman" w:cs="Times New Roman"/>
          <w:sz w:val="24"/>
          <w:szCs w:val="24"/>
        </w:rPr>
      </w:pPr>
      <w:r w:rsidRPr="00001CBA">
        <w:rPr>
          <w:rFonts w:ascii="Times New Roman" w:hAnsi="Times New Roman" w:cs="Times New Roman"/>
          <w:sz w:val="24"/>
          <w:szCs w:val="24"/>
        </w:rPr>
        <w:t>Международные сопоставительные исследования качества общего образования</w:t>
      </w:r>
    </w:p>
    <w:p w14:paraId="7DD9D36E" w14:textId="77777777" w:rsidR="00EA2841" w:rsidRPr="00EA2841" w:rsidRDefault="00291021" w:rsidP="00EF43F4">
      <w:pPr>
        <w:pStyle w:val="29"/>
        <w:shd w:val="clear" w:color="auto" w:fill="auto"/>
        <w:tabs>
          <w:tab w:val="left" w:pos="1438"/>
        </w:tabs>
        <w:spacing w:before="0" w:after="0" w:line="240" w:lineRule="auto"/>
        <w:rPr>
          <w:sz w:val="24"/>
          <w:szCs w:val="24"/>
        </w:rPr>
      </w:pPr>
      <w:r w:rsidRPr="0085786A">
        <w:rPr>
          <w:sz w:val="24"/>
          <w:szCs w:val="24"/>
        </w:rPr>
        <w:t xml:space="preserve"> </w:t>
      </w:r>
      <w:r w:rsidR="00EA2841" w:rsidRPr="0085786A">
        <w:rPr>
          <w:sz w:val="24"/>
          <w:szCs w:val="24"/>
        </w:rPr>
        <w:t>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w:t>
      </w:r>
      <w:r w:rsidR="00EA2841" w:rsidRPr="00EA2841">
        <w:rPr>
          <w:sz w:val="24"/>
          <w:szCs w:val="24"/>
        </w:rPr>
        <w:t xml:space="preserve"> достижений.</w:t>
      </w:r>
    </w:p>
    <w:p w14:paraId="28911F0B" w14:textId="77777777" w:rsidR="00EA2841" w:rsidRPr="00EA2841" w:rsidRDefault="00EA2841" w:rsidP="00EF43F4">
      <w:pPr>
        <w:pStyle w:val="29"/>
        <w:shd w:val="clear" w:color="auto" w:fill="auto"/>
        <w:tabs>
          <w:tab w:val="left" w:pos="1531"/>
        </w:tabs>
        <w:spacing w:before="0" w:after="0" w:line="240" w:lineRule="auto"/>
        <w:rPr>
          <w:sz w:val="24"/>
          <w:szCs w:val="24"/>
        </w:rPr>
      </w:pPr>
      <w:r w:rsidRPr="00EA2841">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14:paraId="6260BB0A" w14:textId="77777777" w:rsidR="00EA2841" w:rsidRPr="00EA2841" w:rsidRDefault="00EA2841" w:rsidP="00EF43F4">
      <w:pPr>
        <w:pStyle w:val="29"/>
        <w:shd w:val="clear" w:color="auto" w:fill="auto"/>
        <w:tabs>
          <w:tab w:val="left" w:pos="1531"/>
        </w:tabs>
        <w:spacing w:before="0" w:after="0" w:line="240" w:lineRule="auto"/>
        <w:rPr>
          <w:sz w:val="24"/>
          <w:szCs w:val="24"/>
        </w:rPr>
      </w:pPr>
      <w:r w:rsidRPr="00EA2841">
        <w:rPr>
          <w:sz w:val="24"/>
          <w:szCs w:val="24"/>
        </w:rPr>
        <w:t>Уровневый подход к оценке образовательных достижений обучающихся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14:paraId="33F46ADD" w14:textId="77777777" w:rsidR="00EA2841" w:rsidRPr="00EA2841" w:rsidRDefault="00EA2841" w:rsidP="00EF43F4">
      <w:pPr>
        <w:pStyle w:val="29"/>
        <w:shd w:val="clear" w:color="auto" w:fill="auto"/>
        <w:tabs>
          <w:tab w:val="left" w:pos="1531"/>
        </w:tabs>
        <w:spacing w:before="0" w:after="0" w:line="240" w:lineRule="auto"/>
        <w:rPr>
          <w:sz w:val="24"/>
          <w:szCs w:val="24"/>
        </w:rPr>
      </w:pPr>
      <w:r w:rsidRPr="00EA2841">
        <w:rPr>
          <w:sz w:val="24"/>
          <w:szCs w:val="24"/>
        </w:rPr>
        <w:t xml:space="preserve">Уровневый подход к оценке образовательных достижений обучающихся реализуется за счёт </w:t>
      </w:r>
      <w:r w:rsidRPr="00EA2841">
        <w:rPr>
          <w:sz w:val="24"/>
          <w:szCs w:val="24"/>
        </w:rPr>
        <w:lastRenderedPageBreak/>
        <w:t>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достаточным для продолжения обучения и усвоения последующего учебного материала.</w:t>
      </w:r>
    </w:p>
    <w:p w14:paraId="42B48045" w14:textId="77777777" w:rsidR="00EA2841" w:rsidRPr="00EA2841" w:rsidRDefault="00EA2841" w:rsidP="00EF43F4">
      <w:pPr>
        <w:pStyle w:val="29"/>
        <w:shd w:val="clear" w:color="auto" w:fill="auto"/>
        <w:tabs>
          <w:tab w:val="left" w:pos="1531"/>
        </w:tabs>
        <w:spacing w:before="0" w:after="0" w:line="240" w:lineRule="auto"/>
        <w:rPr>
          <w:sz w:val="24"/>
          <w:szCs w:val="24"/>
        </w:rPr>
      </w:pPr>
      <w:r w:rsidRPr="00EA2841">
        <w:rPr>
          <w:sz w:val="24"/>
          <w:szCs w:val="24"/>
        </w:rPr>
        <w:t>Комплексный подход к оценке образовательных достижений реализуется через:</w:t>
      </w:r>
    </w:p>
    <w:p w14:paraId="21A9A4B2" w14:textId="77777777" w:rsidR="00EA2841" w:rsidRPr="00EA2841" w:rsidRDefault="00EA2841" w:rsidP="00EF43F4">
      <w:pPr>
        <w:pStyle w:val="29"/>
        <w:shd w:val="clear" w:color="auto" w:fill="auto"/>
        <w:spacing w:before="0" w:after="0" w:line="240" w:lineRule="auto"/>
        <w:rPr>
          <w:sz w:val="24"/>
          <w:szCs w:val="24"/>
        </w:rPr>
      </w:pPr>
      <w:r w:rsidRPr="00EA2841">
        <w:rPr>
          <w:sz w:val="24"/>
          <w:szCs w:val="24"/>
        </w:rPr>
        <w:t>оценку предметных и метапредметных результатов;</w:t>
      </w:r>
    </w:p>
    <w:p w14:paraId="041FFB0A" w14:textId="77777777" w:rsidR="00EA2841" w:rsidRPr="00EA2841" w:rsidRDefault="00EA2841" w:rsidP="00EF43F4">
      <w:pPr>
        <w:pStyle w:val="29"/>
        <w:shd w:val="clear" w:color="auto" w:fill="auto"/>
        <w:spacing w:before="0" w:after="0" w:line="240" w:lineRule="auto"/>
        <w:rPr>
          <w:sz w:val="24"/>
          <w:szCs w:val="24"/>
        </w:rPr>
      </w:pPr>
      <w:r w:rsidRPr="00EA2841">
        <w:rPr>
          <w:sz w:val="24"/>
          <w:szCs w:val="24"/>
        </w:rPr>
        <w:t>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другие) для интерпретации полученных результатов в целях управления качеством образования;</w:t>
      </w:r>
    </w:p>
    <w:p w14:paraId="59EE4EDA" w14:textId="77777777" w:rsidR="00EA2841" w:rsidRPr="00EA2841" w:rsidRDefault="00EA2841" w:rsidP="00EF43F4">
      <w:pPr>
        <w:pStyle w:val="29"/>
        <w:shd w:val="clear" w:color="auto" w:fill="auto"/>
        <w:spacing w:before="0" w:after="0" w:line="240" w:lineRule="auto"/>
        <w:rPr>
          <w:sz w:val="24"/>
          <w:szCs w:val="24"/>
        </w:rPr>
      </w:pPr>
      <w:r w:rsidRPr="00EA2841">
        <w:rPr>
          <w:sz w:val="24"/>
          <w:szCs w:val="24"/>
        </w:rPr>
        <w:t>использование разнообразных методов и форм оценки, взаимно дополняющих друг друга, в том числе оценок творческих работ, наблюдения;</w:t>
      </w:r>
    </w:p>
    <w:p w14:paraId="2653DF15" w14:textId="77777777" w:rsidR="00EA2841" w:rsidRPr="00EA2841" w:rsidRDefault="00EA2841" w:rsidP="00EF43F4">
      <w:pPr>
        <w:pStyle w:val="29"/>
        <w:shd w:val="clear" w:color="auto" w:fill="auto"/>
        <w:spacing w:before="0" w:after="0" w:line="240" w:lineRule="auto"/>
        <w:rPr>
          <w:sz w:val="24"/>
          <w:szCs w:val="24"/>
        </w:rPr>
      </w:pPr>
      <w:r w:rsidRPr="00EA2841">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14:paraId="7AA1F2F4" w14:textId="77777777" w:rsidR="00EA2841" w:rsidRDefault="00EA2841" w:rsidP="00EF43F4">
      <w:pPr>
        <w:pStyle w:val="29"/>
        <w:shd w:val="clear" w:color="auto" w:fill="auto"/>
        <w:spacing w:before="0" w:after="0" w:line="240" w:lineRule="auto"/>
        <w:rPr>
          <w:sz w:val="24"/>
          <w:szCs w:val="24"/>
        </w:rPr>
      </w:pPr>
      <w:r w:rsidRPr="00EA2841">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00001CBA">
        <w:rPr>
          <w:sz w:val="24"/>
          <w:szCs w:val="24"/>
        </w:rPr>
        <w:t xml:space="preserve"> </w:t>
      </w:r>
      <w:r w:rsidRPr="00EA2841">
        <w:rPr>
          <w:sz w:val="24"/>
          <w:szCs w:val="24"/>
        </w:rPr>
        <w:softHyphen/>
        <w:t>коммуникационных (цифровых) технологий.</w:t>
      </w:r>
    </w:p>
    <w:p w14:paraId="31F2820A" w14:textId="77777777" w:rsidR="00001CBA" w:rsidRPr="00EA2841" w:rsidRDefault="00001CBA" w:rsidP="00EF43F4">
      <w:pPr>
        <w:pStyle w:val="29"/>
        <w:shd w:val="clear" w:color="auto" w:fill="auto"/>
        <w:spacing w:before="0" w:after="0" w:line="240" w:lineRule="auto"/>
        <w:rPr>
          <w:sz w:val="24"/>
          <w:szCs w:val="24"/>
        </w:rPr>
      </w:pPr>
    </w:p>
    <w:p w14:paraId="3F7375CD" w14:textId="77777777" w:rsidR="00EA2841" w:rsidRPr="00EA2841" w:rsidRDefault="00EA2841" w:rsidP="00EF43F4">
      <w:pPr>
        <w:pStyle w:val="29"/>
        <w:shd w:val="clear" w:color="auto" w:fill="auto"/>
        <w:tabs>
          <w:tab w:val="left" w:pos="1553"/>
        </w:tabs>
        <w:spacing w:before="0" w:after="0" w:line="240" w:lineRule="auto"/>
        <w:rPr>
          <w:sz w:val="24"/>
          <w:szCs w:val="24"/>
        </w:rPr>
      </w:pPr>
      <w:r w:rsidRPr="00EA2841">
        <w:rPr>
          <w:sz w:val="24"/>
          <w:szCs w:val="24"/>
        </w:rPr>
        <w:t>Целью оценки личностных достижений обучающихся является получение общего представления о воспитательной деятельности образовательной организации и её влиянии на коллектив обучающихся.</w:t>
      </w:r>
    </w:p>
    <w:p w14:paraId="4B7B0DD7" w14:textId="77777777" w:rsidR="00EA2841" w:rsidRPr="00EA2841" w:rsidRDefault="00EA2841" w:rsidP="00EF43F4">
      <w:pPr>
        <w:pStyle w:val="29"/>
        <w:shd w:val="clear" w:color="auto" w:fill="auto"/>
        <w:tabs>
          <w:tab w:val="left" w:pos="1558"/>
        </w:tabs>
        <w:spacing w:before="0" w:after="0" w:line="240" w:lineRule="auto"/>
        <w:rPr>
          <w:sz w:val="24"/>
          <w:szCs w:val="24"/>
        </w:rPr>
      </w:pPr>
      <w:r w:rsidRPr="00EA2841">
        <w:rPr>
          <w:sz w:val="24"/>
          <w:szCs w:val="24"/>
        </w:rPr>
        <w:t>При оценке личностных результатов необходимо соблюдение этических норм и правил взаимодействия с обучающимся с учётом его индивидуально</w:t>
      </w:r>
      <w:r w:rsidRPr="00EA2841">
        <w:rPr>
          <w:sz w:val="24"/>
          <w:szCs w:val="24"/>
        </w:rPr>
        <w:softHyphen/>
        <w:t>психологических особенностей развития.</w:t>
      </w:r>
    </w:p>
    <w:p w14:paraId="4ACEDF2D" w14:textId="77777777" w:rsidR="00EA2841" w:rsidRPr="00EA2841" w:rsidRDefault="00EA2841" w:rsidP="00EF43F4">
      <w:pPr>
        <w:pStyle w:val="29"/>
        <w:shd w:val="clear" w:color="auto" w:fill="auto"/>
        <w:tabs>
          <w:tab w:val="left" w:pos="1558"/>
        </w:tabs>
        <w:spacing w:before="0" w:after="0" w:line="240" w:lineRule="auto"/>
        <w:rPr>
          <w:sz w:val="24"/>
          <w:szCs w:val="24"/>
        </w:rPr>
      </w:pPr>
      <w:r w:rsidRPr="00EA2841">
        <w:rPr>
          <w:sz w:val="24"/>
          <w:szCs w:val="24"/>
        </w:rPr>
        <w:t>Личностные достижения обучающихся, освоивших ФОП НОО, включают две группы результатов:</w:t>
      </w:r>
    </w:p>
    <w:p w14:paraId="7D5494AA" w14:textId="77777777" w:rsidR="00EA2841" w:rsidRPr="00EA2841" w:rsidRDefault="00EA2841" w:rsidP="00EF43F4">
      <w:pPr>
        <w:pStyle w:val="29"/>
        <w:shd w:val="clear" w:color="auto" w:fill="auto"/>
        <w:spacing w:before="0" w:after="0" w:line="240" w:lineRule="auto"/>
        <w:rPr>
          <w:sz w:val="24"/>
          <w:szCs w:val="24"/>
        </w:rPr>
      </w:pPr>
      <w:r w:rsidRPr="00EA2841">
        <w:rPr>
          <w:sz w:val="24"/>
          <w:szCs w:val="24"/>
        </w:rPr>
        <w:t>основы российской гражданской идентичности, ценностные установки и социально значимые качества личности;</w:t>
      </w:r>
    </w:p>
    <w:p w14:paraId="30D83D5D" w14:textId="77777777" w:rsidR="00EA2841" w:rsidRPr="00EA2841" w:rsidRDefault="00EA2841" w:rsidP="00EF43F4">
      <w:pPr>
        <w:pStyle w:val="29"/>
        <w:shd w:val="clear" w:color="auto" w:fill="auto"/>
        <w:spacing w:before="0" w:after="0" w:line="240" w:lineRule="auto"/>
        <w:rPr>
          <w:sz w:val="24"/>
          <w:szCs w:val="24"/>
        </w:rPr>
      </w:pPr>
      <w:r w:rsidRPr="00EA2841">
        <w:rPr>
          <w:sz w:val="24"/>
          <w:szCs w:val="24"/>
        </w:rPr>
        <w:t>готовность обучающихся к саморазвитию, мотивация к познанию и обучению, активное участие в социально значимой деятельности.</w:t>
      </w:r>
    </w:p>
    <w:p w14:paraId="72B6D925" w14:textId="77777777" w:rsidR="00EA2841" w:rsidRPr="00EA2841" w:rsidRDefault="00EA2841" w:rsidP="00EF43F4">
      <w:pPr>
        <w:pStyle w:val="29"/>
        <w:shd w:val="clear" w:color="auto" w:fill="auto"/>
        <w:tabs>
          <w:tab w:val="left" w:pos="1558"/>
        </w:tabs>
        <w:spacing w:before="0" w:after="0" w:line="240" w:lineRule="auto"/>
        <w:rPr>
          <w:sz w:val="24"/>
          <w:szCs w:val="24"/>
        </w:rPr>
      </w:pPr>
      <w:r w:rsidRPr="00EA2841">
        <w:rPr>
          <w:sz w:val="24"/>
          <w:szCs w:val="24"/>
        </w:rPr>
        <w:t>Учитывая особенности групп личностных результатов, учитель может осуществлять оценку только следующих качеств:</w:t>
      </w:r>
    </w:p>
    <w:p w14:paraId="6BB561C4" w14:textId="77777777" w:rsidR="00EA2841" w:rsidRPr="00EA2841" w:rsidRDefault="00EA2841" w:rsidP="00EF43F4">
      <w:pPr>
        <w:pStyle w:val="29"/>
        <w:shd w:val="clear" w:color="auto" w:fill="auto"/>
        <w:spacing w:before="0" w:after="0" w:line="240" w:lineRule="auto"/>
        <w:rPr>
          <w:sz w:val="24"/>
          <w:szCs w:val="24"/>
        </w:rPr>
      </w:pPr>
      <w:r w:rsidRPr="00EA2841">
        <w:rPr>
          <w:sz w:val="24"/>
          <w:szCs w:val="24"/>
        </w:rPr>
        <w:t>наличие и характеристика мотива познания и учения;</w:t>
      </w:r>
    </w:p>
    <w:p w14:paraId="287489D3" w14:textId="77777777" w:rsidR="00EA2841" w:rsidRPr="00EA2841" w:rsidRDefault="00EA2841" w:rsidP="00EF43F4">
      <w:pPr>
        <w:pStyle w:val="29"/>
        <w:shd w:val="clear" w:color="auto" w:fill="auto"/>
        <w:spacing w:before="0" w:after="0" w:line="240" w:lineRule="auto"/>
        <w:rPr>
          <w:sz w:val="24"/>
          <w:szCs w:val="24"/>
        </w:rPr>
      </w:pPr>
      <w:r w:rsidRPr="00EA2841">
        <w:rPr>
          <w:sz w:val="24"/>
          <w:szCs w:val="24"/>
        </w:rPr>
        <w:t>наличие умений принимать и удерживать учебную задачу, планировать учебные действия;</w:t>
      </w:r>
    </w:p>
    <w:p w14:paraId="19D8339A" w14:textId="77777777" w:rsidR="00EA2841" w:rsidRPr="00EA2841" w:rsidRDefault="00EA2841" w:rsidP="00EF43F4">
      <w:pPr>
        <w:pStyle w:val="29"/>
        <w:shd w:val="clear" w:color="auto" w:fill="auto"/>
        <w:spacing w:before="0" w:after="0" w:line="240" w:lineRule="auto"/>
        <w:rPr>
          <w:sz w:val="24"/>
          <w:szCs w:val="24"/>
        </w:rPr>
      </w:pPr>
      <w:r w:rsidRPr="00EA2841">
        <w:rPr>
          <w:sz w:val="24"/>
          <w:szCs w:val="24"/>
        </w:rPr>
        <w:t>способность осуществлять самоконтроль и самооценку.</w:t>
      </w:r>
    </w:p>
    <w:p w14:paraId="16406D85" w14:textId="77777777" w:rsidR="00EA2841" w:rsidRPr="00EA2841" w:rsidRDefault="00EA2841" w:rsidP="00EF43F4">
      <w:pPr>
        <w:pStyle w:val="29"/>
        <w:shd w:val="clear" w:color="auto" w:fill="auto"/>
        <w:spacing w:before="0" w:after="0" w:line="240" w:lineRule="auto"/>
        <w:rPr>
          <w:sz w:val="24"/>
          <w:szCs w:val="24"/>
        </w:rPr>
      </w:pPr>
      <w:r w:rsidRPr="00EA2841">
        <w:rPr>
          <w:sz w:val="24"/>
          <w:szCs w:val="24"/>
        </w:rPr>
        <w:t>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действий.</w:t>
      </w:r>
    </w:p>
    <w:p w14:paraId="40B6413C" w14:textId="77777777" w:rsidR="00EA2841" w:rsidRDefault="00EA2841" w:rsidP="00EF43F4">
      <w:pPr>
        <w:pStyle w:val="29"/>
        <w:shd w:val="clear" w:color="auto" w:fill="auto"/>
        <w:tabs>
          <w:tab w:val="left" w:pos="1597"/>
        </w:tabs>
        <w:spacing w:before="0" w:after="0" w:line="240" w:lineRule="auto"/>
        <w:rPr>
          <w:sz w:val="24"/>
          <w:szCs w:val="24"/>
        </w:rPr>
      </w:pPr>
      <w:r w:rsidRPr="00EA2841">
        <w:rPr>
          <w:sz w:val="24"/>
          <w:szCs w:val="24"/>
        </w:rPr>
        <w:t xml:space="preserve">Оценка метапредметных результатов осуществляется через оценку достижения планируемых результатов освоения </w:t>
      </w:r>
      <w:r w:rsidR="00291021">
        <w:rPr>
          <w:sz w:val="24"/>
          <w:szCs w:val="24"/>
        </w:rPr>
        <w:t>О</w:t>
      </w:r>
      <w:r w:rsidRPr="00EA2841">
        <w:rPr>
          <w:sz w:val="24"/>
          <w:szCs w:val="24"/>
        </w:rPr>
        <w:t>ОП НОО, которые отражают совокупность познавательных, коммуникативных и регулятивных универсальных учебных действий.</w:t>
      </w:r>
    </w:p>
    <w:p w14:paraId="2AF1844C" w14:textId="77777777" w:rsidR="00001CBA" w:rsidRPr="00C53C5E" w:rsidRDefault="00001CBA" w:rsidP="00001CBA">
      <w:pPr>
        <w:pStyle w:val="ConsPlusNormal"/>
        <w:spacing w:before="240"/>
        <w:ind w:firstLine="540"/>
        <w:jc w:val="both"/>
      </w:pPr>
      <w:r w:rsidRPr="00C53C5E">
        <w:t>Для подготовки к федеральным и региональным процедурам оценки качества образования используется перечень (кодификатор) проверяемых требований к метапредметным результатам освоения основной образовательной программы начального общего образования.</w:t>
      </w:r>
    </w:p>
    <w:p w14:paraId="0E6D27DC" w14:textId="77777777" w:rsidR="00001CBA" w:rsidRPr="00C53C5E" w:rsidRDefault="00001CBA" w:rsidP="00001CBA">
      <w:pPr>
        <w:pStyle w:val="ConsPlusNormal"/>
        <w:ind w:firstLine="540"/>
        <w:jc w:val="both"/>
      </w:pPr>
    </w:p>
    <w:p w14:paraId="0C9EEB02" w14:textId="77777777" w:rsidR="00001CBA" w:rsidRPr="00C53C5E" w:rsidRDefault="00001CBA" w:rsidP="00001CBA">
      <w:pPr>
        <w:pStyle w:val="ConsPlusNormal"/>
        <w:jc w:val="center"/>
      </w:pPr>
      <w:r w:rsidRPr="00C53C5E">
        <w:t>Перечень (кодификатор) проверяемых</w:t>
      </w:r>
    </w:p>
    <w:p w14:paraId="47AA5529" w14:textId="77777777" w:rsidR="00001CBA" w:rsidRPr="00C53C5E" w:rsidRDefault="00001CBA" w:rsidP="00001CBA">
      <w:pPr>
        <w:pStyle w:val="ConsPlusNormal"/>
        <w:jc w:val="center"/>
      </w:pPr>
      <w:r w:rsidRPr="00C53C5E">
        <w:t>требований к метапредметным результатам освоения основной</w:t>
      </w:r>
    </w:p>
    <w:p w14:paraId="6C91F0E4" w14:textId="77777777" w:rsidR="00001CBA" w:rsidRPr="00C53C5E" w:rsidRDefault="00001CBA" w:rsidP="00001CBA">
      <w:pPr>
        <w:pStyle w:val="ConsPlusNormal"/>
        <w:jc w:val="center"/>
      </w:pPr>
      <w:r w:rsidRPr="00C53C5E">
        <w:t>образовательной программы начального общего образования</w:t>
      </w:r>
    </w:p>
    <w:p w14:paraId="35D3435B" w14:textId="77777777" w:rsidR="00001CBA" w:rsidRPr="00C53C5E" w:rsidRDefault="00001CBA" w:rsidP="00001CBA">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01CBA" w:rsidRPr="00C53C5E" w14:paraId="4617AC93" w14:textId="77777777" w:rsidTr="00B966BD">
        <w:tc>
          <w:tcPr>
            <w:tcW w:w="1701" w:type="dxa"/>
          </w:tcPr>
          <w:p w14:paraId="04CBBC86" w14:textId="77777777" w:rsidR="00001CBA" w:rsidRPr="00C53C5E" w:rsidRDefault="00001CBA" w:rsidP="00B966BD">
            <w:pPr>
              <w:pStyle w:val="ConsPlusNormal"/>
              <w:jc w:val="center"/>
            </w:pPr>
            <w:r w:rsidRPr="00C53C5E">
              <w:lastRenderedPageBreak/>
              <w:t>Код проверяемого требования</w:t>
            </w:r>
          </w:p>
        </w:tc>
        <w:tc>
          <w:tcPr>
            <w:tcW w:w="7370" w:type="dxa"/>
          </w:tcPr>
          <w:p w14:paraId="170C1894" w14:textId="77777777" w:rsidR="00001CBA" w:rsidRPr="00C53C5E" w:rsidRDefault="00001CBA" w:rsidP="00B966BD">
            <w:pPr>
              <w:pStyle w:val="ConsPlusNormal"/>
              <w:jc w:val="center"/>
            </w:pPr>
            <w:r w:rsidRPr="00C53C5E">
              <w:t>Проверяемые требования к метапредметным результатам освоения основной образовательной программы начального общего образования</w:t>
            </w:r>
          </w:p>
        </w:tc>
      </w:tr>
      <w:tr w:rsidR="00001CBA" w:rsidRPr="00C53C5E" w14:paraId="2D5E7E20" w14:textId="77777777" w:rsidTr="00B966BD">
        <w:tc>
          <w:tcPr>
            <w:tcW w:w="1701" w:type="dxa"/>
            <w:vAlign w:val="center"/>
          </w:tcPr>
          <w:p w14:paraId="15444FD5" w14:textId="77777777" w:rsidR="00001CBA" w:rsidRPr="00C53C5E" w:rsidRDefault="00001CBA" w:rsidP="00B966BD">
            <w:pPr>
              <w:pStyle w:val="ConsPlusNormal"/>
              <w:jc w:val="center"/>
            </w:pPr>
            <w:r w:rsidRPr="00C53C5E">
              <w:t>1</w:t>
            </w:r>
          </w:p>
        </w:tc>
        <w:tc>
          <w:tcPr>
            <w:tcW w:w="7370" w:type="dxa"/>
          </w:tcPr>
          <w:p w14:paraId="78B75C57" w14:textId="77777777" w:rsidR="00001CBA" w:rsidRPr="00C53C5E" w:rsidRDefault="00001CBA" w:rsidP="00B966BD">
            <w:pPr>
              <w:pStyle w:val="ConsPlusNormal"/>
              <w:jc w:val="both"/>
            </w:pPr>
            <w:r w:rsidRPr="00C53C5E">
              <w:t>Познавательные УУД</w:t>
            </w:r>
          </w:p>
        </w:tc>
      </w:tr>
      <w:tr w:rsidR="00001CBA" w:rsidRPr="00C53C5E" w14:paraId="1D4FDAEF" w14:textId="77777777" w:rsidTr="00B966BD">
        <w:tc>
          <w:tcPr>
            <w:tcW w:w="1701" w:type="dxa"/>
            <w:vAlign w:val="center"/>
          </w:tcPr>
          <w:p w14:paraId="1D1969AB" w14:textId="77777777" w:rsidR="00001CBA" w:rsidRPr="00C53C5E" w:rsidRDefault="00001CBA" w:rsidP="00B966BD">
            <w:pPr>
              <w:pStyle w:val="ConsPlusNormal"/>
              <w:jc w:val="center"/>
            </w:pPr>
            <w:r w:rsidRPr="00C53C5E">
              <w:t>1.1</w:t>
            </w:r>
          </w:p>
        </w:tc>
        <w:tc>
          <w:tcPr>
            <w:tcW w:w="7370" w:type="dxa"/>
          </w:tcPr>
          <w:p w14:paraId="72F78901" w14:textId="77777777" w:rsidR="00001CBA" w:rsidRPr="00C53C5E" w:rsidRDefault="00001CBA" w:rsidP="00B966BD">
            <w:pPr>
              <w:pStyle w:val="ConsPlusNormal"/>
              <w:jc w:val="both"/>
            </w:pPr>
            <w:r w:rsidRPr="00C53C5E">
              <w:t>Базовые логические действия</w:t>
            </w:r>
          </w:p>
        </w:tc>
      </w:tr>
      <w:tr w:rsidR="00001CBA" w:rsidRPr="00C53C5E" w14:paraId="5F61FA4F" w14:textId="77777777" w:rsidTr="00B966BD">
        <w:tc>
          <w:tcPr>
            <w:tcW w:w="1701" w:type="dxa"/>
          </w:tcPr>
          <w:p w14:paraId="1B8EC823" w14:textId="77777777" w:rsidR="00001CBA" w:rsidRPr="00C53C5E" w:rsidRDefault="00001CBA" w:rsidP="00B966BD">
            <w:pPr>
              <w:pStyle w:val="ConsPlusNormal"/>
              <w:jc w:val="center"/>
            </w:pPr>
            <w:r w:rsidRPr="00C53C5E">
              <w:t>1.1.1</w:t>
            </w:r>
          </w:p>
        </w:tc>
        <w:tc>
          <w:tcPr>
            <w:tcW w:w="7370" w:type="dxa"/>
          </w:tcPr>
          <w:p w14:paraId="4FA09ADD" w14:textId="77777777" w:rsidR="00001CBA" w:rsidRPr="00C53C5E" w:rsidRDefault="00001CBA" w:rsidP="00B966BD">
            <w:pPr>
              <w:pStyle w:val="ConsPlusNormal"/>
              <w:jc w:val="both"/>
            </w:pPr>
            <w:r w:rsidRPr="00C53C5E">
              <w:t>Сравнивать объекты, устанавливать основания для сравнения, устанавливать аналогии</w:t>
            </w:r>
          </w:p>
        </w:tc>
      </w:tr>
      <w:tr w:rsidR="00001CBA" w:rsidRPr="00C53C5E" w14:paraId="72C37A05" w14:textId="77777777" w:rsidTr="00B966BD">
        <w:tc>
          <w:tcPr>
            <w:tcW w:w="1701" w:type="dxa"/>
          </w:tcPr>
          <w:p w14:paraId="4CCC835D" w14:textId="77777777" w:rsidR="00001CBA" w:rsidRPr="00C53C5E" w:rsidRDefault="00001CBA" w:rsidP="00B966BD">
            <w:pPr>
              <w:pStyle w:val="ConsPlusNormal"/>
              <w:jc w:val="center"/>
            </w:pPr>
            <w:r w:rsidRPr="00C53C5E">
              <w:t>1.1.2</w:t>
            </w:r>
          </w:p>
        </w:tc>
        <w:tc>
          <w:tcPr>
            <w:tcW w:w="7370" w:type="dxa"/>
          </w:tcPr>
          <w:p w14:paraId="5CD85861" w14:textId="77777777" w:rsidR="00001CBA" w:rsidRPr="00C53C5E" w:rsidRDefault="00001CBA" w:rsidP="00B966BD">
            <w:pPr>
              <w:pStyle w:val="ConsPlusNormal"/>
              <w:jc w:val="both"/>
            </w:pPr>
            <w:r w:rsidRPr="00C53C5E">
              <w:t>Объединять части объекта (объекты) по определенному признаку; определять существенный признак для классификации, классифицировать предложенные объекты</w:t>
            </w:r>
          </w:p>
        </w:tc>
      </w:tr>
      <w:tr w:rsidR="00001CBA" w:rsidRPr="00C53C5E" w14:paraId="57B89376" w14:textId="77777777" w:rsidTr="00B966BD">
        <w:tc>
          <w:tcPr>
            <w:tcW w:w="1701" w:type="dxa"/>
          </w:tcPr>
          <w:p w14:paraId="502D0A86" w14:textId="77777777" w:rsidR="00001CBA" w:rsidRPr="00C53C5E" w:rsidRDefault="00001CBA" w:rsidP="00B966BD">
            <w:pPr>
              <w:pStyle w:val="ConsPlusNormal"/>
              <w:jc w:val="center"/>
            </w:pPr>
            <w:r w:rsidRPr="00C53C5E">
              <w:t>1.1.3</w:t>
            </w:r>
          </w:p>
        </w:tc>
        <w:tc>
          <w:tcPr>
            <w:tcW w:w="7370" w:type="dxa"/>
          </w:tcPr>
          <w:p w14:paraId="6AF9A87E" w14:textId="77777777" w:rsidR="00001CBA" w:rsidRPr="00C53C5E" w:rsidRDefault="00001CBA" w:rsidP="00B966BD">
            <w:pPr>
              <w:pStyle w:val="ConsPlusNormal"/>
              <w:jc w:val="both"/>
            </w:pPr>
            <w:r w:rsidRPr="00C53C5E">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06C1E69C" w14:textId="77777777" w:rsidR="00001CBA" w:rsidRPr="00C53C5E" w:rsidRDefault="00001CBA" w:rsidP="00B966BD">
            <w:pPr>
              <w:pStyle w:val="ConsPlusNormal"/>
              <w:jc w:val="both"/>
            </w:pPr>
            <w:r w:rsidRPr="00C53C5E">
              <w:t>выявлять недостаток информации для решения учебной (практической) задачи на основе предложенного алгоритма</w:t>
            </w:r>
          </w:p>
        </w:tc>
      </w:tr>
      <w:tr w:rsidR="00001CBA" w:rsidRPr="00C53C5E" w14:paraId="325AAE9A" w14:textId="77777777" w:rsidTr="00B966BD">
        <w:tc>
          <w:tcPr>
            <w:tcW w:w="1701" w:type="dxa"/>
          </w:tcPr>
          <w:p w14:paraId="5EFDF6D3" w14:textId="77777777" w:rsidR="00001CBA" w:rsidRPr="00C53C5E" w:rsidRDefault="00001CBA" w:rsidP="00B966BD">
            <w:pPr>
              <w:pStyle w:val="ConsPlusNormal"/>
              <w:jc w:val="center"/>
            </w:pPr>
            <w:r w:rsidRPr="00C53C5E">
              <w:t>1.1.4</w:t>
            </w:r>
          </w:p>
        </w:tc>
        <w:tc>
          <w:tcPr>
            <w:tcW w:w="7370" w:type="dxa"/>
          </w:tcPr>
          <w:p w14:paraId="4FF2D824" w14:textId="77777777" w:rsidR="00001CBA" w:rsidRPr="00C53C5E" w:rsidRDefault="00001CBA" w:rsidP="00B966BD">
            <w:pPr>
              <w:pStyle w:val="ConsPlusNormal"/>
              <w:jc w:val="both"/>
            </w:pPr>
            <w:r w:rsidRPr="00C53C5E">
              <w:t>Устанавливать причинно-следственные связи в ситуациях, поддающихся непосредственному наблюдению или знакомых по опыту, делать выводы</w:t>
            </w:r>
          </w:p>
        </w:tc>
      </w:tr>
      <w:tr w:rsidR="00001CBA" w:rsidRPr="00C53C5E" w14:paraId="0A749FB0" w14:textId="77777777" w:rsidTr="00B966BD">
        <w:tc>
          <w:tcPr>
            <w:tcW w:w="1701" w:type="dxa"/>
          </w:tcPr>
          <w:p w14:paraId="5BE91566" w14:textId="77777777" w:rsidR="00001CBA" w:rsidRPr="00C53C5E" w:rsidRDefault="00001CBA" w:rsidP="00B966BD">
            <w:pPr>
              <w:pStyle w:val="ConsPlusNormal"/>
              <w:jc w:val="center"/>
            </w:pPr>
            <w:r w:rsidRPr="00C53C5E">
              <w:t>1.2</w:t>
            </w:r>
          </w:p>
        </w:tc>
        <w:tc>
          <w:tcPr>
            <w:tcW w:w="7370" w:type="dxa"/>
          </w:tcPr>
          <w:p w14:paraId="17E6C086" w14:textId="77777777" w:rsidR="00001CBA" w:rsidRPr="00C53C5E" w:rsidRDefault="00001CBA" w:rsidP="00B966BD">
            <w:pPr>
              <w:pStyle w:val="ConsPlusNormal"/>
              <w:jc w:val="both"/>
            </w:pPr>
            <w:r w:rsidRPr="00C53C5E">
              <w:t>Базовые исследовательские действия</w:t>
            </w:r>
          </w:p>
        </w:tc>
      </w:tr>
      <w:tr w:rsidR="00001CBA" w:rsidRPr="00C53C5E" w14:paraId="0687B939" w14:textId="77777777" w:rsidTr="00B966BD">
        <w:tc>
          <w:tcPr>
            <w:tcW w:w="1701" w:type="dxa"/>
          </w:tcPr>
          <w:p w14:paraId="371ECF98" w14:textId="77777777" w:rsidR="00001CBA" w:rsidRPr="00C53C5E" w:rsidRDefault="00001CBA" w:rsidP="00B966BD">
            <w:pPr>
              <w:pStyle w:val="ConsPlusNormal"/>
              <w:jc w:val="center"/>
            </w:pPr>
            <w:r w:rsidRPr="00C53C5E">
              <w:t>1.2.1</w:t>
            </w:r>
          </w:p>
        </w:tc>
        <w:tc>
          <w:tcPr>
            <w:tcW w:w="7370" w:type="dxa"/>
          </w:tcPr>
          <w:p w14:paraId="340EDDF3" w14:textId="77777777" w:rsidR="00001CBA" w:rsidRPr="00C53C5E" w:rsidRDefault="00001CBA" w:rsidP="00B966BD">
            <w:pPr>
              <w:pStyle w:val="ConsPlusNormal"/>
              <w:jc w:val="both"/>
            </w:pPr>
            <w:r w:rsidRPr="00C53C5E">
              <w:t>Определять разрыв между реальным и желательным состоянием объекта (ситуации) на основе предложенных педагогическим работником вопросов;</w:t>
            </w:r>
          </w:p>
          <w:p w14:paraId="3965840D" w14:textId="77777777" w:rsidR="00001CBA" w:rsidRPr="00C53C5E" w:rsidRDefault="00001CBA" w:rsidP="00B966BD">
            <w:pPr>
              <w:pStyle w:val="ConsPlusNormal"/>
              <w:jc w:val="both"/>
            </w:pPr>
            <w:r w:rsidRPr="00C53C5E">
              <w:t>с помощью педагогического работника формулировать цель, планировать изменения объекта, ситуации</w:t>
            </w:r>
          </w:p>
        </w:tc>
      </w:tr>
      <w:tr w:rsidR="00001CBA" w:rsidRPr="00C53C5E" w14:paraId="38BDCA8B" w14:textId="77777777" w:rsidTr="00B966BD">
        <w:tc>
          <w:tcPr>
            <w:tcW w:w="1701" w:type="dxa"/>
          </w:tcPr>
          <w:p w14:paraId="1FD972A9" w14:textId="77777777" w:rsidR="00001CBA" w:rsidRPr="00C53C5E" w:rsidRDefault="00001CBA" w:rsidP="00B966BD">
            <w:pPr>
              <w:pStyle w:val="ConsPlusNormal"/>
              <w:jc w:val="center"/>
            </w:pPr>
            <w:r w:rsidRPr="00C53C5E">
              <w:t>1.2.2</w:t>
            </w:r>
          </w:p>
        </w:tc>
        <w:tc>
          <w:tcPr>
            <w:tcW w:w="7370" w:type="dxa"/>
          </w:tcPr>
          <w:p w14:paraId="741084A6" w14:textId="77777777" w:rsidR="00001CBA" w:rsidRPr="00C53C5E" w:rsidRDefault="00001CBA" w:rsidP="00B966BD">
            <w:pPr>
              <w:pStyle w:val="ConsPlusNormal"/>
              <w:jc w:val="both"/>
            </w:pPr>
            <w:r w:rsidRPr="00C53C5E">
              <w:t>Сравнивать несколько вариантов решения задачи, выбирать наиболее подходящий (на основе предложенных критериев)</w:t>
            </w:r>
          </w:p>
        </w:tc>
      </w:tr>
      <w:tr w:rsidR="00001CBA" w:rsidRPr="00C53C5E" w14:paraId="24F51AF4" w14:textId="77777777" w:rsidTr="00B966BD">
        <w:tc>
          <w:tcPr>
            <w:tcW w:w="1701" w:type="dxa"/>
          </w:tcPr>
          <w:p w14:paraId="6410023F" w14:textId="77777777" w:rsidR="00001CBA" w:rsidRPr="00C53C5E" w:rsidRDefault="00001CBA" w:rsidP="00B966BD">
            <w:pPr>
              <w:pStyle w:val="ConsPlusNormal"/>
              <w:jc w:val="center"/>
            </w:pPr>
            <w:r w:rsidRPr="00C53C5E">
              <w:t>1.2.3</w:t>
            </w:r>
          </w:p>
        </w:tc>
        <w:tc>
          <w:tcPr>
            <w:tcW w:w="7370" w:type="dxa"/>
          </w:tcPr>
          <w:p w14:paraId="55331D3A" w14:textId="77777777" w:rsidR="00001CBA" w:rsidRPr="00C53C5E" w:rsidRDefault="00001CBA" w:rsidP="00B966BD">
            <w:pPr>
              <w:pStyle w:val="ConsPlusNormal"/>
              <w:jc w:val="both"/>
            </w:pPr>
            <w:r w:rsidRPr="00C53C5E">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tc>
      </w:tr>
      <w:tr w:rsidR="00001CBA" w:rsidRPr="00C53C5E" w14:paraId="11951A37" w14:textId="77777777" w:rsidTr="00B966BD">
        <w:tc>
          <w:tcPr>
            <w:tcW w:w="1701" w:type="dxa"/>
          </w:tcPr>
          <w:p w14:paraId="6A17D728" w14:textId="77777777" w:rsidR="00001CBA" w:rsidRPr="00C53C5E" w:rsidRDefault="00001CBA" w:rsidP="00B966BD">
            <w:pPr>
              <w:pStyle w:val="ConsPlusNormal"/>
              <w:jc w:val="center"/>
            </w:pPr>
            <w:r w:rsidRPr="00C53C5E">
              <w:t>1.2.4</w:t>
            </w:r>
          </w:p>
        </w:tc>
        <w:tc>
          <w:tcPr>
            <w:tcW w:w="7370" w:type="dxa"/>
          </w:tcPr>
          <w:p w14:paraId="2FA6158A" w14:textId="77777777" w:rsidR="00001CBA" w:rsidRPr="00C53C5E" w:rsidRDefault="00001CBA" w:rsidP="00B966BD">
            <w:pPr>
              <w:pStyle w:val="ConsPlusNormal"/>
              <w:jc w:val="both"/>
            </w:pPr>
            <w:r w:rsidRPr="00C53C5E">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tc>
      </w:tr>
      <w:tr w:rsidR="00001CBA" w:rsidRPr="00C53C5E" w14:paraId="1D9AD885" w14:textId="77777777" w:rsidTr="00B966BD">
        <w:tc>
          <w:tcPr>
            <w:tcW w:w="1701" w:type="dxa"/>
          </w:tcPr>
          <w:p w14:paraId="201B639C" w14:textId="77777777" w:rsidR="00001CBA" w:rsidRPr="00C53C5E" w:rsidRDefault="00001CBA" w:rsidP="00B966BD">
            <w:pPr>
              <w:pStyle w:val="ConsPlusNormal"/>
              <w:jc w:val="center"/>
            </w:pPr>
            <w:r w:rsidRPr="00C53C5E">
              <w:t>1.2.5</w:t>
            </w:r>
          </w:p>
        </w:tc>
        <w:tc>
          <w:tcPr>
            <w:tcW w:w="7370" w:type="dxa"/>
          </w:tcPr>
          <w:p w14:paraId="55C910EB" w14:textId="77777777" w:rsidR="00001CBA" w:rsidRPr="00C53C5E" w:rsidRDefault="00001CBA" w:rsidP="00B966BD">
            <w:pPr>
              <w:pStyle w:val="ConsPlusNormal"/>
              <w:jc w:val="both"/>
            </w:pPr>
            <w:r w:rsidRPr="00C53C5E">
              <w:t>Прогнозировать возможное развитие процессов, событий и их последствия в аналогичных или сходных ситуациях</w:t>
            </w:r>
          </w:p>
        </w:tc>
      </w:tr>
      <w:tr w:rsidR="00001CBA" w:rsidRPr="00C53C5E" w14:paraId="13137A23" w14:textId="77777777" w:rsidTr="00B966BD">
        <w:tc>
          <w:tcPr>
            <w:tcW w:w="1701" w:type="dxa"/>
          </w:tcPr>
          <w:p w14:paraId="5871354A" w14:textId="77777777" w:rsidR="00001CBA" w:rsidRPr="00C53C5E" w:rsidRDefault="00001CBA" w:rsidP="00B966BD">
            <w:pPr>
              <w:pStyle w:val="ConsPlusNormal"/>
              <w:jc w:val="center"/>
            </w:pPr>
            <w:r w:rsidRPr="00C53C5E">
              <w:t>1.3</w:t>
            </w:r>
          </w:p>
        </w:tc>
        <w:tc>
          <w:tcPr>
            <w:tcW w:w="7370" w:type="dxa"/>
          </w:tcPr>
          <w:p w14:paraId="0A1642F5" w14:textId="77777777" w:rsidR="00001CBA" w:rsidRPr="00C53C5E" w:rsidRDefault="00001CBA" w:rsidP="00B966BD">
            <w:pPr>
              <w:pStyle w:val="ConsPlusNormal"/>
              <w:jc w:val="both"/>
            </w:pPr>
            <w:r w:rsidRPr="00C53C5E">
              <w:t>Работа с информацией</w:t>
            </w:r>
          </w:p>
        </w:tc>
      </w:tr>
      <w:tr w:rsidR="00001CBA" w:rsidRPr="00C53C5E" w14:paraId="510FB592" w14:textId="77777777" w:rsidTr="00B966BD">
        <w:tc>
          <w:tcPr>
            <w:tcW w:w="1701" w:type="dxa"/>
          </w:tcPr>
          <w:p w14:paraId="6D414EFA" w14:textId="77777777" w:rsidR="00001CBA" w:rsidRPr="00C53C5E" w:rsidRDefault="00001CBA" w:rsidP="00B966BD">
            <w:pPr>
              <w:pStyle w:val="ConsPlusNormal"/>
              <w:jc w:val="center"/>
            </w:pPr>
            <w:r w:rsidRPr="00C53C5E">
              <w:t>1.3.1</w:t>
            </w:r>
          </w:p>
        </w:tc>
        <w:tc>
          <w:tcPr>
            <w:tcW w:w="7370" w:type="dxa"/>
          </w:tcPr>
          <w:p w14:paraId="7D7FCAD9" w14:textId="77777777" w:rsidR="00001CBA" w:rsidRPr="00C53C5E" w:rsidRDefault="00001CBA" w:rsidP="00B966BD">
            <w:pPr>
              <w:pStyle w:val="ConsPlusNormal"/>
              <w:jc w:val="both"/>
            </w:pPr>
            <w:r w:rsidRPr="00C53C5E">
              <w:t>Выбирать источник получения информации;</w:t>
            </w:r>
          </w:p>
          <w:p w14:paraId="2A95D4C1" w14:textId="77777777" w:rsidR="00001CBA" w:rsidRPr="00C53C5E" w:rsidRDefault="00001CBA" w:rsidP="00B966BD">
            <w:pPr>
              <w:pStyle w:val="ConsPlusNormal"/>
              <w:jc w:val="both"/>
            </w:pPr>
            <w:r w:rsidRPr="00C53C5E">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tc>
      </w:tr>
      <w:tr w:rsidR="00001CBA" w:rsidRPr="00C53C5E" w14:paraId="24499637" w14:textId="77777777" w:rsidTr="00B966BD">
        <w:tc>
          <w:tcPr>
            <w:tcW w:w="1701" w:type="dxa"/>
          </w:tcPr>
          <w:p w14:paraId="62B58A7D" w14:textId="77777777" w:rsidR="00001CBA" w:rsidRPr="00C53C5E" w:rsidRDefault="00001CBA" w:rsidP="00B966BD">
            <w:pPr>
              <w:pStyle w:val="ConsPlusNormal"/>
              <w:jc w:val="center"/>
            </w:pPr>
            <w:r w:rsidRPr="00C53C5E">
              <w:lastRenderedPageBreak/>
              <w:t>1.3.2</w:t>
            </w:r>
          </w:p>
        </w:tc>
        <w:tc>
          <w:tcPr>
            <w:tcW w:w="7370" w:type="dxa"/>
          </w:tcPr>
          <w:p w14:paraId="698EBF30" w14:textId="77777777" w:rsidR="00001CBA" w:rsidRPr="00C53C5E" w:rsidRDefault="00001CBA" w:rsidP="00B966BD">
            <w:pPr>
              <w:pStyle w:val="ConsPlusNormal"/>
              <w:jc w:val="both"/>
            </w:pPr>
            <w:r w:rsidRPr="00C53C5E">
              <w:t>Согласно заданному алгоритму находить в предложенном источнике информацию, представленную в явном виде</w:t>
            </w:r>
          </w:p>
        </w:tc>
      </w:tr>
      <w:tr w:rsidR="00001CBA" w:rsidRPr="00C53C5E" w14:paraId="002BD711" w14:textId="77777777" w:rsidTr="00B966BD">
        <w:tc>
          <w:tcPr>
            <w:tcW w:w="1701" w:type="dxa"/>
          </w:tcPr>
          <w:p w14:paraId="36148689" w14:textId="77777777" w:rsidR="00001CBA" w:rsidRPr="00C53C5E" w:rsidRDefault="00001CBA" w:rsidP="00B966BD">
            <w:pPr>
              <w:pStyle w:val="ConsPlusNormal"/>
              <w:jc w:val="center"/>
            </w:pPr>
            <w:r w:rsidRPr="00C53C5E">
              <w:t>1.3.3</w:t>
            </w:r>
          </w:p>
        </w:tc>
        <w:tc>
          <w:tcPr>
            <w:tcW w:w="7370" w:type="dxa"/>
          </w:tcPr>
          <w:p w14:paraId="4C7A0558" w14:textId="77777777" w:rsidR="00001CBA" w:rsidRPr="00C53C5E" w:rsidRDefault="00001CBA" w:rsidP="00B966BD">
            <w:pPr>
              <w:pStyle w:val="ConsPlusNormal"/>
              <w:jc w:val="both"/>
            </w:pPr>
            <w:r w:rsidRPr="00C53C5E">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tc>
      </w:tr>
      <w:tr w:rsidR="00001CBA" w:rsidRPr="00C53C5E" w14:paraId="01AF9DE5" w14:textId="77777777" w:rsidTr="00B966BD">
        <w:tc>
          <w:tcPr>
            <w:tcW w:w="1701" w:type="dxa"/>
          </w:tcPr>
          <w:p w14:paraId="2CE64F57" w14:textId="77777777" w:rsidR="00001CBA" w:rsidRPr="00C53C5E" w:rsidRDefault="00001CBA" w:rsidP="00B966BD">
            <w:pPr>
              <w:pStyle w:val="ConsPlusNormal"/>
              <w:jc w:val="center"/>
            </w:pPr>
            <w:r w:rsidRPr="00C53C5E">
              <w:t>1.3.4</w:t>
            </w:r>
          </w:p>
        </w:tc>
        <w:tc>
          <w:tcPr>
            <w:tcW w:w="7370" w:type="dxa"/>
          </w:tcPr>
          <w:p w14:paraId="1A7E7DDF" w14:textId="77777777" w:rsidR="00001CBA" w:rsidRPr="00C53C5E" w:rsidRDefault="00001CBA" w:rsidP="00B966BD">
            <w:pPr>
              <w:pStyle w:val="ConsPlusNormal"/>
              <w:jc w:val="both"/>
            </w:pPr>
            <w:r w:rsidRPr="00C53C5E">
              <w:t>Анализировать и создавать текстовую, видео-, графическую, звуковую информацию в соответствии с учебной задачей</w:t>
            </w:r>
          </w:p>
        </w:tc>
      </w:tr>
      <w:tr w:rsidR="00001CBA" w:rsidRPr="00C53C5E" w14:paraId="629D4CAB" w14:textId="77777777" w:rsidTr="00B966BD">
        <w:tc>
          <w:tcPr>
            <w:tcW w:w="1701" w:type="dxa"/>
          </w:tcPr>
          <w:p w14:paraId="4949116A" w14:textId="77777777" w:rsidR="00001CBA" w:rsidRPr="00C53C5E" w:rsidRDefault="00001CBA" w:rsidP="00B966BD">
            <w:pPr>
              <w:pStyle w:val="ConsPlusNormal"/>
              <w:jc w:val="center"/>
            </w:pPr>
            <w:r w:rsidRPr="00C53C5E">
              <w:t>1.3.5</w:t>
            </w:r>
          </w:p>
        </w:tc>
        <w:tc>
          <w:tcPr>
            <w:tcW w:w="7370" w:type="dxa"/>
          </w:tcPr>
          <w:p w14:paraId="132DE455" w14:textId="77777777" w:rsidR="00001CBA" w:rsidRPr="00C53C5E" w:rsidRDefault="00001CBA" w:rsidP="00B966BD">
            <w:pPr>
              <w:pStyle w:val="ConsPlusNormal"/>
              <w:jc w:val="both"/>
            </w:pPr>
            <w:r w:rsidRPr="00C53C5E">
              <w:t>Самостоятельно создавать схемы, таблицы для представления информации</w:t>
            </w:r>
          </w:p>
        </w:tc>
      </w:tr>
      <w:tr w:rsidR="00001CBA" w:rsidRPr="00C53C5E" w14:paraId="29BE6FE3" w14:textId="77777777" w:rsidTr="00B966BD">
        <w:tc>
          <w:tcPr>
            <w:tcW w:w="1701" w:type="dxa"/>
          </w:tcPr>
          <w:p w14:paraId="47933A60" w14:textId="77777777" w:rsidR="00001CBA" w:rsidRPr="00C53C5E" w:rsidRDefault="00001CBA" w:rsidP="00B966BD">
            <w:pPr>
              <w:pStyle w:val="ConsPlusNormal"/>
              <w:jc w:val="center"/>
            </w:pPr>
            <w:r w:rsidRPr="00C53C5E">
              <w:t>2</w:t>
            </w:r>
          </w:p>
        </w:tc>
        <w:tc>
          <w:tcPr>
            <w:tcW w:w="7370" w:type="dxa"/>
          </w:tcPr>
          <w:p w14:paraId="7633512F" w14:textId="77777777" w:rsidR="00001CBA" w:rsidRPr="00C53C5E" w:rsidRDefault="00001CBA" w:rsidP="00B966BD">
            <w:pPr>
              <w:pStyle w:val="ConsPlusNormal"/>
              <w:jc w:val="both"/>
            </w:pPr>
            <w:r w:rsidRPr="00C53C5E">
              <w:t>Коммуникативные УУД</w:t>
            </w:r>
          </w:p>
        </w:tc>
      </w:tr>
      <w:tr w:rsidR="00001CBA" w:rsidRPr="00C53C5E" w14:paraId="6845602A" w14:textId="77777777" w:rsidTr="00B966BD">
        <w:tc>
          <w:tcPr>
            <w:tcW w:w="1701" w:type="dxa"/>
          </w:tcPr>
          <w:p w14:paraId="09D71C07" w14:textId="77777777" w:rsidR="00001CBA" w:rsidRPr="00C53C5E" w:rsidRDefault="00001CBA" w:rsidP="00B966BD">
            <w:pPr>
              <w:pStyle w:val="ConsPlusNormal"/>
              <w:jc w:val="center"/>
            </w:pPr>
            <w:r w:rsidRPr="00C53C5E">
              <w:t>2.1</w:t>
            </w:r>
          </w:p>
        </w:tc>
        <w:tc>
          <w:tcPr>
            <w:tcW w:w="7370" w:type="dxa"/>
          </w:tcPr>
          <w:p w14:paraId="1C5AF3BD" w14:textId="77777777" w:rsidR="00001CBA" w:rsidRPr="00C53C5E" w:rsidRDefault="00001CBA" w:rsidP="00B966BD">
            <w:pPr>
              <w:pStyle w:val="ConsPlusNormal"/>
              <w:jc w:val="both"/>
            </w:pPr>
            <w:r w:rsidRPr="00C53C5E">
              <w:t>Общение</w:t>
            </w:r>
          </w:p>
        </w:tc>
      </w:tr>
      <w:tr w:rsidR="00001CBA" w:rsidRPr="00C53C5E" w14:paraId="3F09B366" w14:textId="77777777" w:rsidTr="00B966BD">
        <w:tc>
          <w:tcPr>
            <w:tcW w:w="1701" w:type="dxa"/>
          </w:tcPr>
          <w:p w14:paraId="4887288A" w14:textId="77777777" w:rsidR="00001CBA" w:rsidRPr="00C53C5E" w:rsidRDefault="00001CBA" w:rsidP="00B966BD">
            <w:pPr>
              <w:pStyle w:val="ConsPlusNormal"/>
              <w:jc w:val="center"/>
            </w:pPr>
            <w:r w:rsidRPr="00C53C5E">
              <w:t>2.1.1</w:t>
            </w:r>
          </w:p>
        </w:tc>
        <w:tc>
          <w:tcPr>
            <w:tcW w:w="7370" w:type="dxa"/>
          </w:tcPr>
          <w:p w14:paraId="042B0496" w14:textId="77777777" w:rsidR="00001CBA" w:rsidRPr="00C53C5E" w:rsidRDefault="00001CBA" w:rsidP="00B966BD">
            <w:pPr>
              <w:pStyle w:val="ConsPlusNormal"/>
              <w:jc w:val="both"/>
            </w:pPr>
            <w:r w:rsidRPr="00C53C5E">
              <w:t>Воспринимать и формулировать суждения, выражать эмоции в соответствии с целями и условиями общения в знакомой среде;</w:t>
            </w:r>
          </w:p>
          <w:p w14:paraId="015BA8CA" w14:textId="77777777" w:rsidR="00001CBA" w:rsidRPr="00C53C5E" w:rsidRDefault="00001CBA" w:rsidP="00B966BD">
            <w:pPr>
              <w:pStyle w:val="ConsPlusNormal"/>
              <w:jc w:val="both"/>
            </w:pPr>
            <w:r w:rsidRPr="00C53C5E">
              <w:t>проявлять уважительное отношение к собеседнику, соблюдать правила ведения диалога и дискуссии;</w:t>
            </w:r>
          </w:p>
          <w:p w14:paraId="34670CFF" w14:textId="77777777" w:rsidR="00001CBA" w:rsidRPr="00C53C5E" w:rsidRDefault="00001CBA" w:rsidP="00B966BD">
            <w:pPr>
              <w:pStyle w:val="ConsPlusNormal"/>
              <w:jc w:val="both"/>
            </w:pPr>
            <w:r w:rsidRPr="00C53C5E">
              <w:t>признавать возможность существования разных точек зрения;</w:t>
            </w:r>
          </w:p>
          <w:p w14:paraId="706A74A4" w14:textId="77777777" w:rsidR="00001CBA" w:rsidRPr="00C53C5E" w:rsidRDefault="00001CBA" w:rsidP="00B966BD">
            <w:pPr>
              <w:pStyle w:val="ConsPlusNormal"/>
              <w:jc w:val="both"/>
            </w:pPr>
            <w:r w:rsidRPr="00C53C5E">
              <w:t>корректно и аргументированно высказывать свое мнение</w:t>
            </w:r>
          </w:p>
        </w:tc>
      </w:tr>
      <w:tr w:rsidR="00001CBA" w:rsidRPr="00C53C5E" w14:paraId="6961C5F7" w14:textId="77777777" w:rsidTr="00B966BD">
        <w:tc>
          <w:tcPr>
            <w:tcW w:w="1701" w:type="dxa"/>
          </w:tcPr>
          <w:p w14:paraId="72341D01" w14:textId="77777777" w:rsidR="00001CBA" w:rsidRPr="00C53C5E" w:rsidRDefault="00001CBA" w:rsidP="00B966BD">
            <w:pPr>
              <w:pStyle w:val="ConsPlusNormal"/>
              <w:jc w:val="center"/>
            </w:pPr>
            <w:r w:rsidRPr="00C53C5E">
              <w:t>2.1.2</w:t>
            </w:r>
          </w:p>
        </w:tc>
        <w:tc>
          <w:tcPr>
            <w:tcW w:w="7370" w:type="dxa"/>
          </w:tcPr>
          <w:p w14:paraId="54499E1B" w14:textId="77777777" w:rsidR="00001CBA" w:rsidRPr="00C53C5E" w:rsidRDefault="00001CBA" w:rsidP="00B966BD">
            <w:pPr>
              <w:pStyle w:val="ConsPlusNormal"/>
              <w:jc w:val="both"/>
            </w:pPr>
            <w:r w:rsidRPr="00C53C5E">
              <w:t>Строить речевое высказывание в соответствии с поставленной задачей;</w:t>
            </w:r>
          </w:p>
          <w:p w14:paraId="27435DA2" w14:textId="77777777" w:rsidR="00001CBA" w:rsidRPr="00C53C5E" w:rsidRDefault="00001CBA" w:rsidP="00B966BD">
            <w:pPr>
              <w:pStyle w:val="ConsPlusNormal"/>
              <w:jc w:val="both"/>
            </w:pPr>
            <w:r w:rsidRPr="00C53C5E">
              <w:t>создавать устные и письменные тексты (описание, рассуждение, повествование);</w:t>
            </w:r>
          </w:p>
          <w:p w14:paraId="5E6BD1F0" w14:textId="77777777" w:rsidR="00001CBA" w:rsidRPr="00C53C5E" w:rsidRDefault="00001CBA" w:rsidP="00B966BD">
            <w:pPr>
              <w:pStyle w:val="ConsPlusNormal"/>
              <w:jc w:val="both"/>
            </w:pPr>
            <w:r w:rsidRPr="00C53C5E">
              <w:t>подготавливать небольшие публичные выступления</w:t>
            </w:r>
          </w:p>
        </w:tc>
      </w:tr>
      <w:tr w:rsidR="00001CBA" w:rsidRPr="00C53C5E" w14:paraId="12E99F3C" w14:textId="77777777" w:rsidTr="00B966BD">
        <w:tc>
          <w:tcPr>
            <w:tcW w:w="1701" w:type="dxa"/>
          </w:tcPr>
          <w:p w14:paraId="66F49681" w14:textId="77777777" w:rsidR="00001CBA" w:rsidRPr="00C53C5E" w:rsidRDefault="00001CBA" w:rsidP="00B966BD">
            <w:pPr>
              <w:pStyle w:val="ConsPlusNormal"/>
              <w:jc w:val="center"/>
            </w:pPr>
            <w:r w:rsidRPr="00C53C5E">
              <w:t>2.1.3</w:t>
            </w:r>
          </w:p>
        </w:tc>
        <w:tc>
          <w:tcPr>
            <w:tcW w:w="7370" w:type="dxa"/>
          </w:tcPr>
          <w:p w14:paraId="503EC3C8" w14:textId="77777777" w:rsidR="00001CBA" w:rsidRPr="00C53C5E" w:rsidRDefault="00001CBA" w:rsidP="00B966BD">
            <w:pPr>
              <w:pStyle w:val="ConsPlusNormal"/>
              <w:jc w:val="both"/>
            </w:pPr>
            <w:r w:rsidRPr="00C53C5E">
              <w:t>Подбирать иллюстративный материал (рисунки, фото, плакаты) к тексту выступления</w:t>
            </w:r>
          </w:p>
        </w:tc>
      </w:tr>
      <w:tr w:rsidR="00001CBA" w:rsidRPr="00C53C5E" w14:paraId="24FED74E" w14:textId="77777777" w:rsidTr="00B966BD">
        <w:tc>
          <w:tcPr>
            <w:tcW w:w="1701" w:type="dxa"/>
          </w:tcPr>
          <w:p w14:paraId="278E7087" w14:textId="77777777" w:rsidR="00001CBA" w:rsidRPr="00C53C5E" w:rsidRDefault="00001CBA" w:rsidP="00B966BD">
            <w:pPr>
              <w:pStyle w:val="ConsPlusNormal"/>
              <w:jc w:val="center"/>
            </w:pPr>
            <w:r w:rsidRPr="00C53C5E">
              <w:t>2.2</w:t>
            </w:r>
          </w:p>
        </w:tc>
        <w:tc>
          <w:tcPr>
            <w:tcW w:w="7370" w:type="dxa"/>
          </w:tcPr>
          <w:p w14:paraId="1E7FB992" w14:textId="77777777" w:rsidR="00001CBA" w:rsidRPr="00C53C5E" w:rsidRDefault="00001CBA" w:rsidP="00B966BD">
            <w:pPr>
              <w:pStyle w:val="ConsPlusNormal"/>
              <w:jc w:val="both"/>
            </w:pPr>
            <w:r w:rsidRPr="00C53C5E">
              <w:t>Совместная деятельность</w:t>
            </w:r>
          </w:p>
        </w:tc>
      </w:tr>
      <w:tr w:rsidR="00001CBA" w:rsidRPr="00C53C5E" w14:paraId="1684DF06" w14:textId="77777777" w:rsidTr="00B966BD">
        <w:tc>
          <w:tcPr>
            <w:tcW w:w="1701" w:type="dxa"/>
          </w:tcPr>
          <w:p w14:paraId="5F9686D4" w14:textId="77777777" w:rsidR="00001CBA" w:rsidRPr="00C53C5E" w:rsidRDefault="00001CBA" w:rsidP="00B966BD">
            <w:pPr>
              <w:pStyle w:val="ConsPlusNormal"/>
              <w:jc w:val="center"/>
            </w:pPr>
            <w:r w:rsidRPr="00C53C5E">
              <w:t>2.2.1</w:t>
            </w:r>
          </w:p>
        </w:tc>
        <w:tc>
          <w:tcPr>
            <w:tcW w:w="7370" w:type="dxa"/>
          </w:tcPr>
          <w:p w14:paraId="2CBF5566" w14:textId="77777777" w:rsidR="00001CBA" w:rsidRPr="00C53C5E" w:rsidRDefault="00001CBA" w:rsidP="00B966BD">
            <w:pPr>
              <w:pStyle w:val="ConsPlusNormal"/>
              <w:jc w:val="both"/>
            </w:pPr>
            <w:r w:rsidRPr="00C53C5E">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33BF07D" w14:textId="77777777" w:rsidR="00001CBA" w:rsidRPr="00C53C5E" w:rsidRDefault="00001CBA" w:rsidP="00B966BD">
            <w:pPr>
              <w:pStyle w:val="ConsPlusNormal"/>
              <w:jc w:val="both"/>
            </w:pPr>
            <w:r w:rsidRPr="00C53C5E">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6D85BB5B" w14:textId="77777777" w:rsidR="00001CBA" w:rsidRPr="00C53C5E" w:rsidRDefault="00001CBA" w:rsidP="00B966BD">
            <w:pPr>
              <w:pStyle w:val="ConsPlusNormal"/>
              <w:jc w:val="both"/>
            </w:pPr>
            <w:r w:rsidRPr="00C53C5E">
              <w:t>проявлять готовность руководить, выполнять поручения, подчиняться;</w:t>
            </w:r>
          </w:p>
          <w:p w14:paraId="3E718AFE" w14:textId="77777777" w:rsidR="00001CBA" w:rsidRPr="00C53C5E" w:rsidRDefault="00001CBA" w:rsidP="00B966BD">
            <w:pPr>
              <w:pStyle w:val="ConsPlusNormal"/>
              <w:jc w:val="both"/>
            </w:pPr>
            <w:r w:rsidRPr="00C53C5E">
              <w:t>ответственно выполнять свою часть работы;</w:t>
            </w:r>
          </w:p>
          <w:p w14:paraId="24EE12B5" w14:textId="77777777" w:rsidR="00001CBA" w:rsidRPr="00C53C5E" w:rsidRDefault="00001CBA" w:rsidP="00B966BD">
            <w:pPr>
              <w:pStyle w:val="ConsPlusNormal"/>
              <w:jc w:val="both"/>
            </w:pPr>
            <w:r w:rsidRPr="00C53C5E">
              <w:t>оценивать свой вклад в общий результат;</w:t>
            </w:r>
          </w:p>
          <w:p w14:paraId="5C507AD3" w14:textId="77777777" w:rsidR="00001CBA" w:rsidRPr="00C53C5E" w:rsidRDefault="00001CBA" w:rsidP="00B966BD">
            <w:pPr>
              <w:pStyle w:val="ConsPlusNormal"/>
              <w:jc w:val="both"/>
            </w:pPr>
            <w:r w:rsidRPr="00C53C5E">
              <w:t>выполнять совместные проектные задания с использованием предложенных образцов</w:t>
            </w:r>
          </w:p>
        </w:tc>
      </w:tr>
      <w:tr w:rsidR="00001CBA" w:rsidRPr="00C53C5E" w14:paraId="5A7F779F" w14:textId="77777777" w:rsidTr="00B966BD">
        <w:tc>
          <w:tcPr>
            <w:tcW w:w="1701" w:type="dxa"/>
          </w:tcPr>
          <w:p w14:paraId="026CB204" w14:textId="77777777" w:rsidR="00001CBA" w:rsidRPr="00C53C5E" w:rsidRDefault="00001CBA" w:rsidP="00B966BD">
            <w:pPr>
              <w:pStyle w:val="ConsPlusNormal"/>
              <w:jc w:val="center"/>
            </w:pPr>
            <w:r w:rsidRPr="00C53C5E">
              <w:t>3</w:t>
            </w:r>
          </w:p>
        </w:tc>
        <w:tc>
          <w:tcPr>
            <w:tcW w:w="7370" w:type="dxa"/>
          </w:tcPr>
          <w:p w14:paraId="1EF5E5D9" w14:textId="77777777" w:rsidR="00001CBA" w:rsidRPr="00C53C5E" w:rsidRDefault="00001CBA" w:rsidP="00B966BD">
            <w:pPr>
              <w:pStyle w:val="ConsPlusNormal"/>
              <w:jc w:val="both"/>
            </w:pPr>
            <w:r w:rsidRPr="00C53C5E">
              <w:t>Регулятивные УУД</w:t>
            </w:r>
          </w:p>
        </w:tc>
      </w:tr>
      <w:tr w:rsidR="00001CBA" w:rsidRPr="00C53C5E" w14:paraId="596DD54E" w14:textId="77777777" w:rsidTr="00B966BD">
        <w:tc>
          <w:tcPr>
            <w:tcW w:w="1701" w:type="dxa"/>
          </w:tcPr>
          <w:p w14:paraId="671CEBAC" w14:textId="77777777" w:rsidR="00001CBA" w:rsidRPr="00C53C5E" w:rsidRDefault="00001CBA" w:rsidP="00B966BD">
            <w:pPr>
              <w:pStyle w:val="ConsPlusNormal"/>
              <w:jc w:val="center"/>
            </w:pPr>
            <w:r w:rsidRPr="00C53C5E">
              <w:t>3.1</w:t>
            </w:r>
          </w:p>
        </w:tc>
        <w:tc>
          <w:tcPr>
            <w:tcW w:w="7370" w:type="dxa"/>
          </w:tcPr>
          <w:p w14:paraId="5B8A0850" w14:textId="77777777" w:rsidR="00001CBA" w:rsidRPr="00C53C5E" w:rsidRDefault="00001CBA" w:rsidP="00B966BD">
            <w:pPr>
              <w:pStyle w:val="ConsPlusNormal"/>
              <w:jc w:val="both"/>
            </w:pPr>
            <w:r w:rsidRPr="00C53C5E">
              <w:t>Самоорганизация</w:t>
            </w:r>
          </w:p>
        </w:tc>
      </w:tr>
      <w:tr w:rsidR="00001CBA" w:rsidRPr="00C53C5E" w14:paraId="58FD1ABD" w14:textId="77777777" w:rsidTr="00B966BD">
        <w:tc>
          <w:tcPr>
            <w:tcW w:w="1701" w:type="dxa"/>
          </w:tcPr>
          <w:p w14:paraId="659CEEEB" w14:textId="77777777" w:rsidR="00001CBA" w:rsidRPr="00C53C5E" w:rsidRDefault="00001CBA" w:rsidP="00B966BD">
            <w:pPr>
              <w:pStyle w:val="ConsPlusNormal"/>
              <w:jc w:val="center"/>
            </w:pPr>
            <w:r w:rsidRPr="00C53C5E">
              <w:t>3.1.1</w:t>
            </w:r>
          </w:p>
        </w:tc>
        <w:tc>
          <w:tcPr>
            <w:tcW w:w="7370" w:type="dxa"/>
          </w:tcPr>
          <w:p w14:paraId="5086A88D" w14:textId="77777777" w:rsidR="00001CBA" w:rsidRPr="00C53C5E" w:rsidRDefault="00001CBA" w:rsidP="00B966BD">
            <w:pPr>
              <w:pStyle w:val="ConsPlusNormal"/>
              <w:jc w:val="both"/>
            </w:pPr>
            <w:r w:rsidRPr="00C53C5E">
              <w:t>Планировать действия по решению учебной задачи для получения результата; выстраивать последовательность выбранных действий</w:t>
            </w:r>
          </w:p>
        </w:tc>
      </w:tr>
      <w:tr w:rsidR="00001CBA" w:rsidRPr="00C53C5E" w14:paraId="15E5CAFE" w14:textId="77777777" w:rsidTr="00B966BD">
        <w:tc>
          <w:tcPr>
            <w:tcW w:w="1701" w:type="dxa"/>
          </w:tcPr>
          <w:p w14:paraId="00F7A59F" w14:textId="77777777" w:rsidR="00001CBA" w:rsidRPr="00C53C5E" w:rsidRDefault="00001CBA" w:rsidP="00B966BD">
            <w:pPr>
              <w:pStyle w:val="ConsPlusNormal"/>
              <w:jc w:val="center"/>
            </w:pPr>
            <w:r w:rsidRPr="00C53C5E">
              <w:lastRenderedPageBreak/>
              <w:t>3.2</w:t>
            </w:r>
          </w:p>
        </w:tc>
        <w:tc>
          <w:tcPr>
            <w:tcW w:w="7370" w:type="dxa"/>
          </w:tcPr>
          <w:p w14:paraId="379979E3" w14:textId="77777777" w:rsidR="00001CBA" w:rsidRPr="00C53C5E" w:rsidRDefault="00001CBA" w:rsidP="00B966BD">
            <w:pPr>
              <w:pStyle w:val="ConsPlusNormal"/>
              <w:jc w:val="both"/>
            </w:pPr>
            <w:r w:rsidRPr="00C53C5E">
              <w:t>Самоконтроль</w:t>
            </w:r>
          </w:p>
        </w:tc>
      </w:tr>
      <w:tr w:rsidR="00001CBA" w:rsidRPr="00C53C5E" w14:paraId="7298C071" w14:textId="77777777" w:rsidTr="00B966BD">
        <w:tc>
          <w:tcPr>
            <w:tcW w:w="1701" w:type="dxa"/>
          </w:tcPr>
          <w:p w14:paraId="2BA922D4" w14:textId="77777777" w:rsidR="00001CBA" w:rsidRPr="00C53C5E" w:rsidRDefault="00001CBA" w:rsidP="00B966BD">
            <w:pPr>
              <w:pStyle w:val="ConsPlusNormal"/>
              <w:jc w:val="center"/>
            </w:pPr>
            <w:r w:rsidRPr="00C53C5E">
              <w:t>3.2.1</w:t>
            </w:r>
          </w:p>
        </w:tc>
        <w:tc>
          <w:tcPr>
            <w:tcW w:w="7370" w:type="dxa"/>
          </w:tcPr>
          <w:p w14:paraId="12A9ED78" w14:textId="77777777" w:rsidR="00001CBA" w:rsidRPr="00C53C5E" w:rsidRDefault="00001CBA" w:rsidP="00B966BD">
            <w:pPr>
              <w:pStyle w:val="ConsPlusNormal"/>
              <w:jc w:val="both"/>
            </w:pPr>
            <w:r w:rsidRPr="00C53C5E">
              <w:t>Устанавливать причины успеха (неудач) учебной деятельности;</w:t>
            </w:r>
          </w:p>
          <w:p w14:paraId="1C07CEE4" w14:textId="77777777" w:rsidR="00001CBA" w:rsidRPr="00C53C5E" w:rsidRDefault="00001CBA" w:rsidP="00B966BD">
            <w:pPr>
              <w:pStyle w:val="ConsPlusNormal"/>
              <w:jc w:val="both"/>
            </w:pPr>
            <w:r w:rsidRPr="00C53C5E">
              <w:t>корректировать свои учебные действия для преодоления ошибок</w:t>
            </w:r>
          </w:p>
        </w:tc>
      </w:tr>
    </w:tbl>
    <w:p w14:paraId="691B910E" w14:textId="77777777" w:rsidR="00001CBA" w:rsidRPr="00C53C5E" w:rsidRDefault="00001CBA" w:rsidP="00001CBA">
      <w:pPr>
        <w:pStyle w:val="aff4"/>
        <w:spacing w:line="276" w:lineRule="auto"/>
        <w:ind w:firstLine="567"/>
        <w:jc w:val="both"/>
        <w:rPr>
          <w:rFonts w:ascii="Times New Roman" w:hAnsi="Times New Roman" w:cs="Times New Roman"/>
          <w:sz w:val="24"/>
          <w:szCs w:val="24"/>
        </w:rPr>
      </w:pPr>
    </w:p>
    <w:p w14:paraId="6198B667" w14:textId="77777777" w:rsidR="00001CBA" w:rsidRPr="00EA2841" w:rsidRDefault="00001CBA" w:rsidP="00EF43F4">
      <w:pPr>
        <w:pStyle w:val="29"/>
        <w:shd w:val="clear" w:color="auto" w:fill="auto"/>
        <w:tabs>
          <w:tab w:val="left" w:pos="1597"/>
        </w:tabs>
        <w:spacing w:before="0" w:after="0" w:line="240" w:lineRule="auto"/>
        <w:rPr>
          <w:sz w:val="24"/>
          <w:szCs w:val="24"/>
        </w:rPr>
      </w:pPr>
    </w:p>
    <w:p w14:paraId="3A9A71F9" w14:textId="77777777" w:rsidR="00EA2841" w:rsidRPr="00EA2841" w:rsidRDefault="00EA2841" w:rsidP="00EF43F4">
      <w:pPr>
        <w:pStyle w:val="29"/>
        <w:shd w:val="clear" w:color="auto" w:fill="auto"/>
        <w:tabs>
          <w:tab w:val="left" w:pos="1592"/>
        </w:tabs>
        <w:spacing w:before="0" w:after="0" w:line="240" w:lineRule="auto"/>
        <w:rPr>
          <w:sz w:val="24"/>
          <w:szCs w:val="24"/>
        </w:rPr>
      </w:pPr>
      <w:r w:rsidRPr="00EA2841">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52132E27" w14:textId="77777777" w:rsidR="00EA2841" w:rsidRPr="00EA2841" w:rsidRDefault="00EA2841" w:rsidP="00EF43F4">
      <w:pPr>
        <w:pStyle w:val="29"/>
        <w:shd w:val="clear" w:color="auto" w:fill="auto"/>
        <w:tabs>
          <w:tab w:val="left" w:pos="1532"/>
        </w:tabs>
        <w:spacing w:before="0" w:after="0" w:line="240" w:lineRule="auto"/>
        <w:rPr>
          <w:sz w:val="24"/>
          <w:szCs w:val="24"/>
        </w:rPr>
      </w:pPr>
      <w:r w:rsidRPr="00EA2841">
        <w:rPr>
          <w:sz w:val="24"/>
          <w:szCs w:val="24"/>
        </w:rPr>
        <w:t>Оценка достижения метапредметных результатов осуществляется как учителем в ходе текущей и промежуточной оценки по учебному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44DE800F" w14:textId="77777777" w:rsidR="00EA2841" w:rsidRPr="00EA2841" w:rsidRDefault="00EA2841" w:rsidP="00EF43F4">
      <w:pPr>
        <w:pStyle w:val="29"/>
        <w:shd w:val="clear" w:color="auto" w:fill="auto"/>
        <w:tabs>
          <w:tab w:val="left" w:pos="1537"/>
        </w:tabs>
        <w:spacing w:before="0" w:after="0" w:line="240" w:lineRule="auto"/>
        <w:rPr>
          <w:sz w:val="24"/>
          <w:szCs w:val="24"/>
        </w:rPr>
      </w:pPr>
      <w:r w:rsidRPr="00EA2841">
        <w:rPr>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14:paraId="26E39CE3" w14:textId="77777777" w:rsidR="00EA2841" w:rsidRPr="00EA2841" w:rsidRDefault="00EA2841" w:rsidP="00EF43F4">
      <w:pPr>
        <w:pStyle w:val="29"/>
        <w:shd w:val="clear" w:color="auto" w:fill="auto"/>
        <w:tabs>
          <w:tab w:val="left" w:pos="1522"/>
        </w:tabs>
        <w:spacing w:before="0" w:after="0" w:line="240" w:lineRule="auto"/>
        <w:rPr>
          <w:sz w:val="24"/>
          <w:szCs w:val="24"/>
        </w:rPr>
      </w:pPr>
      <w:r w:rsidRPr="00EA2841">
        <w:rPr>
          <w:sz w:val="24"/>
          <w:szCs w:val="24"/>
        </w:rP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0506775A" w14:textId="77777777" w:rsidR="00EA2841" w:rsidRPr="00EA2841" w:rsidRDefault="00EA2841" w:rsidP="00EF43F4">
      <w:pPr>
        <w:pStyle w:val="29"/>
        <w:shd w:val="clear" w:color="auto" w:fill="auto"/>
        <w:tabs>
          <w:tab w:val="left" w:pos="1532"/>
        </w:tabs>
        <w:spacing w:before="0" w:after="0" w:line="240" w:lineRule="auto"/>
        <w:rPr>
          <w:sz w:val="24"/>
          <w:szCs w:val="24"/>
        </w:rPr>
      </w:pPr>
      <w:r w:rsidRPr="00EA2841">
        <w:rPr>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641D64BA" w14:textId="77777777" w:rsidR="00EA2841" w:rsidRPr="00EA2841" w:rsidRDefault="00EA2841" w:rsidP="00EF43F4">
      <w:pPr>
        <w:pStyle w:val="29"/>
        <w:shd w:val="clear" w:color="auto" w:fill="auto"/>
        <w:tabs>
          <w:tab w:val="left" w:pos="1522"/>
        </w:tabs>
        <w:spacing w:before="0" w:after="0" w:line="240" w:lineRule="auto"/>
        <w:rPr>
          <w:sz w:val="24"/>
          <w:szCs w:val="24"/>
        </w:rPr>
      </w:pPr>
      <w:r w:rsidRPr="00EA2841">
        <w:rPr>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56AE13C7" w14:textId="77777777" w:rsidR="00EA2841" w:rsidRPr="00EA2841" w:rsidRDefault="00EA2841" w:rsidP="0085786A">
      <w:pPr>
        <w:pStyle w:val="29"/>
        <w:shd w:val="clear" w:color="auto" w:fill="auto"/>
        <w:tabs>
          <w:tab w:val="left" w:pos="1527"/>
        </w:tabs>
        <w:spacing w:before="0" w:after="0" w:line="240" w:lineRule="auto"/>
        <w:rPr>
          <w:sz w:val="24"/>
          <w:szCs w:val="24"/>
        </w:rPr>
      </w:pPr>
      <w:r w:rsidRPr="00EA2841">
        <w:rPr>
          <w:sz w:val="24"/>
          <w:szCs w:val="24"/>
        </w:rPr>
        <w:t>Оценка предметных результатов освоения ООП НОО осуществляется учителем в ходе процедур текущего, тематического, промежуточного и итогового</w:t>
      </w:r>
      <w:r w:rsidR="0085786A">
        <w:rPr>
          <w:sz w:val="24"/>
          <w:szCs w:val="24"/>
        </w:rPr>
        <w:t xml:space="preserve"> </w:t>
      </w:r>
      <w:r w:rsidRPr="00EA2841">
        <w:rPr>
          <w:sz w:val="24"/>
          <w:szCs w:val="24"/>
        </w:rPr>
        <w:t>контроля.</w:t>
      </w:r>
    </w:p>
    <w:p w14:paraId="6F399BD2" w14:textId="77777777" w:rsidR="00EA2841" w:rsidRPr="00EA2841" w:rsidRDefault="00EA2841" w:rsidP="00EF43F4">
      <w:pPr>
        <w:pStyle w:val="29"/>
        <w:shd w:val="clear" w:color="auto" w:fill="auto"/>
        <w:tabs>
          <w:tab w:val="left" w:pos="1527"/>
        </w:tabs>
        <w:spacing w:before="0" w:after="0" w:line="240" w:lineRule="auto"/>
        <w:rPr>
          <w:sz w:val="24"/>
          <w:szCs w:val="24"/>
        </w:rPr>
      </w:pPr>
      <w:r w:rsidRPr="00EA2841">
        <w:rPr>
          <w:sz w:val="24"/>
          <w:szCs w:val="24"/>
        </w:rPr>
        <w:t>Особенности оценки предметных результатов по отдельному учебному предмету фиксируются в приложении к ООП НОО.</w:t>
      </w:r>
    </w:p>
    <w:p w14:paraId="101BC206" w14:textId="77777777" w:rsidR="00EA2841" w:rsidRPr="00EA2841" w:rsidRDefault="00EA2841" w:rsidP="00EF43F4">
      <w:pPr>
        <w:pStyle w:val="29"/>
        <w:shd w:val="clear" w:color="auto" w:fill="auto"/>
        <w:spacing w:before="0" w:after="0" w:line="240" w:lineRule="auto"/>
        <w:rPr>
          <w:sz w:val="24"/>
          <w:szCs w:val="24"/>
        </w:rPr>
      </w:pPr>
      <w:r w:rsidRPr="00EA2841">
        <w:rPr>
          <w:sz w:val="24"/>
          <w:szCs w:val="24"/>
        </w:rPr>
        <w:t>Описание оценки предметных результатов по отдельному учебному предмету должно включать:</w:t>
      </w:r>
    </w:p>
    <w:p w14:paraId="13EF280A" w14:textId="77777777" w:rsidR="00EA2841" w:rsidRPr="00EA2841" w:rsidRDefault="00EA2841" w:rsidP="00EF43F4">
      <w:pPr>
        <w:pStyle w:val="29"/>
        <w:shd w:val="clear" w:color="auto" w:fill="auto"/>
        <w:spacing w:before="0" w:after="0" w:line="240" w:lineRule="auto"/>
        <w:rPr>
          <w:sz w:val="24"/>
          <w:szCs w:val="24"/>
        </w:rPr>
      </w:pPr>
      <w:r w:rsidRPr="00EA2841">
        <w:rPr>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14:paraId="58DFC286" w14:textId="77777777" w:rsidR="00EA2841" w:rsidRPr="00EA2841" w:rsidRDefault="00EA2841" w:rsidP="00EF43F4">
      <w:pPr>
        <w:pStyle w:val="29"/>
        <w:shd w:val="clear" w:color="auto" w:fill="auto"/>
        <w:spacing w:before="0" w:after="0" w:line="240" w:lineRule="auto"/>
        <w:rPr>
          <w:sz w:val="24"/>
          <w:szCs w:val="24"/>
        </w:rPr>
      </w:pPr>
      <w:r w:rsidRPr="00EA2841">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14:paraId="1B36860B" w14:textId="77777777" w:rsidR="00EA2841" w:rsidRPr="00EA2841" w:rsidRDefault="00EA2841" w:rsidP="00EF43F4">
      <w:pPr>
        <w:pStyle w:val="29"/>
        <w:shd w:val="clear" w:color="auto" w:fill="auto"/>
        <w:spacing w:before="0" w:after="0" w:line="240" w:lineRule="auto"/>
        <w:rPr>
          <w:sz w:val="24"/>
          <w:szCs w:val="24"/>
        </w:rPr>
      </w:pPr>
      <w:r w:rsidRPr="00EA2841">
        <w:rPr>
          <w:sz w:val="24"/>
          <w:szCs w:val="24"/>
        </w:rPr>
        <w:t>график контрольных мероприятий.</w:t>
      </w:r>
    </w:p>
    <w:p w14:paraId="15C11509" w14:textId="77777777" w:rsidR="00EA2841" w:rsidRPr="00EA2841" w:rsidRDefault="00EA2841" w:rsidP="00EF43F4">
      <w:pPr>
        <w:pStyle w:val="29"/>
        <w:shd w:val="clear" w:color="auto" w:fill="auto"/>
        <w:tabs>
          <w:tab w:val="left" w:pos="1522"/>
        </w:tabs>
        <w:spacing w:before="0" w:after="0" w:line="240" w:lineRule="auto"/>
        <w:rPr>
          <w:sz w:val="24"/>
          <w:szCs w:val="24"/>
        </w:rPr>
      </w:pPr>
      <w:r w:rsidRPr="00EA2841">
        <w:rPr>
          <w:sz w:val="24"/>
          <w:szCs w:val="24"/>
        </w:rP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14:paraId="2B50C739" w14:textId="77777777" w:rsidR="00EA2841" w:rsidRPr="00EA2841" w:rsidRDefault="00EA2841" w:rsidP="00EF43F4">
      <w:pPr>
        <w:pStyle w:val="29"/>
        <w:shd w:val="clear" w:color="auto" w:fill="auto"/>
        <w:tabs>
          <w:tab w:val="left" w:pos="1738"/>
        </w:tabs>
        <w:spacing w:before="0" w:after="0" w:line="240" w:lineRule="auto"/>
        <w:rPr>
          <w:sz w:val="24"/>
          <w:szCs w:val="24"/>
        </w:rPr>
      </w:pPr>
      <w:r w:rsidRPr="00EA2841">
        <w:rPr>
          <w:sz w:val="24"/>
          <w:szCs w:val="24"/>
        </w:rPr>
        <w:t>Стартовая диагностика проводится в начале 1 класса и выступает как основа (точка отсчёта) для оценки динамики образовательных достижений обучающихся. 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14:paraId="54F79E16" w14:textId="77777777" w:rsidR="00EA2841" w:rsidRPr="00EA2841" w:rsidRDefault="00EA2841" w:rsidP="00EF43F4">
      <w:pPr>
        <w:pStyle w:val="29"/>
        <w:shd w:val="clear" w:color="auto" w:fill="auto"/>
        <w:tabs>
          <w:tab w:val="left" w:pos="1738"/>
        </w:tabs>
        <w:spacing w:before="0" w:after="0" w:line="240" w:lineRule="auto"/>
        <w:rPr>
          <w:sz w:val="24"/>
          <w:szCs w:val="24"/>
        </w:rPr>
      </w:pPr>
      <w:r w:rsidRPr="00EA2841">
        <w:rPr>
          <w:sz w:val="24"/>
          <w:szCs w:val="24"/>
        </w:rPr>
        <w:t>Стартовая диагностика может проводиться педагогическими работниками с целью оценки готовности к изучению отдельных учебных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14:paraId="3A789DAA" w14:textId="77777777" w:rsidR="00EA2841" w:rsidRPr="00EA2841" w:rsidRDefault="00EA2841" w:rsidP="00EF43F4">
      <w:pPr>
        <w:pStyle w:val="29"/>
        <w:shd w:val="clear" w:color="auto" w:fill="auto"/>
        <w:tabs>
          <w:tab w:val="left" w:pos="1522"/>
        </w:tabs>
        <w:spacing w:before="0" w:after="0" w:line="240" w:lineRule="auto"/>
        <w:rPr>
          <w:sz w:val="24"/>
          <w:szCs w:val="24"/>
        </w:rPr>
      </w:pPr>
      <w:r w:rsidRPr="00EA2841">
        <w:rPr>
          <w:sz w:val="24"/>
          <w:szCs w:val="24"/>
        </w:rPr>
        <w:lastRenderedPageBreak/>
        <w:t>Текущая оценка направлена на оценку индивидуального продвижения обучающегося в освоении программы учебного предмета.</w:t>
      </w:r>
    </w:p>
    <w:p w14:paraId="40455D46" w14:textId="77777777" w:rsidR="00EA2841" w:rsidRPr="00EA2841" w:rsidRDefault="00EA2841" w:rsidP="00EF43F4">
      <w:pPr>
        <w:pStyle w:val="29"/>
        <w:shd w:val="clear" w:color="auto" w:fill="auto"/>
        <w:tabs>
          <w:tab w:val="left" w:pos="1729"/>
        </w:tabs>
        <w:spacing w:before="0" w:after="0" w:line="240" w:lineRule="auto"/>
        <w:rPr>
          <w:sz w:val="24"/>
          <w:szCs w:val="24"/>
        </w:rPr>
      </w:pPr>
      <w:r w:rsidRPr="00EA2841">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учителем и обучающимся существующих проблем в обучении.</w:t>
      </w:r>
    </w:p>
    <w:p w14:paraId="40180A17" w14:textId="77777777" w:rsidR="00EA2841" w:rsidRPr="00EA2841" w:rsidRDefault="00EA2841" w:rsidP="00EF43F4">
      <w:pPr>
        <w:pStyle w:val="29"/>
        <w:shd w:val="clear" w:color="auto" w:fill="auto"/>
        <w:spacing w:before="0" w:after="0" w:line="240" w:lineRule="auto"/>
        <w:rPr>
          <w:sz w:val="24"/>
          <w:szCs w:val="24"/>
        </w:rPr>
      </w:pPr>
      <w:r w:rsidRPr="00EA2841">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14:paraId="7547EF04" w14:textId="77777777" w:rsidR="00EA2841" w:rsidRPr="00EA2841" w:rsidRDefault="00EA2841" w:rsidP="00EF43F4">
      <w:pPr>
        <w:pStyle w:val="29"/>
        <w:shd w:val="clear" w:color="auto" w:fill="auto"/>
        <w:tabs>
          <w:tab w:val="left" w:pos="709"/>
        </w:tabs>
        <w:spacing w:before="0" w:after="0" w:line="240" w:lineRule="auto"/>
        <w:rPr>
          <w:sz w:val="24"/>
          <w:szCs w:val="24"/>
        </w:rPr>
      </w:pPr>
      <w:r w:rsidRPr="00EA2841">
        <w:rPr>
          <w:sz w:val="24"/>
          <w:szCs w:val="24"/>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14:paraId="63A96469" w14:textId="77777777" w:rsidR="00EA2841" w:rsidRPr="00EA2841" w:rsidRDefault="00EA2841" w:rsidP="00EF43F4">
      <w:pPr>
        <w:pStyle w:val="29"/>
        <w:shd w:val="clear" w:color="auto" w:fill="auto"/>
        <w:tabs>
          <w:tab w:val="left" w:pos="709"/>
        </w:tabs>
        <w:spacing w:before="0" w:after="0" w:line="240" w:lineRule="auto"/>
        <w:rPr>
          <w:sz w:val="24"/>
          <w:szCs w:val="24"/>
        </w:rPr>
      </w:pPr>
      <w:r w:rsidRPr="00EA2841">
        <w:rPr>
          <w:sz w:val="24"/>
          <w:szCs w:val="24"/>
        </w:rPr>
        <w:t>Результаты текущей оценки являются основой для индивидуализации учебного процесса.</w:t>
      </w:r>
    </w:p>
    <w:p w14:paraId="747E0900" w14:textId="77777777" w:rsidR="00EA2841" w:rsidRPr="00EA2841" w:rsidRDefault="00EA2841" w:rsidP="00EF43F4">
      <w:pPr>
        <w:pStyle w:val="29"/>
        <w:shd w:val="clear" w:color="auto" w:fill="auto"/>
        <w:tabs>
          <w:tab w:val="left" w:pos="709"/>
        </w:tabs>
        <w:spacing w:before="0" w:after="0" w:line="240" w:lineRule="auto"/>
        <w:rPr>
          <w:sz w:val="24"/>
          <w:szCs w:val="24"/>
        </w:rPr>
      </w:pPr>
      <w:r w:rsidRPr="00EA2841">
        <w:rPr>
          <w:sz w:val="24"/>
          <w:szCs w:val="24"/>
        </w:rPr>
        <w:t>Тематическая оценка направлена на оценку уровня достижения обучающимися тематических планируемых результатов по учебному предмету.</w:t>
      </w:r>
    </w:p>
    <w:p w14:paraId="222C44AE" w14:textId="77777777" w:rsidR="00EA2841" w:rsidRPr="00EA2841" w:rsidRDefault="00EA2841" w:rsidP="00EF43F4">
      <w:pPr>
        <w:pStyle w:val="29"/>
        <w:shd w:val="clear" w:color="auto" w:fill="auto"/>
        <w:tabs>
          <w:tab w:val="left" w:pos="709"/>
        </w:tabs>
        <w:spacing w:before="0" w:after="0" w:line="240" w:lineRule="auto"/>
        <w:rPr>
          <w:sz w:val="24"/>
          <w:szCs w:val="24"/>
        </w:rPr>
      </w:pPr>
      <w:r w:rsidRPr="00EA2841">
        <w:rPr>
          <w:sz w:val="24"/>
          <w:szCs w:val="24"/>
        </w:rPr>
        <w:t>Промежуточная аттестация обучающихся проводится, начиная со 2 класса, в конце каждого учебного периода по каждому изучаемому учебному предмету.</w:t>
      </w:r>
    </w:p>
    <w:p w14:paraId="17538E78" w14:textId="77777777" w:rsidR="00EA2841" w:rsidRPr="00EA2841" w:rsidRDefault="00EA2841" w:rsidP="00EF43F4">
      <w:pPr>
        <w:pStyle w:val="29"/>
        <w:shd w:val="clear" w:color="auto" w:fill="auto"/>
        <w:tabs>
          <w:tab w:val="left" w:pos="709"/>
        </w:tabs>
        <w:spacing w:before="0" w:after="0" w:line="240" w:lineRule="auto"/>
        <w:rPr>
          <w:sz w:val="24"/>
          <w:szCs w:val="24"/>
        </w:rPr>
      </w:pPr>
      <w:r w:rsidRPr="00EA2841">
        <w:rPr>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обучающихся в следующий класс.</w:t>
      </w:r>
    </w:p>
    <w:p w14:paraId="7B8D6177" w14:textId="77777777" w:rsidR="00AB4E9E" w:rsidRDefault="00EA2841" w:rsidP="00AB4E9E">
      <w:pPr>
        <w:pStyle w:val="29"/>
        <w:shd w:val="clear" w:color="auto" w:fill="auto"/>
        <w:tabs>
          <w:tab w:val="left" w:pos="709"/>
          <w:tab w:val="left" w:pos="7453"/>
        </w:tabs>
        <w:spacing w:before="0" w:after="420" w:line="240" w:lineRule="auto"/>
        <w:rPr>
          <w:sz w:val="24"/>
          <w:szCs w:val="24"/>
        </w:rPr>
      </w:pPr>
      <w:r w:rsidRPr="00013CD6">
        <w:rPr>
          <w:sz w:val="24"/>
          <w:szCs w:val="24"/>
        </w:rPr>
        <w:t xml:space="preserve"> Итоговая оценка является</w:t>
      </w:r>
      <w:r w:rsidR="00013CD6" w:rsidRPr="00013CD6">
        <w:rPr>
          <w:sz w:val="24"/>
          <w:szCs w:val="24"/>
        </w:rPr>
        <w:t xml:space="preserve"> </w:t>
      </w:r>
      <w:r w:rsidRPr="00013CD6">
        <w:rPr>
          <w:sz w:val="24"/>
          <w:szCs w:val="24"/>
        </w:rPr>
        <w:t>процедурой</w:t>
      </w:r>
      <w:r w:rsidR="00013CD6" w:rsidRPr="00013CD6">
        <w:rPr>
          <w:sz w:val="24"/>
          <w:szCs w:val="24"/>
        </w:rPr>
        <w:t xml:space="preserve"> </w:t>
      </w:r>
      <w:r w:rsidRPr="00013CD6">
        <w:rPr>
          <w:sz w:val="24"/>
          <w:szCs w:val="24"/>
        </w:rPr>
        <w:t>внутренней оценки</w:t>
      </w:r>
      <w:r w:rsidR="00013CD6" w:rsidRPr="00013CD6">
        <w:rPr>
          <w:sz w:val="24"/>
          <w:szCs w:val="24"/>
        </w:rPr>
        <w:t xml:space="preserve"> </w:t>
      </w:r>
      <w:r w:rsidRPr="00013CD6">
        <w:rPr>
          <w:sz w:val="24"/>
          <w:szCs w:val="24"/>
        </w:rPr>
        <w:t>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w:t>
      </w:r>
      <w:r w:rsidRPr="00013CD6">
        <w:rPr>
          <w:sz w:val="24"/>
          <w:szCs w:val="24"/>
        </w:rPr>
        <w:tab/>
        <w:t>содержании</w:t>
      </w:r>
      <w:r w:rsidR="00790AF3">
        <w:rPr>
          <w:sz w:val="24"/>
          <w:szCs w:val="24"/>
        </w:rPr>
        <w:t xml:space="preserve"> </w:t>
      </w:r>
      <w:r w:rsidRPr="00013CD6">
        <w:rPr>
          <w:sz w:val="24"/>
          <w:szCs w:val="24"/>
        </w:rPr>
        <w:t>учебного предмета</w:t>
      </w:r>
      <w:r w:rsidR="00013CD6">
        <w:rPr>
          <w:sz w:val="24"/>
          <w:szCs w:val="24"/>
        </w:rPr>
        <w:t xml:space="preserve"> </w:t>
      </w:r>
      <w:r w:rsidRPr="00013CD6">
        <w:rPr>
          <w:sz w:val="24"/>
          <w:szCs w:val="24"/>
        </w:rPr>
        <w:t>с учётом формируемых метапредметных действий.</w:t>
      </w:r>
    </w:p>
    <w:p w14:paraId="486AD6A5" w14:textId="77777777" w:rsidR="00D80F59" w:rsidRPr="00D80F59" w:rsidRDefault="00D80F59" w:rsidP="00D80F59">
      <w:pPr>
        <w:spacing w:after="0"/>
        <w:ind w:firstLine="567"/>
        <w:jc w:val="both"/>
        <w:rPr>
          <w:rFonts w:ascii="Times New Roman" w:hAnsi="Times New Roman" w:cs="Times New Roman"/>
          <w:b/>
          <w:bCs/>
          <w:sz w:val="24"/>
          <w:szCs w:val="24"/>
        </w:rPr>
      </w:pPr>
    </w:p>
    <w:p w14:paraId="0A3A3F8B" w14:textId="77777777" w:rsidR="00D80F59" w:rsidRPr="00C53C5E" w:rsidRDefault="00D80F59" w:rsidP="00D80F59">
      <w:pPr>
        <w:spacing w:after="0"/>
        <w:ind w:firstLine="567"/>
        <w:jc w:val="both"/>
        <w:rPr>
          <w:rFonts w:ascii="Times New Roman" w:hAnsi="Times New Roman" w:cs="Times New Roman"/>
          <w:b/>
          <w:bCs/>
          <w:sz w:val="24"/>
          <w:szCs w:val="24"/>
        </w:rPr>
      </w:pPr>
      <w:r w:rsidRPr="00C53C5E">
        <w:rPr>
          <w:rFonts w:ascii="Times New Roman" w:hAnsi="Times New Roman" w:cs="Times New Roman"/>
          <w:b/>
          <w:bCs/>
          <w:sz w:val="24"/>
          <w:szCs w:val="24"/>
        </w:rPr>
        <w:t>Текущая оценка</w:t>
      </w:r>
    </w:p>
    <w:p w14:paraId="77A47097" w14:textId="77777777" w:rsidR="00D80F59" w:rsidRPr="00C53C5E" w:rsidRDefault="00D80F59" w:rsidP="00D80F59">
      <w:pPr>
        <w:spacing w:after="0"/>
        <w:ind w:firstLine="567"/>
        <w:jc w:val="both"/>
        <w:rPr>
          <w:rFonts w:ascii="Times New Roman" w:hAnsi="Times New Roman" w:cs="Times New Roman"/>
          <w:sz w:val="24"/>
          <w:szCs w:val="24"/>
        </w:rPr>
      </w:pPr>
      <w:r w:rsidRPr="00C53C5E">
        <w:rPr>
          <w:rFonts w:ascii="Times New Roman" w:hAnsi="Times New Roman" w:cs="Times New Roman"/>
          <w:sz w:val="24"/>
          <w:szCs w:val="24"/>
        </w:rPr>
        <w:t>Текущая оценка представляет собой процедуру оценки индивидуального продвижения в освоении программы учебного предмета. Текущая оценка может быть формирующей, т. е.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14:paraId="7A803A6D" w14:textId="77777777" w:rsidR="00D80F59" w:rsidRPr="00C53C5E" w:rsidRDefault="00D80F59" w:rsidP="00D80F59">
      <w:pPr>
        <w:spacing w:after="0"/>
        <w:ind w:firstLine="567"/>
        <w:jc w:val="both"/>
        <w:rPr>
          <w:rFonts w:ascii="Times New Roman" w:hAnsi="Times New Roman" w:cs="Times New Roman"/>
          <w:sz w:val="24"/>
          <w:szCs w:val="24"/>
        </w:rPr>
      </w:pPr>
      <w:r w:rsidRPr="00C53C5E">
        <w:rPr>
          <w:rFonts w:ascii="Times New Roman" w:hAnsi="Times New Roman" w:cs="Times New Roman"/>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работу.</w:t>
      </w:r>
    </w:p>
    <w:p w14:paraId="244E6541" w14:textId="77777777" w:rsidR="00D80F59" w:rsidRPr="00C53C5E" w:rsidRDefault="00D80F59" w:rsidP="00D80F59">
      <w:pPr>
        <w:spacing w:after="0"/>
        <w:ind w:firstLine="567"/>
        <w:jc w:val="both"/>
        <w:rPr>
          <w:rFonts w:ascii="Times New Roman" w:hAnsi="Times New Roman" w:cs="Times New Roman"/>
          <w:sz w:val="24"/>
          <w:szCs w:val="24"/>
        </w:rPr>
      </w:pPr>
      <w:r w:rsidRPr="00C53C5E">
        <w:rPr>
          <w:rFonts w:ascii="Times New Roman" w:hAnsi="Times New Roman" w:cs="Times New Roman"/>
          <w:sz w:val="24"/>
          <w:szCs w:val="24"/>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p>
    <w:p w14:paraId="6E8F399D" w14:textId="77777777" w:rsidR="00D80F59" w:rsidRPr="00C53C5E" w:rsidRDefault="00D80F59" w:rsidP="00D80F59">
      <w:pPr>
        <w:spacing w:after="0"/>
        <w:ind w:firstLine="567"/>
        <w:jc w:val="both"/>
        <w:rPr>
          <w:rFonts w:ascii="Times New Roman" w:hAnsi="Times New Roman" w:cs="Times New Roman"/>
          <w:b/>
          <w:bCs/>
          <w:sz w:val="24"/>
          <w:szCs w:val="24"/>
        </w:rPr>
      </w:pPr>
      <w:r w:rsidRPr="00C53C5E">
        <w:rPr>
          <w:rFonts w:ascii="Times New Roman" w:hAnsi="Times New Roman" w:cs="Times New Roman"/>
          <w:b/>
          <w:bCs/>
          <w:sz w:val="24"/>
          <w:szCs w:val="24"/>
        </w:rPr>
        <w:lastRenderedPageBreak/>
        <w:t>Тематическая оценка</w:t>
      </w:r>
    </w:p>
    <w:p w14:paraId="07A2356C" w14:textId="77777777" w:rsidR="00D80F59" w:rsidRPr="00C53C5E" w:rsidRDefault="00D80F59" w:rsidP="00D80F59">
      <w:pPr>
        <w:spacing w:after="0"/>
        <w:ind w:firstLine="567"/>
        <w:jc w:val="both"/>
        <w:rPr>
          <w:rFonts w:ascii="Times New Roman" w:hAnsi="Times New Roman" w:cs="Times New Roman"/>
          <w:sz w:val="24"/>
          <w:szCs w:val="24"/>
        </w:rPr>
      </w:pPr>
      <w:r w:rsidRPr="00C53C5E">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рабочих программах.</w:t>
      </w:r>
    </w:p>
    <w:p w14:paraId="74E82D99" w14:textId="77777777" w:rsidR="00D80F59" w:rsidRPr="00C53C5E" w:rsidRDefault="00D80F59" w:rsidP="00D80F59">
      <w:pPr>
        <w:spacing w:after="0"/>
        <w:ind w:firstLine="567"/>
        <w:jc w:val="both"/>
        <w:rPr>
          <w:rFonts w:ascii="Times New Roman" w:hAnsi="Times New Roman" w:cs="Times New Roman"/>
          <w:sz w:val="24"/>
          <w:szCs w:val="24"/>
        </w:rPr>
      </w:pPr>
      <w:r w:rsidRPr="00C53C5E">
        <w:rPr>
          <w:rFonts w:ascii="Times New Roman" w:hAnsi="Times New Roman" w:cs="Times New Roman"/>
          <w:sz w:val="24"/>
          <w:szCs w:val="24"/>
        </w:rPr>
        <w:t>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14:paraId="0A2A3DB9" w14:textId="77777777" w:rsidR="00D80F59" w:rsidRPr="00C53C5E" w:rsidRDefault="00D80F59" w:rsidP="00D80F59">
      <w:pPr>
        <w:spacing w:after="0"/>
        <w:ind w:firstLine="567"/>
        <w:jc w:val="both"/>
        <w:rPr>
          <w:rFonts w:ascii="Times New Roman" w:hAnsi="Times New Roman" w:cs="Times New Roman"/>
          <w:sz w:val="24"/>
          <w:szCs w:val="24"/>
        </w:rPr>
      </w:pPr>
      <w:r w:rsidRPr="00C53C5E">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14:paraId="118E8E7E" w14:textId="77777777" w:rsidR="00D80F59" w:rsidRPr="00C53C5E" w:rsidRDefault="00D80F59" w:rsidP="00D80F59">
      <w:pPr>
        <w:spacing w:after="0"/>
        <w:ind w:firstLine="567"/>
        <w:jc w:val="both"/>
        <w:rPr>
          <w:rFonts w:ascii="Times New Roman" w:hAnsi="Times New Roman" w:cs="Times New Roman"/>
          <w:sz w:val="24"/>
          <w:szCs w:val="24"/>
          <w:shd w:val="clear" w:color="auto" w:fill="FFFFFF"/>
        </w:rPr>
      </w:pPr>
      <w:r w:rsidRPr="00C53C5E">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w:t>
      </w:r>
      <w:r w:rsidRPr="00C53C5E">
        <w:rPr>
          <w:rFonts w:ascii="Times New Roman" w:hAnsi="Times New Roman" w:cs="Times New Roman"/>
          <w:sz w:val="24"/>
          <w:szCs w:val="24"/>
          <w:shd w:val="clear" w:color="auto" w:fill="FFFFFF"/>
        </w:rPr>
        <w:t xml:space="preserve">всеми обучающимися в классе одновременно и длительность которых составляет не менее тридцати минут. </w:t>
      </w:r>
    </w:p>
    <w:p w14:paraId="24FD38AA" w14:textId="578C3F95" w:rsidR="00D80F59" w:rsidRPr="00C53C5E" w:rsidRDefault="00D80F59" w:rsidP="00D80F59">
      <w:pPr>
        <w:spacing w:after="0"/>
        <w:ind w:firstLine="567"/>
        <w:jc w:val="both"/>
        <w:rPr>
          <w:rFonts w:ascii="Times New Roman" w:hAnsi="Times New Roman" w:cs="Times New Roman"/>
          <w:sz w:val="24"/>
          <w:szCs w:val="24"/>
        </w:rPr>
      </w:pPr>
      <w:r w:rsidRPr="00C53C5E">
        <w:rPr>
          <w:rFonts w:ascii="Times New Roman" w:hAnsi="Times New Roman" w:cs="Times New Roman"/>
          <w:sz w:val="24"/>
          <w:szCs w:val="24"/>
        </w:rPr>
        <w:t xml:space="preserve">Выставление отметок в журнал за данный вид контроля проводится в соответствии с календарно-тематическим планированием, </w:t>
      </w:r>
    </w:p>
    <w:p w14:paraId="6985CC8D" w14:textId="77777777" w:rsidR="00D80F59" w:rsidRPr="00C53C5E" w:rsidRDefault="00D80F59" w:rsidP="00D80F59">
      <w:pPr>
        <w:spacing w:after="0"/>
        <w:ind w:firstLine="567"/>
        <w:jc w:val="both"/>
        <w:rPr>
          <w:rFonts w:ascii="Times New Roman" w:hAnsi="Times New Roman" w:cs="Times New Roman"/>
          <w:b/>
          <w:bCs/>
          <w:sz w:val="24"/>
          <w:szCs w:val="24"/>
        </w:rPr>
      </w:pPr>
      <w:r w:rsidRPr="00C53C5E">
        <w:rPr>
          <w:rFonts w:ascii="Times New Roman" w:hAnsi="Times New Roman" w:cs="Times New Roman"/>
          <w:b/>
          <w:bCs/>
          <w:sz w:val="24"/>
          <w:szCs w:val="24"/>
        </w:rPr>
        <w:t>Процедуры оценки предметных результатов</w:t>
      </w:r>
    </w:p>
    <w:p w14:paraId="4D052825" w14:textId="77777777" w:rsidR="00D80F59" w:rsidRPr="00C53C5E" w:rsidRDefault="00D80F59" w:rsidP="00D80F59">
      <w:pPr>
        <w:spacing w:after="0"/>
        <w:ind w:firstLine="567"/>
        <w:jc w:val="both"/>
        <w:rPr>
          <w:rFonts w:ascii="Times New Roman" w:hAnsi="Times New Roman" w:cs="Times New Roman"/>
          <w:sz w:val="24"/>
          <w:szCs w:val="24"/>
        </w:rPr>
      </w:pPr>
      <w:r w:rsidRPr="00C53C5E">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C53C5E">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C53C5E">
        <w:rPr>
          <w:rFonts w:ascii="Times New Roman" w:hAnsi="Times New Roman" w:cs="Times New Roman"/>
          <w:sz w:val="24"/>
          <w:szCs w:val="24"/>
        </w:rPr>
        <w:softHyphen/>
        <w:t xml:space="preserve">теля. </w:t>
      </w:r>
    </w:p>
    <w:p w14:paraId="59E1F4FF" w14:textId="77777777" w:rsidR="00D80F59" w:rsidRPr="00C53C5E" w:rsidRDefault="00D80F59" w:rsidP="00D80F59">
      <w:pPr>
        <w:spacing w:after="0"/>
        <w:ind w:firstLine="567"/>
        <w:jc w:val="both"/>
        <w:rPr>
          <w:rFonts w:ascii="Times New Roman" w:hAnsi="Times New Roman" w:cs="Times New Roman"/>
          <w:sz w:val="24"/>
          <w:szCs w:val="24"/>
        </w:rPr>
      </w:pPr>
      <w:r w:rsidRPr="00C53C5E">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14:paraId="4C80C782" w14:textId="6582064C" w:rsidR="00D80F59" w:rsidRPr="00D80F59" w:rsidRDefault="00D80F59" w:rsidP="00D80F59">
      <w:pPr>
        <w:spacing w:after="0"/>
        <w:ind w:firstLine="567"/>
        <w:jc w:val="both"/>
        <w:rPr>
          <w:rFonts w:ascii="Times New Roman" w:hAnsi="Times New Roman" w:cs="Times New Roman"/>
          <w:color w:val="FF0000"/>
          <w:sz w:val="24"/>
          <w:szCs w:val="24"/>
        </w:rPr>
      </w:pPr>
      <w:r w:rsidRPr="00C53C5E">
        <w:rPr>
          <w:rFonts w:ascii="Times New Roman" w:hAnsi="Times New Roman" w:cs="Times New Roman"/>
          <w:sz w:val="24"/>
          <w:szCs w:val="24"/>
        </w:rPr>
        <w:t>В единый график вносятся все контрольные</w:t>
      </w:r>
      <w:r w:rsidR="00C53C5E">
        <w:rPr>
          <w:rFonts w:ascii="Times New Roman" w:hAnsi="Times New Roman" w:cs="Times New Roman"/>
          <w:sz w:val="24"/>
          <w:szCs w:val="24"/>
        </w:rPr>
        <w:t xml:space="preserve"> </w:t>
      </w:r>
      <w:r w:rsidRPr="00C53C5E">
        <w:rPr>
          <w:rFonts w:ascii="Times New Roman" w:hAnsi="Times New Roman" w:cs="Times New Roman"/>
          <w:sz w:val="24"/>
          <w:szCs w:val="24"/>
        </w:rPr>
        <w:t>которые выполняются всеми обучающимися в классе одновременно и длительность которые составляет не менее тридцати минут</w:t>
      </w:r>
      <w:r w:rsidRPr="00D80F59">
        <w:rPr>
          <w:rFonts w:ascii="Times New Roman" w:hAnsi="Times New Roman" w:cs="Times New Roman"/>
          <w:color w:val="FF0000"/>
          <w:sz w:val="24"/>
          <w:szCs w:val="24"/>
        </w:rPr>
        <w:t>.</w:t>
      </w:r>
    </w:p>
    <w:p w14:paraId="74523DB4" w14:textId="77777777" w:rsidR="00D80F59" w:rsidRPr="00C53C5E" w:rsidRDefault="00D80F59" w:rsidP="00D80F59">
      <w:pPr>
        <w:pStyle w:val="aff4"/>
        <w:ind w:firstLine="567"/>
        <w:jc w:val="both"/>
        <w:rPr>
          <w:rFonts w:ascii="Times New Roman" w:hAnsi="Times New Roman" w:cs="Times New Roman"/>
          <w:b/>
          <w:bCs/>
          <w:sz w:val="24"/>
          <w:szCs w:val="24"/>
        </w:rPr>
      </w:pPr>
      <w:r w:rsidRPr="00C53C5E">
        <w:rPr>
          <w:rFonts w:ascii="Times New Roman" w:hAnsi="Times New Roman" w:cs="Times New Roman"/>
          <w:b/>
          <w:bCs/>
          <w:sz w:val="24"/>
          <w:szCs w:val="24"/>
        </w:rPr>
        <w:t>Оценка предметных результатов</w:t>
      </w:r>
    </w:p>
    <w:p w14:paraId="12160719" w14:textId="5B9C5B58" w:rsidR="00D80F59" w:rsidRPr="00C53C5E" w:rsidRDefault="00D80F59" w:rsidP="00D80F59">
      <w:pPr>
        <w:pStyle w:val="aff4"/>
        <w:ind w:firstLine="567"/>
        <w:jc w:val="both"/>
        <w:rPr>
          <w:rFonts w:ascii="Times New Roman" w:hAnsi="Times New Roman" w:cs="Times New Roman"/>
          <w:sz w:val="24"/>
          <w:szCs w:val="24"/>
        </w:rPr>
      </w:pPr>
      <w:r w:rsidRPr="00C53C5E">
        <w:rPr>
          <w:rFonts w:ascii="Times New Roman" w:hAnsi="Times New Roman" w:cs="Times New Roman"/>
          <w:sz w:val="24"/>
          <w:szCs w:val="24"/>
        </w:rPr>
        <w:t xml:space="preserve">Предметные результаты освоения ООП НОО с учетом специфики содержания </w:t>
      </w:r>
      <w:r w:rsidR="008206F5" w:rsidRPr="00C53C5E">
        <w:rPr>
          <w:rFonts w:ascii="Times New Roman" w:hAnsi="Times New Roman" w:cs="Times New Roman"/>
          <w:sz w:val="24"/>
          <w:szCs w:val="24"/>
          <w:highlight w:val="cyan"/>
        </w:rPr>
        <w:t>учебных предметов</w:t>
      </w:r>
      <w:r w:rsidRPr="00C53C5E">
        <w:rPr>
          <w:rFonts w:ascii="Times New Roman" w:hAnsi="Times New Roman" w:cs="Times New Roman"/>
          <w:sz w:val="24"/>
          <w:szCs w:val="24"/>
          <w:highlight w:val="cyan"/>
        </w:rPr>
        <w:t>,</w:t>
      </w:r>
      <w:r w:rsidRPr="00C53C5E">
        <w:rPr>
          <w:rFonts w:ascii="Times New Roman" w:hAnsi="Times New Roman" w:cs="Times New Roman"/>
          <w:sz w:val="24"/>
          <w:szCs w:val="24"/>
        </w:rPr>
        <w:t xml:space="preserve">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14:paraId="721B025A" w14:textId="77777777" w:rsidR="00D80F59" w:rsidRPr="00C53C5E" w:rsidRDefault="00D80F59" w:rsidP="00D80F59">
      <w:pPr>
        <w:pStyle w:val="aff4"/>
        <w:ind w:firstLine="567"/>
        <w:jc w:val="both"/>
        <w:rPr>
          <w:rFonts w:ascii="Times New Roman" w:hAnsi="Times New Roman" w:cs="Times New Roman"/>
          <w:sz w:val="24"/>
          <w:szCs w:val="24"/>
        </w:rPr>
      </w:pPr>
      <w:r w:rsidRPr="00C53C5E">
        <w:rPr>
          <w:rFonts w:ascii="Times New Roman" w:hAnsi="Times New Roman" w:cs="Times New Roman"/>
          <w:sz w:val="24"/>
          <w:szCs w:val="24"/>
        </w:rP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14:paraId="11362059" w14:textId="77777777" w:rsidR="00D80F59" w:rsidRPr="00C53C5E" w:rsidRDefault="00D80F59" w:rsidP="00D80F59">
      <w:pPr>
        <w:pStyle w:val="aff4"/>
        <w:ind w:firstLine="567"/>
        <w:jc w:val="both"/>
        <w:rPr>
          <w:rFonts w:ascii="Times New Roman" w:hAnsi="Times New Roman" w:cs="Times New Roman"/>
          <w:sz w:val="24"/>
          <w:szCs w:val="24"/>
        </w:rPr>
      </w:pPr>
      <w:r w:rsidRPr="00C53C5E">
        <w:rPr>
          <w:rFonts w:ascii="Times New Roman" w:hAnsi="Times New Roman" w:cs="Times New Roman"/>
          <w:sz w:val="24"/>
          <w:szCs w:val="24"/>
        </w:rPr>
        <w:t>Основным предметом оценки результатов освоения ООП НОО 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14:paraId="6483AE4D" w14:textId="77777777" w:rsidR="00D80F59" w:rsidRPr="00C53C5E" w:rsidRDefault="00D80F59" w:rsidP="00D80F59">
      <w:pPr>
        <w:pStyle w:val="aff4"/>
        <w:ind w:firstLine="567"/>
        <w:jc w:val="both"/>
        <w:rPr>
          <w:rFonts w:ascii="Times New Roman" w:hAnsi="Times New Roman" w:cs="Times New Roman"/>
          <w:sz w:val="24"/>
          <w:szCs w:val="24"/>
        </w:rPr>
      </w:pPr>
      <w:r w:rsidRPr="00C53C5E">
        <w:rPr>
          <w:rFonts w:ascii="Times New Roman" w:hAnsi="Times New Roman" w:cs="Times New Roman"/>
          <w:sz w:val="24"/>
          <w:szCs w:val="24"/>
        </w:rPr>
        <w:t xml:space="preserve">Для оценки предметных результатов освоения ООП НОО используются </w:t>
      </w:r>
      <w:r w:rsidRPr="00C53C5E">
        <w:rPr>
          <w:rFonts w:ascii="Times New Roman" w:hAnsi="Times New Roman" w:cs="Times New Roman"/>
          <w:b/>
          <w:bCs/>
          <w:sz w:val="24"/>
          <w:szCs w:val="24"/>
        </w:rPr>
        <w:t>критерии:</w:t>
      </w:r>
      <w:r w:rsidRPr="00C53C5E">
        <w:rPr>
          <w:rFonts w:ascii="Times New Roman" w:hAnsi="Times New Roman" w:cs="Times New Roman"/>
          <w:sz w:val="24"/>
          <w:szCs w:val="24"/>
        </w:rPr>
        <w:t xml:space="preserve"> знание и понимание, применение, функциональность.</w:t>
      </w:r>
    </w:p>
    <w:p w14:paraId="2AC2B41D" w14:textId="77777777" w:rsidR="00D80F59" w:rsidRPr="00C53C5E" w:rsidRDefault="00D80F59" w:rsidP="00D80F59">
      <w:pPr>
        <w:pStyle w:val="aff4"/>
        <w:ind w:firstLine="567"/>
        <w:jc w:val="both"/>
        <w:rPr>
          <w:rFonts w:ascii="Times New Roman" w:hAnsi="Times New Roman" w:cs="Times New Roman"/>
          <w:sz w:val="24"/>
          <w:szCs w:val="24"/>
        </w:rPr>
      </w:pPr>
      <w:r w:rsidRPr="00C53C5E">
        <w:rPr>
          <w:rFonts w:ascii="Times New Roman" w:hAnsi="Times New Roman" w:cs="Times New Roman"/>
          <w:sz w:val="24"/>
          <w:szCs w:val="24"/>
        </w:rPr>
        <w:t xml:space="preserve">Обобщенный критерий </w:t>
      </w:r>
      <w:r w:rsidRPr="00C53C5E">
        <w:rPr>
          <w:rFonts w:ascii="Times New Roman" w:hAnsi="Times New Roman" w:cs="Times New Roman"/>
          <w:b/>
          <w:bCs/>
          <w:sz w:val="24"/>
          <w:szCs w:val="24"/>
        </w:rPr>
        <w:t>"знание и понимание"</w:t>
      </w:r>
      <w:r w:rsidRPr="00C53C5E">
        <w:rPr>
          <w:rFonts w:ascii="Times New Roman" w:hAnsi="Times New Roman" w:cs="Times New Roman"/>
          <w:sz w:val="24"/>
          <w:szCs w:val="24"/>
        </w:rPr>
        <w:t xml:space="preserve"> включает знание и понимание роли изучаемой области знания или вида деятельности в различных контекстах, знание и понимание терминологии, понятий и идей, а также процедурных знаний или алгоритмов.</w:t>
      </w:r>
    </w:p>
    <w:p w14:paraId="0A8484D8" w14:textId="77777777" w:rsidR="00D80F59" w:rsidRPr="00C53C5E" w:rsidRDefault="00D80F59" w:rsidP="00D80F59">
      <w:pPr>
        <w:pStyle w:val="aff4"/>
        <w:ind w:firstLine="567"/>
        <w:jc w:val="both"/>
        <w:rPr>
          <w:rFonts w:ascii="Times New Roman" w:hAnsi="Times New Roman" w:cs="Times New Roman"/>
          <w:sz w:val="24"/>
          <w:szCs w:val="24"/>
        </w:rPr>
      </w:pPr>
      <w:r w:rsidRPr="00C53C5E">
        <w:rPr>
          <w:rFonts w:ascii="Times New Roman" w:hAnsi="Times New Roman" w:cs="Times New Roman"/>
          <w:sz w:val="24"/>
          <w:szCs w:val="24"/>
        </w:rPr>
        <w:lastRenderedPageBreak/>
        <w:t xml:space="preserve">Обобщенный критерий </w:t>
      </w:r>
      <w:r w:rsidRPr="00C53C5E">
        <w:rPr>
          <w:rFonts w:ascii="Times New Roman" w:hAnsi="Times New Roman" w:cs="Times New Roman"/>
          <w:b/>
          <w:bCs/>
          <w:sz w:val="24"/>
          <w:szCs w:val="24"/>
        </w:rPr>
        <w:t>"применение"</w:t>
      </w:r>
      <w:r w:rsidRPr="00C53C5E">
        <w:rPr>
          <w:rFonts w:ascii="Times New Roman" w:hAnsi="Times New Roman" w:cs="Times New Roman"/>
          <w:sz w:val="24"/>
          <w:szCs w:val="24"/>
        </w:rPr>
        <w:t xml:space="preserve"> включает:</w:t>
      </w:r>
    </w:p>
    <w:p w14:paraId="18E910D0" w14:textId="77777777" w:rsidR="00D80F59" w:rsidRPr="00C53C5E" w:rsidRDefault="00D80F59" w:rsidP="00A7420B">
      <w:pPr>
        <w:pStyle w:val="aff4"/>
        <w:numPr>
          <w:ilvl w:val="0"/>
          <w:numId w:val="90"/>
        </w:numPr>
        <w:ind w:left="0"/>
        <w:jc w:val="both"/>
        <w:rPr>
          <w:rFonts w:ascii="Times New Roman" w:hAnsi="Times New Roman" w:cs="Times New Roman"/>
          <w:sz w:val="24"/>
          <w:szCs w:val="24"/>
        </w:rPr>
      </w:pPr>
      <w:r w:rsidRPr="00C53C5E">
        <w:rPr>
          <w:rFonts w:ascii="Times New Roma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14:paraId="4036B3D5" w14:textId="77777777" w:rsidR="00D80F59" w:rsidRPr="00C53C5E" w:rsidRDefault="00D80F59" w:rsidP="00A7420B">
      <w:pPr>
        <w:pStyle w:val="aff4"/>
        <w:numPr>
          <w:ilvl w:val="0"/>
          <w:numId w:val="90"/>
        </w:numPr>
        <w:ind w:left="0"/>
        <w:jc w:val="both"/>
        <w:rPr>
          <w:rFonts w:ascii="Times New Roman" w:hAnsi="Times New Roman" w:cs="Times New Roman"/>
          <w:sz w:val="24"/>
          <w:szCs w:val="24"/>
        </w:rPr>
      </w:pPr>
      <w:r w:rsidRPr="00C53C5E">
        <w:rPr>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 и учебно-проектной деятельности.</w:t>
      </w:r>
    </w:p>
    <w:p w14:paraId="0D9DDC08" w14:textId="77777777" w:rsidR="00D80F59" w:rsidRPr="00C53C5E" w:rsidRDefault="00D80F59" w:rsidP="00D80F59">
      <w:pPr>
        <w:pStyle w:val="aff4"/>
        <w:ind w:firstLine="567"/>
        <w:jc w:val="both"/>
        <w:rPr>
          <w:rFonts w:ascii="Times New Roman" w:hAnsi="Times New Roman" w:cs="Times New Roman"/>
          <w:sz w:val="24"/>
          <w:szCs w:val="24"/>
        </w:rPr>
      </w:pPr>
      <w:r w:rsidRPr="00C53C5E">
        <w:rPr>
          <w:rFonts w:ascii="Times New Roman" w:hAnsi="Times New Roman" w:cs="Times New Roman"/>
          <w:sz w:val="24"/>
          <w:szCs w:val="24"/>
        </w:rPr>
        <w:t xml:space="preserve">Обобщенный критерий </w:t>
      </w:r>
      <w:r w:rsidRPr="00C53C5E">
        <w:rPr>
          <w:rFonts w:ascii="Times New Roman" w:hAnsi="Times New Roman" w:cs="Times New Roman"/>
          <w:b/>
          <w:bCs/>
          <w:sz w:val="24"/>
          <w:szCs w:val="24"/>
        </w:rPr>
        <w:t>"функциональность"</w:t>
      </w:r>
      <w:r w:rsidRPr="00C53C5E">
        <w:rPr>
          <w:rFonts w:ascii="Times New Roman" w:hAnsi="Times New Roman" w:cs="Times New Roman"/>
          <w:sz w:val="24"/>
          <w:szCs w:val="24"/>
        </w:rPr>
        <w:t xml:space="preserve">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14:paraId="7C0ED6B9" w14:textId="77777777" w:rsidR="00D80F59" w:rsidRPr="00C53C5E" w:rsidRDefault="00D80F59" w:rsidP="00D80F59">
      <w:pPr>
        <w:pStyle w:val="aff4"/>
        <w:ind w:firstLine="567"/>
        <w:jc w:val="both"/>
        <w:rPr>
          <w:rFonts w:ascii="Times New Roman" w:hAnsi="Times New Roman" w:cs="Times New Roman"/>
          <w:sz w:val="24"/>
          <w:szCs w:val="24"/>
        </w:rPr>
      </w:pPr>
      <w:r w:rsidRPr="00C53C5E">
        <w:rPr>
          <w:rFonts w:ascii="Times New Roman" w:hAnsi="Times New Roman" w:cs="Times New Roman"/>
          <w:sz w:val="24"/>
          <w:szCs w:val="24"/>
        </w:rP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14:paraId="7BFDD454" w14:textId="77777777" w:rsidR="00D80F59" w:rsidRPr="00C53C5E" w:rsidRDefault="00D80F59" w:rsidP="00D80F59">
      <w:pPr>
        <w:pStyle w:val="aff4"/>
        <w:spacing w:line="276" w:lineRule="auto"/>
        <w:ind w:firstLine="567"/>
        <w:jc w:val="both"/>
        <w:rPr>
          <w:rFonts w:ascii="Times New Roman" w:hAnsi="Times New Roman" w:cs="Times New Roman"/>
          <w:b/>
          <w:bCs/>
          <w:sz w:val="24"/>
          <w:szCs w:val="24"/>
        </w:rPr>
      </w:pPr>
      <w:r w:rsidRPr="00C53C5E">
        <w:rPr>
          <w:rFonts w:ascii="Times New Roman" w:hAnsi="Times New Roman" w:cs="Times New Roman"/>
          <w:b/>
          <w:bCs/>
          <w:sz w:val="24"/>
          <w:szCs w:val="24"/>
        </w:rPr>
        <w:t>Оценка метапредметных результатов</w:t>
      </w:r>
    </w:p>
    <w:p w14:paraId="53C7922D" w14:textId="77777777" w:rsidR="00D80F59" w:rsidRPr="00C53C5E" w:rsidRDefault="00D80F59" w:rsidP="00D80F59">
      <w:pPr>
        <w:pStyle w:val="aff4"/>
        <w:spacing w:line="276" w:lineRule="auto"/>
        <w:ind w:firstLine="567"/>
        <w:jc w:val="both"/>
        <w:rPr>
          <w:rFonts w:ascii="Times New Roman" w:hAnsi="Times New Roman" w:cs="Times New Roman"/>
          <w:i/>
          <w:iCs/>
          <w:sz w:val="24"/>
          <w:szCs w:val="24"/>
        </w:rPr>
      </w:pPr>
      <w:r w:rsidRPr="00C53C5E">
        <w:rPr>
          <w:rFonts w:ascii="Times New Roman" w:hAnsi="Times New Roman" w:cs="Times New Roman"/>
          <w:sz w:val="24"/>
          <w:szCs w:val="24"/>
        </w:rPr>
        <w:t xml:space="preserve">Оценка метапредметных результатов осуществляется через оценку достижения планируемых результатов освоения ООП НОО, которые отражают </w:t>
      </w:r>
      <w:r w:rsidRPr="00C53C5E">
        <w:rPr>
          <w:rFonts w:ascii="Times New Roman" w:hAnsi="Times New Roman" w:cs="Times New Roman"/>
          <w:i/>
          <w:iCs/>
          <w:sz w:val="24"/>
          <w:szCs w:val="24"/>
        </w:rPr>
        <w:t>совокупность познавательных, коммуникативных и регулятивных универсальных учебных действий.</w:t>
      </w:r>
    </w:p>
    <w:p w14:paraId="2A3FA556" w14:textId="77777777" w:rsidR="00D80F59" w:rsidRPr="00C53C5E" w:rsidRDefault="00D80F59" w:rsidP="00D80F59">
      <w:pPr>
        <w:pStyle w:val="aff4"/>
        <w:spacing w:line="276" w:lineRule="auto"/>
        <w:ind w:firstLine="567"/>
        <w:jc w:val="both"/>
        <w:rPr>
          <w:rFonts w:ascii="Times New Roman" w:hAnsi="Times New Roman" w:cs="Times New Roman"/>
          <w:sz w:val="24"/>
          <w:szCs w:val="24"/>
        </w:rPr>
      </w:pPr>
      <w:r w:rsidRPr="00C53C5E">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14:paraId="66B697AD" w14:textId="77777777" w:rsidR="00D80F59" w:rsidRPr="00C53C5E" w:rsidRDefault="00D80F59" w:rsidP="00D80F59">
      <w:pPr>
        <w:pStyle w:val="aff4"/>
        <w:spacing w:line="276" w:lineRule="auto"/>
        <w:ind w:firstLine="567"/>
        <w:jc w:val="both"/>
        <w:rPr>
          <w:rFonts w:ascii="Times New Roman" w:hAnsi="Times New Roman" w:cs="Times New Roman"/>
          <w:sz w:val="24"/>
          <w:szCs w:val="24"/>
        </w:rPr>
      </w:pPr>
      <w:r w:rsidRPr="00C53C5E">
        <w:rPr>
          <w:rFonts w:ascii="Times New Roman" w:hAnsi="Times New Roman" w:cs="Times New Roman"/>
          <w:b/>
          <w:bCs/>
          <w:sz w:val="24"/>
          <w:szCs w:val="24"/>
        </w:rPr>
        <w:t>Оценка метапредметных результатов</w:t>
      </w:r>
      <w:r w:rsidRPr="00C53C5E">
        <w:rPr>
          <w:rFonts w:ascii="Times New Roman" w:hAnsi="Times New Roman" w:cs="Times New Roman"/>
          <w:sz w:val="24"/>
          <w:szCs w:val="24"/>
        </w:rPr>
        <w:t xml:space="preserve"> проводится с целью определения сформированности:</w:t>
      </w:r>
    </w:p>
    <w:p w14:paraId="05E5B3F9" w14:textId="77777777" w:rsidR="00D80F59" w:rsidRPr="00C53C5E" w:rsidRDefault="00D80F59" w:rsidP="00A7420B">
      <w:pPr>
        <w:pStyle w:val="aff4"/>
        <w:numPr>
          <w:ilvl w:val="0"/>
          <w:numId w:val="84"/>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познавательных универсальных учебных действий;</w:t>
      </w:r>
    </w:p>
    <w:p w14:paraId="58360F0D" w14:textId="77777777" w:rsidR="00D80F59" w:rsidRPr="00C53C5E" w:rsidRDefault="00D80F59" w:rsidP="00A7420B">
      <w:pPr>
        <w:pStyle w:val="aff4"/>
        <w:numPr>
          <w:ilvl w:val="0"/>
          <w:numId w:val="84"/>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коммуникативных универсальных учебных действий;</w:t>
      </w:r>
    </w:p>
    <w:p w14:paraId="2CEC5D62" w14:textId="77777777" w:rsidR="00D80F59" w:rsidRPr="00C53C5E" w:rsidRDefault="00D80F59" w:rsidP="00A7420B">
      <w:pPr>
        <w:pStyle w:val="aff4"/>
        <w:numPr>
          <w:ilvl w:val="0"/>
          <w:numId w:val="84"/>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регулятивных универсальных учебных действий.</w:t>
      </w:r>
    </w:p>
    <w:p w14:paraId="02C75584" w14:textId="77777777" w:rsidR="00D80F59" w:rsidRPr="00C53C5E" w:rsidRDefault="00D80F59" w:rsidP="00D80F59">
      <w:pPr>
        <w:pStyle w:val="aff4"/>
        <w:spacing w:line="276" w:lineRule="auto"/>
        <w:ind w:firstLine="567"/>
        <w:jc w:val="both"/>
        <w:rPr>
          <w:rFonts w:ascii="Times New Roman" w:hAnsi="Times New Roman" w:cs="Times New Roman"/>
          <w:sz w:val="24"/>
          <w:szCs w:val="24"/>
        </w:rPr>
      </w:pPr>
      <w:r w:rsidRPr="00C53C5E">
        <w:rPr>
          <w:rFonts w:ascii="Times New Roman" w:hAnsi="Times New Roman" w:cs="Times New Roman"/>
          <w:sz w:val="24"/>
          <w:szCs w:val="24"/>
        </w:rPr>
        <w:t xml:space="preserve">Овладение </w:t>
      </w:r>
      <w:r w:rsidRPr="00C53C5E">
        <w:rPr>
          <w:rFonts w:ascii="Times New Roman" w:hAnsi="Times New Roman" w:cs="Times New Roman"/>
          <w:i/>
          <w:iCs/>
          <w:sz w:val="24"/>
          <w:szCs w:val="24"/>
          <w:u w:val="single"/>
        </w:rPr>
        <w:t>познавательными универсальными учебными действиями</w:t>
      </w:r>
      <w:r w:rsidRPr="00C53C5E">
        <w:rPr>
          <w:rFonts w:ascii="Times New Roman" w:hAnsi="Times New Roman" w:cs="Times New Roman"/>
          <w:sz w:val="24"/>
          <w:szCs w:val="24"/>
        </w:rPr>
        <w:t xml:space="preserve"> предполагает формирование и оценку у обучающихся базовых логических действий, базовых исследовательских действий, умения работать с информацией.</w:t>
      </w:r>
    </w:p>
    <w:p w14:paraId="3428656C" w14:textId="77777777" w:rsidR="00D80F59" w:rsidRPr="00C53C5E" w:rsidRDefault="00D80F59" w:rsidP="00D80F59">
      <w:pPr>
        <w:pStyle w:val="aff4"/>
        <w:spacing w:line="276" w:lineRule="auto"/>
        <w:ind w:firstLine="567"/>
        <w:jc w:val="both"/>
        <w:rPr>
          <w:rFonts w:ascii="Times New Roman" w:hAnsi="Times New Roman" w:cs="Times New Roman"/>
          <w:sz w:val="24"/>
          <w:szCs w:val="24"/>
        </w:rPr>
      </w:pPr>
      <w:r w:rsidRPr="00C53C5E">
        <w:rPr>
          <w:rFonts w:ascii="Times New Roman" w:hAnsi="Times New Roman" w:cs="Times New Roman"/>
          <w:sz w:val="24"/>
          <w:szCs w:val="24"/>
        </w:rPr>
        <w:t xml:space="preserve">Овладение </w:t>
      </w:r>
      <w:r w:rsidRPr="00C53C5E">
        <w:rPr>
          <w:rFonts w:ascii="Times New Roman" w:hAnsi="Times New Roman" w:cs="Times New Roman"/>
          <w:i/>
          <w:iCs/>
          <w:sz w:val="24"/>
          <w:szCs w:val="24"/>
        </w:rPr>
        <w:t>базовыми логическими действиями</w:t>
      </w:r>
      <w:r w:rsidRPr="00C53C5E">
        <w:rPr>
          <w:rFonts w:ascii="Times New Roman" w:hAnsi="Times New Roman" w:cs="Times New Roman"/>
          <w:sz w:val="24"/>
          <w:szCs w:val="24"/>
        </w:rPr>
        <w:t xml:space="preserve"> обеспечивает формирование у обучающихся следующих умений:</w:t>
      </w:r>
    </w:p>
    <w:p w14:paraId="0CC7AA1F" w14:textId="77777777" w:rsidR="00D80F59" w:rsidRPr="00C53C5E" w:rsidRDefault="00D80F59" w:rsidP="00A7420B">
      <w:pPr>
        <w:pStyle w:val="aff4"/>
        <w:numPr>
          <w:ilvl w:val="0"/>
          <w:numId w:val="85"/>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сравнивать объекты, устанавливать основания для сравнения, устанавливать аналогии;</w:t>
      </w:r>
    </w:p>
    <w:p w14:paraId="62D60F1F" w14:textId="77777777" w:rsidR="00D80F59" w:rsidRPr="00C53C5E" w:rsidRDefault="00D80F59" w:rsidP="00A7420B">
      <w:pPr>
        <w:pStyle w:val="aff4"/>
        <w:numPr>
          <w:ilvl w:val="0"/>
          <w:numId w:val="85"/>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объединять части объекта (объекты) по определенному признаку;</w:t>
      </w:r>
    </w:p>
    <w:p w14:paraId="490F0A61" w14:textId="77777777" w:rsidR="00D80F59" w:rsidRPr="00C53C5E" w:rsidRDefault="00D80F59" w:rsidP="00A7420B">
      <w:pPr>
        <w:pStyle w:val="aff4"/>
        <w:numPr>
          <w:ilvl w:val="0"/>
          <w:numId w:val="85"/>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14:paraId="610DF737" w14:textId="77777777" w:rsidR="00D80F59" w:rsidRPr="00C53C5E" w:rsidRDefault="00D80F59" w:rsidP="00A7420B">
      <w:pPr>
        <w:pStyle w:val="aff4"/>
        <w:numPr>
          <w:ilvl w:val="0"/>
          <w:numId w:val="85"/>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6FD1D9DC" w14:textId="77777777" w:rsidR="00D80F59" w:rsidRPr="00C53C5E" w:rsidRDefault="00D80F59" w:rsidP="00A7420B">
      <w:pPr>
        <w:pStyle w:val="aff4"/>
        <w:numPr>
          <w:ilvl w:val="0"/>
          <w:numId w:val="85"/>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14:paraId="609FC7CD" w14:textId="77777777" w:rsidR="00D80F59" w:rsidRPr="00C53C5E" w:rsidRDefault="00D80F59" w:rsidP="00A7420B">
      <w:pPr>
        <w:pStyle w:val="aff4"/>
        <w:numPr>
          <w:ilvl w:val="0"/>
          <w:numId w:val="85"/>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6CC0FF7A" w14:textId="77777777" w:rsidR="00D80F59" w:rsidRPr="00C53C5E" w:rsidRDefault="00D80F59" w:rsidP="00D80F59">
      <w:pPr>
        <w:pStyle w:val="aff4"/>
        <w:spacing w:line="276" w:lineRule="auto"/>
        <w:ind w:firstLine="567"/>
        <w:jc w:val="both"/>
        <w:rPr>
          <w:rFonts w:ascii="Times New Roman" w:hAnsi="Times New Roman" w:cs="Times New Roman"/>
          <w:sz w:val="24"/>
          <w:szCs w:val="24"/>
        </w:rPr>
      </w:pPr>
      <w:r w:rsidRPr="00C53C5E">
        <w:rPr>
          <w:rFonts w:ascii="Times New Roman" w:hAnsi="Times New Roman" w:cs="Times New Roman"/>
          <w:sz w:val="24"/>
          <w:szCs w:val="24"/>
        </w:rPr>
        <w:t xml:space="preserve">Овладение </w:t>
      </w:r>
      <w:r w:rsidRPr="00C53C5E">
        <w:rPr>
          <w:rFonts w:ascii="Times New Roman" w:hAnsi="Times New Roman" w:cs="Times New Roman"/>
          <w:i/>
          <w:iCs/>
          <w:sz w:val="24"/>
          <w:szCs w:val="24"/>
        </w:rPr>
        <w:t>базовыми исследовательскими действиями</w:t>
      </w:r>
      <w:r w:rsidRPr="00C53C5E">
        <w:rPr>
          <w:rFonts w:ascii="Times New Roman" w:hAnsi="Times New Roman" w:cs="Times New Roman"/>
          <w:sz w:val="24"/>
          <w:szCs w:val="24"/>
        </w:rPr>
        <w:t xml:space="preserve"> обеспечивает формирование у обучающихся следующих умений:</w:t>
      </w:r>
    </w:p>
    <w:p w14:paraId="4315DCC3" w14:textId="77777777" w:rsidR="00D80F59" w:rsidRPr="00C53C5E" w:rsidRDefault="00D80F59" w:rsidP="00A7420B">
      <w:pPr>
        <w:pStyle w:val="aff4"/>
        <w:numPr>
          <w:ilvl w:val="0"/>
          <w:numId w:val="86"/>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38C2FEFB" w14:textId="77777777" w:rsidR="00D80F59" w:rsidRPr="00C53C5E" w:rsidRDefault="00D80F59" w:rsidP="00A7420B">
      <w:pPr>
        <w:pStyle w:val="aff4"/>
        <w:numPr>
          <w:ilvl w:val="0"/>
          <w:numId w:val="86"/>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с помощью учителя формулировать цель, планировать изменения объекта, ситуации;</w:t>
      </w:r>
    </w:p>
    <w:p w14:paraId="2BBCAA5E" w14:textId="77777777" w:rsidR="00D80F59" w:rsidRPr="00C53C5E" w:rsidRDefault="00D80F59" w:rsidP="00A7420B">
      <w:pPr>
        <w:pStyle w:val="aff4"/>
        <w:numPr>
          <w:ilvl w:val="0"/>
          <w:numId w:val="86"/>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lastRenderedPageBreak/>
        <w:t>сравнивать несколько вариантов решения задачи, выбирать наиболее подходящий (на основе предложенных критериев);</w:t>
      </w:r>
    </w:p>
    <w:p w14:paraId="7FE0A10D" w14:textId="77777777" w:rsidR="00D80F59" w:rsidRPr="00C53C5E" w:rsidRDefault="00D80F59" w:rsidP="00A7420B">
      <w:pPr>
        <w:pStyle w:val="aff4"/>
        <w:numPr>
          <w:ilvl w:val="0"/>
          <w:numId w:val="86"/>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678F65CF" w14:textId="77777777" w:rsidR="00D80F59" w:rsidRPr="00C53C5E" w:rsidRDefault="00D80F59" w:rsidP="00A7420B">
      <w:pPr>
        <w:pStyle w:val="aff4"/>
        <w:numPr>
          <w:ilvl w:val="0"/>
          <w:numId w:val="86"/>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03419A3C" w14:textId="77777777" w:rsidR="00D80F59" w:rsidRPr="00C53C5E" w:rsidRDefault="00D80F59" w:rsidP="00A7420B">
      <w:pPr>
        <w:pStyle w:val="aff4"/>
        <w:numPr>
          <w:ilvl w:val="0"/>
          <w:numId w:val="86"/>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14:paraId="06C68FB8" w14:textId="77777777" w:rsidR="00D80F59" w:rsidRPr="00C53C5E" w:rsidRDefault="00D80F59" w:rsidP="00D80F59">
      <w:pPr>
        <w:pStyle w:val="aff4"/>
        <w:spacing w:line="276" w:lineRule="auto"/>
        <w:ind w:firstLine="567"/>
        <w:jc w:val="both"/>
        <w:rPr>
          <w:rFonts w:ascii="Times New Roman" w:hAnsi="Times New Roman" w:cs="Times New Roman"/>
          <w:sz w:val="24"/>
          <w:szCs w:val="24"/>
        </w:rPr>
      </w:pPr>
      <w:r w:rsidRPr="00C53C5E">
        <w:rPr>
          <w:rFonts w:ascii="Times New Roman" w:hAnsi="Times New Roman" w:cs="Times New Roman"/>
          <w:i/>
          <w:iCs/>
          <w:sz w:val="24"/>
          <w:szCs w:val="24"/>
        </w:rPr>
        <w:t>Работа с информацией</w:t>
      </w:r>
      <w:r w:rsidRPr="00C53C5E">
        <w:rPr>
          <w:rFonts w:ascii="Times New Roman" w:hAnsi="Times New Roman" w:cs="Times New Roman"/>
          <w:sz w:val="24"/>
          <w:szCs w:val="24"/>
        </w:rPr>
        <w:t xml:space="preserve"> как одно из познавательных универсальных учебных действий обеспечивает сформированность у обучающихся следующих умений:</w:t>
      </w:r>
    </w:p>
    <w:p w14:paraId="0A8447DD" w14:textId="77777777" w:rsidR="00D80F59" w:rsidRPr="00C53C5E" w:rsidRDefault="00D80F59" w:rsidP="00A7420B">
      <w:pPr>
        <w:pStyle w:val="aff4"/>
        <w:numPr>
          <w:ilvl w:val="0"/>
          <w:numId w:val="87"/>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выбирать источник получения информации;</w:t>
      </w:r>
    </w:p>
    <w:p w14:paraId="0FC58E5E" w14:textId="77777777" w:rsidR="00D80F59" w:rsidRPr="00C53C5E" w:rsidRDefault="00D80F59" w:rsidP="00A7420B">
      <w:pPr>
        <w:pStyle w:val="aff4"/>
        <w:numPr>
          <w:ilvl w:val="0"/>
          <w:numId w:val="87"/>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14:paraId="28F3735C" w14:textId="77777777" w:rsidR="00D80F59" w:rsidRPr="00C53C5E" w:rsidRDefault="00D80F59" w:rsidP="00A7420B">
      <w:pPr>
        <w:pStyle w:val="aff4"/>
        <w:numPr>
          <w:ilvl w:val="0"/>
          <w:numId w:val="87"/>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ее проверки;</w:t>
      </w:r>
    </w:p>
    <w:p w14:paraId="1E9D60BF" w14:textId="77777777" w:rsidR="00D80F59" w:rsidRPr="00C53C5E" w:rsidRDefault="00D80F59" w:rsidP="00A7420B">
      <w:pPr>
        <w:pStyle w:val="aff4"/>
        <w:numPr>
          <w:ilvl w:val="0"/>
          <w:numId w:val="87"/>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14:paraId="16954E70" w14:textId="77777777" w:rsidR="00D80F59" w:rsidRPr="00C53C5E" w:rsidRDefault="00D80F59" w:rsidP="00A7420B">
      <w:pPr>
        <w:pStyle w:val="aff4"/>
        <w:numPr>
          <w:ilvl w:val="0"/>
          <w:numId w:val="87"/>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14:paraId="78EEEA5D" w14:textId="77777777" w:rsidR="00D80F59" w:rsidRPr="00C53C5E" w:rsidRDefault="00D80F59" w:rsidP="00A7420B">
      <w:pPr>
        <w:pStyle w:val="aff4"/>
        <w:numPr>
          <w:ilvl w:val="0"/>
          <w:numId w:val="87"/>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самостоятельно создавать схемы, таблицы для представления информации.</w:t>
      </w:r>
    </w:p>
    <w:p w14:paraId="00A1DD29" w14:textId="77777777" w:rsidR="00D80F59" w:rsidRPr="00C53C5E" w:rsidRDefault="00D80F59" w:rsidP="00D80F59">
      <w:pPr>
        <w:pStyle w:val="aff4"/>
        <w:spacing w:line="276" w:lineRule="auto"/>
        <w:ind w:firstLine="567"/>
        <w:jc w:val="both"/>
        <w:rPr>
          <w:rFonts w:ascii="Times New Roman" w:hAnsi="Times New Roman" w:cs="Times New Roman"/>
          <w:sz w:val="24"/>
          <w:szCs w:val="24"/>
        </w:rPr>
      </w:pPr>
      <w:r w:rsidRPr="00C53C5E">
        <w:rPr>
          <w:rFonts w:ascii="Times New Roman" w:hAnsi="Times New Roman" w:cs="Times New Roman"/>
          <w:sz w:val="24"/>
          <w:szCs w:val="24"/>
        </w:rPr>
        <w:t xml:space="preserve">Овладение </w:t>
      </w:r>
      <w:r w:rsidRPr="00C53C5E">
        <w:rPr>
          <w:rFonts w:ascii="Times New Roman" w:hAnsi="Times New Roman" w:cs="Times New Roman"/>
          <w:i/>
          <w:iCs/>
          <w:sz w:val="24"/>
          <w:szCs w:val="24"/>
          <w:u w:val="single"/>
        </w:rPr>
        <w:t>универсальными учебными коммуникативными действиями</w:t>
      </w:r>
      <w:r w:rsidRPr="00C53C5E">
        <w:rPr>
          <w:rFonts w:ascii="Times New Roman" w:hAnsi="Times New Roman" w:cs="Times New Roman"/>
          <w:sz w:val="24"/>
          <w:szCs w:val="24"/>
        </w:rPr>
        <w:t xml:space="preserve"> предполагает формирование и оценку у обучающихся таких групп умений, как общение и совместная деятельность.</w:t>
      </w:r>
    </w:p>
    <w:p w14:paraId="5CAE2C9C" w14:textId="77777777" w:rsidR="00D80F59" w:rsidRPr="00C53C5E" w:rsidRDefault="00D80F59" w:rsidP="00D80F59">
      <w:pPr>
        <w:pStyle w:val="aff4"/>
        <w:spacing w:line="276" w:lineRule="auto"/>
        <w:ind w:firstLine="567"/>
        <w:jc w:val="both"/>
        <w:rPr>
          <w:rFonts w:ascii="Times New Roman" w:hAnsi="Times New Roman" w:cs="Times New Roman"/>
          <w:sz w:val="24"/>
          <w:szCs w:val="24"/>
        </w:rPr>
      </w:pPr>
      <w:r w:rsidRPr="00C53C5E">
        <w:rPr>
          <w:rFonts w:ascii="Times New Roman" w:hAnsi="Times New Roman" w:cs="Times New Roman"/>
          <w:i/>
          <w:iCs/>
          <w:sz w:val="24"/>
          <w:szCs w:val="24"/>
        </w:rPr>
        <w:t>Общение</w:t>
      </w:r>
      <w:r w:rsidRPr="00C53C5E">
        <w:rPr>
          <w:rFonts w:ascii="Times New Roma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14:paraId="20F237CA" w14:textId="77777777" w:rsidR="00D80F59" w:rsidRPr="00C53C5E" w:rsidRDefault="00D80F59" w:rsidP="00A7420B">
      <w:pPr>
        <w:pStyle w:val="aff4"/>
        <w:numPr>
          <w:ilvl w:val="0"/>
          <w:numId w:val="88"/>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0752FA88" w14:textId="77777777" w:rsidR="00D80F59" w:rsidRPr="00C53C5E" w:rsidRDefault="00D80F59" w:rsidP="00A7420B">
      <w:pPr>
        <w:pStyle w:val="aff4"/>
        <w:numPr>
          <w:ilvl w:val="0"/>
          <w:numId w:val="88"/>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14:paraId="1561E516" w14:textId="77777777" w:rsidR="00D80F59" w:rsidRPr="00C53C5E" w:rsidRDefault="00D80F59" w:rsidP="00A7420B">
      <w:pPr>
        <w:pStyle w:val="aff4"/>
        <w:numPr>
          <w:ilvl w:val="0"/>
          <w:numId w:val="88"/>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корректно и аргументированно высказывать свое мнение;</w:t>
      </w:r>
    </w:p>
    <w:p w14:paraId="679E40E0" w14:textId="77777777" w:rsidR="00D80F59" w:rsidRPr="00C53C5E" w:rsidRDefault="00D80F59" w:rsidP="00A7420B">
      <w:pPr>
        <w:pStyle w:val="aff4"/>
        <w:numPr>
          <w:ilvl w:val="0"/>
          <w:numId w:val="88"/>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строить речевое высказывание в соответствии с поставленной задачей;</w:t>
      </w:r>
    </w:p>
    <w:p w14:paraId="3D2BC0F2" w14:textId="77777777" w:rsidR="00D80F59" w:rsidRPr="00C53C5E" w:rsidRDefault="00D80F59" w:rsidP="00A7420B">
      <w:pPr>
        <w:pStyle w:val="aff4"/>
        <w:numPr>
          <w:ilvl w:val="0"/>
          <w:numId w:val="88"/>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создавать устные и письменные тексты (описание, рассуждение, повествование);</w:t>
      </w:r>
    </w:p>
    <w:p w14:paraId="5295C926" w14:textId="77777777" w:rsidR="00D80F59" w:rsidRPr="00C53C5E" w:rsidRDefault="00D80F59" w:rsidP="00A7420B">
      <w:pPr>
        <w:pStyle w:val="aff4"/>
        <w:numPr>
          <w:ilvl w:val="0"/>
          <w:numId w:val="88"/>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готовить небольшие публичные выступления;</w:t>
      </w:r>
    </w:p>
    <w:p w14:paraId="57528A59" w14:textId="77777777" w:rsidR="00D80F59" w:rsidRPr="00C53C5E" w:rsidRDefault="00D80F59" w:rsidP="00A7420B">
      <w:pPr>
        <w:pStyle w:val="aff4"/>
        <w:numPr>
          <w:ilvl w:val="0"/>
          <w:numId w:val="88"/>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подбирать иллюстративный материал (рисунки, фото, плакаты) к тексту выступления;</w:t>
      </w:r>
    </w:p>
    <w:p w14:paraId="1492667B" w14:textId="77777777" w:rsidR="00D80F59" w:rsidRPr="00C53C5E" w:rsidRDefault="00D80F59" w:rsidP="00D80F59">
      <w:pPr>
        <w:pStyle w:val="aff4"/>
        <w:spacing w:line="276" w:lineRule="auto"/>
        <w:ind w:firstLine="567"/>
        <w:jc w:val="both"/>
        <w:rPr>
          <w:rFonts w:ascii="Times New Roman" w:hAnsi="Times New Roman" w:cs="Times New Roman"/>
          <w:sz w:val="24"/>
          <w:szCs w:val="24"/>
        </w:rPr>
      </w:pPr>
      <w:r w:rsidRPr="00C53C5E">
        <w:rPr>
          <w:rFonts w:ascii="Times New Roman" w:hAnsi="Times New Roman" w:cs="Times New Roman"/>
          <w:i/>
          <w:iCs/>
          <w:sz w:val="24"/>
          <w:szCs w:val="24"/>
        </w:rPr>
        <w:t>Совместная деятельность</w:t>
      </w:r>
      <w:r w:rsidRPr="00C53C5E">
        <w:rPr>
          <w:rFonts w:ascii="Times New Roman" w:hAnsi="Times New Roman" w:cs="Times New Roman"/>
          <w:sz w:val="24"/>
          <w:szCs w:val="24"/>
        </w:rPr>
        <w:t xml:space="preserve"> как одно из коммуникативных универсальных учебных действий обеспечивает сформированность у обучающихся следующих умений:</w:t>
      </w:r>
    </w:p>
    <w:p w14:paraId="4F72309C" w14:textId="77777777" w:rsidR="00D80F59" w:rsidRPr="00C53C5E" w:rsidRDefault="00D80F59" w:rsidP="00A7420B">
      <w:pPr>
        <w:pStyle w:val="aff4"/>
        <w:numPr>
          <w:ilvl w:val="0"/>
          <w:numId w:val="89"/>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ABFA5CA" w14:textId="77777777" w:rsidR="00D80F59" w:rsidRPr="00C53C5E" w:rsidRDefault="00D80F59" w:rsidP="00A7420B">
      <w:pPr>
        <w:pStyle w:val="aff4"/>
        <w:numPr>
          <w:ilvl w:val="0"/>
          <w:numId w:val="89"/>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55481D69" w14:textId="77777777" w:rsidR="00D80F59" w:rsidRPr="00C53C5E" w:rsidRDefault="00D80F59" w:rsidP="00A7420B">
      <w:pPr>
        <w:pStyle w:val="aff4"/>
        <w:numPr>
          <w:ilvl w:val="0"/>
          <w:numId w:val="89"/>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lastRenderedPageBreak/>
        <w:t>ответственно выполнять свою часть работы;</w:t>
      </w:r>
    </w:p>
    <w:p w14:paraId="4A9D159E" w14:textId="77777777" w:rsidR="00D80F59" w:rsidRPr="00C53C5E" w:rsidRDefault="00D80F59" w:rsidP="00A7420B">
      <w:pPr>
        <w:pStyle w:val="aff4"/>
        <w:numPr>
          <w:ilvl w:val="0"/>
          <w:numId w:val="89"/>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оценивать свой вклад в общий результат;</w:t>
      </w:r>
    </w:p>
    <w:p w14:paraId="07532B63" w14:textId="77777777" w:rsidR="00D80F59" w:rsidRPr="00C53C5E" w:rsidRDefault="00D80F59" w:rsidP="00A7420B">
      <w:pPr>
        <w:pStyle w:val="aff4"/>
        <w:numPr>
          <w:ilvl w:val="0"/>
          <w:numId w:val="89"/>
        </w:numPr>
        <w:spacing w:line="276" w:lineRule="auto"/>
        <w:ind w:left="0"/>
        <w:jc w:val="both"/>
        <w:rPr>
          <w:rFonts w:ascii="Times New Roman" w:hAnsi="Times New Roman" w:cs="Times New Roman"/>
          <w:sz w:val="24"/>
          <w:szCs w:val="24"/>
        </w:rPr>
      </w:pPr>
      <w:r w:rsidRPr="00C53C5E">
        <w:rPr>
          <w:rFonts w:ascii="Times New Roman" w:hAnsi="Times New Roman" w:cs="Times New Roman"/>
          <w:sz w:val="24"/>
          <w:szCs w:val="24"/>
        </w:rPr>
        <w:t>выполнять совместные проектные задания с опорой на предложенные образцы.</w:t>
      </w:r>
    </w:p>
    <w:p w14:paraId="1CB43867" w14:textId="77777777" w:rsidR="00D80F59" w:rsidRPr="00C53C5E" w:rsidRDefault="00D80F59" w:rsidP="00D80F59">
      <w:pPr>
        <w:pStyle w:val="aff4"/>
        <w:spacing w:line="276" w:lineRule="auto"/>
        <w:ind w:firstLine="567"/>
        <w:jc w:val="both"/>
        <w:rPr>
          <w:rFonts w:ascii="Times New Roman" w:hAnsi="Times New Roman" w:cs="Times New Roman"/>
          <w:sz w:val="24"/>
          <w:szCs w:val="24"/>
        </w:rPr>
      </w:pPr>
      <w:r w:rsidRPr="00C53C5E">
        <w:rPr>
          <w:rFonts w:ascii="Times New Roman" w:hAnsi="Times New Roman" w:cs="Times New Roman"/>
          <w:sz w:val="24"/>
          <w:szCs w:val="24"/>
        </w:rPr>
        <w:t xml:space="preserve">Овладение </w:t>
      </w:r>
      <w:r w:rsidRPr="00C53C5E">
        <w:rPr>
          <w:rFonts w:ascii="Times New Roman" w:hAnsi="Times New Roman" w:cs="Times New Roman"/>
          <w:i/>
          <w:iCs/>
          <w:sz w:val="24"/>
          <w:szCs w:val="24"/>
          <w:u w:val="single"/>
        </w:rPr>
        <w:t>регулятивными универсальными учебными действиями</w:t>
      </w:r>
      <w:r w:rsidRPr="00C53C5E">
        <w:rPr>
          <w:rFonts w:ascii="Times New Roman" w:hAnsi="Times New Roman" w:cs="Times New Roman"/>
          <w:sz w:val="24"/>
          <w:szCs w:val="24"/>
        </w:rPr>
        <w:t xml:space="preserve">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14:paraId="48E48D2D" w14:textId="77777777" w:rsidR="00D80F59" w:rsidRPr="00C53C5E" w:rsidRDefault="00D80F59" w:rsidP="00D80F59">
      <w:pPr>
        <w:pStyle w:val="aff4"/>
        <w:spacing w:line="276" w:lineRule="auto"/>
        <w:ind w:firstLine="567"/>
        <w:jc w:val="both"/>
        <w:rPr>
          <w:rFonts w:ascii="Times New Roman" w:hAnsi="Times New Roman" w:cs="Times New Roman"/>
          <w:sz w:val="24"/>
          <w:szCs w:val="24"/>
        </w:rPr>
      </w:pPr>
      <w:r w:rsidRPr="00C53C5E">
        <w:rPr>
          <w:rFonts w:ascii="Times New Roman" w:hAnsi="Times New Roman" w:cs="Times New Roman"/>
          <w:sz w:val="24"/>
          <w:szCs w:val="24"/>
        </w:rPr>
        <w:t>Оценка достижения метапредметных результатов осуществляется как учителем в ходе текущей и промежуточной 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14:paraId="0308D550" w14:textId="77777777" w:rsidR="00D80F59" w:rsidRPr="00C53C5E" w:rsidRDefault="00D80F59" w:rsidP="00D80F59">
      <w:pPr>
        <w:pStyle w:val="aff4"/>
        <w:spacing w:line="276" w:lineRule="auto"/>
        <w:ind w:firstLine="567"/>
        <w:jc w:val="both"/>
        <w:rPr>
          <w:rFonts w:ascii="Times New Roman" w:hAnsi="Times New Roman" w:cs="Times New Roman"/>
          <w:sz w:val="24"/>
          <w:szCs w:val="24"/>
        </w:rPr>
      </w:pPr>
      <w:r w:rsidRPr="00C53C5E">
        <w:rPr>
          <w:rFonts w:ascii="Times New Roman" w:hAnsi="Times New Roman" w:cs="Times New Roman"/>
          <w:sz w:val="24"/>
          <w:szCs w:val="24"/>
        </w:rPr>
        <w:t>В ходе мониторинга проводится оценка сформированности универсальных учебных действий. Содержание и периодичность мониторинга устанавливаются решением педагогического совета образовательной организации. Инструментарий для оценки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 проектной деятельности.</w:t>
      </w:r>
    </w:p>
    <w:p w14:paraId="04EC0900" w14:textId="77777777" w:rsidR="00D80F59" w:rsidRPr="00C53C5E" w:rsidRDefault="00D80F59" w:rsidP="00D80F59">
      <w:pPr>
        <w:spacing w:after="0"/>
        <w:ind w:firstLine="567"/>
        <w:jc w:val="both"/>
        <w:rPr>
          <w:rFonts w:ascii="Times New Roman" w:hAnsi="Times New Roman" w:cs="Times New Roman"/>
          <w:b/>
          <w:bCs/>
          <w:sz w:val="24"/>
          <w:szCs w:val="24"/>
        </w:rPr>
      </w:pPr>
      <w:r w:rsidRPr="00C53C5E">
        <w:rPr>
          <w:rFonts w:ascii="Times New Roman" w:hAnsi="Times New Roman" w:cs="Times New Roman"/>
          <w:b/>
          <w:bCs/>
          <w:sz w:val="24"/>
          <w:szCs w:val="24"/>
        </w:rPr>
        <w:t>Процедуры оценки метапредметных результатов</w:t>
      </w:r>
    </w:p>
    <w:p w14:paraId="2948E51F" w14:textId="2009EFB1" w:rsidR="00D80F59" w:rsidRPr="00DE01AC" w:rsidRDefault="00D80F59" w:rsidP="00D80F59">
      <w:pPr>
        <w:spacing w:after="0"/>
        <w:ind w:firstLine="567"/>
        <w:jc w:val="both"/>
        <w:rPr>
          <w:rFonts w:ascii="Times New Roman" w:hAnsi="Times New Roman" w:cs="Times New Roman"/>
          <w:sz w:val="24"/>
          <w:szCs w:val="24"/>
        </w:rPr>
      </w:pPr>
      <w:r w:rsidRPr="00DE01AC">
        <w:rPr>
          <w:rFonts w:ascii="Times New Roman" w:hAnsi="Times New Roman" w:cs="Times New Roman"/>
          <w:sz w:val="24"/>
          <w:szCs w:val="24"/>
        </w:rPr>
        <w:t xml:space="preserve">Административный контроль за достижением планируемых метапредметных результатов проводится один раз за учебный год во всех классах (кроме 1 класса), задания для формирования метапредметных результатов включены в содержание уроков, курсов,  </w:t>
      </w:r>
      <w:r w:rsidR="008206F5" w:rsidRPr="00DE01AC">
        <w:rPr>
          <w:rFonts w:ascii="Times New Roman" w:hAnsi="Times New Roman" w:cs="Times New Roman"/>
          <w:sz w:val="24"/>
          <w:szCs w:val="24"/>
        </w:rPr>
        <w:t xml:space="preserve">курсов </w:t>
      </w:r>
      <w:r w:rsidRPr="00DE01AC">
        <w:rPr>
          <w:rFonts w:ascii="Times New Roman" w:hAnsi="Times New Roman" w:cs="Times New Roman"/>
          <w:sz w:val="24"/>
          <w:szCs w:val="24"/>
        </w:rPr>
        <w:t xml:space="preserve">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4 класса, с подробных анализом достижения результатов освоения ООП, в том числе метапредметных. </w:t>
      </w:r>
    </w:p>
    <w:p w14:paraId="6C8A9B1E" w14:textId="77777777" w:rsidR="00D80F59" w:rsidRPr="00DE01AC" w:rsidRDefault="00D80F59" w:rsidP="00D80F59">
      <w:pPr>
        <w:spacing w:after="0"/>
        <w:ind w:firstLine="567"/>
        <w:jc w:val="both"/>
        <w:rPr>
          <w:rFonts w:ascii="Times New Roman" w:hAnsi="Times New Roman" w:cs="Times New Roman"/>
          <w:sz w:val="24"/>
          <w:szCs w:val="24"/>
        </w:rPr>
      </w:pPr>
      <w:r w:rsidRPr="00DE01AC">
        <w:rPr>
          <w:rFonts w:ascii="Times New Roman" w:hAnsi="Times New Roman" w:cs="Times New Roman"/>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14:paraId="1C6DCB55" w14:textId="77777777" w:rsidR="00D80F59" w:rsidRPr="00DE01AC" w:rsidRDefault="00D80F59" w:rsidP="00D80F59">
      <w:pPr>
        <w:spacing w:after="0"/>
        <w:ind w:firstLine="567"/>
        <w:jc w:val="both"/>
        <w:rPr>
          <w:rFonts w:ascii="Times New Roman" w:hAnsi="Times New Roman" w:cs="Times New Roman"/>
          <w:sz w:val="24"/>
          <w:szCs w:val="24"/>
        </w:rPr>
      </w:pPr>
    </w:p>
    <w:p w14:paraId="3B1E320D" w14:textId="77777777" w:rsidR="00D80F59" w:rsidRPr="00DE01AC" w:rsidRDefault="00D80F59" w:rsidP="00D80F59">
      <w:pPr>
        <w:spacing w:after="0"/>
        <w:ind w:firstLine="567"/>
        <w:jc w:val="both"/>
        <w:rPr>
          <w:rFonts w:ascii="Times New Roman" w:hAnsi="Times New Roman" w:cs="Times New Roman"/>
          <w:sz w:val="24"/>
          <w:szCs w:val="24"/>
        </w:rPr>
      </w:pPr>
      <w:r w:rsidRPr="00DE01AC">
        <w:rPr>
          <w:rFonts w:ascii="Times New Roman" w:hAnsi="Times New Roman" w:cs="Times New Roman"/>
          <w:sz w:val="24"/>
          <w:szCs w:val="24"/>
        </w:rPr>
        <w:t xml:space="preserve">На основании мониторингов, указанных в разделе «Процедуры оценки метапредметных результатов», и собственных наблюдений классным руководителем и/или ответственным лицом, проводящим мониторинг, заполняется лист сформированности метапредметных результатов (форма является Приложением к ООП): анализ овладения теми или иными универсальными учебными действиями. </w:t>
      </w:r>
    </w:p>
    <w:p w14:paraId="71389C87" w14:textId="77777777" w:rsidR="00D80F59" w:rsidRPr="00DE01AC" w:rsidRDefault="00D80F59" w:rsidP="00D80F59">
      <w:pPr>
        <w:pStyle w:val="aff4"/>
        <w:spacing w:line="276" w:lineRule="auto"/>
        <w:ind w:firstLine="567"/>
        <w:jc w:val="both"/>
        <w:rPr>
          <w:rFonts w:ascii="Times New Roman" w:hAnsi="Times New Roman" w:cs="Times New Roman"/>
          <w:b/>
          <w:bCs/>
          <w:sz w:val="24"/>
          <w:szCs w:val="24"/>
        </w:rPr>
      </w:pPr>
      <w:r w:rsidRPr="00DE01AC">
        <w:rPr>
          <w:rFonts w:ascii="Times New Roman" w:hAnsi="Times New Roman" w:cs="Times New Roman"/>
          <w:b/>
          <w:bCs/>
          <w:sz w:val="24"/>
          <w:szCs w:val="24"/>
        </w:rPr>
        <w:t>Оценка личностных достижений</w:t>
      </w:r>
    </w:p>
    <w:p w14:paraId="23D9EBAB" w14:textId="77777777" w:rsidR="00D80F59" w:rsidRPr="00DE01AC" w:rsidRDefault="00D80F59" w:rsidP="00D80F59">
      <w:pPr>
        <w:pStyle w:val="aff4"/>
        <w:spacing w:line="276" w:lineRule="auto"/>
        <w:ind w:firstLine="567"/>
        <w:jc w:val="both"/>
        <w:rPr>
          <w:rFonts w:ascii="Times New Roman" w:hAnsi="Times New Roman" w:cs="Times New Roman"/>
          <w:sz w:val="24"/>
          <w:szCs w:val="24"/>
        </w:rPr>
      </w:pPr>
      <w:r w:rsidRPr="00DE01AC">
        <w:rPr>
          <w:rFonts w:ascii="Times New Roman" w:hAnsi="Times New Roman" w:cs="Times New Roman"/>
          <w:b/>
          <w:bCs/>
          <w:sz w:val="24"/>
          <w:szCs w:val="24"/>
        </w:rPr>
        <w:t>Целью</w:t>
      </w:r>
      <w:r w:rsidRPr="00DE01AC">
        <w:rPr>
          <w:rFonts w:ascii="Times New Roman" w:hAnsi="Times New Roman" w:cs="Times New Roman"/>
          <w:sz w:val="24"/>
          <w:szCs w:val="24"/>
        </w:rPr>
        <w:t xml:space="preserve">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w:t>
      </w:r>
    </w:p>
    <w:p w14:paraId="7A32C613" w14:textId="77777777" w:rsidR="00D80F59" w:rsidRPr="00DE01AC" w:rsidRDefault="00D80F59" w:rsidP="00D80F59">
      <w:pPr>
        <w:pStyle w:val="aff4"/>
        <w:spacing w:line="276" w:lineRule="auto"/>
        <w:ind w:firstLine="567"/>
        <w:jc w:val="both"/>
        <w:rPr>
          <w:rFonts w:ascii="Times New Roman" w:hAnsi="Times New Roman" w:cs="Times New Roman"/>
          <w:sz w:val="24"/>
          <w:szCs w:val="24"/>
        </w:rPr>
      </w:pPr>
      <w:r w:rsidRPr="00DE01AC">
        <w:rPr>
          <w:rFonts w:ascii="Times New Roman" w:hAnsi="Times New Roman" w:cs="Times New Roman"/>
          <w:sz w:val="24"/>
          <w:szCs w:val="24"/>
        </w:rPr>
        <w:lastRenderedPageBreak/>
        <w:t>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развития.</w:t>
      </w:r>
    </w:p>
    <w:p w14:paraId="08E5C7A2" w14:textId="77777777" w:rsidR="00D80F59" w:rsidRPr="00DE01AC" w:rsidRDefault="00D80F59" w:rsidP="00D80F59">
      <w:pPr>
        <w:pStyle w:val="aff4"/>
        <w:spacing w:line="276" w:lineRule="auto"/>
        <w:ind w:firstLine="567"/>
        <w:jc w:val="both"/>
        <w:rPr>
          <w:rFonts w:ascii="Times New Roman" w:hAnsi="Times New Roman" w:cs="Times New Roman"/>
          <w:sz w:val="24"/>
          <w:szCs w:val="24"/>
        </w:rPr>
      </w:pPr>
      <w:r w:rsidRPr="00DE01AC">
        <w:rPr>
          <w:rFonts w:ascii="Times New Roman" w:hAnsi="Times New Roman" w:cs="Times New Roman"/>
          <w:sz w:val="24"/>
          <w:szCs w:val="24"/>
        </w:rPr>
        <w:t>Личностные достижения обучающихся, освоивших ООП НОО, включают две группы результатов:</w:t>
      </w:r>
    </w:p>
    <w:p w14:paraId="722847B9" w14:textId="77777777" w:rsidR="00D80F59" w:rsidRPr="00DE01AC" w:rsidRDefault="00D80F59" w:rsidP="00A7420B">
      <w:pPr>
        <w:pStyle w:val="aff4"/>
        <w:numPr>
          <w:ilvl w:val="0"/>
          <w:numId w:val="82"/>
        </w:numPr>
        <w:spacing w:line="276" w:lineRule="auto"/>
        <w:ind w:left="0"/>
        <w:jc w:val="both"/>
        <w:rPr>
          <w:rFonts w:ascii="Times New Roman" w:hAnsi="Times New Roman" w:cs="Times New Roman"/>
          <w:sz w:val="24"/>
          <w:szCs w:val="24"/>
        </w:rPr>
      </w:pPr>
      <w:r w:rsidRPr="00DE01AC">
        <w:rPr>
          <w:rFonts w:ascii="Times New Roman" w:hAnsi="Times New Roman" w:cs="Times New Roman"/>
          <w:sz w:val="24"/>
          <w:szCs w:val="24"/>
        </w:rPr>
        <w:t>основы российской гражданской идентичности, ценностные установки и социально значимые качества личности;</w:t>
      </w:r>
    </w:p>
    <w:p w14:paraId="0E54750D" w14:textId="77777777" w:rsidR="00D80F59" w:rsidRPr="00DE01AC" w:rsidRDefault="00D80F59" w:rsidP="00A7420B">
      <w:pPr>
        <w:pStyle w:val="aff4"/>
        <w:numPr>
          <w:ilvl w:val="0"/>
          <w:numId w:val="82"/>
        </w:numPr>
        <w:spacing w:line="276" w:lineRule="auto"/>
        <w:ind w:left="0"/>
        <w:jc w:val="both"/>
        <w:rPr>
          <w:rFonts w:ascii="Times New Roman" w:hAnsi="Times New Roman" w:cs="Times New Roman"/>
          <w:sz w:val="24"/>
          <w:szCs w:val="24"/>
        </w:rPr>
      </w:pPr>
      <w:r w:rsidRPr="00DE01AC">
        <w:rPr>
          <w:rFonts w:ascii="Times New Roman" w:hAnsi="Times New Roman" w:cs="Times New Roman"/>
          <w:sz w:val="24"/>
          <w:szCs w:val="24"/>
        </w:rPr>
        <w:t>готовность обучающихся к саморазвитию, мотивация к познанию и обучению, активное участие в социально значимой деятельности.</w:t>
      </w:r>
    </w:p>
    <w:p w14:paraId="591B3C7A" w14:textId="77777777" w:rsidR="00D80F59" w:rsidRPr="00DE01AC" w:rsidRDefault="00D80F59" w:rsidP="00D80F59">
      <w:pPr>
        <w:pStyle w:val="aff4"/>
        <w:spacing w:line="276" w:lineRule="auto"/>
        <w:ind w:firstLine="567"/>
        <w:jc w:val="both"/>
        <w:rPr>
          <w:rFonts w:ascii="Times New Roman" w:hAnsi="Times New Roman" w:cs="Times New Roman"/>
          <w:sz w:val="24"/>
          <w:szCs w:val="24"/>
        </w:rPr>
      </w:pPr>
      <w:r w:rsidRPr="00DE01AC">
        <w:rPr>
          <w:rFonts w:ascii="Times New Roman" w:hAnsi="Times New Roman" w:cs="Times New Roman"/>
          <w:sz w:val="24"/>
          <w:szCs w:val="24"/>
        </w:rPr>
        <w:t>Учитывая особенности групп личностных результатов, педагогический работник может осуществлять только оценку следующих качеств:</w:t>
      </w:r>
    </w:p>
    <w:p w14:paraId="04EBFC79" w14:textId="77777777" w:rsidR="00D80F59" w:rsidRPr="00DE01AC" w:rsidRDefault="00D80F59" w:rsidP="00A7420B">
      <w:pPr>
        <w:pStyle w:val="aff4"/>
        <w:numPr>
          <w:ilvl w:val="0"/>
          <w:numId w:val="83"/>
        </w:numPr>
        <w:spacing w:line="276" w:lineRule="auto"/>
        <w:ind w:left="0"/>
        <w:jc w:val="both"/>
        <w:rPr>
          <w:rFonts w:ascii="Times New Roman" w:hAnsi="Times New Roman" w:cs="Times New Roman"/>
          <w:sz w:val="24"/>
          <w:szCs w:val="24"/>
        </w:rPr>
      </w:pPr>
      <w:r w:rsidRPr="00DE01AC">
        <w:rPr>
          <w:rFonts w:ascii="Times New Roman" w:hAnsi="Times New Roman" w:cs="Times New Roman"/>
          <w:sz w:val="24"/>
          <w:szCs w:val="24"/>
        </w:rPr>
        <w:t>наличие и характеристика мотива познания и учения;</w:t>
      </w:r>
    </w:p>
    <w:p w14:paraId="6C4173DD" w14:textId="77777777" w:rsidR="00D80F59" w:rsidRPr="00DE01AC" w:rsidRDefault="00D80F59" w:rsidP="00A7420B">
      <w:pPr>
        <w:pStyle w:val="aff4"/>
        <w:numPr>
          <w:ilvl w:val="0"/>
          <w:numId w:val="83"/>
        </w:numPr>
        <w:spacing w:line="276" w:lineRule="auto"/>
        <w:ind w:left="0"/>
        <w:jc w:val="both"/>
        <w:rPr>
          <w:rFonts w:ascii="Times New Roman" w:hAnsi="Times New Roman" w:cs="Times New Roman"/>
          <w:sz w:val="24"/>
          <w:szCs w:val="24"/>
        </w:rPr>
      </w:pPr>
      <w:r w:rsidRPr="00DE01AC">
        <w:rPr>
          <w:rFonts w:ascii="Times New Roman" w:hAnsi="Times New Roman" w:cs="Times New Roman"/>
          <w:sz w:val="24"/>
          <w:szCs w:val="24"/>
        </w:rPr>
        <w:t>наличие умений принимать и удерживать учебную задачу, планировать учебные действия;</w:t>
      </w:r>
    </w:p>
    <w:p w14:paraId="2606D12F" w14:textId="77777777" w:rsidR="00D80F59" w:rsidRPr="00DE01AC" w:rsidRDefault="00D80F59" w:rsidP="00A7420B">
      <w:pPr>
        <w:pStyle w:val="aff4"/>
        <w:numPr>
          <w:ilvl w:val="0"/>
          <w:numId w:val="83"/>
        </w:numPr>
        <w:spacing w:line="276" w:lineRule="auto"/>
        <w:ind w:left="0"/>
        <w:jc w:val="both"/>
        <w:rPr>
          <w:rFonts w:ascii="Times New Roman" w:hAnsi="Times New Roman" w:cs="Times New Roman"/>
          <w:sz w:val="24"/>
          <w:szCs w:val="24"/>
        </w:rPr>
      </w:pPr>
      <w:r w:rsidRPr="00DE01AC">
        <w:rPr>
          <w:rFonts w:ascii="Times New Roman" w:hAnsi="Times New Roman" w:cs="Times New Roman"/>
          <w:sz w:val="24"/>
          <w:szCs w:val="24"/>
        </w:rPr>
        <w:t>способность осуществлять самоконтроль и самооценку.</w:t>
      </w:r>
    </w:p>
    <w:p w14:paraId="6E93C120" w14:textId="77777777" w:rsidR="00D80F59" w:rsidRPr="00DE01AC" w:rsidRDefault="00D80F59" w:rsidP="00D80F59">
      <w:pPr>
        <w:pStyle w:val="aff4"/>
        <w:spacing w:line="276" w:lineRule="auto"/>
        <w:ind w:firstLine="567"/>
        <w:jc w:val="both"/>
        <w:rPr>
          <w:rFonts w:ascii="Times New Roman" w:hAnsi="Times New Roman" w:cs="Times New Roman"/>
          <w:i/>
          <w:iCs/>
          <w:sz w:val="24"/>
          <w:szCs w:val="24"/>
        </w:rPr>
      </w:pPr>
      <w:r w:rsidRPr="00DE01AC">
        <w:rPr>
          <w:rFonts w:ascii="Times New Roman" w:hAnsi="Times New Roman" w:cs="Times New Roman"/>
          <w:i/>
          <w:iCs/>
          <w:sz w:val="24"/>
          <w:szCs w:val="24"/>
        </w:rPr>
        <w:t xml:space="preserve">Диагностические задания, устанавливающие уровень этих качеств, интегрированы с заданиями по оценке метапредметных регулятивных универсальных учебных действий. </w:t>
      </w:r>
    </w:p>
    <w:p w14:paraId="3564ECA6" w14:textId="77777777" w:rsidR="00D80F59" w:rsidRPr="00DE01AC" w:rsidRDefault="00D80F59" w:rsidP="00D80F59">
      <w:pPr>
        <w:pStyle w:val="aff4"/>
        <w:spacing w:line="276" w:lineRule="auto"/>
        <w:ind w:firstLine="567"/>
        <w:jc w:val="both"/>
        <w:rPr>
          <w:rFonts w:ascii="Times New Roman" w:hAnsi="Times New Roman" w:cs="Times New Roman"/>
          <w:sz w:val="24"/>
          <w:szCs w:val="24"/>
        </w:rPr>
      </w:pPr>
      <w:r w:rsidRPr="00DE01AC">
        <w:rPr>
          <w:rFonts w:ascii="Times New Roman" w:hAnsi="Times New Roman" w:cs="Times New Roman"/>
          <w:sz w:val="24"/>
          <w:szCs w:val="24"/>
        </w:rPr>
        <w:t xml:space="preserve">Оценка личностных достижений обучающихся не является видом обязательного контроля, но полностью исключить необходимость оценивания развития личности нецелесообразно. Оценивание личностных результатов образовательной деятельности в ходе внешних и внутренних мониторингов осуществляется при помощи инструментов, разработанных централизованно на федеральном или региональном уровнях. </w:t>
      </w:r>
    </w:p>
    <w:p w14:paraId="7BD7783D" w14:textId="77777777" w:rsidR="00D80F59" w:rsidRPr="00DE01AC" w:rsidRDefault="00D80F59" w:rsidP="00D80F59">
      <w:pPr>
        <w:pStyle w:val="aff4"/>
        <w:spacing w:line="276" w:lineRule="auto"/>
        <w:ind w:firstLine="567"/>
        <w:jc w:val="both"/>
        <w:rPr>
          <w:rFonts w:ascii="Times New Roman" w:hAnsi="Times New Roman" w:cs="Times New Roman"/>
          <w:sz w:val="24"/>
          <w:szCs w:val="24"/>
        </w:rPr>
      </w:pPr>
      <w:r w:rsidRPr="00DE01AC">
        <w:rPr>
          <w:rFonts w:ascii="Times New Roman" w:hAnsi="Times New Roman" w:cs="Times New Roman"/>
          <w:sz w:val="24"/>
          <w:szCs w:val="24"/>
        </w:rPr>
        <w:t>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динамики формирования личностных результатов. (Форма фиксирования может быть разнообразной: анкетирование, характеристика, лист оценки и т.д.)</w:t>
      </w:r>
    </w:p>
    <w:p w14:paraId="142CB77F" w14:textId="77777777" w:rsidR="00D80F59" w:rsidRPr="00DE01AC" w:rsidRDefault="00D80F59" w:rsidP="00D80F59">
      <w:pPr>
        <w:spacing w:after="0"/>
        <w:ind w:firstLine="567"/>
        <w:jc w:val="both"/>
        <w:rPr>
          <w:rFonts w:ascii="Times New Roman" w:hAnsi="Times New Roman" w:cs="Times New Roman"/>
          <w:b/>
          <w:bCs/>
          <w:sz w:val="24"/>
          <w:szCs w:val="24"/>
        </w:rPr>
      </w:pPr>
    </w:p>
    <w:p w14:paraId="12883604" w14:textId="77777777" w:rsidR="00D80F59" w:rsidRPr="00DE01AC" w:rsidRDefault="00D80F59" w:rsidP="00D80F59">
      <w:pPr>
        <w:pStyle w:val="aff4"/>
        <w:ind w:firstLine="567"/>
        <w:jc w:val="both"/>
        <w:rPr>
          <w:rFonts w:ascii="Times New Roman" w:hAnsi="Times New Roman" w:cs="Times New Roman"/>
          <w:b/>
          <w:bCs/>
          <w:sz w:val="24"/>
          <w:szCs w:val="24"/>
        </w:rPr>
      </w:pPr>
      <w:r w:rsidRPr="00DE01AC">
        <w:rPr>
          <w:rFonts w:ascii="Times New Roman" w:hAnsi="Times New Roman" w:cs="Times New Roman"/>
          <w:b/>
          <w:bCs/>
          <w:sz w:val="24"/>
          <w:szCs w:val="24"/>
        </w:rPr>
        <w:t>Особенности оценки функциональной грамотности</w:t>
      </w:r>
    </w:p>
    <w:p w14:paraId="0E8CF7BF" w14:textId="77777777" w:rsidR="00D80F59" w:rsidRPr="00DE01AC" w:rsidRDefault="00D80F59" w:rsidP="00D80F59">
      <w:pPr>
        <w:pStyle w:val="aff4"/>
        <w:ind w:firstLine="567"/>
        <w:jc w:val="both"/>
        <w:rPr>
          <w:rFonts w:ascii="Times New Roman" w:hAnsi="Times New Roman" w:cs="Times New Roman"/>
          <w:sz w:val="24"/>
          <w:szCs w:val="24"/>
        </w:rPr>
      </w:pPr>
      <w:r w:rsidRPr="00DE01AC">
        <w:rPr>
          <w:rFonts w:ascii="Times New Roman" w:hAnsi="Times New Roman" w:cs="Times New Roman"/>
          <w:sz w:val="24"/>
          <w:szCs w:val="24"/>
        </w:rPr>
        <w:t xml:space="preserve">Функциональная грамотность как интегральная характеристика образовательных достижений обучающихся в процессе освоения требований ФГОС общего образования проявляется в способности использовать (переносить) освоенные в учебном процессе знания, умения, отношения и ценности для решения внеучебных задач, приближенных к реалиям современной жизни. </w:t>
      </w:r>
    </w:p>
    <w:p w14:paraId="51090804" w14:textId="77777777" w:rsidR="00D80F59" w:rsidRPr="00DE01AC" w:rsidRDefault="00D80F59" w:rsidP="00D80F59">
      <w:pPr>
        <w:pStyle w:val="aff4"/>
        <w:ind w:firstLine="567"/>
        <w:jc w:val="both"/>
        <w:rPr>
          <w:rFonts w:ascii="Times New Roman" w:hAnsi="Times New Roman" w:cs="Times New Roman"/>
          <w:sz w:val="24"/>
          <w:szCs w:val="24"/>
        </w:rPr>
      </w:pPr>
      <w:r w:rsidRPr="00DE01AC">
        <w:rPr>
          <w:rFonts w:ascii="Times New Roman" w:hAnsi="Times New Roman" w:cs="Times New Roman"/>
          <w:sz w:val="24"/>
          <w:szCs w:val="24"/>
        </w:rPr>
        <w:t xml:space="preserve">Формирование и оценка функциональной грамотности (читательской, математической, естественно-научной, финансовой грамотности, а также глобальной компетентности и креативного мышления и других составляющих, отнесенных к функциональной грамотности) имеют сложный комплексный характер и осуществляются практически на всех учебных предметах, в урочной и внеурочной деятельности. </w:t>
      </w:r>
    </w:p>
    <w:p w14:paraId="6285730B" w14:textId="77777777" w:rsidR="00D80F59" w:rsidRPr="00DE01AC" w:rsidRDefault="00D80F59" w:rsidP="00D80F59">
      <w:pPr>
        <w:pStyle w:val="aff4"/>
        <w:ind w:firstLine="567"/>
        <w:jc w:val="both"/>
        <w:rPr>
          <w:rFonts w:ascii="Times New Roman" w:hAnsi="Times New Roman" w:cs="Times New Roman"/>
          <w:sz w:val="24"/>
          <w:szCs w:val="24"/>
        </w:rPr>
      </w:pPr>
      <w:r w:rsidRPr="00DE01AC">
        <w:rPr>
          <w:rFonts w:ascii="Times New Roman" w:hAnsi="Times New Roman" w:cs="Times New Roman"/>
          <w:sz w:val="24"/>
          <w:szCs w:val="24"/>
        </w:rPr>
        <w:t xml:space="preserve">Оценка уровня сформированности функциональной грамотности является проявлением системно-деятельностного подхода к оценке образовательных достижений обучающихся. Он обеспечивается содержанием и критериями оценки личностных, метапредметных и предметных результатов. </w:t>
      </w:r>
    </w:p>
    <w:p w14:paraId="349B54EC" w14:textId="77777777" w:rsidR="00D80F59" w:rsidRPr="00DE01AC" w:rsidRDefault="00D80F59" w:rsidP="00D80F59">
      <w:pPr>
        <w:pStyle w:val="aff4"/>
        <w:ind w:firstLine="567"/>
        <w:jc w:val="both"/>
        <w:rPr>
          <w:rFonts w:ascii="Times New Roman" w:hAnsi="Times New Roman" w:cs="Times New Roman"/>
          <w:sz w:val="24"/>
          <w:szCs w:val="24"/>
        </w:rPr>
      </w:pPr>
      <w:r w:rsidRPr="00DE01AC">
        <w:rPr>
          <w:rFonts w:ascii="Times New Roman" w:hAnsi="Times New Roman" w:cs="Times New Roman"/>
          <w:sz w:val="24"/>
          <w:szCs w:val="24"/>
        </w:rPr>
        <w:t xml:space="preserve">В учебном процессе используются специальные (комплексные) задания, которые отличаются от традиционных учебных задач тем, что в заданиях описывается жизненная проблемная ситуация, как правило, близкая и понятная обучающемуся. Используются разные форматы представления информации: рисунки, таблицы, диаграммы, комиксы и др. </w:t>
      </w:r>
    </w:p>
    <w:p w14:paraId="4615B91A" w14:textId="77777777" w:rsidR="00D80F59" w:rsidRPr="00DE01AC" w:rsidRDefault="00D80F59" w:rsidP="00D80F59">
      <w:pPr>
        <w:pStyle w:val="aff4"/>
        <w:ind w:firstLine="567"/>
        <w:jc w:val="both"/>
        <w:rPr>
          <w:rFonts w:ascii="Times New Roman" w:hAnsi="Times New Roman" w:cs="Times New Roman"/>
          <w:sz w:val="24"/>
          <w:szCs w:val="24"/>
        </w:rPr>
      </w:pPr>
      <w:r w:rsidRPr="00DE01AC">
        <w:rPr>
          <w:rFonts w:ascii="Times New Roman" w:hAnsi="Times New Roman" w:cs="Times New Roman"/>
          <w:sz w:val="24"/>
          <w:szCs w:val="24"/>
        </w:rPr>
        <w:t xml:space="preserve">Способ решения проблемы явно не задан, допускаются альтернативные подходы к выполнению задания. Значительная часть заданий требует осознанного выбора модели поведения. На отдельных предметах формируются специфические для данного предмета знания, а также компетенции, например, на уроках естественно-научного цикла </w:t>
      </w:r>
      <w:r w:rsidRPr="00DE01AC">
        <w:rPr>
          <w:rFonts w:ascii="Times New Roman" w:hAnsi="Times New Roman" w:cs="Times New Roman"/>
          <w:sz w:val="24"/>
          <w:szCs w:val="24"/>
        </w:rPr>
        <w:lastRenderedPageBreak/>
        <w:t xml:space="preserve">формируются умения объяснять наблюдаемые явления, проводить исследования и интерпретировать полученные результаты. </w:t>
      </w:r>
    </w:p>
    <w:p w14:paraId="4A6AEC57" w14:textId="0B39D87A" w:rsidR="00D80F59" w:rsidRPr="00DE01AC" w:rsidRDefault="00D80F59" w:rsidP="00D80F59">
      <w:pPr>
        <w:pStyle w:val="aff4"/>
        <w:ind w:firstLine="567"/>
        <w:jc w:val="both"/>
        <w:rPr>
          <w:rFonts w:ascii="Times New Roman" w:hAnsi="Times New Roman" w:cs="Times New Roman"/>
          <w:sz w:val="24"/>
          <w:szCs w:val="24"/>
        </w:rPr>
      </w:pPr>
      <w:r w:rsidRPr="00DE01AC">
        <w:rPr>
          <w:rFonts w:ascii="Times New Roman" w:hAnsi="Times New Roman" w:cs="Times New Roman"/>
          <w:sz w:val="24"/>
          <w:szCs w:val="24"/>
        </w:rPr>
        <w:t xml:space="preserve">На всех предметах обучающиеся работают с информацией, представленной в различном виде, и решают специфические для </w:t>
      </w:r>
      <w:r w:rsidRPr="00DE01AC">
        <w:rPr>
          <w:rFonts w:ascii="Times New Roman" w:hAnsi="Times New Roman" w:cs="Times New Roman"/>
          <w:sz w:val="24"/>
          <w:szCs w:val="24"/>
          <w:highlight w:val="cyan"/>
        </w:rPr>
        <w:t>данно</w:t>
      </w:r>
      <w:r w:rsidR="008F740C" w:rsidRPr="00DE01AC">
        <w:rPr>
          <w:rFonts w:ascii="Times New Roman" w:hAnsi="Times New Roman" w:cs="Times New Roman"/>
          <w:sz w:val="24"/>
          <w:szCs w:val="24"/>
          <w:highlight w:val="cyan"/>
        </w:rPr>
        <w:t>го  предмета</w:t>
      </w:r>
      <w:r w:rsidR="008F740C" w:rsidRPr="00DE01AC">
        <w:rPr>
          <w:rFonts w:ascii="Times New Roman" w:hAnsi="Times New Roman" w:cs="Times New Roman"/>
          <w:sz w:val="24"/>
          <w:szCs w:val="24"/>
        </w:rPr>
        <w:t xml:space="preserve"> </w:t>
      </w:r>
      <w:r w:rsidRPr="00DE01AC">
        <w:rPr>
          <w:rFonts w:ascii="Times New Roman" w:hAnsi="Times New Roman" w:cs="Times New Roman"/>
          <w:sz w:val="24"/>
          <w:szCs w:val="24"/>
        </w:rPr>
        <w:t xml:space="preserve"> задачи. По результатам выполнения отдельных заданий нельзя делать вывод о сформированности функциональной грамотности. </w:t>
      </w:r>
    </w:p>
    <w:p w14:paraId="02F9B3E7" w14:textId="77777777" w:rsidR="00D80F59" w:rsidRPr="00DE01AC" w:rsidRDefault="00D80F59" w:rsidP="00D80F59">
      <w:pPr>
        <w:pStyle w:val="aff4"/>
        <w:ind w:firstLine="567"/>
        <w:jc w:val="both"/>
        <w:rPr>
          <w:rFonts w:ascii="Times New Roman" w:hAnsi="Times New Roman" w:cs="Times New Roman"/>
          <w:sz w:val="24"/>
          <w:szCs w:val="24"/>
        </w:rPr>
      </w:pPr>
      <w:r w:rsidRPr="00DE01AC">
        <w:rPr>
          <w:rFonts w:ascii="Times New Roman" w:hAnsi="Times New Roman" w:cs="Times New Roman"/>
          <w:sz w:val="24"/>
          <w:szCs w:val="24"/>
        </w:rPr>
        <w:t xml:space="preserve">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предмету на основе единой шкалы оценки. </w:t>
      </w:r>
    </w:p>
    <w:p w14:paraId="407766C8" w14:textId="77777777" w:rsidR="00D80F59" w:rsidRPr="00DE01AC" w:rsidRDefault="00D80F59" w:rsidP="00D80F59">
      <w:pPr>
        <w:pStyle w:val="aff4"/>
        <w:ind w:firstLine="567"/>
        <w:jc w:val="both"/>
        <w:rPr>
          <w:rFonts w:ascii="Times New Roman" w:hAnsi="Times New Roman" w:cs="Times New Roman"/>
          <w:sz w:val="24"/>
          <w:szCs w:val="24"/>
        </w:rPr>
      </w:pPr>
      <w:r w:rsidRPr="00DE01AC">
        <w:rPr>
          <w:rFonts w:ascii="Times New Roman" w:hAnsi="Times New Roman" w:cs="Times New Roman"/>
          <w:sz w:val="24"/>
          <w:szCs w:val="24"/>
        </w:rPr>
        <w:t xml:space="preserve">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 Успешное выполнение заданий на применение освоенного учебного материала во внеучебном контексте позволяет определить высший уровень достижений по данному предмету. </w:t>
      </w:r>
    </w:p>
    <w:p w14:paraId="3FAED389" w14:textId="77777777" w:rsidR="00D80F59" w:rsidRPr="00DE01AC" w:rsidRDefault="00D80F59" w:rsidP="00D80F59">
      <w:pPr>
        <w:pStyle w:val="aff4"/>
        <w:ind w:firstLine="567"/>
        <w:jc w:val="both"/>
        <w:rPr>
          <w:rFonts w:ascii="Times New Roman" w:hAnsi="Times New Roman" w:cs="Times New Roman"/>
          <w:sz w:val="24"/>
          <w:szCs w:val="24"/>
        </w:rPr>
      </w:pPr>
      <w:r w:rsidRPr="00DE01AC">
        <w:rPr>
          <w:rFonts w:ascii="Times New Roman" w:hAnsi="Times New Roman" w:cs="Times New Roman"/>
          <w:sz w:val="24"/>
          <w:szCs w:val="24"/>
        </w:rPr>
        <w:t>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диагностических работ по отдельным составляющим функциональной грамотности и последовательности их проведения.</w:t>
      </w:r>
    </w:p>
    <w:p w14:paraId="30F60730" w14:textId="77777777" w:rsidR="00D80F59" w:rsidRPr="00DE01AC" w:rsidRDefault="00D80F59" w:rsidP="00D80F59">
      <w:pPr>
        <w:spacing w:after="0"/>
        <w:ind w:firstLine="567"/>
        <w:jc w:val="both"/>
        <w:rPr>
          <w:rFonts w:ascii="Times New Roman" w:hAnsi="Times New Roman" w:cs="Times New Roman"/>
          <w:b/>
          <w:bCs/>
          <w:sz w:val="24"/>
          <w:szCs w:val="24"/>
        </w:rPr>
      </w:pPr>
    </w:p>
    <w:p w14:paraId="697E7CCC" w14:textId="77777777" w:rsidR="00D80F59" w:rsidRPr="00DE01AC" w:rsidRDefault="00D80F59" w:rsidP="00D80F59">
      <w:pPr>
        <w:spacing w:after="0"/>
        <w:ind w:firstLine="567"/>
        <w:jc w:val="both"/>
        <w:rPr>
          <w:rFonts w:ascii="Times New Roman" w:hAnsi="Times New Roman" w:cs="Times New Roman"/>
          <w:b/>
          <w:bCs/>
          <w:sz w:val="24"/>
          <w:szCs w:val="24"/>
        </w:rPr>
      </w:pPr>
      <w:r w:rsidRPr="00DE01AC">
        <w:rPr>
          <w:rFonts w:ascii="Times New Roman" w:hAnsi="Times New Roman" w:cs="Times New Roman"/>
          <w:b/>
          <w:bCs/>
          <w:sz w:val="24"/>
          <w:szCs w:val="24"/>
        </w:rPr>
        <w:t>Промежуточная аттестация</w:t>
      </w:r>
    </w:p>
    <w:p w14:paraId="34869F70" w14:textId="77777777" w:rsidR="00D80F59" w:rsidRPr="00DE01AC" w:rsidRDefault="00D80F59" w:rsidP="00D80F59">
      <w:pPr>
        <w:spacing w:after="0"/>
        <w:ind w:firstLine="567"/>
        <w:jc w:val="both"/>
        <w:rPr>
          <w:rFonts w:ascii="Times New Roman" w:hAnsi="Times New Roman" w:cs="Times New Roman"/>
          <w:sz w:val="24"/>
          <w:szCs w:val="24"/>
        </w:rPr>
      </w:pPr>
      <w:r w:rsidRPr="00DE01AC">
        <w:rPr>
          <w:rFonts w:ascii="Times New Roman" w:hAnsi="Times New Roman" w:cs="Times New Roman"/>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14" w:name="_Toc103079571"/>
      <w:r w:rsidRPr="00DE01AC">
        <w:rPr>
          <w:rFonts w:ascii="Times New Roman" w:hAnsi="Times New Roman" w:cs="Times New Roman"/>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14"/>
      <w:r w:rsidRPr="00DE01AC">
        <w:rPr>
          <w:rFonts w:ascii="Times New Roman" w:hAnsi="Times New Roman" w:cs="Times New Roman"/>
          <w:sz w:val="24"/>
          <w:szCs w:val="24"/>
        </w:rPr>
        <w:t xml:space="preserve">». </w:t>
      </w:r>
    </w:p>
    <w:p w14:paraId="2B9F52CC" w14:textId="77777777" w:rsidR="00D80F59" w:rsidRPr="00DE01AC" w:rsidRDefault="00D80F59" w:rsidP="00D80F59">
      <w:pPr>
        <w:spacing w:after="0"/>
        <w:ind w:firstLine="567"/>
        <w:jc w:val="both"/>
        <w:rPr>
          <w:rFonts w:ascii="Times New Roman" w:hAnsi="Times New Roman" w:cs="Times New Roman"/>
          <w:b/>
          <w:bCs/>
          <w:sz w:val="24"/>
          <w:szCs w:val="24"/>
        </w:rPr>
      </w:pPr>
      <w:r w:rsidRPr="00DE01AC">
        <w:rPr>
          <w:rFonts w:ascii="Times New Roman" w:hAnsi="Times New Roman" w:cs="Times New Roman"/>
          <w:b/>
          <w:bCs/>
          <w:sz w:val="24"/>
          <w:szCs w:val="24"/>
        </w:rPr>
        <w:t>Итоговая оценка</w:t>
      </w:r>
    </w:p>
    <w:p w14:paraId="1A381E0D" w14:textId="77777777" w:rsidR="00D80F59" w:rsidRPr="00DE01AC" w:rsidRDefault="00D80F59" w:rsidP="00D80F59">
      <w:pPr>
        <w:spacing w:after="0"/>
        <w:ind w:firstLine="567"/>
        <w:jc w:val="both"/>
        <w:rPr>
          <w:rFonts w:ascii="Times New Roman" w:hAnsi="Times New Roman" w:cs="Times New Roman"/>
          <w:sz w:val="24"/>
          <w:szCs w:val="24"/>
        </w:rPr>
      </w:pPr>
      <w:r w:rsidRPr="00DE01AC">
        <w:rPr>
          <w:rFonts w:ascii="Times New Roman" w:hAnsi="Times New Roman" w:cs="Times New Roman"/>
          <w:sz w:val="24"/>
          <w:szCs w:val="24"/>
        </w:rPr>
        <w:t xml:space="preserve">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учебному предмету. 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учебного предмета с учетом формируемых метапредметных действий. </w:t>
      </w:r>
    </w:p>
    <w:p w14:paraId="75E58633" w14:textId="77777777" w:rsidR="00D80F59" w:rsidRPr="00DE01AC" w:rsidRDefault="00D80F59" w:rsidP="00D80F59">
      <w:pPr>
        <w:spacing w:after="0"/>
        <w:ind w:firstLine="567"/>
        <w:jc w:val="both"/>
        <w:rPr>
          <w:rFonts w:ascii="Times New Roman" w:hAnsi="Times New Roman" w:cs="Times New Roman"/>
          <w:b/>
          <w:bCs/>
          <w:sz w:val="24"/>
          <w:szCs w:val="24"/>
        </w:rPr>
      </w:pPr>
      <w:r w:rsidRPr="00D80F59">
        <w:rPr>
          <w:rFonts w:ascii="Times New Roman" w:hAnsi="Times New Roman" w:cs="Times New Roman"/>
          <w:b/>
          <w:bCs/>
          <w:sz w:val="24"/>
          <w:szCs w:val="24"/>
        </w:rPr>
        <w:t>Внешние процедуры системы оценки планируемых результатов</w:t>
      </w:r>
    </w:p>
    <w:p w14:paraId="015A5C8D" w14:textId="77777777" w:rsidR="00D80F59" w:rsidRPr="00D80F59" w:rsidRDefault="00D80F59" w:rsidP="00D80F59">
      <w:pPr>
        <w:spacing w:after="0"/>
        <w:ind w:firstLine="567"/>
        <w:jc w:val="both"/>
        <w:rPr>
          <w:rFonts w:ascii="Times New Roman" w:hAnsi="Times New Roman" w:cs="Times New Roman"/>
          <w:sz w:val="24"/>
          <w:szCs w:val="24"/>
        </w:rPr>
      </w:pPr>
      <w:r w:rsidRPr="00D80F59">
        <w:rPr>
          <w:rFonts w:ascii="Times New Roman" w:hAnsi="Times New Roman" w:cs="Times New Roman"/>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независимой оценки качества образования, федеральных, региональных мониторингов. </w:t>
      </w:r>
    </w:p>
    <w:p w14:paraId="029D30D1" w14:textId="77777777" w:rsidR="00D80F59" w:rsidRPr="00D80F59" w:rsidRDefault="00D80F59" w:rsidP="00D80F59">
      <w:pPr>
        <w:spacing w:after="0"/>
        <w:ind w:firstLine="567"/>
        <w:jc w:val="both"/>
        <w:rPr>
          <w:rFonts w:ascii="Times New Roman" w:hAnsi="Times New Roman" w:cs="Times New Roman"/>
          <w:sz w:val="24"/>
          <w:szCs w:val="24"/>
        </w:rPr>
      </w:pPr>
      <w:r w:rsidRPr="00D80F59">
        <w:rPr>
          <w:rFonts w:ascii="Times New Roman" w:hAnsi="Times New Roman" w:cs="Times New Roman"/>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14:paraId="6E4DDB18" w14:textId="77777777" w:rsidR="00D80F59" w:rsidRPr="00001CBA" w:rsidRDefault="00D80F59" w:rsidP="00D80F59">
      <w:pPr>
        <w:pStyle w:val="formattext"/>
        <w:shd w:val="clear" w:color="auto" w:fill="FFFFFF"/>
        <w:spacing w:before="0" w:beforeAutospacing="0" w:after="0" w:afterAutospacing="0"/>
        <w:ind w:firstLine="480"/>
        <w:jc w:val="both"/>
        <w:textAlignment w:val="baseline"/>
      </w:pPr>
      <w:r w:rsidRPr="00001CBA">
        <w:rPr>
          <w:b/>
          <w:bCs/>
        </w:rPr>
        <w:t>Всероссийские проверочные работы</w:t>
      </w:r>
      <w:r w:rsidRPr="00001CBA">
        <w:t xml:space="preserve"> в образовательных организациях, осуществляющих образовательную деятельность по основным общеобразовательным программам (далее - всероссийские проверочные работы), проводятся в целях осуществления мониторинга уровня и качества подготовки обучающихся в соответствии с федеральными государственными образовательными стандартами и федеральными основными общеобразовательными программами.</w:t>
      </w:r>
    </w:p>
    <w:p w14:paraId="705E1935" w14:textId="77777777" w:rsidR="00D80F59" w:rsidRPr="00D80F59" w:rsidRDefault="00D80F59" w:rsidP="00D80F59">
      <w:pPr>
        <w:pStyle w:val="formattext"/>
        <w:shd w:val="clear" w:color="auto" w:fill="FFFFFF"/>
        <w:spacing w:before="0" w:beforeAutospacing="0" w:after="0" w:afterAutospacing="0"/>
        <w:ind w:firstLine="480"/>
        <w:jc w:val="both"/>
        <w:textAlignment w:val="baseline"/>
      </w:pPr>
    </w:p>
    <w:p w14:paraId="64FA03FB" w14:textId="77777777" w:rsidR="008353C0" w:rsidRPr="007756A9" w:rsidRDefault="00A431F4" w:rsidP="00A431F4">
      <w:pPr>
        <w:pStyle w:val="1"/>
        <w:rPr>
          <w:rFonts w:cs="Times New Roman"/>
        </w:rPr>
      </w:pPr>
      <w:bookmarkStart w:id="15" w:name="_Toc171605982"/>
      <w:r w:rsidRPr="007756A9">
        <w:rPr>
          <w:rFonts w:cs="Times New Roman"/>
        </w:rPr>
        <w:lastRenderedPageBreak/>
        <w:t xml:space="preserve">2. </w:t>
      </w:r>
      <w:r w:rsidR="008353C0" w:rsidRPr="007756A9">
        <w:rPr>
          <w:rFonts w:cs="Times New Roman"/>
        </w:rPr>
        <w:t>СОДЕРЖАТЕЛЬНЫЙ РАЗДЕЛ</w:t>
      </w:r>
      <w:bookmarkEnd w:id="9"/>
      <w:bookmarkEnd w:id="15"/>
    </w:p>
    <w:p w14:paraId="6677AC97" w14:textId="77777777" w:rsidR="000438EF" w:rsidRDefault="000438EF" w:rsidP="00001CBA">
      <w:pPr>
        <w:ind w:right="6"/>
        <w:jc w:val="both"/>
        <w:rPr>
          <w:rFonts w:ascii="Times New Roman" w:hAnsi="Times New Roman" w:cs="Times New Roman"/>
          <w:sz w:val="24"/>
          <w:szCs w:val="24"/>
        </w:rPr>
      </w:pPr>
      <w:r w:rsidRPr="00001CBA">
        <w:rPr>
          <w:rFonts w:ascii="Times New Roman" w:hAnsi="Times New Roman" w:cs="Times New Roman"/>
          <w:sz w:val="24"/>
          <w:szCs w:val="24"/>
        </w:rPr>
        <w:t>В соответствии с пунктом 6.3. статьи 12 ФЗ-273 «Об образовании в Российской Федерации»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"Русский язык", "Литературное чтение", "Окружающий мир" и «Труд (технология)».</w:t>
      </w:r>
    </w:p>
    <w:p w14:paraId="651F339D" w14:textId="77777777" w:rsidR="008F740C" w:rsidRPr="00E530C7" w:rsidRDefault="008F740C" w:rsidP="008F740C">
      <w:pPr>
        <w:ind w:right="6" w:firstLine="567"/>
        <w:rPr>
          <w:sz w:val="24"/>
          <w:szCs w:val="24"/>
        </w:rPr>
      </w:pPr>
      <w:r w:rsidRPr="00E530C7">
        <w:rPr>
          <w:sz w:val="24"/>
          <w:szCs w:val="24"/>
        </w:rPr>
        <w:t>Рабочие программы учебных предметов, учебных курсов, учебных модулей, курсов внеурочной деятельности являются частью образовательной программы начального общего образования.</w:t>
      </w:r>
    </w:p>
    <w:p w14:paraId="18251917" w14:textId="77777777" w:rsidR="00514C54" w:rsidRPr="00E530C7" w:rsidRDefault="00514C54" w:rsidP="00A431F4">
      <w:pPr>
        <w:pStyle w:val="2"/>
        <w:rPr>
          <w:rFonts w:ascii="Times New Roman" w:hAnsi="Times New Roman" w:cs="Times New Roman"/>
        </w:rPr>
      </w:pPr>
      <w:r w:rsidRPr="007756A9">
        <w:rPr>
          <w:rFonts w:ascii="Times New Roman" w:hAnsi="Times New Roman" w:cs="Times New Roman"/>
        </w:rPr>
        <w:t xml:space="preserve"> </w:t>
      </w:r>
      <w:bookmarkStart w:id="16" w:name="_Toc171605983"/>
      <w:r w:rsidR="00A431F4" w:rsidRPr="00E530C7">
        <w:rPr>
          <w:rFonts w:ascii="Times New Roman" w:hAnsi="Times New Roman" w:cs="Times New Roman"/>
        </w:rPr>
        <w:t xml:space="preserve">2.1. </w:t>
      </w:r>
      <w:r w:rsidRPr="00E530C7">
        <w:rPr>
          <w:rFonts w:ascii="Times New Roman" w:hAnsi="Times New Roman" w:cs="Times New Roman"/>
        </w:rPr>
        <w:t>Федеральная рабочая программа по учебному предмету «Русский язык».</w:t>
      </w:r>
      <w:bookmarkEnd w:id="16"/>
    </w:p>
    <w:p w14:paraId="624040F9" w14:textId="61E3EF89" w:rsidR="00001CBA" w:rsidRDefault="00001CBA" w:rsidP="00001CBA">
      <w:pPr>
        <w:spacing w:after="0"/>
        <w:jc w:val="both"/>
        <w:rPr>
          <w:rFonts w:ascii="Times New Roman" w:hAnsi="Times New Roman" w:cs="Times New Roman"/>
          <w:sz w:val="24"/>
          <w:szCs w:val="24"/>
        </w:rPr>
      </w:pPr>
      <w:r w:rsidRPr="00E530C7">
        <w:rPr>
          <w:rFonts w:ascii="Times New Roman" w:hAnsi="Times New Roman" w:cs="Times New Roman"/>
          <w:sz w:val="24"/>
          <w:szCs w:val="24"/>
        </w:rPr>
        <w:t>Федеральная рабочая программа по учебному предмету «Русский язык» (далее соответственно – программа по русскому языку, русский язык)</w:t>
      </w:r>
      <w:r w:rsidRPr="00001CBA">
        <w:rPr>
          <w:rFonts w:ascii="Times New Roman" w:hAnsi="Times New Roman" w:cs="Times New Roman"/>
          <w:sz w:val="24"/>
          <w:szCs w:val="24"/>
        </w:rPr>
        <w:t xml:space="preserve"> включает пояснительную записку, содержание обучения, планируемые результаты освоения программы по русскому языку.</w:t>
      </w:r>
    </w:p>
    <w:p w14:paraId="5609847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14:paraId="462AEA2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учётом возрастных особенностей обучающихся на уровне начального общего образования. </w:t>
      </w:r>
    </w:p>
    <w:p w14:paraId="77657A6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0B1505D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Пояснительная записка.</w:t>
      </w:r>
    </w:p>
    <w:p w14:paraId="408E469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Программа по русскому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сформулированные в федеральной рабочей программе воспитания.</w:t>
      </w:r>
    </w:p>
    <w:p w14:paraId="2D37439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На уровне начального общего образования изучение русского языка имеет особое значение в развитии обучающегося. Приобретённые знания,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 а также будут востребованы в жизни. </w:t>
      </w:r>
    </w:p>
    <w:p w14:paraId="3C28897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 Изучение русского языка является основой всего процесса обучения на уровне начального общего образования, успехи в изучении этого предмета во многом определяют результаты обучающихся по другим учебным предметам.</w:t>
      </w:r>
    </w:p>
    <w:p w14:paraId="7A2E680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 xml:space="preserve">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w:t>
      </w:r>
    </w:p>
    <w:p w14:paraId="6158DD0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способствует формированию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самовыражения взглядов, мыслей, чувств, проявления себя в различных жизненно важных для человека областях.</w:t>
      </w:r>
    </w:p>
    <w:p w14:paraId="292460B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w:t>
      </w:r>
    </w:p>
    <w:p w14:paraId="739DFF2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Изучение русского языка направлено на достижение следующих целей:</w:t>
      </w:r>
    </w:p>
    <w:p w14:paraId="0F5346E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14:paraId="08D2DE0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14:paraId="1C9BDC6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овладение первоначальными научными представлениями о системе русского языка: фонетика, графика, лексика, морфемика, морфология и синтаксис;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14:paraId="22622D1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развитие функциональной грамотности, готовности к успешному взаимодействию с изменяющимся миром и дальнейшему успешному образованию.</w:t>
      </w:r>
    </w:p>
    <w:p w14:paraId="2B677EA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14:paraId="3C729D3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w:t>
      </w:r>
      <w:r w:rsidRPr="00001CBA">
        <w:rPr>
          <w:rFonts w:ascii="Times New Roman" w:hAnsi="Times New Roman" w:cs="Times New Roman"/>
          <w:sz w:val="24"/>
          <w:szCs w:val="24"/>
        </w:rPr>
        <w:lastRenderedPageBreak/>
        <w:t>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14:paraId="14062AF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Программа по русскому языку позволит педагогическому работнику:</w:t>
      </w:r>
    </w:p>
    <w:p w14:paraId="4BA9F88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14:paraId="52AF32F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определить и структурировать планируемые результаты обучения и содержание русского языка по годам обучения в соответствии с ФГОС НОО;</w:t>
      </w:r>
    </w:p>
    <w:p w14:paraId="26443B1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14:paraId="229B2AF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 программе по русскому языку определяются цели изучения учебного предмета на уровне начального общего образования, планируемые результаты освоения обучающимися русского 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 начального общего образования. Предметные планируемые результаты освоения программы даны для каждого года русского языка.</w:t>
      </w:r>
    </w:p>
    <w:p w14:paraId="35CBD7C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Программа по русскому языку устанавливает распределение учебного материала по классам, основанное на логике развития предметного содержания и учёте психологических и возрастных особенностей обучающихся. </w:t>
      </w:r>
    </w:p>
    <w:p w14:paraId="6822319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Программа по русскому языку предоставляет возможности 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14:paraId="02D5DD41" w14:textId="77777777" w:rsidR="00001CBA" w:rsidRPr="00E530C7" w:rsidRDefault="00001CBA" w:rsidP="00001CBA">
      <w:pPr>
        <w:spacing w:after="0"/>
        <w:jc w:val="both"/>
        <w:rPr>
          <w:rFonts w:ascii="Times New Roman" w:hAnsi="Times New Roman" w:cs="Times New Roman"/>
          <w:sz w:val="24"/>
          <w:szCs w:val="24"/>
        </w:rPr>
      </w:pPr>
      <w:r w:rsidRPr="00E530C7">
        <w:rPr>
          <w:rFonts w:ascii="Times New Roman" w:hAnsi="Times New Roman" w:cs="Times New Roman"/>
          <w:sz w:val="24"/>
          <w:szCs w:val="24"/>
        </w:rPr>
        <w:t>Содержание программы по русскому языку составлено таким образом, что достижение обучающимися как личностных, так и метапредметных результатов обеспечивает преемственность и перспективность в изучении русского языка на уровне начального общего образования и готовности обучающегося к дальнейшему обучению.</w:t>
      </w:r>
    </w:p>
    <w:p w14:paraId="6195C733" w14:textId="77777777" w:rsidR="00001CBA" w:rsidRPr="00E530C7" w:rsidRDefault="00001CBA" w:rsidP="00001CBA">
      <w:pPr>
        <w:spacing w:after="0"/>
        <w:jc w:val="both"/>
        <w:rPr>
          <w:rFonts w:ascii="Times New Roman" w:hAnsi="Times New Roman" w:cs="Times New Roman"/>
          <w:sz w:val="24"/>
          <w:szCs w:val="24"/>
        </w:rPr>
      </w:pPr>
      <w:r w:rsidRPr="00E530C7">
        <w:rPr>
          <w:rFonts w:ascii="Times New Roman" w:hAnsi="Times New Roman" w:cs="Times New Roman"/>
          <w:sz w:val="24"/>
          <w:szCs w:val="24"/>
        </w:rPr>
        <w:t>Общее число часов, рекомендованных для изучения русского языка, - 675 (5 часов в неделю в каждом классе): в 1 классе - 165 часов, во 2 - 4 классах - по 170 часов.</w:t>
      </w:r>
    </w:p>
    <w:p w14:paraId="4A07DF66" w14:textId="77777777" w:rsidR="00001CBA" w:rsidRPr="00001CBA" w:rsidRDefault="00001CBA" w:rsidP="00001CBA">
      <w:pPr>
        <w:spacing w:after="0"/>
        <w:jc w:val="both"/>
        <w:rPr>
          <w:rFonts w:ascii="Times New Roman" w:hAnsi="Times New Roman" w:cs="Times New Roman"/>
          <w:sz w:val="24"/>
          <w:szCs w:val="24"/>
        </w:rPr>
      </w:pPr>
      <w:r w:rsidRPr="00E530C7">
        <w:rPr>
          <w:rFonts w:ascii="Times New Roman" w:hAnsi="Times New Roman" w:cs="Times New Roman"/>
          <w:sz w:val="24"/>
          <w:szCs w:val="24"/>
        </w:rPr>
        <w:t>Общее число часов, рекомендованных для изучения русского языка по варианту 5 федерального учебного плана - 540 (4 часов в неделю в каждом классе): в 1 классе - 132 часа, во 2 - 4 классах - по 136 часов.";</w:t>
      </w:r>
    </w:p>
    <w:p w14:paraId="2B121DC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Содержание обучения в 1 классе.</w:t>
      </w:r>
    </w:p>
    <w:p w14:paraId="710E21D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Обучение грамоте.</w:t>
      </w:r>
    </w:p>
    <w:p w14:paraId="4634B27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Начальным этапом изучения учебных предметов «Русский язык», «Литературное чтение» в 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 5 часов учебного предмета «Русский язык» (обучение письму) и 4 часа учебного предмета «Литературное чтение» (обучение чтению). Продолжительность учебного курса «Обучение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10 до 13 недель.</w:t>
      </w:r>
    </w:p>
    <w:p w14:paraId="6EB00B3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Развитие речи.</w:t>
      </w:r>
    </w:p>
    <w:p w14:paraId="72AC65A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Составление небольших рассказов повествовательного характера по серии сюжетных картинок, на основе собственных игр, занятий. Участие в диалоге.</w:t>
      </w:r>
    </w:p>
    <w:p w14:paraId="5AC5660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Понимание текста при его прослушивании и при самостоятельном чтении вслух. </w:t>
      </w:r>
    </w:p>
    <w:p w14:paraId="61E70B3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Слово и предложение.</w:t>
      </w:r>
    </w:p>
    <w:p w14:paraId="77A5B7B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Различение слова и предложения. Работа с предложением: выделение слов, изменение их порядка.</w:t>
      </w:r>
    </w:p>
    <w:p w14:paraId="2B868C1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Восприятие слова как объекта изучения, материала для анализа. Наблюдение над значением слова. Выявление слов, значение которых требует уточнения.</w:t>
      </w:r>
    </w:p>
    <w:p w14:paraId="63B89A9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Фонетика.</w:t>
      </w:r>
    </w:p>
    <w:p w14:paraId="3C0F0C4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14:paraId="285640C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Графика.</w:t>
      </w:r>
    </w:p>
    <w:p w14:paraId="0FFFF55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Различение звука и буквы: буква как знак звука. Слоговой принцип русской графики. 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14:paraId="6974361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Чтение.</w:t>
      </w:r>
    </w:p>
    <w:p w14:paraId="2A4CEE1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14:paraId="6457F13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1CCD3ED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Письмо.</w:t>
      </w:r>
    </w:p>
    <w:p w14:paraId="08F0ADF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14:paraId="144F0A9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14:paraId="37551FB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Орфография и пунктуация.</w:t>
      </w:r>
    </w:p>
    <w:p w14:paraId="57AF5EF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правописания и их применение: раздельное написание слов; обозначение гласных после шипящих в сочетаниях «жи», «ши» (в положении под ударением), «ча», «ща», «чу», «щу»; прописная буква в начале предложения, в именах собственных (имена людей, клички животных); перенос по слогам слов без стечения согласных; знаки препинания в конце предложения.</w:t>
      </w:r>
    </w:p>
    <w:p w14:paraId="7DDA0FC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Систематический курс.</w:t>
      </w:r>
    </w:p>
    <w:p w14:paraId="319B2E8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Общие сведения о языке.</w:t>
      </w:r>
    </w:p>
    <w:p w14:paraId="29552C4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Язык как основное средство человеческого общения. Цели и ситуации общения.</w:t>
      </w:r>
    </w:p>
    <w:p w14:paraId="4390E9A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Фонетика.</w:t>
      </w:r>
    </w:p>
    <w:p w14:paraId="29606C2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w:t>
      </w:r>
      <w:r w:rsidRPr="00001CBA">
        <w:rPr>
          <w:rFonts w:ascii="Times New Roman" w:hAnsi="Times New Roman" w:cs="Times New Roman"/>
          <w:sz w:val="24"/>
          <w:szCs w:val="24"/>
        </w:rPr>
        <w:lastRenderedPageBreak/>
        <w:t>согласные звуки, их различение. Согласный звук [й’] и гласный звук [и]. Шипящие [ж], [ш], [ч’], [щ’].</w:t>
      </w:r>
    </w:p>
    <w:p w14:paraId="7323099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Слог. Количество слогов в слове. Ударный слог. Деление слов на слоги (простые случаи, без стечения согласных).</w:t>
      </w:r>
    </w:p>
    <w:p w14:paraId="22348AE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Графика.</w:t>
      </w:r>
    </w:p>
    <w:p w14:paraId="54C182A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Звук и буква. Различение звуков и букв. Обозначение при письме твёрдости согласных звуков буквами «а», «о», «у», «ы», «э»; слова с буквой «э». Обозначение при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14:paraId="1EBF20F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Установление соотношения звукового и буквенного состава слова в словах, например, стол и конь.</w:t>
      </w:r>
    </w:p>
    <w:p w14:paraId="256119D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Небуквенные графические средства: пробел между словами, знак переноса.</w:t>
      </w:r>
    </w:p>
    <w:p w14:paraId="192A4DF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14:paraId="06FCC66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Орфоэпия.</w:t>
      </w:r>
    </w:p>
    <w:p w14:paraId="2A55466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основе ограниченного перечня слов, отрабатываемого в учебнике, включённом в федеральный перечень учебников</w:t>
      </w:r>
      <w:r w:rsidRPr="00001CBA">
        <w:rPr>
          <w:rFonts w:ascii="Times New Roman" w:hAnsi="Times New Roman" w:cs="Times New Roman"/>
          <w:sz w:val="24"/>
          <w:szCs w:val="24"/>
        </w:rPr>
        <w:footnoteReference w:id="16"/>
      </w:r>
      <w:r w:rsidRPr="00001CBA">
        <w:rPr>
          <w:rFonts w:ascii="Times New Roman" w:hAnsi="Times New Roman" w:cs="Times New Roman"/>
          <w:sz w:val="24"/>
          <w:szCs w:val="24"/>
        </w:rPr>
        <w:t xml:space="preserve"> (далее – учебник).</w:t>
      </w:r>
    </w:p>
    <w:p w14:paraId="247B7C9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Лексика.</w:t>
      </w:r>
    </w:p>
    <w:p w14:paraId="30689C0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Слово как единица языка (ознакомление).</w:t>
      </w:r>
    </w:p>
    <w:p w14:paraId="3835ADB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Слово как название предмета, признака предмета, действия предмета (ознакомление).</w:t>
      </w:r>
    </w:p>
    <w:p w14:paraId="7E5595F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Выявление слов, значение которых требует уточнения.</w:t>
      </w:r>
    </w:p>
    <w:p w14:paraId="34676B8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Синтаксис.</w:t>
      </w:r>
    </w:p>
    <w:p w14:paraId="7E947CB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Предложение как единица языка (ознакомление).</w:t>
      </w:r>
    </w:p>
    <w:p w14:paraId="2182846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14:paraId="271E352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Восстановление деформированных предложений. Составление предложений из набора форм слов.</w:t>
      </w:r>
    </w:p>
    <w:p w14:paraId="4CEA6C9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Орфография и пунктуация.</w:t>
      </w:r>
    </w:p>
    <w:p w14:paraId="5855B38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правописания и их применение:</w:t>
      </w:r>
    </w:p>
    <w:p w14:paraId="6AD427F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раздельное написание слов в предложении;</w:t>
      </w:r>
    </w:p>
    <w:p w14:paraId="680F03B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прописная буква в начале предложения и в именах собственных: в именах и фамилиях людей, кличках животных;</w:t>
      </w:r>
    </w:p>
    <w:p w14:paraId="230EE94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перенос слов (без учёта морфемного членения слова);</w:t>
      </w:r>
    </w:p>
    <w:p w14:paraId="0E1872E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гласные после шипящих в сочетаниях жи, ши (в положении под ударением), «ча», «ща», «чу», «щу»;</w:t>
      </w:r>
    </w:p>
    <w:p w14:paraId="5AFC080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сочетания «чк», «чн»;</w:t>
      </w:r>
    </w:p>
    <w:p w14:paraId="11CC58F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слова с непроверяемыми гласными и согласными (перечень слов в орфографическом словаре учебника);</w:t>
      </w:r>
    </w:p>
    <w:p w14:paraId="677E01E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знаки препинания в конце предложения: точка, вопросительный и восклицательный знаки.</w:t>
      </w:r>
    </w:p>
    <w:p w14:paraId="681CC72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Алгоритм списывания текста.</w:t>
      </w:r>
    </w:p>
    <w:p w14:paraId="3310E5C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Развитие речи.</w:t>
      </w:r>
    </w:p>
    <w:p w14:paraId="2A4BEF7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Речь как основная форма общения между людьми. Текст как единица речи (ознакомление).</w:t>
      </w:r>
    </w:p>
    <w:p w14:paraId="3E2F735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14:paraId="3D689DC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Нормы речевого этикета в ситуациях учебного и бытового общения (приветствие, прощание, извинение, благодарность, обращение с просьбой).</w:t>
      </w:r>
    </w:p>
    <w:p w14:paraId="7179DEF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Составление небольших рассказов на основе наблюдений.</w:t>
      </w:r>
    </w:p>
    <w:p w14:paraId="6B6AA2D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Изучение русского языка в 1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74F6AD8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логические действия как часть познавательных универсальных учебных действий:</w:t>
      </w:r>
    </w:p>
    <w:p w14:paraId="366D267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звуки в соответствии с учебной задачей: определять отличительные особенности гласных и согласных звуков; твёрдых и мягких согласных звуков;</w:t>
      </w:r>
    </w:p>
    <w:p w14:paraId="146A2D4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звуковой и буквенный состав слова в соответствии с учебной задачей: определять совпадения и расхождения в звуковом и буквенном составе слов;</w:t>
      </w:r>
    </w:p>
    <w:p w14:paraId="4858BD0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основания для сравнения звукового состава слов: выделять признаки сходства и различия;</w:t>
      </w:r>
    </w:p>
    <w:p w14:paraId="0F58E8D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14:paraId="60E999D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14:paraId="7CC05C4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изменения звуковой модели по предложенному учителем правилу, подбирать слова к модели;</w:t>
      </w:r>
    </w:p>
    <w:p w14:paraId="7AA0AA9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выводы о соответствии звукового и буквенного состава слова;</w:t>
      </w:r>
    </w:p>
    <w:p w14:paraId="00BE4A7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алфавит для самостоятельного упорядочивания списка слов.</w:t>
      </w:r>
    </w:p>
    <w:p w14:paraId="1F3A78D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Работа с информацией как часть познавательных универсальных учебных действий:</w:t>
      </w:r>
    </w:p>
    <w:p w14:paraId="213A94E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14:paraId="5F6ECA6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анализировать графическую информацию – модели звукового состава слова;</w:t>
      </w:r>
    </w:p>
    <w:p w14:paraId="3858A6C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самостоятельно создавать модели звукового состава слова.</w:t>
      </w:r>
    </w:p>
    <w:p w14:paraId="3C02128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Общение как часть коммуникативных универсальных учебных действий:</w:t>
      </w:r>
    </w:p>
    <w:p w14:paraId="368DABC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воспринимать суждения, выражать эмоции в соответствии с целями и условиями общения в знакомой среде;</w:t>
      </w:r>
    </w:p>
    <w:p w14:paraId="74037F8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уважительное отношение к собеседнику, соблюдать в процессе общения нормы речевого этикета;</w:t>
      </w:r>
    </w:p>
    <w:p w14:paraId="45404B8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ведения диалога;</w:t>
      </w:r>
    </w:p>
    <w:p w14:paraId="4E9DC8F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воспринимать разные точки зрения;</w:t>
      </w:r>
    </w:p>
    <w:p w14:paraId="1633868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 процессе учебного диалога отвечать на вопросы по изученному материалу;</w:t>
      </w:r>
    </w:p>
    <w:p w14:paraId="51BD620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строить устное речевое высказывание об обозначении звуков буквами; о звуковом и буквенном составе слова.</w:t>
      </w:r>
    </w:p>
    <w:p w14:paraId="6966971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Самоорганизация как часть регулятивных универсальных учебных действий:</w:t>
      </w:r>
    </w:p>
    <w:p w14:paraId="1FBEFA1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последовательность учебных операций при проведении звукового анализа слова;</w:t>
      </w:r>
    </w:p>
    <w:p w14:paraId="7C8D08B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определять последовательность учебных операций при списывании;</w:t>
      </w:r>
    </w:p>
    <w:p w14:paraId="49933AF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14:paraId="3049759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Самоконтроль как часть регулятивных универсальных учебных действий:</w:t>
      </w:r>
    </w:p>
    <w:p w14:paraId="0D30D84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ошибку, допущенную при проведении звукового анализа, при письме под диктовку или списывании слов, предложений, с использованием указаний педагога о наличии ошибки;</w:t>
      </w:r>
    </w:p>
    <w:p w14:paraId="25E50A8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правильность написания букв, соединений букв, слов, предложений.</w:t>
      </w:r>
    </w:p>
    <w:p w14:paraId="5ED0EF5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Совместная деятельность:</w:t>
      </w:r>
    </w:p>
    <w:p w14:paraId="107B062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14:paraId="5AA87B7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ответственно выполнять свою часть работы.</w:t>
      </w:r>
    </w:p>
    <w:p w14:paraId="0C96120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Содержание обучения во 2 классе.</w:t>
      </w:r>
    </w:p>
    <w:p w14:paraId="743F339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Общие сведения о языке.</w:t>
      </w:r>
    </w:p>
    <w:p w14:paraId="37AA406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14:paraId="1974A91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Фонетика и графика.</w:t>
      </w:r>
    </w:p>
    <w:p w14:paraId="2B86FD9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Смыслоразличительная функция звуков; различение звуков и букв; различение ударных и безударных гласных звуков, согласного звука [й’] и гласного звука [и], твёрдых и мягких согласных звуков, звонких и глухих согласных звуков; шипящие согласные звуки [ж], [ш], [ч’], [щ’]; обозначение при письме твёрдости и мягкости согласных звуков, функции букв «е», «ё», «ю», «я» (повторение изученного в 1 классе).</w:t>
      </w:r>
    </w:p>
    <w:p w14:paraId="74BB72D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Парные и непарные по твёрдости – мягкости согласные звуки.</w:t>
      </w:r>
    </w:p>
    <w:p w14:paraId="56311B3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Парные и непарные по звонкости – глухости согласные звуки.</w:t>
      </w:r>
    </w:p>
    <w:p w14:paraId="34EDCB8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14:paraId="21A6870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Функции «ь»: показатель мягкости предшествующего согласного в конце и в середине слова; разделительный. Использование при письме разделительных «ъ» и «ь».</w:t>
      </w:r>
    </w:p>
    <w:p w14:paraId="0C97418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Соотношение звукового и буквенного состава в словах с буквами «е», «ё», «ю», «я» (в начале слова и после гласных).</w:t>
      </w:r>
    </w:p>
    <w:p w14:paraId="21BAC3E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Деление слов на слоги (в том числе при стечении согласных).</w:t>
      </w:r>
    </w:p>
    <w:p w14:paraId="14FA03D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Использование знания алфавита при работе со словарями.</w:t>
      </w:r>
    </w:p>
    <w:p w14:paraId="5671BB7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Небуквенные графические средства: пробел между словами, знак переноса, абзац (красная строка), пунктуационные знаки (в пределах изученного).</w:t>
      </w:r>
    </w:p>
    <w:p w14:paraId="6431FA8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Орфоэпия.</w:t>
      </w:r>
    </w:p>
    <w:p w14:paraId="6C650A9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14:paraId="7B55601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Лексика.</w:t>
      </w:r>
    </w:p>
    <w:p w14:paraId="1553FC3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14:paraId="52009EA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Однозначные и многозначные слова (простые случаи, наблюдение).</w:t>
      </w:r>
    </w:p>
    <w:p w14:paraId="7CD44FF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Наблюдение за использованием в речи синонимов, антонимов.</w:t>
      </w:r>
    </w:p>
    <w:p w14:paraId="780D10B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 слова (морфемика).</w:t>
      </w:r>
    </w:p>
    <w:p w14:paraId="284665A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14:paraId="2FB60A7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Окончание как изменяемая часть слова. Изменение формы слова с помощью окончания. Различение изменяемых и неизменяемых слов.</w:t>
      </w:r>
    </w:p>
    <w:p w14:paraId="75BD22F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Суффикс как часть слова (наблюдение). Приставка как часть слова (наблюдение).</w:t>
      </w:r>
    </w:p>
    <w:p w14:paraId="73F266F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Морфология.</w:t>
      </w:r>
    </w:p>
    <w:p w14:paraId="356515D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Имя существительное (ознакомление): общее значение, вопросы («кто?», «что?»), употребление в речи.</w:t>
      </w:r>
    </w:p>
    <w:p w14:paraId="020348D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Глагол (ознакомление): общее значение, вопросы («что делать?», «что сделать?» и другие), употребление в речи.</w:t>
      </w:r>
    </w:p>
    <w:p w14:paraId="530E76B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Имя прилагательное (ознакомление): общее значение, вопросы («какой?», «какая?», «какое?», «какие?»), употребление в речи.</w:t>
      </w:r>
    </w:p>
    <w:p w14:paraId="6CED01B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Предлог. Отличие предлогов от приставок. Наиболее распространённые предлоги: «в», «на», «из», «без», «над», «до», «у», «о», «об» и другие.</w:t>
      </w:r>
    </w:p>
    <w:p w14:paraId="5B67423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Синтаксис.</w:t>
      </w:r>
    </w:p>
    <w:p w14:paraId="2363FA2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Порядок слов в предложении; связь слов в предложении (повторение).</w:t>
      </w:r>
    </w:p>
    <w:p w14:paraId="4D801FD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14:paraId="4751DF4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Виды предложений по цели высказывания: повествовательные, вопросительные, побудительные предложения.</w:t>
      </w:r>
    </w:p>
    <w:p w14:paraId="2AF0A4A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Виды предложений по эмоциональной окраске (по интонации): восклицательные и невосклицательные предложения.</w:t>
      </w:r>
    </w:p>
    <w:p w14:paraId="6CE8808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Орфография и пунктуация.</w:t>
      </w:r>
    </w:p>
    <w:p w14:paraId="2E9815F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Прописная буква в начале предложения и в именах собственных (имена и фамилии людей,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14:paraId="1B90351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14:paraId="0651BDA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правописания и их применение:</w:t>
      </w:r>
    </w:p>
    <w:p w14:paraId="08E6552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разделительный мягкий знак;</w:t>
      </w:r>
    </w:p>
    <w:p w14:paraId="075DF26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сочетания «чт», «щн», «нч»;</w:t>
      </w:r>
    </w:p>
    <w:p w14:paraId="3A28C0C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проверяемые безударные гласные в корне слова;</w:t>
      </w:r>
    </w:p>
    <w:p w14:paraId="4878024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парные звонкие и глухие согласные в корне слова;</w:t>
      </w:r>
    </w:p>
    <w:p w14:paraId="3EFB7CC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непроверяемые гласные и согласные (перечень слов в орфографическом словаре учебника);</w:t>
      </w:r>
    </w:p>
    <w:p w14:paraId="50EE161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прописная буква в именах собственных: имена, фамилии, отчества людей, клички животных, географические названия;</w:t>
      </w:r>
    </w:p>
    <w:p w14:paraId="58D139C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раздельное написание предлогов с именами существительными.</w:t>
      </w:r>
    </w:p>
    <w:p w14:paraId="6DA1881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Развитие речи.</w:t>
      </w:r>
    </w:p>
    <w:p w14:paraId="68EDBDA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14:paraId="03929D6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Составление устного рассказа по репродукции картины. Составление устного рассказа с использованием личных наблюдений и на вопросы.</w:t>
      </w:r>
    </w:p>
    <w:p w14:paraId="2AACF5B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14:paraId="485B7F5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Типы текстов: описание, повествование, рассуждение, их особенности (первичное ознакомление).</w:t>
      </w:r>
    </w:p>
    <w:p w14:paraId="793205B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Поздравление и поздравительная открытка.</w:t>
      </w:r>
    </w:p>
    <w:p w14:paraId="0F127C7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14:paraId="533E07F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Подробное изложение повествовательного текста объёмом 30–45 слов с использованием вопросов.</w:t>
      </w:r>
    </w:p>
    <w:p w14:paraId="0DC3AE8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Изучение русского языка во 2 классе позволяет на пропедевтическом уровне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270B1BD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логические действия как часть познавательных универсальных учебных действий:</w:t>
      </w:r>
    </w:p>
    <w:p w14:paraId="703762F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однокоренные (родственные) слова и синонимы; однокоренные (родственные) слова и слова с омонимичными корнями: называть признаки сходства и различия;</w:t>
      </w:r>
    </w:p>
    <w:p w14:paraId="17DD6EF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значение однокоренных (родственных) слов: указывать сходство и различие лексического значения;</w:t>
      </w:r>
    </w:p>
    <w:p w14:paraId="24F782C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буквенную оболочку однокоренных (родственных) слов: выявлять случаи чередования;</w:t>
      </w:r>
    </w:p>
    <w:p w14:paraId="465FEB5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основания для сравнения слов: на какой вопрос отвечают, что обозначают;</w:t>
      </w:r>
    </w:p>
    <w:p w14:paraId="68D488E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характеризовать звуки по заданным параметрам;</w:t>
      </w:r>
    </w:p>
    <w:p w14:paraId="3C93E78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признак, по которому проведена классификация звуков, букв, слов, предложений;</w:t>
      </w:r>
    </w:p>
    <w:p w14:paraId="1125B39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закономерности в процессе наблюдения за языковыми единицами;</w:t>
      </w:r>
    </w:p>
    <w:p w14:paraId="6E68166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в изученных понятиях (корень, окончание, текст); соотносить понятие с его краткой характеристикой.</w:t>
      </w:r>
    </w:p>
    <w:p w14:paraId="2A313AA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14:paraId="3DA2DCA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проводить по предложенному плану наблюдение за языковыми единицами (слово, предложение, текст);</w:t>
      </w:r>
    </w:p>
    <w:p w14:paraId="2BF8967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выводы и предлагать доказательства того, что слова являются (не являются) однокоренными (родственными).</w:t>
      </w:r>
    </w:p>
    <w:p w14:paraId="7AB02C5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Работа с информацией как часть познавательных универсальных учебных действий:</w:t>
      </w:r>
    </w:p>
    <w:p w14:paraId="53A2D84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источник получения информации: словарь учебника для получения информации;</w:t>
      </w:r>
    </w:p>
    <w:p w14:paraId="29501C9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с помощью словаря значения многозначных слов;</w:t>
      </w:r>
    </w:p>
    <w:p w14:paraId="0165D64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14:paraId="3ADA1A3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анализировать текстовую, графическую и звуковую информацию в соответствии с учебной задачей; «читать» информацию, представленную в схеме, таблице;</w:t>
      </w:r>
    </w:p>
    <w:p w14:paraId="5C2C813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 помощью учителя на уроках русского языка создавать схемы, таблицы для представления информации.</w:t>
      </w:r>
    </w:p>
    <w:p w14:paraId="3265894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Общение как часть коммуникативных универсальных учебных действий:</w:t>
      </w:r>
    </w:p>
    <w:p w14:paraId="7C51078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воспринимать и формулировать суждения о языковых единицах;</w:t>
      </w:r>
    </w:p>
    <w:p w14:paraId="4B9B3EA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уважительное отношение к собеседнику, соблюдать правила ведения диалога;</w:t>
      </w:r>
    </w:p>
    <w:p w14:paraId="1DBF80E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14:paraId="56C02D6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корректно и аргументированно высказывать своё мнение о результатах наблюдения за языковыми единицами;</w:t>
      </w:r>
    </w:p>
    <w:p w14:paraId="25999C7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строить устное диалогическое выказывание;</w:t>
      </w:r>
    </w:p>
    <w:p w14:paraId="1114138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14:paraId="4A3D6EB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устно и письменно формулировать простые выводы на основе прочитанного или услышанного текста.</w:t>
      </w:r>
    </w:p>
    <w:p w14:paraId="31CD526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Самоорганизация как часть регулятивных универсальных учебных действий:</w:t>
      </w:r>
    </w:p>
    <w:p w14:paraId="2CDFE15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планировать с помощью учителя действия по решению орфографической задачи;</w:t>
      </w:r>
    </w:p>
    <w:p w14:paraId="23D3790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выстраивать последовательность выбранных действий.</w:t>
      </w:r>
    </w:p>
    <w:p w14:paraId="02D5E50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Самоконтроль как часть регулятивных универсальных учебных действий:</w:t>
      </w:r>
    </w:p>
    <w:p w14:paraId="62BFB97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с помощью учителя причины успеха (неудач) при выполнении заданий по русскому языку;</w:t>
      </w:r>
    </w:p>
    <w:p w14:paraId="703C1E5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14:paraId="4D6410D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Совместная деятельность:</w:t>
      </w:r>
    </w:p>
    <w:p w14:paraId="12E62AD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14:paraId="23058EA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совместно обсуждать процесс и результат работы;</w:t>
      </w:r>
    </w:p>
    <w:p w14:paraId="273EB11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ответственно выполнять свою часть работы;</w:t>
      </w:r>
    </w:p>
    <w:p w14:paraId="2B1D05C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свой вклад в общий результат.</w:t>
      </w:r>
    </w:p>
    <w:p w14:paraId="1373097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Содержание обучения в 3 классе.</w:t>
      </w:r>
    </w:p>
    <w:p w14:paraId="3F3E1AB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Сведения о русском языке.</w:t>
      </w:r>
    </w:p>
    <w:p w14:paraId="4C933F6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14:paraId="47F3843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Фонетика и графика.</w:t>
      </w:r>
    </w:p>
    <w:p w14:paraId="642333B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Звуки русского языка: гласный (согласный); гласный ударный (безударный); согласный твёрдый (мягкий), парный (непарный); согласный глухой (звонкий), парный (непарный); функции разделительных мягкого и твёрдого знаков, условия использования при письме разделительных мягкого и твёрдого знаков (повторение изученного).</w:t>
      </w:r>
    </w:p>
    <w:p w14:paraId="35843DF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Соотношение звукового и буквенного состава в словах с разделительными ь и ъ, в словах с непроизносимыми согласными.</w:t>
      </w:r>
    </w:p>
    <w:p w14:paraId="2D48F21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Использование алфавита при работе со словарями, справочниками, каталогами.</w:t>
      </w:r>
    </w:p>
    <w:p w14:paraId="627BFDE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Орфоэпия.</w:t>
      </w:r>
    </w:p>
    <w:p w14:paraId="49C92EF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461B603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Использование орфоэпического словаря для решения практических задач.</w:t>
      </w:r>
    </w:p>
    <w:p w14:paraId="2348124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Лексика.</w:t>
      </w:r>
    </w:p>
    <w:p w14:paraId="1EF2DD6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Повторение: лексическое значение слова.</w:t>
      </w:r>
    </w:p>
    <w:p w14:paraId="6624928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Прямое и переносное значение слова (ознакомление). Устаревшие слова (ознакомление).</w:t>
      </w:r>
    </w:p>
    <w:p w14:paraId="24173F2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 слова (морфемика).</w:t>
      </w:r>
    </w:p>
    <w:p w14:paraId="2ADDC44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14:paraId="18BEE7B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 </w:t>
      </w:r>
    </w:p>
    <w:p w14:paraId="6ECBA20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Морфология.</w:t>
      </w:r>
    </w:p>
    <w:p w14:paraId="1514DFB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Части речи.</w:t>
      </w:r>
    </w:p>
    <w:p w14:paraId="5CD7F17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14:paraId="6356FE4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14:paraId="1B64DAE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14:paraId="072EC13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14:paraId="27B700A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Частица «не», её значение.</w:t>
      </w:r>
    </w:p>
    <w:p w14:paraId="32A187F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Синтаксис.</w:t>
      </w:r>
    </w:p>
    <w:p w14:paraId="79EA2BD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14:paraId="27A1469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Наблюдение за однородными членами предложения с союзами «и», «а», «но» и без союзов.</w:t>
      </w:r>
    </w:p>
    <w:p w14:paraId="711D635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Орфография и пунктуация.</w:t>
      </w:r>
    </w:p>
    <w:p w14:paraId="0F782C8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14:paraId="1051656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Использование орфографического словаря для определения (уточнения) написания слова.</w:t>
      </w:r>
    </w:p>
    <w:p w14:paraId="1DABEDE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правописания и их применение:</w:t>
      </w:r>
    </w:p>
    <w:p w14:paraId="67D23CF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разделительный твёрдый знак;</w:t>
      </w:r>
    </w:p>
    <w:p w14:paraId="077A84B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непроизносимые согласные в корне слова;</w:t>
      </w:r>
    </w:p>
    <w:p w14:paraId="0242FD7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мягкий знак после шипящих на конце имён существительных;</w:t>
      </w:r>
    </w:p>
    <w:p w14:paraId="5F015CB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безударные гласные в падежных окончаниях имён существительных (на уровне наблюдения);</w:t>
      </w:r>
    </w:p>
    <w:p w14:paraId="524DFC8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безударные гласные в падежных окончаниях имён прилагательных (на уровне наблюдения);</w:t>
      </w:r>
    </w:p>
    <w:p w14:paraId="14DE563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раздельное написание предлогов с личными местоимениями;</w:t>
      </w:r>
    </w:p>
    <w:p w14:paraId="309E16C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непроверяемые гласные и согласные (перечень слов в орфографическом словаре учебника);</w:t>
      </w:r>
    </w:p>
    <w:p w14:paraId="3BDDB7B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раздельное написание частицы не с глаголами.</w:t>
      </w:r>
    </w:p>
    <w:p w14:paraId="43DE1AB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Развитие речи.</w:t>
      </w:r>
    </w:p>
    <w:p w14:paraId="3AB37E2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Нормы речевого этикета: устное и письменное приглашение, просьба, извинение, благодарность, отказ и другие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14:paraId="12FC57D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Особенности речевого этикета в условиях общения с людьми, плохо владеющими русским языком.</w:t>
      </w:r>
    </w:p>
    <w:p w14:paraId="75C1D41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14:paraId="27F2C7D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 текста. Составление плана текста, написание текста по заданному плану. Связь предложений в тексте с помощью личных местоимений, синонимов, союзов «и», «а», «но». Ключевые слова в тексте.</w:t>
      </w:r>
    </w:p>
    <w:p w14:paraId="27E9F14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Определение типов текстов (повествование, описание, рассуждение) и создание собственных текстов заданного типа.</w:t>
      </w:r>
    </w:p>
    <w:p w14:paraId="54DB018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Жанр письма, объявления.</w:t>
      </w:r>
    </w:p>
    <w:p w14:paraId="70D6306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Изложение текста по коллективно или самостоятельно составленному плану.</w:t>
      </w:r>
    </w:p>
    <w:p w14:paraId="640B6DC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Изучающее чтение. Функции ознакомительного чтения, ситуации применения.</w:t>
      </w:r>
    </w:p>
    <w:p w14:paraId="25804CE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Изучение русского языка в 3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61233C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логические действия как часть познавательных универсальных учебных действий:</w:t>
      </w:r>
    </w:p>
    <w:p w14:paraId="4359EDB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грамматические признаки разных частей речи: выделять общие и различные грамматические признаки;</w:t>
      </w:r>
    </w:p>
    <w:p w14:paraId="6C00EF0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тему и основную мысль текста;</w:t>
      </w:r>
    </w:p>
    <w:p w14:paraId="7ADDC05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сравнивать типы текстов (повествование, описание, рассуждение): выделять особенности каждого типа текста; </w:t>
      </w:r>
    </w:p>
    <w:p w14:paraId="2827E43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прямое и переносное значение слова;</w:t>
      </w:r>
    </w:p>
    <w:p w14:paraId="1D6B683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группировать слова на основании того, какой частью речи они являются;</w:t>
      </w:r>
    </w:p>
    <w:p w14:paraId="3C89524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объединять имена существительные в группы по определённому грамматическому признаку (например, род или число), самостоятельно находить возможный признак группировки;</w:t>
      </w:r>
    </w:p>
    <w:p w14:paraId="7B26614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существенный признак для классификации звуков, предложений;</w:t>
      </w:r>
    </w:p>
    <w:p w14:paraId="0A6DF74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14:paraId="37B4DBA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14:paraId="305C571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разрыв между реальным и желательным качеством текста на основе предложенных учителем критериев;</w:t>
      </w:r>
    </w:p>
    <w:p w14:paraId="6186B02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 помощью учителя формулировать цель изменения текста, планировать действия по изменению текста;</w:t>
      </w:r>
    </w:p>
    <w:p w14:paraId="07209FF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высказывать предположение в процессе наблюдения за языковым материалом;</w:t>
      </w:r>
    </w:p>
    <w:p w14:paraId="09A65BE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14:paraId="4E200F6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14:paraId="3EFB802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наиболее подходящий для данной ситуации тип текста (на основе предложенных критериев).</w:t>
      </w:r>
    </w:p>
    <w:p w14:paraId="5170A95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Работа с информацией как часть познавательных универсальных учебных действий:</w:t>
      </w:r>
    </w:p>
    <w:p w14:paraId="6A1E5A6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источник получения информации при выполнении мини­исследования;</w:t>
      </w:r>
    </w:p>
    <w:p w14:paraId="297E364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анализировать текстовую, графическую, звуковую информацию в соответствии с учебной задачей;</w:t>
      </w:r>
    </w:p>
    <w:p w14:paraId="69F4D8A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14:paraId="71281B2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Общение как часть коммуникативных универсальных учебных действий:</w:t>
      </w:r>
    </w:p>
    <w:p w14:paraId="2AA60ED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строить речевое высказывание в соответствии с поставленной задачей;</w:t>
      </w:r>
    </w:p>
    <w:p w14:paraId="3F93409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устные и письменные тексты (описание, рассуждение, повествование), соответствующие ситуации общения;</w:t>
      </w:r>
    </w:p>
    <w:p w14:paraId="0F20CFF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подготавливать небольшие выступления о результатах групповой работы, наблюдения, выполненного мини­исследования, проектного задания;</w:t>
      </w:r>
    </w:p>
    <w:p w14:paraId="78D6458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14:paraId="4F35A12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Самоорганизация как часть регулятивных универсальных учебных действий:</w:t>
      </w:r>
    </w:p>
    <w:p w14:paraId="577565C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планировать действия по решению орфографической задачи; </w:t>
      </w:r>
    </w:p>
    <w:p w14:paraId="4DCF98F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выстраивать последовательность выбранных действий.</w:t>
      </w:r>
    </w:p>
    <w:p w14:paraId="302BB1E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Самоконтроль как часть регулятивных универсальных учебных действий:</w:t>
      </w:r>
    </w:p>
    <w:p w14:paraId="17553FB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причины успеха (неудач) при выполнении заданий по русскому языку;</w:t>
      </w:r>
    </w:p>
    <w:p w14:paraId="3C7A23E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14:paraId="34C109C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Совместная деятельность:</w:t>
      </w:r>
    </w:p>
    <w:p w14:paraId="6CA0C02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14:paraId="6DF78B9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выполнять совместные (в группах) проектные задания с использованием предложенных образцов;</w:t>
      </w:r>
    </w:p>
    <w:p w14:paraId="4CB3761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14:paraId="1BC59CB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14:paraId="071A860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Содержание обучения в 4 классе.</w:t>
      </w:r>
    </w:p>
    <w:p w14:paraId="1F93A69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Сведения о русском языке.</w:t>
      </w:r>
    </w:p>
    <w:p w14:paraId="7E699FC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14:paraId="352286D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Фонетика и графика.</w:t>
      </w:r>
    </w:p>
    <w:p w14:paraId="089C4E0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Характеристика, сравнение, классификация звуков вне слова и в слове по заданным параметрам. Звуко­буквенный разбор слова (по отработанному алгоритму).</w:t>
      </w:r>
    </w:p>
    <w:p w14:paraId="6F69836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Орфоэпия.</w:t>
      </w:r>
    </w:p>
    <w:p w14:paraId="3DE22C9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14:paraId="28D50BD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14:paraId="103454C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Лексика.</w:t>
      </w:r>
    </w:p>
    <w:p w14:paraId="42A4508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Повторение и продолжение работы: наблюдение за использованием в речи синонимов, антонимов, устаревших слов (простые случаи).</w:t>
      </w:r>
    </w:p>
    <w:p w14:paraId="34B2DBE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Наблюдение за использованием в речи фразеологизмов (простые случаи).</w:t>
      </w:r>
    </w:p>
    <w:p w14:paraId="4CAC27D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 слова (морфемика).</w:t>
      </w:r>
    </w:p>
    <w:p w14:paraId="0380DF3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 изменяемых слов, выделение в словах с однозначно выделяемыми морфемами окончания, корня, приставки, суффикса (повторение изученного).</w:t>
      </w:r>
    </w:p>
    <w:p w14:paraId="01FFE36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Основа слова.</w:t>
      </w:r>
    </w:p>
    <w:p w14:paraId="50C29BA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 неизменяемых слов (ознакомление).</w:t>
      </w:r>
    </w:p>
    <w:p w14:paraId="54DA8EA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Значение наиболее употребляемых суффиксов изученных частей речи (ознакомление).</w:t>
      </w:r>
    </w:p>
    <w:p w14:paraId="5FA012A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Морфология.</w:t>
      </w:r>
    </w:p>
    <w:p w14:paraId="1AF89D6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Части речи самостоятельные и служебные.</w:t>
      </w:r>
    </w:p>
    <w:p w14:paraId="4EBA971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Имя существительное. Склонение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14:paraId="674302B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14:paraId="10CB99D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14:paraId="6DD8CC6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14:paraId="31257CD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Наречие (общее представление). Значение, вопросы, употребление в речи.</w:t>
      </w:r>
    </w:p>
    <w:p w14:paraId="0632B7E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Предлог. Отличие предлогов от приставок (повторение).</w:t>
      </w:r>
    </w:p>
    <w:p w14:paraId="62C58EB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Союз; союзы «и», «а», «но» в простых и сложных предложениях.</w:t>
      </w:r>
    </w:p>
    <w:p w14:paraId="50015AC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Частица «не», «её» значение (повторение).</w:t>
      </w:r>
    </w:p>
    <w:p w14:paraId="5F052D2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Синтаксис.</w:t>
      </w:r>
    </w:p>
    <w:p w14:paraId="64A24AB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предложении (при помощи смысловых вопросов); распространённые и нераспространённые предложения (повторение изученного).</w:t>
      </w:r>
    </w:p>
    <w:p w14:paraId="41186F7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Связь между словами в словосочетании.</w:t>
      </w:r>
    </w:p>
    <w:p w14:paraId="6179428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Предложения с однородными членами: без союзов, с союзами «а», «но», с одиночным союзом «и». Интонация перечисления в предложениях с однородными членами.</w:t>
      </w:r>
    </w:p>
    <w:p w14:paraId="03F94EF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Простое и сложное предложения (ознакомление). Сложные предложения: сложносочинённые с союзами «и», «а», «но»; бессоюзные сложные предложения (без называния терминов).</w:t>
      </w:r>
    </w:p>
    <w:p w14:paraId="0E5830F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Орфография и пунктуация.</w:t>
      </w:r>
    </w:p>
    <w:p w14:paraId="685BC45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14:paraId="2387BEB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Использование орфографического словаря для определения (уточнения) написания слова.</w:t>
      </w:r>
    </w:p>
    <w:p w14:paraId="29ACDB3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правописания и их применение:</w:t>
      </w:r>
    </w:p>
    <w:p w14:paraId="676260D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w:t>
      </w:r>
    </w:p>
    <w:p w14:paraId="4429D0C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безударные падежные окончания имён прилагательных;</w:t>
      </w:r>
    </w:p>
    <w:p w14:paraId="133A3BE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мягкий знак после шипящих на конце глаголов в форме 2­го лица единственного числа;</w:t>
      </w:r>
    </w:p>
    <w:p w14:paraId="3C17F05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наличие или отсутствие мягкого знака в глаголах на «-ться» и «-тся»;</w:t>
      </w:r>
    </w:p>
    <w:p w14:paraId="7D6B3B7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безударные личные окончания глаголов;</w:t>
      </w:r>
    </w:p>
    <w:p w14:paraId="15D682C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знаки препинания в предложениях с однородными членами, соединёнными союзами «и», «а», «но» и без союзов.</w:t>
      </w:r>
    </w:p>
    <w:p w14:paraId="6164E27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Знаки препинания в сложном предложении, состоящем из двух простых (наблюдение).</w:t>
      </w:r>
    </w:p>
    <w:p w14:paraId="7651C47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Знаки препинания в предложении с прямой речью после слов автора (наблюдение).</w:t>
      </w:r>
    </w:p>
    <w:p w14:paraId="39EA775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Развитие речи.</w:t>
      </w:r>
    </w:p>
    <w:p w14:paraId="72F0754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другие); диалог; монолог; отражение темы текста или основной мысли в заголовке.</w:t>
      </w:r>
    </w:p>
    <w:p w14:paraId="0DCF311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Корректирование текстов (заданных и собственных) с учётом точности, правильности, богатства и выразительности письменной речи.</w:t>
      </w:r>
    </w:p>
    <w:p w14:paraId="609BA14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Изложение (подробный устный и письменный пересказ текста; выборочный устный пересказ текста).</w:t>
      </w:r>
    </w:p>
    <w:p w14:paraId="4D8679F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Сочинение как вид письменной работы.</w:t>
      </w:r>
    </w:p>
    <w:p w14:paraId="3B02689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задачей.</w:t>
      </w:r>
    </w:p>
    <w:p w14:paraId="6672B9C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Изучение русского языка в 4 классе позволяет организовать работу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5A4EC49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логические действия как часть познавательных универсальных учебных действий:</w:t>
      </w:r>
    </w:p>
    <w:p w14:paraId="1AD99E6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14:paraId="299E36A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группировать слова на основании того, какой частью речи они являются;</w:t>
      </w:r>
    </w:p>
    <w:p w14:paraId="35A258D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объединять глаголы в группы по определённому признаку (например, время, спряжение);</w:t>
      </w:r>
    </w:p>
    <w:p w14:paraId="3037EDB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объединять предложения по определённому признаку, самостоятельно устанавливать этот признак;</w:t>
      </w:r>
    </w:p>
    <w:p w14:paraId="6CA7D16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классифицировать предложенные языковые единицы;</w:t>
      </w:r>
    </w:p>
    <w:p w14:paraId="7D1A797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устно характеризовать языковые единицы по заданным признакам;</w:t>
      </w:r>
    </w:p>
    <w:p w14:paraId="7BB3E5C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14:paraId="3F842CF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исследовательские действия как часть познавательных универсальных учебных действий:</w:t>
      </w:r>
    </w:p>
    <w:p w14:paraId="4CBDAF7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несколько вариантов выполнения заданий по русскому языку, выбирать наиболее целесообразный (на основе предложенных критериев);</w:t>
      </w:r>
    </w:p>
    <w:p w14:paraId="2401106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проводить по предложенному алгоритму различные виды анализа (звуко­буквенный, морфемный, морфологический, синтаксический);</w:t>
      </w:r>
    </w:p>
    <w:p w14:paraId="57DEB3F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14:paraId="15AA798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14:paraId="4803DF8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прогнозировать возможное развитие речевой ситуации. </w:t>
      </w:r>
    </w:p>
    <w:p w14:paraId="57A2B7B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Работа с информацией как часть познавательных универсальных учебных действий:</w:t>
      </w:r>
    </w:p>
    <w:p w14:paraId="187010B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14:paraId="1E3D759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14:paraId="36D54ED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элементарные правила информационной безопасности при поиске для выполнения заданий по русскому языку информации в Интернете;</w:t>
      </w:r>
    </w:p>
    <w:p w14:paraId="303F5DC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самостоятельно создавать схемы, таблицы для представления информации.</w:t>
      </w:r>
    </w:p>
    <w:p w14:paraId="09FDB84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Общение как часть коммуникативных универсальных учебных действий:</w:t>
      </w:r>
    </w:p>
    <w:p w14:paraId="6592F72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воспринимать и формулировать суждения, выбирать языковые средства для выражения эмоций в соответствии с целями и условиями общения в знакомой среде;</w:t>
      </w:r>
    </w:p>
    <w:p w14:paraId="52203C9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14:paraId="39C1CAF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устные и письменные тексты (описание, рассуждение, повествование), определяя необходимый в данной речевой ситуации тип текста;</w:t>
      </w:r>
    </w:p>
    <w:p w14:paraId="5A93681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подготавливать небольшие публичные выступления;</w:t>
      </w:r>
    </w:p>
    <w:p w14:paraId="640C89A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подбирать иллюстративный материал (рисунки, фото, плакаты) к тексту выступления.</w:t>
      </w:r>
    </w:p>
    <w:p w14:paraId="5009A2F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Самоорганизация как часть регулятивных универсальных учебных действий:</w:t>
      </w:r>
    </w:p>
    <w:p w14:paraId="1CBD824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самостоятельно планировать действия по решению учебной задачи для получения результата;</w:t>
      </w:r>
    </w:p>
    <w:p w14:paraId="2D3C69A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выстраивать последовательность выбранных действий;</w:t>
      </w:r>
    </w:p>
    <w:p w14:paraId="01AE604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предвидеть трудности и возможные ошибки.</w:t>
      </w:r>
    </w:p>
    <w:p w14:paraId="19AF214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Самоконтроль как часть регулятивных универсальных учебных действий:</w:t>
      </w:r>
    </w:p>
    <w:p w14:paraId="6E9CC38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14:paraId="0F0663B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ошибки в своей и чужих работах, устанавливать их причины;</w:t>
      </w:r>
    </w:p>
    <w:p w14:paraId="032B602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по предложенным критериям общий результат деятельности и свой вклад в неё;</w:t>
      </w:r>
    </w:p>
    <w:p w14:paraId="3213C23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принимать оценку своей работы.</w:t>
      </w:r>
    </w:p>
    <w:p w14:paraId="3B0F2F0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Совместная деятельность:</w:t>
      </w:r>
    </w:p>
    <w:p w14:paraId="508BBEA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C1D5BA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готовность руководить, выполнять поручения, подчиняться;</w:t>
      </w:r>
    </w:p>
    <w:p w14:paraId="2D526A8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ответственно выполнять свою часть работы;</w:t>
      </w:r>
    </w:p>
    <w:p w14:paraId="4DCE0B8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свой вклад в общий результат;</w:t>
      </w:r>
    </w:p>
    <w:p w14:paraId="749DC46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выполнять совместные проектные задания с использованием предложенных образцов, планов, идей.</w:t>
      </w:r>
    </w:p>
    <w:p w14:paraId="6384E61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Планируемые результаты освоения программы по русскому языку на уровне начального общего образования.</w:t>
      </w:r>
    </w:p>
    <w:p w14:paraId="7C7B89D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 результате изучения русского языка на уровне начального общего образования у обучающегося будут сформированы личностные результаты:</w:t>
      </w:r>
    </w:p>
    <w:p w14:paraId="2A650C7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1) гражданско-патриотическое воспитание: </w:t>
      </w:r>
    </w:p>
    <w:p w14:paraId="019C5D7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становление ценностного отношения к своей Родине, в том числе через изучение русского языка, отражающего историю и культуру страны;</w:t>
      </w:r>
    </w:p>
    <w:p w14:paraId="66BB74F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408287B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осознание своей сопричастности к прошлому, настоящему и будущему своей страны и родного края, в том числе через обсуждение ситуаций при работе с текстами на уроках русского языка;</w:t>
      </w:r>
    </w:p>
    <w:p w14:paraId="6A9E2D7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14:paraId="5142CC8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текстах, с которыми идёт работа на уроках русского языка;</w:t>
      </w:r>
    </w:p>
    <w:p w14:paraId="0AAC330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2) духовно-нравственное воспитание:</w:t>
      </w:r>
    </w:p>
    <w:p w14:paraId="0B2E55E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осознание языка как одной из главных духовно-нравственных ценностей народа;</w:t>
      </w:r>
    </w:p>
    <w:p w14:paraId="0BA362C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признание индивидуальности каждого человека с использованием собственного жизненного и читательского опыта;</w:t>
      </w:r>
    </w:p>
    <w:p w14:paraId="1610510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0B01DF0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61D6B73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3) эстетическое воспитание:</w:t>
      </w:r>
    </w:p>
    <w:p w14:paraId="053F630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6BC6667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стремление к самовыражению в искусстве слова; осознание важности русского языка как средства общения и самовыражения;</w:t>
      </w:r>
    </w:p>
    <w:p w14:paraId="3555F78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4) физическое воспитание, формирование культуры здоровья и эмоционального благополучия:</w:t>
      </w:r>
    </w:p>
    <w:p w14:paraId="3E05486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соблюдение правил безопасного поиска в информационной среде дополнительной информации в процессе языкового образования;</w:t>
      </w:r>
    </w:p>
    <w:p w14:paraId="6BB7CC9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соблюдении норм речевого этикета и правил общения;</w:t>
      </w:r>
    </w:p>
    <w:p w14:paraId="0530C50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5) трудовое воспитание:</w:t>
      </w:r>
    </w:p>
    <w:p w14:paraId="3B026C7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осознание ценности труда в жизни человека и общества (в том числе благодаря примерам 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языка;</w:t>
      </w:r>
    </w:p>
    <w:p w14:paraId="6708C8E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6) экологическое воспитание:</w:t>
      </w:r>
    </w:p>
    <w:p w14:paraId="5711444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бережное отношение к природе, формируемое в процессе работы с текстами;</w:t>
      </w:r>
    </w:p>
    <w:p w14:paraId="4C752E4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неприятие действий, приносящих вред природе;</w:t>
      </w:r>
    </w:p>
    <w:p w14:paraId="467C8B5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7) ценность научного познания:</w:t>
      </w:r>
    </w:p>
    <w:p w14:paraId="32FA81F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14:paraId="4F59AAA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3DF4265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A701D3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1A1CBA1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другие); устанавливать аналогии языковых единиц;</w:t>
      </w:r>
    </w:p>
    <w:p w14:paraId="5B1CD82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объединять объекты (языковые единицы) по определённому признаку;</w:t>
      </w:r>
    </w:p>
    <w:p w14:paraId="7C9D466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существенный признак для классификации языковых единиц (звуков, частей речи, предложений, текстов); классифицировать языковые единицы;</w:t>
      </w:r>
    </w:p>
    <w:p w14:paraId="38A2CF6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58FAC71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27B43A5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14:paraId="482FAB1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7C2AE9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 помощью учителя формулировать цель, планировать изменения языкового объекта, речевой ситуации;</w:t>
      </w:r>
    </w:p>
    <w:p w14:paraId="32B1145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несколько вариантов выполнения задания, выбирать наиболее целесообразный (на основе предложенных критериев);</w:t>
      </w:r>
    </w:p>
    <w:p w14:paraId="4E66825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по предложенному плану несложное лингвистическое мини­исследование, выполнять по предложенному плану проектное задание;</w:t>
      </w:r>
    </w:p>
    <w:p w14:paraId="4DA2D53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14:paraId="7ADA6CC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14:paraId="288B16C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следующие действия при работе с информацией как часть познавательных универсальных учебных действий:</w:t>
      </w:r>
    </w:p>
    <w:p w14:paraId="7AF5DB6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выбирать источник получения информации: нужный словарь для получения запрашиваемой информации, для уточнения;</w:t>
      </w:r>
    </w:p>
    <w:p w14:paraId="44F016E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49AC67A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761043A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6901734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14:paraId="77AF66F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1F0F0B1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следующие действия общения как часть коммуникативных универсальных учебных действий:</w:t>
      </w:r>
    </w:p>
    <w:p w14:paraId="1F28817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6FFC6AF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уважительное отношение к собеседнику, соблюдать правила ведения диалоги и дискуссии;</w:t>
      </w:r>
    </w:p>
    <w:p w14:paraId="41A0FF7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признавать возможность существования разных точек зрения;</w:t>
      </w:r>
    </w:p>
    <w:p w14:paraId="587561C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корректно и аргументированно высказывать своё мнение;</w:t>
      </w:r>
    </w:p>
    <w:p w14:paraId="2A35F30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строить речевое высказывание в соответствии с поставленной задачей;</w:t>
      </w:r>
    </w:p>
    <w:p w14:paraId="72BA240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14:paraId="6A05B08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7752390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подбирать иллюстративный материал (рисунки, фото, плакаты) к тексту выступления.</w:t>
      </w:r>
    </w:p>
    <w:p w14:paraId="2862C9C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следующие действия самоорганизации как часть регулятивных универсальных учебных действий:</w:t>
      </w:r>
    </w:p>
    <w:p w14:paraId="70E3205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планировать действия по решению учебной задачи для получения результата;</w:t>
      </w:r>
    </w:p>
    <w:p w14:paraId="545DB0E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выстраивать последовательность выбранных действий.</w:t>
      </w:r>
    </w:p>
    <w:p w14:paraId="295795F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следующие действия самоконтроля как часть регулятивных универсальных учебных действий:</w:t>
      </w:r>
    </w:p>
    <w:p w14:paraId="2020B94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причины успеха (неудач) учебной деятельности;</w:t>
      </w:r>
    </w:p>
    <w:p w14:paraId="2270105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корректировать свои учебные действия для преодоления речевых и орфографических ошибок;</w:t>
      </w:r>
    </w:p>
    <w:p w14:paraId="402F9AA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14:paraId="7D4C78E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ошибку, допущенную при работе с языковым материалом, находить орфографическую и пунктуационную ошибки;</w:t>
      </w:r>
    </w:p>
    <w:p w14:paraId="79C6B19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14:paraId="569719D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следующие действия при осуществлении совместной деятельности:</w:t>
      </w:r>
    </w:p>
    <w:p w14:paraId="7DC7F57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7B1FFF2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58CC5B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14:paraId="54893CF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ответственно выполнять свою часть работы;</w:t>
      </w:r>
    </w:p>
    <w:p w14:paraId="2FF4C0E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свой вклад в общий результат;</w:t>
      </w:r>
    </w:p>
    <w:p w14:paraId="5B980F7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выполнять совместные проектные задания с использованием предложенных образцов.</w:t>
      </w:r>
    </w:p>
    <w:p w14:paraId="73971E8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Предметные результаты изучения русского языка. К концу обучения в 1 классе обучающийся научится:</w:t>
      </w:r>
    </w:p>
    <w:p w14:paraId="077A0A8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слово и предложение; выделять слова из предложений;</w:t>
      </w:r>
    </w:p>
    <w:p w14:paraId="6FF220B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выделять звуки из слова;</w:t>
      </w:r>
    </w:p>
    <w:p w14:paraId="36DE50F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гласные и согласные звуки (в том числе различать в словах согласный звук [й’] и гласный звук [и]);</w:t>
      </w:r>
    </w:p>
    <w:p w14:paraId="09D4119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ударные и безударные гласные звуки;</w:t>
      </w:r>
    </w:p>
    <w:p w14:paraId="27B3476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согласные звуки: мягкие и твёрдые, звонкие и глухие (вне слова и в слове);</w:t>
      </w:r>
    </w:p>
    <w:p w14:paraId="23C76F8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понятия «звук» и «буква»;</w:t>
      </w:r>
    </w:p>
    <w:p w14:paraId="350E1C2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количество слогов в слове; делить слова на слоги (простые случаи: слова без стечения согласных); определять в слове ударный слог;</w:t>
      </w:r>
    </w:p>
    <w:p w14:paraId="7959FD8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обозначать при письме мягкость согласных звуков буквами «е», «ё», «ю», «я» и буквой «ь» в конце слова;</w:t>
      </w:r>
    </w:p>
    <w:p w14:paraId="0C5FC7D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14:paraId="5183162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писать аккуратным разборчивым почерком прописные и строчные буквы, соединения букв, слова;</w:t>
      </w:r>
    </w:p>
    <w:p w14:paraId="2CF641E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и фамилии людей,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14:paraId="7E4AB29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25 слов;</w:t>
      </w:r>
    </w:p>
    <w:p w14:paraId="12B2919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14:paraId="6787366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и исправлять ошибки по изученным правилам;</w:t>
      </w:r>
    </w:p>
    <w:p w14:paraId="493FC9C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прослушанный текст;</w:t>
      </w:r>
    </w:p>
    <w:p w14:paraId="2F2C39B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вслух и про себя (с пониманием) короткие тексты с соблюдением интонации и пауз в соответствии со знаками препинания в конце предложения;</w:t>
      </w:r>
    </w:p>
    <w:p w14:paraId="4EAE452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в тексте слова, значение которых требует уточнения;</w:t>
      </w:r>
    </w:p>
    <w:p w14:paraId="0EA064D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предложение из набора форм слов;</w:t>
      </w:r>
    </w:p>
    <w:p w14:paraId="3A49DE0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устно составлять текст из 3–5 предложений по сюжетным картинкам и на основе наблюдений;</w:t>
      </w:r>
    </w:p>
    <w:p w14:paraId="3ED8974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использовать изученные понятия в процессе решения учебных задач.</w:t>
      </w:r>
    </w:p>
    <w:p w14:paraId="1630509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Предметные результаты изучения русского языка. К концу обучения во 2 классе обучающийся научится:</w:t>
      </w:r>
    </w:p>
    <w:p w14:paraId="56917E5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осознавать язык как основное средство общения;</w:t>
      </w:r>
    </w:p>
    <w:p w14:paraId="26A97BC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(глухости);</w:t>
      </w:r>
    </w:p>
    <w:p w14:paraId="4EFE011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количество слогов в слове; делить слово на слоги (в том числе слова со стечением согласных);</w:t>
      </w:r>
    </w:p>
    <w:p w14:paraId="017BD47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соотношение звукового и буквенного состава слова, в том числе с учётом функций букв «е», «ё», «ю», «я»;</w:t>
      </w:r>
    </w:p>
    <w:p w14:paraId="069303F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обозначать при письме мягкость согласных звуков буквой мягкий знак в середине слова;</w:t>
      </w:r>
    </w:p>
    <w:p w14:paraId="510CFF8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однокоренные слова;</w:t>
      </w:r>
    </w:p>
    <w:p w14:paraId="7AB4356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выделять в слове корень (простые случаи);</w:t>
      </w:r>
    </w:p>
    <w:p w14:paraId="6E72341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выделять в слове окончание;</w:t>
      </w:r>
    </w:p>
    <w:p w14:paraId="2E46529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выявлять в тексте случаи употребления многозначных слов, понимать их значения и уточнять значение по учебным словарям; выявлять случаи употребления синонимов и антонимов (без называния терминов);</w:t>
      </w:r>
    </w:p>
    <w:p w14:paraId="5ADC4AA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слова, отвечающие на вопросы «кто?», «что?»;</w:t>
      </w:r>
    </w:p>
    <w:p w14:paraId="50286E3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слова, отвечающие на вопросы «что делать?», «что сделать?» и другие;</w:t>
      </w:r>
    </w:p>
    <w:p w14:paraId="3A18F86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слова, отвечающие на вопросы «какой?», «какая?», «какое?», «какие?»;</w:t>
      </w:r>
    </w:p>
    <w:p w14:paraId="6AFDE7F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вид предложения по цели высказывания и по эмоциональной окраске;</w:t>
      </w:r>
    </w:p>
    <w:p w14:paraId="29B8240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место орфограммы в слове и между словами по изученным правилам;</w:t>
      </w:r>
    </w:p>
    <w:p w14:paraId="184AF6C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14:paraId="0EEA597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правильно списывать (без пропусков и искажений букв) слова и предложения, тексты объёмом не более 50 слов;</w:t>
      </w:r>
    </w:p>
    <w:p w14:paraId="4F77A31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писать под диктовку (без пропусков и искажений букв) слова, предложения, тексты объёмом не более 45 слов с учётом изученных правил правописания;</w:t>
      </w:r>
    </w:p>
    <w:p w14:paraId="3BB7A5C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и исправлять ошибки по изученным правилам;</w:t>
      </w:r>
    </w:p>
    <w:p w14:paraId="0F5FC4F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пользоваться толковым, орфографическим, орфоэпическим словарями учебника;</w:t>
      </w:r>
    </w:p>
    <w:p w14:paraId="68152E3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строить устное диалогическое и монологическое высказывания  (2–4 предложения на определённую тему, по наблюдениям) с соблюдением орфоэпических норм, правильной интонации;</w:t>
      </w:r>
    </w:p>
    <w:p w14:paraId="0F9B146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простые выводы на основе прочитанного (услышанного) устно и письменно (1–2 предложения);</w:t>
      </w:r>
    </w:p>
    <w:p w14:paraId="4B6A892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предложения из слов, устанавливая между ними смысловую связь по вопросам;</w:t>
      </w:r>
    </w:p>
    <w:p w14:paraId="511BD5C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тему текста и озаглавливать текст, отражая его тему;</w:t>
      </w:r>
    </w:p>
    <w:p w14:paraId="33E46FB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текст из разрозненных предложений, частей текста;</w:t>
      </w:r>
    </w:p>
    <w:p w14:paraId="5D9E52B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писать подробное изложение повествовательного текста объёмом 30–45 слов с использованием вопросов;</w:t>
      </w:r>
    </w:p>
    <w:p w14:paraId="1DD8EA4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объяснять своими словами значение изученных понятий; использовать изученные понятия в процессе решения учебных задач.</w:t>
      </w:r>
    </w:p>
    <w:p w14:paraId="25A0D34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Предметные результаты изучения русского языка. К концу обучения в 3 классе обучающийся научится:</w:t>
      </w:r>
    </w:p>
    <w:p w14:paraId="25D52B3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объяснять значение русского языка как государственного языка Российской Федерации;</w:t>
      </w:r>
    </w:p>
    <w:p w14:paraId="7DE6FB0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характеризовать, сравнивать, классифицировать звуки вне слова и в слове по заданным параметрам;</w:t>
      </w:r>
    </w:p>
    <w:p w14:paraId="2139EC0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производить звуко­буквенный анализ слова (в словах с орфограммами; без транскрибирования);</w:t>
      </w:r>
    </w:p>
    <w:p w14:paraId="46218FC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функцию разделительных мягкого и твёрдого знаков в словах; устанавливать соотношение звукового и буквенного состава, в том числе с учётом функций букв «е», «ё», «ю», «я», в словах с разделительными «ь», «ъ», в словах с непроизносимыми согласными;</w:t>
      </w:r>
    </w:p>
    <w:p w14:paraId="1094C19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14:paraId="35D2CB7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в словах с однозначно выделяемыми морфемами окончание, корень, приставку, суффикс;</w:t>
      </w:r>
    </w:p>
    <w:p w14:paraId="72D379E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выявлять случаи употребления синонимов и антонимов; подбирать синонимы и антонимы к словам разных частей речи;</w:t>
      </w:r>
    </w:p>
    <w:p w14:paraId="35F77FA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слова, употребляемые в прямом и переносном значении (простые случаи);</w:t>
      </w:r>
    </w:p>
    <w:p w14:paraId="72EA396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значение слова в тексте;</w:t>
      </w:r>
    </w:p>
    <w:p w14:paraId="1EA94D0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14:paraId="5FFC13E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имена прилагательные; определять грамматические признаки имён прилагательных: род, число, падеж;</w:t>
      </w:r>
    </w:p>
    <w:p w14:paraId="6493638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изменять имена прилагательные по падежам, числам, родам (в единственном числе) в соответствии с падежом, числом и родом имён существительных;</w:t>
      </w:r>
    </w:p>
    <w:p w14:paraId="055DDBC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14:paraId="7CC541C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личные местоимения (в начальной форме);</w:t>
      </w:r>
    </w:p>
    <w:p w14:paraId="367A2D8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личные местоимения для устранения неоправданных повторов в тексте;</w:t>
      </w:r>
    </w:p>
    <w:p w14:paraId="0830E4E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предлоги и приставки;</w:t>
      </w:r>
    </w:p>
    <w:p w14:paraId="56CAB52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вид предложения по цели высказывания и по эмоциональной окраске;</w:t>
      </w:r>
    </w:p>
    <w:p w14:paraId="39958D3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главные и второстепенные (без деления на виды) члены предложения;</w:t>
      </w:r>
    </w:p>
    <w:p w14:paraId="39563E5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распространённые и нераспространённые предложения;</w:t>
      </w:r>
    </w:p>
    <w:p w14:paraId="3CA313A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место орфограммы в слове и между словами по изученным правилам;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14:paraId="5736E64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правильно списывать слова, предложения, тексты объёмом не более 70 слов;</w:t>
      </w:r>
    </w:p>
    <w:p w14:paraId="702C48F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писать под диктовку тексты объёмом не более 65 слов с учётом изученных правил правописания;</w:t>
      </w:r>
    </w:p>
    <w:p w14:paraId="6DF8278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находить и исправлять ошибки по изученным правилам;</w:t>
      </w:r>
    </w:p>
    <w:p w14:paraId="6410A92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тексты разных типов, находить в тексте заданную информацию;</w:t>
      </w:r>
    </w:p>
    <w:p w14:paraId="6E35170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устно и письменно на основе прочитанной (услышанной) информации простые выводы (1–2 предложения);</w:t>
      </w:r>
    </w:p>
    <w:p w14:paraId="05C2332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строить устное диалогическое и монологическое высказывания  (3–5 предложений на определённую тему, по результатам 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14:paraId="06321D1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связь предложений в тексте (с помощью личных местоимений, синонимов, союзов «и», «а», «но»);</w:t>
      </w:r>
    </w:p>
    <w:p w14:paraId="4B92C9B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ключевые слова в тексте;</w:t>
      </w:r>
    </w:p>
    <w:p w14:paraId="5951E49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тему текста и основную мысль текста;</w:t>
      </w:r>
    </w:p>
    <w:p w14:paraId="35BC91D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выявлять части текста (абзацы) и отражать с помощью ключевых слов или предложений их смысловое содержание;</w:t>
      </w:r>
    </w:p>
    <w:p w14:paraId="1E34868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план текста, создавать по нему текст и корректировать текст;</w:t>
      </w:r>
    </w:p>
    <w:p w14:paraId="601AC30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писать подробное изложение по заданному, коллективно или самостоятельно составленному плану;</w:t>
      </w:r>
    </w:p>
    <w:p w14:paraId="7DBA0F9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объяснять своими словами значение изученных понятий, использовать изученные понятия в процессе решения учебных задач;</w:t>
      </w:r>
    </w:p>
    <w:p w14:paraId="65F5A27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уточнять значение слова с помощью толкового словаря.</w:t>
      </w:r>
    </w:p>
    <w:p w14:paraId="1B67BF4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Предметные результаты изучения русского языка. К концу обучения в 4 классе обучающийся научится:</w:t>
      </w:r>
    </w:p>
    <w:p w14:paraId="7621B1C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14:paraId="05AEE95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объяснять роль языка как основного средства общения;</w:t>
      </w:r>
    </w:p>
    <w:p w14:paraId="223B007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объяснять роль русского языка как государственного языка Российской Федерации и языка межнационального общения;</w:t>
      </w:r>
    </w:p>
    <w:p w14:paraId="4C8E3FE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осознавать правильную устную и письменную речь как показатель общей культуры человека;</w:t>
      </w:r>
    </w:p>
    <w:p w14:paraId="08367D3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звуко­буквенный разбор слов (в соответствии с предложенным в учебнике алгоритмом);</w:t>
      </w:r>
    </w:p>
    <w:p w14:paraId="2D6EDAA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подбирать к предложенным словам синонимы; подбирать к предложенным словам антонимы;</w:t>
      </w:r>
    </w:p>
    <w:p w14:paraId="10C74EE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выявлять в речи слова, значение которых требует уточнения, определять значение слова по контексту;</w:t>
      </w:r>
    </w:p>
    <w:p w14:paraId="492AAEA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14:paraId="057B72D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принадлежность слова к определённой части речи (в объёме изученного) по комплексу освоенных грамматических признаков;</w:t>
      </w:r>
    </w:p>
    <w:p w14:paraId="6BF0AB9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грамматические признаки имён существительных: склонение, род, число, падеж; проводить разбор имени существительного как части речи;</w:t>
      </w:r>
    </w:p>
    <w:p w14:paraId="0AF2CC3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14:paraId="1F92360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w:t>
      </w:r>
      <w:r w:rsidRPr="00001CBA">
        <w:rPr>
          <w:rFonts w:ascii="Times New Roman" w:hAnsi="Times New Roman" w:cs="Times New Roman"/>
          <w:sz w:val="24"/>
          <w:szCs w:val="24"/>
        </w:rPr>
        <w:lastRenderedPageBreak/>
        <w:t>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14:paraId="472F534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w:t>
      </w:r>
    </w:p>
    <w:p w14:paraId="7D9BA9F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предложение, словосочетание и слово;</w:t>
      </w:r>
    </w:p>
    <w:p w14:paraId="57D4E96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классифицировать предложения по цели высказывания и по эмоциональной окраске;</w:t>
      </w:r>
    </w:p>
    <w:p w14:paraId="1E0C2CD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распространённые и нераспространённые предложения;</w:t>
      </w:r>
    </w:p>
    <w:p w14:paraId="542185C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14:paraId="25151FC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14:paraId="3671910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производить синтаксический разбор простого предложения;</w:t>
      </w:r>
    </w:p>
    <w:p w14:paraId="3DD6858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место орфограммы в слове и между словами по изученным правилам;</w:t>
      </w:r>
    </w:p>
    <w:p w14:paraId="69CE464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на «-ья», например, «гостья»; на «­ье», например, ожерелье во множественном числе,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14:paraId="296B7D7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правильно списывать тексты объёмом не более 85 слов;</w:t>
      </w:r>
    </w:p>
    <w:p w14:paraId="1BB83BD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писать под диктовку тексты объёмом не более 80 слов с учётом изученных правил правописания;</w:t>
      </w:r>
    </w:p>
    <w:p w14:paraId="05DD184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и исправлять орфографические и пунктуационные ошибки по изученным правилам;</w:t>
      </w:r>
    </w:p>
    <w:p w14:paraId="0DFA105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осознавать ситуацию общения (с какой целью, с кем, где происходит общение); выбирать языковые средства в ситуации общения;</w:t>
      </w:r>
    </w:p>
    <w:p w14:paraId="4D52000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строить устное диалогическое и монологическое высказывания  (4–6 предложений), соблюдая орфоэпические нормы, правильную интонацию, нормы речевого взаимодействия;</w:t>
      </w:r>
    </w:p>
    <w:p w14:paraId="5DD7A9E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 и другие);</w:t>
      </w:r>
    </w:p>
    <w:p w14:paraId="359E57A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тему и основную мысль текста; самостоятельно озаглавливать текст с использованием темы или основной мысли;</w:t>
      </w:r>
    </w:p>
    <w:p w14:paraId="1694FC0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корректировать порядок предложений и частей текста;</w:t>
      </w:r>
    </w:p>
    <w:p w14:paraId="6C9677E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план к заданным текстам;</w:t>
      </w:r>
    </w:p>
    <w:p w14:paraId="6381E7E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осуществлять подробный пересказ текста (устно и письменно);</w:t>
      </w:r>
    </w:p>
    <w:p w14:paraId="09AB4C3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осуществлять выборочный пересказ текста (устно);</w:t>
      </w:r>
    </w:p>
    <w:p w14:paraId="0B986B2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писать (после предварительной подготовки) сочинения по заданным темам;</w:t>
      </w:r>
    </w:p>
    <w:p w14:paraId="7154347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осуществлять в процессе изучающего чтения поиск информации; формулировать устно и письменно простые выводы на основе прочитанной (услышанной) информации; </w:t>
      </w:r>
      <w:r w:rsidRPr="00001CBA">
        <w:rPr>
          <w:rFonts w:ascii="Times New Roman" w:hAnsi="Times New Roman" w:cs="Times New Roman"/>
          <w:sz w:val="24"/>
          <w:szCs w:val="24"/>
        </w:rPr>
        <w:lastRenderedPageBreak/>
        <w:t>интерпретировать и обобщать содержащуюся в тексте информацию; использовать ознакомительное чтение в соответствии с поставленной задачей;</w:t>
      </w:r>
    </w:p>
    <w:p w14:paraId="466EF13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объяснять своими словами значение изученных понятий; использовать изученные понятия;</w:t>
      </w:r>
    </w:p>
    <w:p w14:paraId="29286EDF" w14:textId="77777777" w:rsidR="00001CBA" w:rsidRPr="00E530C7"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уточнять значение слова с помощью справочных изданий, в том числе из числа верифицированных электронных ресурсов, включённых в федеральный перечень, утверждаемый </w:t>
      </w:r>
      <w:r w:rsidRPr="00E530C7">
        <w:rPr>
          <w:rFonts w:ascii="Times New Roman" w:hAnsi="Times New Roman" w:cs="Times New Roman"/>
          <w:sz w:val="24"/>
          <w:szCs w:val="24"/>
        </w:rPr>
        <w:t xml:space="preserve">Министерством просвещения Российской Федерации в соответствии с </w:t>
      </w:r>
      <w:hyperlink r:id="rId13" w:tooltip="Федеральный закон от 29.12.2012 N 273-ФЗ (ред. от 28.02.2025) &quot;Об образовании в Российской Федерации&quot; (с изм. и доп., вступ. в силу с 11.03.2025) {КонсультантПлюс}">
        <w:r w:rsidRPr="00E530C7">
          <w:rPr>
            <w:rFonts w:ascii="Times New Roman" w:hAnsi="Times New Roman" w:cs="Times New Roman"/>
            <w:sz w:val="24"/>
            <w:szCs w:val="24"/>
          </w:rPr>
          <w:t>частью 8.1 статьи 18</w:t>
        </w:r>
      </w:hyperlink>
      <w:r w:rsidRPr="00E530C7">
        <w:rPr>
          <w:rFonts w:ascii="Times New Roman" w:hAnsi="Times New Roman" w:cs="Times New Roman"/>
          <w:sz w:val="24"/>
          <w:szCs w:val="24"/>
        </w:rPr>
        <w:t xml:space="preserve"> Федерального закона от 29 декабря 2012 г. N 273-ФЗ "Об образовании в Российской Федерации" (далее - федеральный перечень).</w:t>
      </w:r>
    </w:p>
    <w:p w14:paraId="0D3B16E3" w14:textId="7180C0D3" w:rsidR="003F6F1B" w:rsidRPr="003F6F1B" w:rsidRDefault="003F6F1B" w:rsidP="001204BF">
      <w:pPr>
        <w:pStyle w:val="29"/>
        <w:shd w:val="clear" w:color="auto" w:fill="auto"/>
        <w:tabs>
          <w:tab w:val="left" w:pos="1302"/>
        </w:tabs>
        <w:spacing w:before="0" w:after="0" w:line="240" w:lineRule="auto"/>
        <w:rPr>
          <w:b/>
          <w:sz w:val="24"/>
          <w:szCs w:val="24"/>
        </w:rPr>
      </w:pPr>
    </w:p>
    <w:p w14:paraId="2EE9C36E" w14:textId="77777777" w:rsidR="00514C54" w:rsidRPr="003F6F1B" w:rsidRDefault="003F6F1B" w:rsidP="00A431F4">
      <w:pPr>
        <w:pStyle w:val="2"/>
      </w:pPr>
      <w:bookmarkStart w:id="17" w:name="_Toc171605984"/>
      <w:r w:rsidRPr="003F6F1B">
        <w:t>2.2.</w:t>
      </w:r>
      <w:r w:rsidR="00A431F4">
        <w:t xml:space="preserve"> </w:t>
      </w:r>
      <w:r w:rsidR="00514C54" w:rsidRPr="003F6F1B">
        <w:t>Федеральная рабочая программа по учебному предмету «Литературное чтение».</w:t>
      </w:r>
      <w:bookmarkEnd w:id="17"/>
    </w:p>
    <w:p w14:paraId="58FB18F1" w14:textId="5F22AFEC" w:rsidR="00001CBA" w:rsidRPr="00001CBA" w:rsidRDefault="00001CBA" w:rsidP="00001CBA">
      <w:pPr>
        <w:spacing w:after="0"/>
        <w:jc w:val="both"/>
        <w:rPr>
          <w:rFonts w:ascii="Times New Roman" w:hAnsi="Times New Roman" w:cs="Times New Roman"/>
          <w:sz w:val="24"/>
          <w:szCs w:val="24"/>
        </w:rPr>
      </w:pPr>
      <w:bookmarkStart w:id="18" w:name="_Toc171605990"/>
      <w:r w:rsidRPr="001204BF">
        <w:rPr>
          <w:rFonts w:ascii="Times New Roman" w:hAnsi="Times New Roman" w:cs="Times New Roman"/>
          <w:sz w:val="24"/>
          <w:szCs w:val="24"/>
        </w:rPr>
        <w:t>Федеральная рабочая программа по учебному предмету «Литературное чтение»</w:t>
      </w:r>
      <w:r w:rsidRPr="00001CBA">
        <w:rPr>
          <w:rFonts w:ascii="Times New Roman" w:hAnsi="Times New Roman" w:cs="Times New Roman"/>
          <w:sz w:val="24"/>
          <w:szCs w:val="24"/>
        </w:rPr>
        <w:t xml:space="preserve"> (далее соответственно – программа 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 чтению.</w:t>
      </w:r>
    </w:p>
    <w:p w14:paraId="33F8C86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14:paraId="6A2D75C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 </w:t>
      </w:r>
    </w:p>
    <w:p w14:paraId="6D0D3DD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00B6C4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Пояснительная записка</w:t>
      </w:r>
      <w:r w:rsidRPr="00001CBA">
        <w:rPr>
          <w:rFonts w:ascii="Times New Roman" w:hAnsi="Times New Roman" w:cs="Times New Roman"/>
          <w:noProof/>
          <w:sz w:val="24"/>
          <w:szCs w:val="24"/>
          <w:lang w:eastAsia="ru-RU"/>
        </w:rPr>
        <w:drawing>
          <wp:anchor distT="0" distB="0" distL="0" distR="0" simplePos="0" relativeHeight="251658240" behindDoc="1" locked="0" layoutInCell="1" allowOverlap="1" wp14:anchorId="78550645" wp14:editId="70DE7EF9">
            <wp:simplePos x="0" y="0"/>
            <wp:positionH relativeFrom="column">
              <wp:posOffset>-431800</wp:posOffset>
            </wp:positionH>
            <wp:positionV relativeFrom="paragraph">
              <wp:posOffset>241300</wp:posOffset>
            </wp:positionV>
            <wp:extent cx="4032250" cy="1270"/>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2250" cy="1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1CBA">
        <w:rPr>
          <w:rFonts w:ascii="Times New Roman" w:hAnsi="Times New Roman" w:cs="Times New Roman"/>
          <w:sz w:val="24"/>
          <w:szCs w:val="24"/>
        </w:rPr>
        <w:t>.</w:t>
      </w:r>
    </w:p>
    <w:p w14:paraId="4145B8B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ACCCF1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w:t>
      </w:r>
    </w:p>
    <w:p w14:paraId="0E30F06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направлено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14:paraId="0682A95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14:paraId="5DA6F18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14:paraId="688CA51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Достижение цели изучения литературного чтения определяется решением следующих задач:</w:t>
      </w:r>
    </w:p>
    <w:p w14:paraId="76A6C73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14:paraId="77354A9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достижение необходимого для продолжения образования уровня общего речевого развития;</w:t>
      </w:r>
    </w:p>
    <w:p w14:paraId="527C6DB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осознание значимости художественной литературы и произведений устного народного творчества для всестороннего развития личности человека;</w:t>
      </w:r>
    </w:p>
    <w:p w14:paraId="0A8A932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первоначальное представление о многообразии жанров художественных произведений и произведений устного народного творчества;</w:t>
      </w:r>
    </w:p>
    <w:p w14:paraId="013BE81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14:paraId="724327D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овладение техникой смыслового чтения вслух, обеспечивающей понимание и использование информации для решения учебных задач.</w:t>
      </w:r>
    </w:p>
    <w:p w14:paraId="155C8ED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14:paraId="1AE0BFC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w:t>
      </w:r>
    </w:p>
    <w:p w14:paraId="3B29D77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14:paraId="4F3B9D1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3D0733C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Литературное чтение является преемственным по отношению к учебному предмету «Литература», который изучается на уровне основного общего образования.</w:t>
      </w:r>
    </w:p>
    <w:p w14:paraId="585B509C" w14:textId="77777777" w:rsidR="00001CBA" w:rsidRPr="00001CBA"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 xml:space="preserve">Освоение программы по литературному чтению в 1 классе начинается вводным интегрированным учебным курсом "Обучение грамоте" (рекомендуется 180 часов: русского языка 100 часов и литературного чтения 80 часов). Содержание литературного чтения, </w:t>
      </w:r>
      <w:r w:rsidRPr="001204BF">
        <w:rPr>
          <w:rFonts w:ascii="Times New Roman" w:hAnsi="Times New Roman" w:cs="Times New Roman"/>
          <w:sz w:val="24"/>
          <w:szCs w:val="24"/>
        </w:rPr>
        <w:lastRenderedPageBreak/>
        <w:t>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 литературного чтения. На литературное чтение в 1 классе рекомендуется отводить не менее 10 учебных недель (40 часов), для изучения литературного чтения во 2 - 4 классах рекомендуется отводить по 136 часов (4 часа в неделю в каждом классе). Для изучения литературного чтения во 2 - 4 классах (варианты 3 - 5 федерального учебного плана рекомендуется отводить по 102 часа (3 часа в неделю в каждом классе).</w:t>
      </w:r>
    </w:p>
    <w:p w14:paraId="4230444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Содержание обучения в 1 классе.</w:t>
      </w:r>
    </w:p>
    <w:p w14:paraId="50B8BFF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 предметам).</w:t>
      </w:r>
    </w:p>
    <w:p w14:paraId="5AAA6FC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народные сказки о животных, например, «Лисица и тетерев», «Лиса и рак» и другие, литературные (авторские) сказки, например, К.Д. Ушинского «Петух и собака», сказки В.Г. Сутеева «Кораблик», «Под грибом» и другие (по выбору).</w:t>
      </w:r>
    </w:p>
    <w:p w14:paraId="5790075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о детях.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 других).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14:paraId="4B76050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p w14:paraId="09AB730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о родной природе. Восприятие и самостоятельное чтение произведений о природе (на примере трёх–четырёх доступных произведений А.К. Толстого, А.Н. Плещеева, Е.Ф. Трутневой, С.Я. Маршака и другие).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 ритм, темп, сила голоса.</w:t>
      </w:r>
    </w:p>
    <w:p w14:paraId="1169723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Загадка – средство воспитания живости ума, сообразительности. Пословицы – проявление народной мудрости, средство воспитания понимания жизненных правил.</w:t>
      </w:r>
    </w:p>
    <w:p w14:paraId="154FA68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потешки, загадки, пословицы.</w:t>
      </w:r>
    </w:p>
    <w:p w14:paraId="2BB4A79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Произведения о братьях наших меньших (три-четыре автора 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14:paraId="4C8E332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В.В. Бианки «Лис и Мышонок», Е.И. Чарушин «Про Томку», М.М. Пришвин «Ёж», Н.И. Сладков «Лисица и Ёж» и другие.</w:t>
      </w:r>
    </w:p>
    <w:p w14:paraId="064E581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о маме. Восприятие и самостоятельное чтение произведений о маме (не 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14:paraId="069503F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Е.А. Благинина «Посидим в тишине», А.Л. Барто «Мама», А.В. Митяев «За что я люблю маму» и другие (по выбору).</w:t>
      </w:r>
    </w:p>
    <w:p w14:paraId="1DC56C9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Фольклорные и авторские произведения о чудесах и фантазии (не менее трёх произведений). Способность автора произведения находить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14:paraId="39E3217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Р.С. Сеф «Чудо», В.В. Лунин «Я видел чудо», Б.В. Заходер «Моя Вообразилия», Ю.П. Мориц «Сто фантазий» и другие (по выбору).</w:t>
      </w:r>
    </w:p>
    <w:p w14:paraId="59869DF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14:paraId="1C66726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140C92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14:paraId="4D723CF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14:paraId="329A322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фактическое содержание прочитанного или прослушанного текста;</w:t>
      </w:r>
    </w:p>
    <w:p w14:paraId="60834BF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14:paraId="2805893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и группировать произведения по жанрам (загадки, пословицы, сказки (фольклорная и литературная), стихотворение, рассказ);</w:t>
      </w:r>
    </w:p>
    <w:p w14:paraId="776CBD1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14:paraId="219F269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произведения по теме, настроению, которое оно вызывает.</w:t>
      </w:r>
    </w:p>
    <w:p w14:paraId="71979BC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14:paraId="603F50D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что текст произведения может быть представлен в иллюстрациях, различных видах зрительного искусства (фильм, спектакль и другие);</w:t>
      </w:r>
    </w:p>
    <w:p w14:paraId="780C5F2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соотносить иллюстрацию с текстом произведения, читать отрывки из текста, которые соответствуют иллюстрации.</w:t>
      </w:r>
    </w:p>
    <w:p w14:paraId="0DAA62D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Коммуникативные универсальные учебные действия (далее – УУД) способствуют формированию умений:</w:t>
      </w:r>
    </w:p>
    <w:p w14:paraId="5C9E6A4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наизусть стихотворения, соблюдать орфоэпические и пунктуационные нормы;</w:t>
      </w:r>
    </w:p>
    <w:p w14:paraId="446125E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14:paraId="5DF6DFA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пересказывать (устно) содержание произведения с использованием вопросов, рисунков, предложенного плана;</w:t>
      </w:r>
    </w:p>
    <w:p w14:paraId="62EF35B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объяснять своими словами значение изученных понятий;</w:t>
      </w:r>
    </w:p>
    <w:p w14:paraId="0DEC160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своё настроение после слушания (чтения) стихотворений, сказок, рассказов.</w:t>
      </w:r>
    </w:p>
    <w:p w14:paraId="3515EA0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Регулятивные универсальные учебные действия способствуют формированию умений:</w:t>
      </w:r>
    </w:p>
    <w:p w14:paraId="24BEEB9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и удерживать поставленную учебную задачу, в случае необходимости обращаться за помощью к педагогическому работнику;</w:t>
      </w:r>
    </w:p>
    <w:p w14:paraId="4B603D9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проявлять желание самостоятельно читать, совершенствовать свой навык чтения; </w:t>
      </w:r>
    </w:p>
    <w:p w14:paraId="4628C0B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 помощью учителя оценивать свои успехи (трудности) в освоении читательской деятельности.</w:t>
      </w:r>
    </w:p>
    <w:p w14:paraId="2476496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Совместная деятельность способствует формированию умений:</w:t>
      </w:r>
    </w:p>
    <w:p w14:paraId="68E9F5B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желание работать в парах, небольших группах;</w:t>
      </w:r>
    </w:p>
    <w:p w14:paraId="7284416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культуру взаимодействия, терпение, умение договариваться, ответственно выполнять свою часть работы.</w:t>
      </w:r>
    </w:p>
    <w:p w14:paraId="56CDD0A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Содержание обучения во 2 классе.</w:t>
      </w:r>
    </w:p>
    <w:p w14:paraId="30CB68F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 нашей Родине. Круг чтения: произведения о Родине (на примере не менее трёх произведений И.С. Никитина, Ф.П. Савинова, А.А. 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других).</w:t>
      </w:r>
    </w:p>
    <w:p w14:paraId="0686D00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И.С. Никитин «Русь», Ф.П. Савинов «Родина», А.А. Прокофьев «Родина» и другие (по выбору).</w:t>
      </w:r>
    </w:p>
    <w:p w14:paraId="7CE87A6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Фольклор (устное народное творчество). Произведения малых жанров фольклора (потешки, считалки, пословицы, скороговорки, небылицы, загадки 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14:paraId="7DABDE8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w:t>
      </w:r>
      <w:r w:rsidRPr="00001CBA">
        <w:rPr>
          <w:rFonts w:ascii="Times New Roman" w:hAnsi="Times New Roman" w:cs="Times New Roman"/>
          <w:sz w:val="24"/>
          <w:szCs w:val="24"/>
        </w:rPr>
        <w:lastRenderedPageBreak/>
        <w:t>велики», русская народная сказка «Зимовье зверей», русская народная сказка «Снегурочка», сказки народов России (1-2 произведения) и другие.</w:t>
      </w:r>
    </w:p>
    <w:p w14:paraId="45842A6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Звуки и краски родной природы в разные времена года. 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14:paraId="7A5C3B2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и другие.</w:t>
      </w:r>
    </w:p>
    <w:p w14:paraId="3F5784F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 детях и дружбе.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и других). Отражение в произведениях нравственно-этических понятий: 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14:paraId="1B95D52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p w14:paraId="5E1DDFB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Мир сказок.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14:paraId="3B1CB7C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p w14:paraId="57C2A1D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 братьях наших меньших.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Е.И. Чарушина, В.В. Бианки, С.В. Михалкова, Б.С. Житкова, М.М. Пришвина и других).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 Знакомство с художниками-иллюстраторами, анималистами (без использования термина): Е.И. Чарушин, В.В. Бианки.</w:t>
      </w:r>
    </w:p>
    <w:p w14:paraId="60C75B1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Произведения для чтения: И.А. Крылов «Лебедь, Щука и Рак», Л.Н. Толстой «Лев и мышь», М.М. Пришвин «Ребята и утята», Б.С. Житков «Храбрый утёнок», В.Д. Берестов «Кошкин </w:t>
      </w:r>
      <w:r w:rsidRPr="00001CBA">
        <w:rPr>
          <w:rFonts w:ascii="Times New Roman" w:hAnsi="Times New Roman" w:cs="Times New Roman"/>
          <w:sz w:val="24"/>
          <w:szCs w:val="24"/>
        </w:rPr>
        <w:lastRenderedPageBreak/>
        <w:t>щенок», В.В. Бианки «Музыкант», Е.И. Чарушин «Страшный рассказ», С.В. Михалков «Мой щенок» и другие (по выбору).</w:t>
      </w:r>
    </w:p>
    <w:p w14:paraId="5AFE851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14:paraId="7144368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Л.Н. Толстой «Отец и сыновья», А.А. Плещеев «Песня матери», В.А. Осеева «Сыновья», С.В. Михалков «Быль для детей», С.А. Баруздин «Салют» и другие (по выбору).</w:t>
      </w:r>
    </w:p>
    <w:p w14:paraId="60ED4A0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Зарубежная литература. Круг чтения: литературная (авторская) сказка (не менее двух произведений): зарубежные писатели-сказочники (Ш. Перро, 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14:paraId="0A3D34E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Ш. Перро «Кот в сапогах», Х.-К. Андерсен «Пятеро из одного стручка» и другие (по выбору).</w:t>
      </w:r>
    </w:p>
    <w:p w14:paraId="692427C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Библиографическая культура (работа с детской книгой и справочной литературой).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14:paraId="2B1732F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40C267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512CAE8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3A3017D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и группировать различные произведения по теме (о Родине, о родной природе, о детях,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14:paraId="621009D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характеризовать (кратко) особенности жанров (произведения устного народного творчества, литературная сказка, рассказ, басня, стихотворение);</w:t>
      </w:r>
    </w:p>
    <w:p w14:paraId="1C5682C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14:paraId="3DE3E7E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использованием контекста и по словарю.</w:t>
      </w:r>
    </w:p>
    <w:p w14:paraId="6B4574E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14:paraId="62A344F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соотносить иллюстрации с текстом произведения;</w:t>
      </w:r>
    </w:p>
    <w:p w14:paraId="2C98CF3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ориентироваться в содержании книги, каталоге, выбирать книгу по автору, каталогу на основе рекомендованного списка;</w:t>
      </w:r>
    </w:p>
    <w:p w14:paraId="7D51EF2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 информации, представленной в оглавлении, в иллюстрациях предполагать тему и содержание книги;</w:t>
      </w:r>
    </w:p>
    <w:p w14:paraId="4B51AA2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пользоваться словарями для уточнения значения незнакомого слова.</w:t>
      </w:r>
    </w:p>
    <w:p w14:paraId="16F8758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Коммуникативные универсальные учебные действия способствуют формированию умений:</w:t>
      </w:r>
    </w:p>
    <w:p w14:paraId="54C2799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14:paraId="43BF67C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пересказывать подробно и выборочно прочитанное произведение;</w:t>
      </w:r>
    </w:p>
    <w:p w14:paraId="20FC1F0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обсуждать (в парах, группах) содержание текста, формулировать (устно) простые выводы на основе прочитанного (прослушанного) произведения;</w:t>
      </w:r>
    </w:p>
    <w:p w14:paraId="033FD13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(устно) картины природы;</w:t>
      </w:r>
    </w:p>
    <w:p w14:paraId="424A449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сочинять по аналогии с прочитанным загадки, рассказы, небольшие сказки;</w:t>
      </w:r>
    </w:p>
    <w:p w14:paraId="3635EFE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участвовать в инсценировках и драматизации отрывков из художественных произведений.</w:t>
      </w:r>
    </w:p>
    <w:p w14:paraId="4E4177B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Регулятивные универсальные учебные действия способствуют формированию умений:</w:t>
      </w:r>
    </w:p>
    <w:p w14:paraId="409A788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своё эмоциональное состояние, возникшее при прочтении (слушании) произведения;</w:t>
      </w:r>
    </w:p>
    <w:p w14:paraId="010FA79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удерживать в памяти последовательность событий прослушанного (прочитанного) текста;</w:t>
      </w:r>
    </w:p>
    <w:p w14:paraId="509D3B0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контролировать выполнение поставленной учебной задачи при чтении (слушании) произведения;</w:t>
      </w:r>
    </w:p>
    <w:p w14:paraId="3AEF2A7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проверять (по образцу) выполнение поставленной учебной задачи.</w:t>
      </w:r>
    </w:p>
    <w:p w14:paraId="043D7DF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Совместная деятельность способствует формированию умений:</w:t>
      </w:r>
    </w:p>
    <w:p w14:paraId="46151E1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себе партнёров по совместной деятельности;</w:t>
      </w:r>
    </w:p>
    <w:p w14:paraId="332FC07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распределять работу, договариваться, приходить к общему решению, отвечать за общий результат работы.</w:t>
      </w:r>
    </w:p>
    <w:p w14:paraId="49F6FE2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Содержание обучения в 3 классе.</w:t>
      </w:r>
    </w:p>
    <w:p w14:paraId="2380FA1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 Родине и её истории.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w:t>
      </w:r>
    </w:p>
    <w:p w14:paraId="2607B2C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К.Д. Ушинский «Наше отечество», М.М. Пришвин «Моя Родина», С.А. Васильев «Россия», Н.П. Кончаловская «Наша древняя столица» (отрывки) и другие (по выбору).</w:t>
      </w:r>
    </w:p>
    <w:p w14:paraId="1062556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Фольклор (устное народное творчество). 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14:paraId="2772695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w:t>
      </w:r>
      <w:r w:rsidRPr="00001CBA">
        <w:rPr>
          <w:rFonts w:ascii="Times New Roman" w:hAnsi="Times New Roman" w:cs="Times New Roman"/>
          <w:sz w:val="24"/>
          <w:szCs w:val="24"/>
        </w:rPr>
        <w:lastRenderedPageBreak/>
        <w:t>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14:paraId="6B3F24A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Круг чтения: народная песня.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14:paraId="706E583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малые жанры фольклора, русская народная сказка «Иван-царевич и серый волк», былина об Илье Муромце и другие (по выбору).</w:t>
      </w:r>
    </w:p>
    <w:p w14:paraId="543BE4E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Творчество А.С. Пушкина. А.С. Пушкин – великий русский поэт. Лирические произведения А.С. Пушкина: средства художественной выразительности (сравнение, эпитет); рифма, ритм. 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И.Я. Билибин – иллюстратор сказок А.С. Пушкина.</w:t>
      </w:r>
    </w:p>
    <w:p w14:paraId="18C9CD3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и другие (по выбору).</w:t>
      </w:r>
    </w:p>
    <w:p w14:paraId="10D343A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Творчество И.А. Крылова. Басня – произведение-поучение, которое помогает увидеть свои и чужие недостатки. Иносказание в баснях. И.А. Крылов –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14:paraId="13D8054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Произведения для чтения: И.А. Крылов «Ворона и Лисица», «Лисица и виноград», «Мартышка и очки» и другие (по выбору).</w:t>
      </w:r>
    </w:p>
    <w:p w14:paraId="614EA4C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Картины природы в произведениях поэтов и писателей ХIХ–ХХ веков. Лирические произведения как способ передачи чувств людей, автора. Картины природы в произведениях 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14:paraId="2113F3B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и другие (по выбору).</w:t>
      </w:r>
    </w:p>
    <w:p w14:paraId="15792DF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Творчество Л.Н. Толстого. Жанровое многообразие произведений Л.Н. Толстого: 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различение рассказчика и автора произведения. Художественные особенности текста-описания, текста-рассуждения.</w:t>
      </w:r>
    </w:p>
    <w:p w14:paraId="64E4191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Л.Н. Толстой «Лебеди», «Зайцы», «Прыжок», «Акула» и другие.</w:t>
      </w:r>
    </w:p>
    <w:p w14:paraId="1DA37D7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Литературная сказка. Литературная сказка русских писателей (не менее двух). Круг чтения: произведения В.М. Гаршина, М. Горького, И.С. Соколова-Микитова и других. Особенности авторских сказок (сюжет, язык, герои). Составление аннотации.</w:t>
      </w:r>
    </w:p>
    <w:p w14:paraId="24103C1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В.М. Гаршин «Лягушка-путешественница», И.С. Соколов-Микитов «Листопадничек», М. Горький «Случай с Евсейкой» и другие (по выбору).</w:t>
      </w:r>
    </w:p>
    <w:p w14:paraId="1DDDB7E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14:paraId="5DE54E0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Б.С. Житков «Про обезьянку», К.Г. Паустовский «Барсучий нос», «Кот-ворюга», Д.Н. Мамин-Сибиряк «Приёмыш» и другие (по выбору).</w:t>
      </w:r>
    </w:p>
    <w:p w14:paraId="40EEF0A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о детях.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14:paraId="2992300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Л. Пантелеев «На ялике», А. Гайдар «Тимур и его команда» (отрывки), Л. Кассиль и другие (по выбору).</w:t>
      </w:r>
    </w:p>
    <w:p w14:paraId="6849205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 Зощенко, Н.Н. Носов, В.Ю. Драгунский и другие (по выбору).</w:t>
      </w:r>
    </w:p>
    <w:p w14:paraId="586B3C8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В.Ю. Драгунский «Денискины рассказы» (1–2 произведения), Н.Н. Носов «Весёлая семейка» и другие (по выбору).</w:t>
      </w:r>
    </w:p>
    <w:p w14:paraId="24FD7EA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Зарубежная литература. Круг чтения (произведения двух-трёх авторов по выбору): литературные сказки Ш. Перро, Х.-К. Андерсена, Р. Киплинга. Особенности авторских сказок (сюжет, язык, герои). Рассказы зарубежных писателей о животных. Известные переводчики зарубежной литературы: С.Я. Маршак, К.И. Чуковский, Б.В. Заходер. </w:t>
      </w:r>
    </w:p>
    <w:p w14:paraId="2BF0995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Х.-К. Андерсен «Гадкий утёнок», Ш. Перро «Подарок феи» и другие (по выбору).</w:t>
      </w:r>
    </w:p>
    <w:p w14:paraId="4836B1A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Библиографическая культура (работа с детской книгой и справочной литературой).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 </w:t>
      </w:r>
    </w:p>
    <w:p w14:paraId="754A762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4A4E87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5767BE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доступные по восприятию и небольшие по объёму прозаические и стихотворные произведения;</w:t>
      </w:r>
    </w:p>
    <w:p w14:paraId="2D7B93D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сказочные и реалистические, лирические и эпические, народные и авторские произведения;</w:t>
      </w:r>
    </w:p>
    <w:p w14:paraId="78E2CFC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14:paraId="3049119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конструировать план текста, дополнять и восстанавливать нарушенную последовательность;</w:t>
      </w:r>
    </w:p>
    <w:p w14:paraId="7E352FC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произведения, относящиеся к одной теме, но разным жанрам; произведения одного жанра, но разной тематики;</w:t>
      </w:r>
    </w:p>
    <w:p w14:paraId="59763E7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исследовать текст: находить описания в произведениях разных жанров (портрет, пейзаж, интерьер).</w:t>
      </w:r>
    </w:p>
    <w:p w14:paraId="2847CB3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14:paraId="654C420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информацию словесную (текст), графическую или изобразительную (иллюстрация), звуковую (музыкальное произведение);</w:t>
      </w:r>
    </w:p>
    <w:p w14:paraId="398E6EE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14:paraId="28412B4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книгу в библиотеке в соответствии с учебной задачей; составлять аннотацию.</w:t>
      </w:r>
    </w:p>
    <w:p w14:paraId="6726CFD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Коммуникативные универсальные учебные действия способствуют формированию умений:</w:t>
      </w:r>
    </w:p>
    <w:p w14:paraId="57010F2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текст с разными интонациями, передавая своё отношение к событиям, героям произведения;</w:t>
      </w:r>
    </w:p>
    <w:p w14:paraId="5EB00C8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вопросы по основным событиям текста;</w:t>
      </w:r>
    </w:p>
    <w:p w14:paraId="22DDBFC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пересказывать текст (подробно, выборочно, с изменением лица);</w:t>
      </w:r>
    </w:p>
    <w:p w14:paraId="3013379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выразительно исполнять стихотворное произведение, создавая соответствующее настроение;</w:t>
      </w:r>
    </w:p>
    <w:p w14:paraId="6C48972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сочинять простые истории (сказки, рассказы) по аналогии.</w:t>
      </w:r>
    </w:p>
    <w:p w14:paraId="37DCE58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Регулятивные универсальные учебные способствуют формированию умений:</w:t>
      </w:r>
    </w:p>
    <w:p w14:paraId="305E44D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14:paraId="2B83829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качество своего восприятия текста на слух;</w:t>
      </w:r>
    </w:p>
    <w:p w14:paraId="6F357AD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14:paraId="71B6C62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Совместная деятельность способствует формированию умений:</w:t>
      </w:r>
    </w:p>
    <w:p w14:paraId="0BDD833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участвовать в совместной деятельности: выполнять роли лидера, подчинённого, соблюдать равноправие и дружелюбие;</w:t>
      </w:r>
    </w:p>
    <w:p w14:paraId="4BFEB65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14:paraId="05A6ACC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осуществлять взаимопомощь, проявлять ответственность при выполнении своей части работы, оценивать свой вклад в общее дело.</w:t>
      </w:r>
    </w:p>
    <w:p w14:paraId="66403C5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Содержание обучения в 4 классе.</w:t>
      </w:r>
    </w:p>
    <w:p w14:paraId="4956D55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 Родине, героические страницы истории. 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С.Т. Романовского, А.Т. Твардовского, С.Д. Дрожжина, В.М. Пескова и другие).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Л.А. Кассиля, С.П. Алексеева). Осознание понятия: поступок, подвиг.</w:t>
      </w:r>
    </w:p>
    <w:p w14:paraId="2342D28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Круг чтения: народная и авторская песня: понятие исторической песни, знакомство с песнями на тему Великой Отечественной войны (2–3 произведения по выбору).</w:t>
      </w:r>
    </w:p>
    <w:p w14:paraId="55945FA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(1–2 рассказа военно-исторической тематики) и другие (по выбору).</w:t>
      </w:r>
    </w:p>
    <w:p w14:paraId="3826BA9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21.9.2. 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(А.Н. Афанасьев, В.И.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14:paraId="40D06D9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В.М. Васнецова.</w:t>
      </w:r>
    </w:p>
    <w:p w14:paraId="170A4CE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 </w:t>
      </w:r>
    </w:p>
    <w:p w14:paraId="0134C8C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14:paraId="61066C9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Произведения для чтения: А.С. Пушкин «Сказка о мёртвой царевне и о семи богатырях», «Няне», «Осень» (отрывки), «Зимняя дорога» и другие. </w:t>
      </w:r>
    </w:p>
    <w:p w14:paraId="4E813DA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 стихотворные и прозаические (не менее трёх). Развитие событий в басне, </w:t>
      </w:r>
      <w:r w:rsidRPr="00001CBA">
        <w:rPr>
          <w:rFonts w:ascii="Times New Roman" w:hAnsi="Times New Roman" w:cs="Times New Roman"/>
          <w:sz w:val="24"/>
          <w:szCs w:val="24"/>
        </w:rPr>
        <w:lastRenderedPageBreak/>
        <w:t xml:space="preserve">её герои (положительные, отрицательные). Аллегория в баснях. Сравнение басен: назначение, темы и герои, особенности языка. </w:t>
      </w:r>
    </w:p>
    <w:p w14:paraId="4F269EE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Произведения для чтения: Крылов И.А. «Стрекоза и муравей», «Квартет», И.И. Хемницер «Стрекоза», Л.Н. Толстой «Стрекоза и муравьи» и другие. </w:t>
      </w:r>
    </w:p>
    <w:p w14:paraId="17AA29E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Творчество М.Ю. Лермонтова. Круг чтения: лирические произведения 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14:paraId="7617638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М.Ю. Лермонтов «Утёс», «Парус», «Москва, Москва! …Люблю тебя как сын…» и другие.</w:t>
      </w:r>
    </w:p>
    <w:p w14:paraId="7A522A9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Литературная сказка. Тематика авторских стихотворных сказок (две-три по выбору). Герои литературных сказок (произведения П.П. Ершова, П.П. Бажова, С.Т. Аксакова, С.Я. Маршака и другие). Связь литературной сказки с фольклорной: народная речь как особенность авторской сказки. Иллюстрации в сказке: назначение, особенности.</w:t>
      </w:r>
    </w:p>
    <w:p w14:paraId="3D3939D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Произведения для чтения: П.П. Бажов «Серебряное копытце», П.П. Ершов «Конёк-Горбунок», С.Т. Аксаков «Аленький цветочек» и другие. </w:t>
      </w:r>
    </w:p>
    <w:p w14:paraId="576C326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И.С. Никитин, Е.А. Баратынский, Ф.И. Тютчев, А.А. Фет, Н.А. Некрасов, И.А. Бунин, А.А. Блок, К.Д. Бальмонт и другие.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14:paraId="6CD7C3E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p w14:paraId="2C83979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Творчество Л.Н. Толстого. 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Л.Н. Толстого «Детство». Особенности художественного текста-описания: пейзаж, портрет героя, интерьер. Примеры текста-рассуждения в рассказах Л.Н. Толстого.</w:t>
      </w:r>
    </w:p>
    <w:p w14:paraId="4F5B3C8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Л.Н. Толстой «Детство» (отдельные главы), «Русак», «Черепаха» и другие (по выбору).</w:t>
      </w:r>
    </w:p>
    <w:p w14:paraId="7A2D8AC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о животных и родной природе. Взаимоотношения человека и животных, защита и охрана природы как тема произведений литературы. Круг чтения (не менее трёх авторов): на примере произведений А.И. Куприна, В.П. Астафьева, К.Г. Паустовского, М.М. Пришвина, Ю.И. Коваля и другие.</w:t>
      </w:r>
    </w:p>
    <w:p w14:paraId="4032445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В.П. Астафьев «Капалуха», М.М. Пришвин «Выскочка» и другие (по выбору).</w:t>
      </w:r>
    </w:p>
    <w:p w14:paraId="6375B40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Произведения о детях. Тематика произведений о детях, их жизни, играх и занятиях, взаимоотношениях с взрослыми и сверстниками (на примере произведений не менее трёх </w:t>
      </w:r>
      <w:r w:rsidRPr="00001CBA">
        <w:rPr>
          <w:rFonts w:ascii="Times New Roman" w:hAnsi="Times New Roman" w:cs="Times New Roman"/>
          <w:sz w:val="24"/>
          <w:szCs w:val="24"/>
        </w:rPr>
        <w:lastRenderedPageBreak/>
        <w:t>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14:paraId="358816E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 и другие.</w:t>
      </w:r>
    </w:p>
    <w:p w14:paraId="40E39C1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14:paraId="76E922E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Пьеса и сказка: драматическое и эпическое произведения. Авторские ремарки: назначение, содержание.</w:t>
      </w:r>
    </w:p>
    <w:p w14:paraId="68EE043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Произведения для чтения: С.Я. Маршак «Двенадцать месяцев» и другие. </w:t>
      </w:r>
    </w:p>
    <w:p w14:paraId="0E24804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14:paraId="295A1CE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В.Ю. Драгунский «Денискины рассказы» (1–2 произведения по выбору), Н.Н. Носов «Витя Малеев в школе и дома» (отдельные главы) и другие.</w:t>
      </w:r>
    </w:p>
    <w:p w14:paraId="0112AB9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Зарубежная литература. Расширение круга чтения произведений зарубежных писателей. Литературные сказки Ш. Перро, Х.-К. Андерсена, братьев Гримм и других (по выбору). Приключенческая литература: произведения Д. Свифта, М. Твена.</w:t>
      </w:r>
    </w:p>
    <w:p w14:paraId="444DC77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Произведения для чтения: Х.-К. Андерсен «Дикие лебеди», «Русалочка», Д. Свифт «Приключения Гулливера» (отдельные главы), М. Твен «Том Сойер» (отдельные главы) и другие (по выбору).</w:t>
      </w:r>
    </w:p>
    <w:p w14:paraId="76EA645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Библиографическая культура (работа с детской книгой и справочной литературой).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14:paraId="19176A4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255844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15BF969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14:paraId="7201FF8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про себя (молча), оценивать своё чтение с точки зрения понимания и запоминания текста;</w:t>
      </w:r>
    </w:p>
    <w:p w14:paraId="51B550A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14:paraId="33E4433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характеризовать героя и давать оценку его поступкам; </w:t>
      </w:r>
    </w:p>
    <w:p w14:paraId="56F3EE1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14:paraId="6703043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план (вопросный, номинативный, цитатный) текста, дополнять и восстанавливать нарушенную последовательность;</w:t>
      </w:r>
    </w:p>
    <w:p w14:paraId="79C65DF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14:paraId="4A10BE3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Работа с информацией как часть познавательных универсальных учебных действий способствуют формированию умений:</w:t>
      </w:r>
    </w:p>
    <w:p w14:paraId="7F5D9E2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справочную информацию для получения дополнительной информации в соответствии с учебной задачей;</w:t>
      </w:r>
    </w:p>
    <w:p w14:paraId="4588AF5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характеризовать книгу по её элементам (обложка, оглавление, аннотация, предисловие, иллюстрации, примечания и другие);</w:t>
      </w:r>
    </w:p>
    <w:p w14:paraId="27BB2B3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книгу в библиотеке в соответствии с учебной задачей; составлять аннотацию.</w:t>
      </w:r>
    </w:p>
    <w:p w14:paraId="5275C6E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Коммуникативные универсальные учебные действия способствуют формированию умений:</w:t>
      </w:r>
    </w:p>
    <w:p w14:paraId="0B5D6C2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речевого этикета в учебном диалоге, отвечать и задавать вопросы к учебным и художественным текстам;</w:t>
      </w:r>
    </w:p>
    <w:p w14:paraId="1A0B104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пересказывать текст в соответствии с учебной задачей;</w:t>
      </w:r>
    </w:p>
    <w:p w14:paraId="357B394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рассказывать о тематике детской литературы, о любимом писателе и его произведениях;</w:t>
      </w:r>
    </w:p>
    <w:p w14:paraId="5351EE7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мнение авторов о героях и своё отношение к ним;</w:t>
      </w:r>
    </w:p>
    <w:p w14:paraId="09369E4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элементы импровизации при исполнении фольклорных произведений;</w:t>
      </w:r>
    </w:p>
    <w:p w14:paraId="0F63E3F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сочинять небольшие тексты повествовательного и описательного характера по наблюдениям, на заданную тему.</w:t>
      </w:r>
    </w:p>
    <w:p w14:paraId="062D351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Регулятивные универсальные учебные действия способствуют формированию умений:</w:t>
      </w:r>
    </w:p>
    <w:p w14:paraId="0F5AED0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значения чтения для самообразования и саморазвития; самостоятельно организовывать читательскую деятельность во время досуга;</w:t>
      </w:r>
    </w:p>
    <w:p w14:paraId="2E44036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цель выразительного исполнения и работы с текстом;</w:t>
      </w:r>
    </w:p>
    <w:p w14:paraId="02445D4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выступление (своё и других обучающихся) с точки зрения передачи настроения, особенностей произведения и героев;</w:t>
      </w:r>
    </w:p>
    <w:p w14:paraId="13BBC0E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14:paraId="24E4B37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Совместная деятельность способствует формированию умений:</w:t>
      </w:r>
    </w:p>
    <w:p w14:paraId="74C5C0A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участвовать в театрализованной деятельности: инсценировании (читать по ролям, разыгрывать сценки);</w:t>
      </w:r>
    </w:p>
    <w:p w14:paraId="617BEFF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взаимодействия;</w:t>
      </w:r>
    </w:p>
    <w:p w14:paraId="6AB21DA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ответственно относиться к своим обязанностям в процессе совместной деятельности, оценивать свой вклад в общее дело.</w:t>
      </w:r>
    </w:p>
    <w:p w14:paraId="4E28E66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Планируемые результаты освоения программы по литературному чтению на уровне начального общего образования.</w:t>
      </w:r>
    </w:p>
    <w:p w14:paraId="121C3A5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w:t>
      </w:r>
      <w:r w:rsidRPr="00001CBA">
        <w:rPr>
          <w:rFonts w:ascii="Times New Roman" w:hAnsi="Times New Roman" w:cs="Times New Roman"/>
          <w:sz w:val="24"/>
          <w:szCs w:val="24"/>
        </w:rPr>
        <w:lastRenderedPageBreak/>
        <w:t>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14:paraId="5FF5E5A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личностные результаты: </w:t>
      </w:r>
    </w:p>
    <w:p w14:paraId="77791D2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1) гражданско-патриотическое воспитание:</w:t>
      </w:r>
    </w:p>
    <w:p w14:paraId="7C602BF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14:paraId="1082C78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14:paraId="042DF73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14:paraId="7272AD8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2) духовно-нравственное воспитание:</w:t>
      </w:r>
    </w:p>
    <w:p w14:paraId="34783A7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освоение опыта человеческих взаимоотношений, проявление сопереживания, уважения, любви, доброжелательности и других моральных качеств к родным и другим людям, независимо от их национальности, социального статуса, вероисповедания;</w:t>
      </w:r>
    </w:p>
    <w:p w14:paraId="036784A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осознание этических понятий, оценка поведения и поступков персонажей художественных произведений в ситуации нравственного выбора;</w:t>
      </w:r>
    </w:p>
    <w:p w14:paraId="3559C97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14:paraId="50920A2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w:t>
      </w:r>
    </w:p>
    <w:p w14:paraId="0D9B8D8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3) эстетическое воспитание:</w:t>
      </w:r>
    </w:p>
    <w:p w14:paraId="239118F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проявление уважительного отношения и интереса к художественной культуре, к различным видам искусства, восприимчивость к традициям и творчеству своего и других народов, готовность выражать своё отношение в разных видах художественной деятельности;</w:t>
      </w:r>
    </w:p>
    <w:p w14:paraId="1078441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приобретение эстетического опыта слушания, чтения и эмоционально-эстетической оценки произведений фольклора и художественной литературы;</w:t>
      </w:r>
    </w:p>
    <w:p w14:paraId="70D8868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понимание образного языка художественных произведений, выразительных средств, создающих художественный образ.</w:t>
      </w:r>
    </w:p>
    <w:p w14:paraId="3DAD21D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4) трудовое воспитание:</w:t>
      </w:r>
    </w:p>
    <w:p w14:paraId="35F8DFD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27B0430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5) экологическое воспитание:</w:t>
      </w:r>
    </w:p>
    <w:p w14:paraId="30082A0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бережное отношение к природе, осознание проблем взаимоотношений человека и животных, отражённых в литературных произведениях;</w:t>
      </w:r>
    </w:p>
    <w:p w14:paraId="44420BA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неприятие действий, приносящих вред окружающей среде.</w:t>
      </w:r>
    </w:p>
    <w:p w14:paraId="34C5610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6) ценности научного познания:</w:t>
      </w:r>
    </w:p>
    <w:p w14:paraId="13282A3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14:paraId="06E7CC8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овладение смысловым чтением для решения различного уровня учебных и жизненных задач;</w:t>
      </w:r>
    </w:p>
    <w:p w14:paraId="059D52E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14:paraId="7F80FEF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2C22E4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3E76775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14:paraId="61CE2A9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объединять произведения по жанру, авторской принадлежности;</w:t>
      </w:r>
    </w:p>
    <w:p w14:paraId="3D459E3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существенный признак для классификации, классифицировать произведения по темам, жанрам;</w:t>
      </w:r>
    </w:p>
    <w:p w14:paraId="32D4051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0AD3298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14:paraId="61ECFD6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5BC23EB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5EC0A2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14:paraId="0B4F668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с помощью учителя цель, планировать изменения объекта, ситуации;</w:t>
      </w:r>
    </w:p>
    <w:p w14:paraId="001DC88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сравнивать несколько вариантов решения задачи, выбирать наиболее подходящий (на основе предложенных критериев); </w:t>
      </w:r>
    </w:p>
    <w:p w14:paraId="11A38BD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4A38569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14:paraId="6E5E38B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2FB1FB4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источник получения информации;</w:t>
      </w:r>
    </w:p>
    <w:p w14:paraId="5A019AF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14:paraId="0AA2330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0B8D13E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Интернете;</w:t>
      </w:r>
    </w:p>
    <w:p w14:paraId="3E403AE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14:paraId="4120E1D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самостоятельно создавать схемы, таблицы для представления информации.</w:t>
      </w:r>
    </w:p>
    <w:p w14:paraId="2586111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У обучающегося будут сформированы умения общения как часть коммуникативных универсальных учебных действий:</w:t>
      </w:r>
    </w:p>
    <w:p w14:paraId="23495F9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50E5EAD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14:paraId="1F6F2E0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признавать возможность существования разных точек зрения;</w:t>
      </w:r>
    </w:p>
    <w:p w14:paraId="07454F9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корректно и аргументированно высказывать своё мнение;</w:t>
      </w:r>
    </w:p>
    <w:p w14:paraId="090AD1D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строить речевое высказывание в соответствии с поставленной задачей;</w:t>
      </w:r>
    </w:p>
    <w:p w14:paraId="7F20B5E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устные и письменные тексты (описание, рассуждение, повествование);</w:t>
      </w:r>
    </w:p>
    <w:p w14:paraId="24EEB9A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подготавливать небольшие публичные выступления;</w:t>
      </w:r>
    </w:p>
    <w:p w14:paraId="7556178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подбирать иллюстративный материал (рисунки, фото, плакаты) к тексту выступления.</w:t>
      </w:r>
    </w:p>
    <w:p w14:paraId="02D2B08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14:paraId="67C9F98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планировать действия по решению учебной задачи для получения результата;</w:t>
      </w:r>
    </w:p>
    <w:p w14:paraId="4A76F13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выстраивать последовательность выбранных действий.</w:t>
      </w:r>
    </w:p>
    <w:p w14:paraId="5010796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умения самоконтроля как части регулятивных универсальных учебных действий:</w:t>
      </w:r>
    </w:p>
    <w:p w14:paraId="230F88D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причины успеха (неудач) учебной деятельности;</w:t>
      </w:r>
    </w:p>
    <w:p w14:paraId="2601811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корректировать свои учебные действия для преодоления ошибок.</w:t>
      </w:r>
    </w:p>
    <w:p w14:paraId="22C11E4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умения совместной деятельности:</w:t>
      </w:r>
    </w:p>
    <w:p w14:paraId="65B4417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F41709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C89275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готовность руководить, выполнять поручения, подчиняться;</w:t>
      </w:r>
    </w:p>
    <w:p w14:paraId="54B6662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ответственно выполнять свою часть работы;</w:t>
      </w:r>
    </w:p>
    <w:p w14:paraId="7479DF8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свой вклад в общий результат;</w:t>
      </w:r>
    </w:p>
    <w:p w14:paraId="028207F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выполнять совместные проектные задания с использованием предложенных образцов;</w:t>
      </w:r>
    </w:p>
    <w:p w14:paraId="5177EC7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планировать действия по решению учебной задачи для получения результата;</w:t>
      </w:r>
    </w:p>
    <w:p w14:paraId="00B850E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выстраивать последовательность выбранных действий.</w:t>
      </w:r>
    </w:p>
    <w:p w14:paraId="3A038D9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Предметные результаты изучения литературного чтения. К концу обучения в 1 классе обучающийся научится:</w:t>
      </w:r>
    </w:p>
    <w:p w14:paraId="355AFEF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14:paraId="7EF448B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14:paraId="7C97299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14:paraId="4E226E6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прозаическую (нестихотворную) и стихотворную речь;</w:t>
      </w:r>
    </w:p>
    <w:p w14:paraId="19F321D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14:paraId="1F66119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p w14:paraId="29BCC71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14:paraId="4A2D6D0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14:paraId="4BBD8D6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p w14:paraId="41E7522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по ролям с соблюдением норм произношения, расстановки ударения;</w:t>
      </w:r>
    </w:p>
    <w:p w14:paraId="6248A8C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p w14:paraId="187F634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сочинять небольшие тексты по предложенному началу (не менее 3 предложений);</w:t>
      </w:r>
    </w:p>
    <w:p w14:paraId="6A10B99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в книге (учебнике) по обложке, оглавлению, иллюстрациям;</w:t>
      </w:r>
    </w:p>
    <w:p w14:paraId="1EABC58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книги для самостоятельного чтения по совету взрослого и с учётом рекомендованного учителем списка, рассказывать о прочитанной книге по предложенному алгоритму;</w:t>
      </w:r>
    </w:p>
    <w:p w14:paraId="3EC6457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p w14:paraId="57644D4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Предметные результаты изучения литературного чтения. К концу обучения во 2 классе обучающийся научится:</w:t>
      </w:r>
    </w:p>
    <w:p w14:paraId="3DF6B06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3BDB58E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14:paraId="68EE9A2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14:paraId="249D2DF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p w14:paraId="3CF8A44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29C44D2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14:paraId="6AD0C4E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тексте произведения, составлять план текста (вопросный, номинативный);</w:t>
      </w:r>
    </w:p>
    <w:p w14:paraId="661FD0A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14:paraId="6D94699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p w14:paraId="71A488C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14:paraId="5020CF2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14:paraId="15B7EB4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пересказывать (устно) содержание произведения подробно, выборочно, от лица героя, от третьего лица;</w:t>
      </w:r>
    </w:p>
    <w:p w14:paraId="4BCAC48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14:paraId="3CE2944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p w14:paraId="5B5E95A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сочинять по аналогии с прочитанным загадки, небольшие сказки, рассказы;</w:t>
      </w:r>
    </w:p>
    <w:p w14:paraId="56A0BE5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в книге и (или) учебнике по обложке, оглавлению, аннотации, иллюстрациям, предисловию, условным обозначениям;</w:t>
      </w:r>
    </w:p>
    <w:p w14:paraId="6FB263F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29B3126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справочную литературу для получения дополнительной информации в соответствии с учебной задачей.</w:t>
      </w:r>
    </w:p>
    <w:p w14:paraId="55D6522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Предметные результаты изучения литературного чтения. К концу обучения в 3 классе обучающийся научится:</w:t>
      </w:r>
    </w:p>
    <w:p w14:paraId="1A1BC19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14:paraId="35DDD87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1AC6A36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14:paraId="517678A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p w14:paraId="48FFBC9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художественные произведения и познавательные тексты;</w:t>
      </w:r>
    </w:p>
    <w:p w14:paraId="15F3CF5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4566238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7A6EEE7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14:paraId="0CBEB94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14:paraId="0BD58F5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1AE7B95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14:paraId="46BE312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14:paraId="0971346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14:paraId="56F4684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14:paraId="795228B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p w14:paraId="5FF1C18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14:paraId="589A8DB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p w14:paraId="3C3C9E3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7C8EAF4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краткий отзыв о прочитанном произведении по заданному алгоритму;</w:t>
      </w:r>
    </w:p>
    <w:p w14:paraId="08E6DD9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p w14:paraId="1BD060B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14:paraId="241C464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6BC0987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14:paraId="56A5C71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Предметные результаты изучения литературного чтения. К концу обучения в 4 классе обучающийся научится:</w:t>
      </w:r>
    </w:p>
    <w:p w14:paraId="30D3066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14:paraId="2AAAA4B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6F7D085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14:paraId="2AB6F7D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p w14:paraId="484E7F9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художественные произведения и познавательные тексты;</w:t>
      </w:r>
    </w:p>
    <w:p w14:paraId="0682B70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14:paraId="5FB541B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жанровую принадлежность, содержание, смысл прослушанного (прочитанного) произведения;</w:t>
      </w:r>
    </w:p>
    <w:p w14:paraId="47A6FB1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6BFAC97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14:paraId="0F0FB19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14:paraId="681D0CA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14:paraId="3D7A525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объяснять значение незнакомого слова с использованием контекста и словаря; </w:t>
      </w:r>
    </w:p>
    <w:p w14:paraId="18B64D0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14:paraId="24B66CA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14:paraId="0571F07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p w14:paraId="7F23FEB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lastRenderedPageBreak/>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14:paraId="22EFB6B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p w14:paraId="6141EE5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14:paraId="3961413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краткий отзыв о прочитанном произведении по заданному алгоритму;</w:t>
      </w:r>
    </w:p>
    <w:p w14:paraId="6310C5D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p w14:paraId="158356B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в книге по её элементам (автор, название, обложка, титульный лист, оглавление, предисловие, аннотация, иллюстрации);</w:t>
      </w:r>
    </w:p>
    <w:p w14:paraId="6AA1D95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выбирать книги для самостоятельного чтения с учётом рекомендательного списка, используя картотеки, рассказывать о прочитанной книге;</w:t>
      </w:r>
    </w:p>
    <w:p w14:paraId="5E1B769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использовать справочную литературу, электронные образовательные и информационные ресурсы в Интернете (в условиях контролируемого входа), для получения дополнительной информации в соответствии с учебной задачей. </w:t>
      </w:r>
    </w:p>
    <w:p w14:paraId="7150F1DD" w14:textId="50B36405" w:rsidR="00001CBA" w:rsidRPr="00001CBA" w:rsidRDefault="00001CBA" w:rsidP="00001CBA">
      <w:pPr>
        <w:spacing w:after="0"/>
        <w:jc w:val="both"/>
        <w:rPr>
          <w:rFonts w:ascii="Times New Roman" w:hAnsi="Times New Roman" w:cs="Times New Roman"/>
          <w:sz w:val="24"/>
          <w:szCs w:val="24"/>
          <w:highlight w:val="yellow"/>
        </w:rPr>
      </w:pPr>
    </w:p>
    <w:p w14:paraId="409C4A95" w14:textId="77777777" w:rsidR="00001CBA" w:rsidRPr="00001CBA" w:rsidRDefault="00001CBA" w:rsidP="00001CBA">
      <w:pPr>
        <w:spacing w:after="0"/>
        <w:jc w:val="both"/>
        <w:rPr>
          <w:rFonts w:ascii="Times New Roman" w:hAnsi="Times New Roman" w:cs="Times New Roman"/>
          <w:sz w:val="24"/>
          <w:szCs w:val="24"/>
          <w:highlight w:val="yellow"/>
        </w:rPr>
      </w:pPr>
    </w:p>
    <w:p w14:paraId="0331ADD3" w14:textId="77777777" w:rsidR="00001CBA" w:rsidRPr="001204BF" w:rsidRDefault="00001CBA" w:rsidP="00001CBA">
      <w:pPr>
        <w:spacing w:after="0"/>
        <w:jc w:val="both"/>
        <w:rPr>
          <w:rFonts w:ascii="Times New Roman" w:hAnsi="Times New Roman" w:cs="Times New Roman"/>
          <w:sz w:val="24"/>
          <w:szCs w:val="24"/>
        </w:rPr>
      </w:pPr>
    </w:p>
    <w:p w14:paraId="23E628F5"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21.12.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литературному чтению.</w:t>
      </w:r>
    </w:p>
    <w:p w14:paraId="4FBE066A" w14:textId="77777777" w:rsidR="00001CBA" w:rsidRPr="001204BF" w:rsidRDefault="00001CBA" w:rsidP="00001CBA">
      <w:pPr>
        <w:spacing w:after="0"/>
        <w:jc w:val="both"/>
        <w:rPr>
          <w:rFonts w:ascii="Times New Roman" w:hAnsi="Times New Roman" w:cs="Times New Roman"/>
          <w:sz w:val="24"/>
          <w:szCs w:val="24"/>
        </w:rPr>
      </w:pPr>
    </w:p>
    <w:p w14:paraId="4808DEF5"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Таблица 5</w:t>
      </w:r>
    </w:p>
    <w:p w14:paraId="175E3DAA" w14:textId="77777777" w:rsidR="00001CBA" w:rsidRPr="001204BF" w:rsidRDefault="00001CBA" w:rsidP="00001CBA">
      <w:pPr>
        <w:spacing w:after="0"/>
        <w:jc w:val="both"/>
        <w:rPr>
          <w:rFonts w:ascii="Times New Roman" w:hAnsi="Times New Roman" w:cs="Times New Roman"/>
          <w:sz w:val="24"/>
          <w:szCs w:val="24"/>
        </w:rPr>
      </w:pPr>
    </w:p>
    <w:p w14:paraId="15706260"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Проверяемые требования к результатам освоения основной</w:t>
      </w:r>
    </w:p>
    <w:p w14:paraId="137AB885"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образовательной программы (1 класс)</w:t>
      </w:r>
    </w:p>
    <w:p w14:paraId="66059045" w14:textId="77777777" w:rsidR="00001CBA" w:rsidRPr="001204BF"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01CBA" w:rsidRPr="001204BF" w14:paraId="5F2E3178" w14:textId="77777777" w:rsidTr="00B966BD">
        <w:tc>
          <w:tcPr>
            <w:tcW w:w="1701" w:type="dxa"/>
          </w:tcPr>
          <w:p w14:paraId="7E7C8B9E"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Код проверяемого результата</w:t>
            </w:r>
          </w:p>
        </w:tc>
        <w:tc>
          <w:tcPr>
            <w:tcW w:w="7370" w:type="dxa"/>
          </w:tcPr>
          <w:p w14:paraId="0B052377"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01CBA" w:rsidRPr="001204BF" w14:paraId="5F655B9C" w14:textId="77777777" w:rsidTr="00B966BD">
        <w:tc>
          <w:tcPr>
            <w:tcW w:w="1701" w:type="dxa"/>
          </w:tcPr>
          <w:p w14:paraId="0A2CAD00"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1.1</w:t>
            </w:r>
          </w:p>
        </w:tc>
        <w:tc>
          <w:tcPr>
            <w:tcW w:w="7370" w:type="dxa"/>
          </w:tcPr>
          <w:p w14:paraId="6EF59BC2"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w:t>
            </w:r>
          </w:p>
        </w:tc>
      </w:tr>
      <w:tr w:rsidR="00001CBA" w:rsidRPr="001204BF" w14:paraId="6349875B" w14:textId="77777777" w:rsidTr="00B966BD">
        <w:tc>
          <w:tcPr>
            <w:tcW w:w="1701" w:type="dxa"/>
          </w:tcPr>
          <w:p w14:paraId="4E784C82"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1.2</w:t>
            </w:r>
          </w:p>
        </w:tc>
        <w:tc>
          <w:tcPr>
            <w:tcW w:w="7370" w:type="dxa"/>
          </w:tcPr>
          <w:p w14:paraId="781BF316"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находить в художественных произведениях отражение нравственных ценностей, традиций, быта разных народов</w:t>
            </w:r>
          </w:p>
        </w:tc>
      </w:tr>
      <w:tr w:rsidR="00001CBA" w:rsidRPr="001204BF" w14:paraId="50FF156E" w14:textId="77777777" w:rsidTr="00B966BD">
        <w:tc>
          <w:tcPr>
            <w:tcW w:w="1701" w:type="dxa"/>
          </w:tcPr>
          <w:p w14:paraId="16DA8B59"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1.3</w:t>
            </w:r>
          </w:p>
        </w:tc>
        <w:tc>
          <w:tcPr>
            <w:tcW w:w="7370" w:type="dxa"/>
          </w:tcPr>
          <w:p w14:paraId="59208E47"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 xml:space="preserve">владеть техникой слогового плавного чтения с переходом на чтение целыми словами, читать осознанно вслух целыми словами без </w:t>
            </w:r>
            <w:r w:rsidRPr="001204BF">
              <w:rPr>
                <w:rFonts w:ascii="Times New Roman" w:hAnsi="Times New Roman" w:cs="Times New Roman"/>
                <w:sz w:val="24"/>
                <w:szCs w:val="24"/>
              </w:rPr>
              <w:lastRenderedPageBreak/>
              <w:t>пропусков и перестановок букв и слогов доступные для восприятия и небольшие по объему произведения в темпе не менее 30 слов в минуту (без отметочного оценивания)</w:t>
            </w:r>
          </w:p>
        </w:tc>
      </w:tr>
      <w:tr w:rsidR="00001CBA" w:rsidRPr="001204BF" w14:paraId="482CB2A1" w14:textId="77777777" w:rsidTr="00B966BD">
        <w:tc>
          <w:tcPr>
            <w:tcW w:w="1701" w:type="dxa"/>
          </w:tcPr>
          <w:p w14:paraId="64E5FC6B"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lastRenderedPageBreak/>
              <w:t>1.4</w:t>
            </w:r>
          </w:p>
        </w:tc>
        <w:tc>
          <w:tcPr>
            <w:tcW w:w="7370" w:type="dxa"/>
          </w:tcPr>
          <w:p w14:paraId="66117E71"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tc>
      </w:tr>
      <w:tr w:rsidR="00001CBA" w:rsidRPr="001204BF" w14:paraId="29CB96ED" w14:textId="77777777" w:rsidTr="00B966BD">
        <w:tc>
          <w:tcPr>
            <w:tcW w:w="1701" w:type="dxa"/>
          </w:tcPr>
          <w:p w14:paraId="75CDB4CF"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1.5</w:t>
            </w:r>
          </w:p>
        </w:tc>
        <w:tc>
          <w:tcPr>
            <w:tcW w:w="7370" w:type="dxa"/>
          </w:tcPr>
          <w:p w14:paraId="6F9E5FBC"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различать прозаическую (нестихотворную) и стихотворную речь</w:t>
            </w:r>
          </w:p>
        </w:tc>
      </w:tr>
      <w:tr w:rsidR="00001CBA" w:rsidRPr="001204BF" w14:paraId="2343507D" w14:textId="77777777" w:rsidTr="00B966BD">
        <w:tc>
          <w:tcPr>
            <w:tcW w:w="1701" w:type="dxa"/>
          </w:tcPr>
          <w:p w14:paraId="0269BDAB"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1.6</w:t>
            </w:r>
          </w:p>
        </w:tc>
        <w:tc>
          <w:tcPr>
            <w:tcW w:w="7370" w:type="dxa"/>
          </w:tcPr>
          <w:p w14:paraId="2D9E0C1C"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различать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tc>
      </w:tr>
      <w:tr w:rsidR="00001CBA" w:rsidRPr="001204BF" w14:paraId="4110386D" w14:textId="77777777" w:rsidTr="00B966BD">
        <w:tc>
          <w:tcPr>
            <w:tcW w:w="1701" w:type="dxa"/>
          </w:tcPr>
          <w:p w14:paraId="68738C5F"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1.7</w:t>
            </w:r>
          </w:p>
        </w:tc>
        <w:tc>
          <w:tcPr>
            <w:tcW w:w="7370" w:type="dxa"/>
          </w:tcPr>
          <w:p w14:paraId="33DD04DC"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понимать содержание прослушанного (прочитанного) произведения: отвечать на вопросы по фактическому содержанию произведения</w:t>
            </w:r>
          </w:p>
        </w:tc>
      </w:tr>
      <w:tr w:rsidR="00001CBA" w:rsidRPr="001204BF" w14:paraId="2AA82C51" w14:textId="77777777" w:rsidTr="00B966BD">
        <w:tc>
          <w:tcPr>
            <w:tcW w:w="1701" w:type="dxa"/>
          </w:tcPr>
          <w:p w14:paraId="26517289"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1.8</w:t>
            </w:r>
          </w:p>
        </w:tc>
        <w:tc>
          <w:tcPr>
            <w:tcW w:w="7370" w:type="dxa"/>
          </w:tcPr>
          <w:p w14:paraId="1DA3A972"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владеть элементарными умениями анализа текста прослушанного (прочитанного)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tc>
      </w:tr>
      <w:tr w:rsidR="00001CBA" w:rsidRPr="001204BF" w14:paraId="4CF9ACCB" w14:textId="77777777" w:rsidTr="00B966BD">
        <w:tc>
          <w:tcPr>
            <w:tcW w:w="1701" w:type="dxa"/>
          </w:tcPr>
          <w:p w14:paraId="10B8F838"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1.9</w:t>
            </w:r>
          </w:p>
        </w:tc>
        <w:tc>
          <w:tcPr>
            <w:tcW w:w="7370" w:type="dxa"/>
          </w:tcPr>
          <w:p w14:paraId="23173930"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tc>
      </w:tr>
      <w:tr w:rsidR="00001CBA" w:rsidRPr="001204BF" w14:paraId="6A490044" w14:textId="77777777" w:rsidTr="00B966BD">
        <w:tc>
          <w:tcPr>
            <w:tcW w:w="1701" w:type="dxa"/>
          </w:tcPr>
          <w:p w14:paraId="2166D717"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1.10</w:t>
            </w:r>
          </w:p>
        </w:tc>
        <w:tc>
          <w:tcPr>
            <w:tcW w:w="7370" w:type="dxa"/>
          </w:tcPr>
          <w:p w14:paraId="0156640D"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пересказывать (устно) содержание произведения с соблюдением последовательности событий, с использованием предложенных ключевых слов, вопросов, рисунков, предложенного плана</w:t>
            </w:r>
          </w:p>
        </w:tc>
      </w:tr>
      <w:tr w:rsidR="00001CBA" w:rsidRPr="001204BF" w14:paraId="15F8233D" w14:textId="77777777" w:rsidTr="00B966BD">
        <w:tc>
          <w:tcPr>
            <w:tcW w:w="1701" w:type="dxa"/>
          </w:tcPr>
          <w:p w14:paraId="0D9C1DBA"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1.11</w:t>
            </w:r>
          </w:p>
        </w:tc>
        <w:tc>
          <w:tcPr>
            <w:tcW w:w="7370" w:type="dxa"/>
          </w:tcPr>
          <w:p w14:paraId="392D3286"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читать по ролям с соблюдением норм произношения, расстановки ударения</w:t>
            </w:r>
          </w:p>
        </w:tc>
      </w:tr>
      <w:tr w:rsidR="00001CBA" w:rsidRPr="001204BF" w14:paraId="606D6B31" w14:textId="77777777" w:rsidTr="00B966BD">
        <w:tc>
          <w:tcPr>
            <w:tcW w:w="1701" w:type="dxa"/>
          </w:tcPr>
          <w:p w14:paraId="6B6C857E"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1.12</w:t>
            </w:r>
          </w:p>
        </w:tc>
        <w:tc>
          <w:tcPr>
            <w:tcW w:w="7370" w:type="dxa"/>
          </w:tcPr>
          <w:p w14:paraId="3D4A24AA"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составлять высказывания по содержанию произведения (не менее 3 предложений) по заданному алгоритму</w:t>
            </w:r>
          </w:p>
        </w:tc>
      </w:tr>
      <w:tr w:rsidR="00001CBA" w:rsidRPr="001204BF" w14:paraId="5EA9D352" w14:textId="77777777" w:rsidTr="00B966BD">
        <w:tc>
          <w:tcPr>
            <w:tcW w:w="1701" w:type="dxa"/>
          </w:tcPr>
          <w:p w14:paraId="60B6240B"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1.13</w:t>
            </w:r>
          </w:p>
        </w:tc>
        <w:tc>
          <w:tcPr>
            <w:tcW w:w="7370" w:type="dxa"/>
          </w:tcPr>
          <w:p w14:paraId="4691B3C1"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сочинять небольшие тексты по предложенному началу (не менее 3 предложений)</w:t>
            </w:r>
          </w:p>
        </w:tc>
      </w:tr>
      <w:tr w:rsidR="00001CBA" w:rsidRPr="001204BF" w14:paraId="66525043" w14:textId="77777777" w:rsidTr="00B966BD">
        <w:tc>
          <w:tcPr>
            <w:tcW w:w="1701" w:type="dxa"/>
          </w:tcPr>
          <w:p w14:paraId="341CD352"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1.14</w:t>
            </w:r>
          </w:p>
        </w:tc>
        <w:tc>
          <w:tcPr>
            <w:tcW w:w="7370" w:type="dxa"/>
          </w:tcPr>
          <w:p w14:paraId="50E3C528"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ориентироваться в книге (учебнике) по обложке, оглавлению, иллюстрациям;</w:t>
            </w:r>
          </w:p>
          <w:p w14:paraId="4D0F7D9A"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выбирать книги для самостоятельного чтения по совету взрослого и с учетом рекомендованного учителем списка, рассказывать о прочитанной книге по предложенному алгоритму</w:t>
            </w:r>
          </w:p>
        </w:tc>
      </w:tr>
      <w:tr w:rsidR="00001CBA" w:rsidRPr="001204BF" w14:paraId="7E51B408" w14:textId="77777777" w:rsidTr="00B966BD">
        <w:tc>
          <w:tcPr>
            <w:tcW w:w="1701" w:type="dxa"/>
          </w:tcPr>
          <w:p w14:paraId="7EDE19F0"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lastRenderedPageBreak/>
              <w:t>1.15</w:t>
            </w:r>
          </w:p>
        </w:tc>
        <w:tc>
          <w:tcPr>
            <w:tcW w:w="7370" w:type="dxa"/>
          </w:tcPr>
          <w:p w14:paraId="29961934"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обращаться к справочной литературе для получения дополнительной информации в соответствии с учебной задачей</w:t>
            </w:r>
          </w:p>
        </w:tc>
      </w:tr>
    </w:tbl>
    <w:p w14:paraId="1F749670" w14:textId="77777777" w:rsidR="00001CBA" w:rsidRPr="001204BF" w:rsidRDefault="00001CBA" w:rsidP="00001CBA">
      <w:pPr>
        <w:spacing w:after="0"/>
        <w:jc w:val="both"/>
        <w:rPr>
          <w:rFonts w:ascii="Times New Roman" w:hAnsi="Times New Roman" w:cs="Times New Roman"/>
          <w:sz w:val="24"/>
          <w:szCs w:val="24"/>
        </w:rPr>
      </w:pPr>
    </w:p>
    <w:p w14:paraId="56BC0028"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Таблица 5.1</w:t>
      </w:r>
    </w:p>
    <w:p w14:paraId="055EE496" w14:textId="77777777" w:rsidR="00001CBA" w:rsidRPr="001204BF" w:rsidRDefault="00001CBA" w:rsidP="00001CBA">
      <w:pPr>
        <w:spacing w:after="0"/>
        <w:jc w:val="both"/>
        <w:rPr>
          <w:rFonts w:ascii="Times New Roman" w:hAnsi="Times New Roman" w:cs="Times New Roman"/>
          <w:sz w:val="24"/>
          <w:szCs w:val="24"/>
        </w:rPr>
      </w:pPr>
    </w:p>
    <w:p w14:paraId="2474111B"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Проверяемые элементы содержания (1 класс)</w:t>
      </w:r>
    </w:p>
    <w:p w14:paraId="13C0FEA5" w14:textId="77777777" w:rsidR="00001CBA" w:rsidRPr="001204BF"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001CBA" w:rsidRPr="001204BF" w14:paraId="45BEA2DB" w14:textId="77777777" w:rsidTr="00B966BD">
        <w:tc>
          <w:tcPr>
            <w:tcW w:w="1077" w:type="dxa"/>
          </w:tcPr>
          <w:p w14:paraId="6DF5BE81"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Код</w:t>
            </w:r>
          </w:p>
        </w:tc>
        <w:tc>
          <w:tcPr>
            <w:tcW w:w="7994" w:type="dxa"/>
          </w:tcPr>
          <w:p w14:paraId="079A4E68"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Проверяемый элемент содержания</w:t>
            </w:r>
          </w:p>
        </w:tc>
      </w:tr>
      <w:tr w:rsidR="00001CBA" w:rsidRPr="001204BF" w14:paraId="1906F1A0" w14:textId="77777777" w:rsidTr="00B966BD">
        <w:tc>
          <w:tcPr>
            <w:tcW w:w="1077" w:type="dxa"/>
          </w:tcPr>
          <w:p w14:paraId="3D7A7271"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1</w:t>
            </w:r>
          </w:p>
        </w:tc>
        <w:tc>
          <w:tcPr>
            <w:tcW w:w="7994" w:type="dxa"/>
          </w:tcPr>
          <w:p w14:paraId="1D852C73"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Сказка фольклорная (народная) о животных и литературная (авторская) (не менее четырех произведений)</w:t>
            </w:r>
          </w:p>
        </w:tc>
      </w:tr>
      <w:tr w:rsidR="00001CBA" w:rsidRPr="001204BF" w14:paraId="46043D1B" w14:textId="77777777" w:rsidTr="00B966BD">
        <w:tc>
          <w:tcPr>
            <w:tcW w:w="1077" w:type="dxa"/>
          </w:tcPr>
          <w:p w14:paraId="3A70434B"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1.1</w:t>
            </w:r>
          </w:p>
        </w:tc>
        <w:tc>
          <w:tcPr>
            <w:tcW w:w="7994" w:type="dxa"/>
          </w:tcPr>
          <w:p w14:paraId="7FD2689D"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Народные сказки о животных, например, "Лисица и тетерев", "Лиса и рак" и другие</w:t>
            </w:r>
          </w:p>
        </w:tc>
      </w:tr>
      <w:tr w:rsidR="00001CBA" w:rsidRPr="001204BF" w14:paraId="0D94089E" w14:textId="77777777" w:rsidTr="00B966BD">
        <w:tc>
          <w:tcPr>
            <w:tcW w:w="1077" w:type="dxa"/>
          </w:tcPr>
          <w:p w14:paraId="2BA90835"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1.2</w:t>
            </w:r>
          </w:p>
        </w:tc>
        <w:tc>
          <w:tcPr>
            <w:tcW w:w="7994" w:type="dxa"/>
          </w:tcPr>
          <w:p w14:paraId="0EAC931A"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Литературные (авторские) сказки, например, К.Д. Ушинского "Петух и собака", сказки В.Г. Сутеева "Кораблик", "Под грибом" и другие (по выбору)</w:t>
            </w:r>
          </w:p>
        </w:tc>
      </w:tr>
      <w:tr w:rsidR="00001CBA" w:rsidRPr="001204BF" w14:paraId="5681E02D" w14:textId="77777777" w:rsidTr="00B966BD">
        <w:tc>
          <w:tcPr>
            <w:tcW w:w="1077" w:type="dxa"/>
          </w:tcPr>
          <w:p w14:paraId="031B4369"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2</w:t>
            </w:r>
          </w:p>
        </w:tc>
        <w:tc>
          <w:tcPr>
            <w:tcW w:w="7994" w:type="dxa"/>
          </w:tcPr>
          <w:p w14:paraId="47F5B47D"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Произведения о детях разных жанров: рассказ, стихотворение (на примере не менее шести произведений К.Д. Ушинского, Л.Н. Толстого, Е.А. Пермяка, В.А. Осеевой, А.Л. Барто, Ю.И. Ермолаева и других).</w:t>
            </w:r>
          </w:p>
          <w:p w14:paraId="3819F2BC"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К.Д. Ушинский "Худо тому, кто добра не делает никому", Л.Н. Толстой "Косточка", Е.А. Пермяк "Торопливый ножик", В.А. Осеева "Три товарища", А.Л. Барто "Я - лишний", Ю.И. Ермолаев "Лучший друг" и другие (по выбору)</w:t>
            </w:r>
          </w:p>
        </w:tc>
      </w:tr>
      <w:tr w:rsidR="00001CBA" w:rsidRPr="001204BF" w14:paraId="5CAC8918" w14:textId="77777777" w:rsidTr="00B966BD">
        <w:tc>
          <w:tcPr>
            <w:tcW w:w="1077" w:type="dxa"/>
          </w:tcPr>
          <w:p w14:paraId="4F81FBEF"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3</w:t>
            </w:r>
          </w:p>
        </w:tc>
        <w:tc>
          <w:tcPr>
            <w:tcW w:w="7994" w:type="dxa"/>
          </w:tcPr>
          <w:p w14:paraId="48AAD4A5"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Произведения о родной природе (на примере трех-четырех доступных произведений А.К. Толстого, А.Н. Плещеева, Е.Ф. Трутневой, С.Я. Маршака и другие)</w:t>
            </w:r>
          </w:p>
        </w:tc>
      </w:tr>
      <w:tr w:rsidR="00001CBA" w:rsidRPr="001204BF" w14:paraId="6F8B0AC3" w14:textId="77777777" w:rsidTr="00B966BD">
        <w:tc>
          <w:tcPr>
            <w:tcW w:w="1077" w:type="dxa"/>
          </w:tcPr>
          <w:p w14:paraId="62143EAD"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4</w:t>
            </w:r>
          </w:p>
        </w:tc>
        <w:tc>
          <w:tcPr>
            <w:tcW w:w="7994" w:type="dxa"/>
          </w:tcPr>
          <w:p w14:paraId="3DB54E56"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Малые фольклорные жанры: потешка, загадка, пословица (не менее шести произведений)</w:t>
            </w:r>
          </w:p>
        </w:tc>
      </w:tr>
      <w:tr w:rsidR="00001CBA" w:rsidRPr="001204BF" w14:paraId="19355DED" w14:textId="77777777" w:rsidTr="00B966BD">
        <w:tc>
          <w:tcPr>
            <w:tcW w:w="1077" w:type="dxa"/>
          </w:tcPr>
          <w:p w14:paraId="4428CCA8"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5</w:t>
            </w:r>
          </w:p>
        </w:tc>
        <w:tc>
          <w:tcPr>
            <w:tcW w:w="7994" w:type="dxa"/>
          </w:tcPr>
          <w:p w14:paraId="6C401F92"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Произведения о братьях наших меньших В.В. Бианки, Е.И. Чарушина, М.М. Пришвина, Н.И. Сладкова и другие (три-четыре автора по выбору).</w:t>
            </w:r>
          </w:p>
          <w:p w14:paraId="73081C5F"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В.В. Бианки "Лис и Мышонок", Е.И. Чарушин "Про Томку", М.М. Пришвин "Еж", Н.И. Сладков "Лисица и Еж" и другие</w:t>
            </w:r>
          </w:p>
        </w:tc>
      </w:tr>
      <w:tr w:rsidR="00001CBA" w:rsidRPr="001204BF" w14:paraId="04358BDF" w14:textId="77777777" w:rsidTr="00B966BD">
        <w:tc>
          <w:tcPr>
            <w:tcW w:w="1077" w:type="dxa"/>
          </w:tcPr>
          <w:p w14:paraId="2F6118DA"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6</w:t>
            </w:r>
          </w:p>
        </w:tc>
        <w:tc>
          <w:tcPr>
            <w:tcW w:w="7994" w:type="dxa"/>
          </w:tcPr>
          <w:p w14:paraId="3B032F2C"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Произведения о маме (не менее одного автора по выбору, на примере произведений Е.А. Благининой, А.Л. Барто, А.В. Митяева и других). Е.А. Благинина "Посидим в тишине", А.Л. Барто "Мама", А.В. Митяев "За что я люблю маму" и другие (по выбору)</w:t>
            </w:r>
          </w:p>
        </w:tc>
      </w:tr>
      <w:tr w:rsidR="00001CBA" w:rsidRPr="001204BF" w14:paraId="5365B8A5" w14:textId="77777777" w:rsidTr="00B966BD">
        <w:tc>
          <w:tcPr>
            <w:tcW w:w="1077" w:type="dxa"/>
          </w:tcPr>
          <w:p w14:paraId="1543982C"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7</w:t>
            </w:r>
          </w:p>
        </w:tc>
        <w:tc>
          <w:tcPr>
            <w:tcW w:w="7994" w:type="dxa"/>
          </w:tcPr>
          <w:p w14:paraId="5D317F43"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Фольклорные и авторские произведения о чудесах и фантазии (не менее трех произведений по выбору).</w:t>
            </w:r>
          </w:p>
          <w:p w14:paraId="4EEC1EC8"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 xml:space="preserve">Р.С. Сеф "Чудо", В.В. Лунин "Я видел чудо", Б.В. Заходер "Моя </w:t>
            </w:r>
            <w:r w:rsidRPr="001204BF">
              <w:rPr>
                <w:rFonts w:ascii="Times New Roman" w:hAnsi="Times New Roman" w:cs="Times New Roman"/>
                <w:sz w:val="24"/>
                <w:szCs w:val="24"/>
              </w:rPr>
              <w:lastRenderedPageBreak/>
              <w:t>Вообразилия", Ю.П. Мориц "Сто фантазий" и другие (по выбору)</w:t>
            </w:r>
          </w:p>
        </w:tc>
      </w:tr>
      <w:tr w:rsidR="00001CBA" w:rsidRPr="001204BF" w14:paraId="5A419680" w14:textId="77777777" w:rsidTr="00B966BD">
        <w:tc>
          <w:tcPr>
            <w:tcW w:w="1077" w:type="dxa"/>
          </w:tcPr>
          <w:p w14:paraId="0069718E"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lastRenderedPageBreak/>
              <w:t>8</w:t>
            </w:r>
          </w:p>
        </w:tc>
        <w:tc>
          <w:tcPr>
            <w:tcW w:w="7994" w:type="dxa"/>
          </w:tcPr>
          <w:p w14:paraId="6835FF5E"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Сведения по теории и истории литературы</w:t>
            </w:r>
          </w:p>
          <w:p w14:paraId="7A92AE7C"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Автор, писатель. Произведение.</w:t>
            </w:r>
          </w:p>
          <w:p w14:paraId="683CC481"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Жанры (стихотворение, рассказ); жанры фольклора малые (потешка, пословица, загадка). Фольклорная и литературная сказки.</w:t>
            </w:r>
          </w:p>
          <w:p w14:paraId="7E4B73A2"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Идея. Тема. Заголовок.</w:t>
            </w:r>
          </w:p>
          <w:p w14:paraId="2FA007D6"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Литературный герой.</w:t>
            </w:r>
          </w:p>
          <w:p w14:paraId="29596B7E"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Ритм. Рифма.</w:t>
            </w:r>
          </w:p>
          <w:p w14:paraId="667D96F0"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Содержание произведения.</w:t>
            </w:r>
          </w:p>
          <w:p w14:paraId="7B14710A"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Прозаическая (нестихотворная) и стихотворная речь</w:t>
            </w:r>
          </w:p>
        </w:tc>
      </w:tr>
    </w:tbl>
    <w:p w14:paraId="21378EBC" w14:textId="77777777" w:rsidR="00001CBA" w:rsidRPr="001204BF" w:rsidRDefault="00001CBA" w:rsidP="00001CBA">
      <w:pPr>
        <w:spacing w:after="0"/>
        <w:jc w:val="both"/>
        <w:rPr>
          <w:rFonts w:ascii="Times New Roman" w:hAnsi="Times New Roman" w:cs="Times New Roman"/>
          <w:sz w:val="24"/>
          <w:szCs w:val="24"/>
        </w:rPr>
      </w:pPr>
    </w:p>
    <w:p w14:paraId="6B6B7ACA"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Таблица 5.2</w:t>
      </w:r>
    </w:p>
    <w:p w14:paraId="155295F1" w14:textId="77777777" w:rsidR="00001CBA" w:rsidRPr="001204BF" w:rsidRDefault="00001CBA" w:rsidP="00001CBA">
      <w:pPr>
        <w:spacing w:after="0"/>
        <w:jc w:val="both"/>
        <w:rPr>
          <w:rFonts w:ascii="Times New Roman" w:hAnsi="Times New Roman" w:cs="Times New Roman"/>
          <w:sz w:val="24"/>
          <w:szCs w:val="24"/>
        </w:rPr>
      </w:pPr>
    </w:p>
    <w:p w14:paraId="1C4EEA16"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Проверяемые требования к результатам освоения основной</w:t>
      </w:r>
    </w:p>
    <w:p w14:paraId="1A7715ED" w14:textId="77777777" w:rsidR="00001CBA" w:rsidRPr="001204BF" w:rsidRDefault="00001CBA" w:rsidP="00001CBA">
      <w:pPr>
        <w:spacing w:after="0"/>
        <w:jc w:val="both"/>
        <w:rPr>
          <w:rFonts w:ascii="Times New Roman" w:hAnsi="Times New Roman" w:cs="Times New Roman"/>
          <w:sz w:val="24"/>
          <w:szCs w:val="24"/>
        </w:rPr>
      </w:pPr>
      <w:r w:rsidRPr="001204BF">
        <w:rPr>
          <w:rFonts w:ascii="Times New Roman" w:hAnsi="Times New Roman" w:cs="Times New Roman"/>
          <w:sz w:val="24"/>
          <w:szCs w:val="24"/>
        </w:rPr>
        <w:t>образовательной программы (2 класс)</w:t>
      </w:r>
    </w:p>
    <w:p w14:paraId="6590E6F5" w14:textId="77777777" w:rsidR="00001CBA" w:rsidRPr="00001CBA" w:rsidRDefault="00001CBA" w:rsidP="00001CBA">
      <w:pPr>
        <w:spacing w:after="0"/>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01CBA" w:rsidRPr="00C07B9B" w14:paraId="59997567" w14:textId="77777777" w:rsidTr="00B966BD">
        <w:tc>
          <w:tcPr>
            <w:tcW w:w="1701" w:type="dxa"/>
          </w:tcPr>
          <w:p w14:paraId="02F9383F"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Код проверяемого результата</w:t>
            </w:r>
          </w:p>
        </w:tc>
        <w:tc>
          <w:tcPr>
            <w:tcW w:w="7370" w:type="dxa"/>
          </w:tcPr>
          <w:p w14:paraId="2DEF8A4D"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01CBA" w:rsidRPr="00C07B9B" w14:paraId="7D4FB8C3" w14:textId="77777777" w:rsidTr="00B966BD">
        <w:tc>
          <w:tcPr>
            <w:tcW w:w="1701" w:type="dxa"/>
          </w:tcPr>
          <w:p w14:paraId="6F39E18F"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w:t>
            </w:r>
          </w:p>
        </w:tc>
        <w:tc>
          <w:tcPr>
            <w:tcW w:w="7370" w:type="dxa"/>
          </w:tcPr>
          <w:p w14:paraId="1A8F0F6E"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w:t>
            </w:r>
          </w:p>
        </w:tc>
      </w:tr>
      <w:tr w:rsidR="00001CBA" w:rsidRPr="00C07B9B" w14:paraId="78C84449" w14:textId="77777777" w:rsidTr="00B966BD">
        <w:tc>
          <w:tcPr>
            <w:tcW w:w="1701" w:type="dxa"/>
          </w:tcPr>
          <w:p w14:paraId="76700DD1"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1.2</w:t>
            </w:r>
          </w:p>
        </w:tc>
        <w:tc>
          <w:tcPr>
            <w:tcW w:w="7370" w:type="dxa"/>
          </w:tcPr>
          <w:p w14:paraId="43CF0A3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001CBA" w:rsidRPr="00C07B9B" w14:paraId="0A3EA329" w14:textId="77777777" w:rsidTr="00B966BD">
        <w:tc>
          <w:tcPr>
            <w:tcW w:w="1701" w:type="dxa"/>
          </w:tcPr>
          <w:p w14:paraId="35F08FF8"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1.3</w:t>
            </w:r>
          </w:p>
        </w:tc>
        <w:tc>
          <w:tcPr>
            <w:tcW w:w="7370" w:type="dxa"/>
          </w:tcPr>
          <w:p w14:paraId="68CFE2DA"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40 слов в минуту (без отметочного оценивания)</w:t>
            </w:r>
          </w:p>
        </w:tc>
      </w:tr>
      <w:tr w:rsidR="00001CBA" w:rsidRPr="00C07B9B" w14:paraId="2B7599EE" w14:textId="77777777" w:rsidTr="00B966BD">
        <w:tc>
          <w:tcPr>
            <w:tcW w:w="1701" w:type="dxa"/>
          </w:tcPr>
          <w:p w14:paraId="200606D5"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1.4</w:t>
            </w:r>
          </w:p>
        </w:tc>
        <w:tc>
          <w:tcPr>
            <w:tcW w:w="7370" w:type="dxa"/>
          </w:tcPr>
          <w:p w14:paraId="2240CFEE"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tc>
      </w:tr>
      <w:tr w:rsidR="00001CBA" w:rsidRPr="00C07B9B" w14:paraId="4A4A289F" w14:textId="77777777" w:rsidTr="00B966BD">
        <w:tc>
          <w:tcPr>
            <w:tcW w:w="1701" w:type="dxa"/>
          </w:tcPr>
          <w:p w14:paraId="599F095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1.5</w:t>
            </w:r>
          </w:p>
        </w:tc>
        <w:tc>
          <w:tcPr>
            <w:tcW w:w="7370" w:type="dxa"/>
          </w:tcPr>
          <w:p w14:paraId="45362C31"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w:t>
            </w:r>
          </w:p>
        </w:tc>
      </w:tr>
      <w:tr w:rsidR="00001CBA" w:rsidRPr="00C07B9B" w14:paraId="2E7B4238" w14:textId="77777777" w:rsidTr="00B966BD">
        <w:tc>
          <w:tcPr>
            <w:tcW w:w="1701" w:type="dxa"/>
          </w:tcPr>
          <w:p w14:paraId="1A0526E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1.6</w:t>
            </w:r>
          </w:p>
        </w:tc>
        <w:tc>
          <w:tcPr>
            <w:tcW w:w="7370" w:type="dxa"/>
          </w:tcPr>
          <w:p w14:paraId="52B2BFF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 xml:space="preserve">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w:t>
            </w:r>
            <w:r w:rsidRPr="00C07B9B">
              <w:rPr>
                <w:rFonts w:ascii="Times New Roman" w:hAnsi="Times New Roman" w:cs="Times New Roman"/>
                <w:sz w:val="24"/>
                <w:szCs w:val="24"/>
              </w:rPr>
              <w:lastRenderedPageBreak/>
              <w:t>литературы (литературные сказки, рассказы, стихотворения, басни)</w:t>
            </w:r>
          </w:p>
        </w:tc>
      </w:tr>
      <w:tr w:rsidR="00001CBA" w:rsidRPr="00C07B9B" w14:paraId="47014603" w14:textId="77777777" w:rsidTr="00B966BD">
        <w:tc>
          <w:tcPr>
            <w:tcW w:w="1701" w:type="dxa"/>
          </w:tcPr>
          <w:p w14:paraId="49A82FDE"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lastRenderedPageBreak/>
              <w:t>1.7</w:t>
            </w:r>
          </w:p>
        </w:tc>
        <w:tc>
          <w:tcPr>
            <w:tcW w:w="7370" w:type="dxa"/>
          </w:tcPr>
          <w:p w14:paraId="5441231A"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14:paraId="61EC72E9"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tc>
      </w:tr>
      <w:tr w:rsidR="00001CBA" w:rsidRPr="00C07B9B" w14:paraId="515263B1" w14:textId="77777777" w:rsidTr="00B966BD">
        <w:tc>
          <w:tcPr>
            <w:tcW w:w="1701" w:type="dxa"/>
          </w:tcPr>
          <w:p w14:paraId="16E7B41D"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1.8</w:t>
            </w:r>
          </w:p>
        </w:tc>
        <w:tc>
          <w:tcPr>
            <w:tcW w:w="7370" w:type="dxa"/>
          </w:tcPr>
          <w:p w14:paraId="51F579E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tc>
      </w:tr>
      <w:tr w:rsidR="00001CBA" w:rsidRPr="00C07B9B" w14:paraId="7E9502DA" w14:textId="77777777" w:rsidTr="00B966BD">
        <w:tc>
          <w:tcPr>
            <w:tcW w:w="1701" w:type="dxa"/>
          </w:tcPr>
          <w:p w14:paraId="60C74FCC"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1.9</w:t>
            </w:r>
          </w:p>
        </w:tc>
        <w:tc>
          <w:tcPr>
            <w:tcW w:w="7370" w:type="dxa"/>
          </w:tcPr>
          <w:p w14:paraId="594D1E6C"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w:t>
            </w:r>
          </w:p>
        </w:tc>
      </w:tr>
      <w:tr w:rsidR="00001CBA" w:rsidRPr="00C07B9B" w14:paraId="013E343F" w14:textId="77777777" w:rsidTr="00B966BD">
        <w:tc>
          <w:tcPr>
            <w:tcW w:w="1701" w:type="dxa"/>
          </w:tcPr>
          <w:p w14:paraId="359B5B6F"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1.10</w:t>
            </w:r>
          </w:p>
        </w:tc>
        <w:tc>
          <w:tcPr>
            <w:tcW w:w="7370" w:type="dxa"/>
          </w:tcPr>
          <w:p w14:paraId="240F7D14"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tc>
      </w:tr>
      <w:tr w:rsidR="00001CBA" w:rsidRPr="00C07B9B" w14:paraId="5E24B414" w14:textId="77777777" w:rsidTr="00B966BD">
        <w:tc>
          <w:tcPr>
            <w:tcW w:w="1701" w:type="dxa"/>
          </w:tcPr>
          <w:p w14:paraId="4A670F68"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1.11</w:t>
            </w:r>
          </w:p>
        </w:tc>
        <w:tc>
          <w:tcPr>
            <w:tcW w:w="7370" w:type="dxa"/>
          </w:tcPr>
          <w:p w14:paraId="6EC6DD4D"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tc>
      </w:tr>
      <w:tr w:rsidR="00001CBA" w:rsidRPr="00C07B9B" w14:paraId="43417F55" w14:textId="77777777" w:rsidTr="00B966BD">
        <w:tc>
          <w:tcPr>
            <w:tcW w:w="1701" w:type="dxa"/>
          </w:tcPr>
          <w:p w14:paraId="411D4CB1"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1.12</w:t>
            </w:r>
          </w:p>
        </w:tc>
        <w:tc>
          <w:tcPr>
            <w:tcW w:w="7370" w:type="dxa"/>
          </w:tcPr>
          <w:p w14:paraId="1C13EB95"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пересказывать (устно) содержание произведения подробно, выборочно, от лица героя, от третьего лица</w:t>
            </w:r>
          </w:p>
        </w:tc>
      </w:tr>
      <w:tr w:rsidR="00001CBA" w:rsidRPr="00C07B9B" w14:paraId="54BDB78A" w14:textId="77777777" w:rsidTr="00B966BD">
        <w:tc>
          <w:tcPr>
            <w:tcW w:w="1701" w:type="dxa"/>
          </w:tcPr>
          <w:p w14:paraId="42BEAF4E"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1.13</w:t>
            </w:r>
          </w:p>
        </w:tc>
        <w:tc>
          <w:tcPr>
            <w:tcW w:w="7370" w:type="dxa"/>
          </w:tcPr>
          <w:p w14:paraId="28580B7E"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001CBA" w:rsidRPr="00C07B9B" w14:paraId="5BDAB05A" w14:textId="77777777" w:rsidTr="00B966BD">
        <w:tc>
          <w:tcPr>
            <w:tcW w:w="1701" w:type="dxa"/>
          </w:tcPr>
          <w:p w14:paraId="0D371003"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1.14</w:t>
            </w:r>
          </w:p>
        </w:tc>
        <w:tc>
          <w:tcPr>
            <w:tcW w:w="7370" w:type="dxa"/>
          </w:tcPr>
          <w:p w14:paraId="146E05A1"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составлять высказывания на заданную тему по содержанию произведения (не менее 5 предложений)</w:t>
            </w:r>
          </w:p>
        </w:tc>
      </w:tr>
      <w:tr w:rsidR="00001CBA" w:rsidRPr="00C07B9B" w14:paraId="73380B51" w14:textId="77777777" w:rsidTr="00B966BD">
        <w:tc>
          <w:tcPr>
            <w:tcW w:w="1701" w:type="dxa"/>
          </w:tcPr>
          <w:p w14:paraId="6FAC55BE"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1.15</w:t>
            </w:r>
          </w:p>
        </w:tc>
        <w:tc>
          <w:tcPr>
            <w:tcW w:w="7370" w:type="dxa"/>
          </w:tcPr>
          <w:p w14:paraId="41624D30"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сочинять по аналогии с прочитанным загадки, небольшие сказки, рассказы</w:t>
            </w:r>
          </w:p>
        </w:tc>
      </w:tr>
      <w:tr w:rsidR="00001CBA" w:rsidRPr="00C07B9B" w14:paraId="6A273C0B" w14:textId="77777777" w:rsidTr="00B966BD">
        <w:tc>
          <w:tcPr>
            <w:tcW w:w="1701" w:type="dxa"/>
          </w:tcPr>
          <w:p w14:paraId="48171D4F"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1.16</w:t>
            </w:r>
          </w:p>
        </w:tc>
        <w:tc>
          <w:tcPr>
            <w:tcW w:w="7370" w:type="dxa"/>
          </w:tcPr>
          <w:p w14:paraId="39CC3558"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ориентироваться в книге и (или) учебнике по обложке, оглавлению, аннотации, иллюстрациям, предисловию, условным обозначениям; выбирать книги для самостоятельного чтения с учетом рекомендательного списка, используя картотеки, рассказывать о прочитанной книге</w:t>
            </w:r>
          </w:p>
        </w:tc>
      </w:tr>
      <w:tr w:rsidR="00001CBA" w:rsidRPr="00001CBA" w14:paraId="6E46B1B2" w14:textId="77777777" w:rsidTr="00B966BD">
        <w:tc>
          <w:tcPr>
            <w:tcW w:w="1701" w:type="dxa"/>
          </w:tcPr>
          <w:p w14:paraId="7E377258"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1.17</w:t>
            </w:r>
          </w:p>
        </w:tc>
        <w:tc>
          <w:tcPr>
            <w:tcW w:w="7370" w:type="dxa"/>
          </w:tcPr>
          <w:p w14:paraId="302A9FF1"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 xml:space="preserve">использовать справочную литературу для получения дополнительной </w:t>
            </w:r>
            <w:r w:rsidRPr="00C07B9B">
              <w:rPr>
                <w:rFonts w:ascii="Times New Roman" w:hAnsi="Times New Roman" w:cs="Times New Roman"/>
                <w:sz w:val="24"/>
                <w:szCs w:val="24"/>
              </w:rPr>
              <w:lastRenderedPageBreak/>
              <w:t>информации в соответствии с учебной задачей</w:t>
            </w:r>
          </w:p>
        </w:tc>
      </w:tr>
    </w:tbl>
    <w:p w14:paraId="291BEF01" w14:textId="77777777" w:rsidR="00001CBA" w:rsidRPr="00001CBA" w:rsidRDefault="00001CBA" w:rsidP="00001CBA">
      <w:pPr>
        <w:spacing w:after="0"/>
        <w:jc w:val="both"/>
        <w:rPr>
          <w:rFonts w:ascii="Times New Roman" w:hAnsi="Times New Roman" w:cs="Times New Roman"/>
          <w:sz w:val="24"/>
          <w:szCs w:val="24"/>
          <w:highlight w:val="yellow"/>
        </w:rPr>
      </w:pPr>
    </w:p>
    <w:p w14:paraId="2FACBE39"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Таблица 5.3</w:t>
      </w:r>
    </w:p>
    <w:p w14:paraId="110A67C7" w14:textId="77777777" w:rsidR="00001CBA" w:rsidRPr="00C07B9B" w:rsidRDefault="00001CBA" w:rsidP="00001CBA">
      <w:pPr>
        <w:spacing w:after="0"/>
        <w:jc w:val="both"/>
        <w:rPr>
          <w:rFonts w:ascii="Times New Roman" w:hAnsi="Times New Roman" w:cs="Times New Roman"/>
          <w:sz w:val="24"/>
          <w:szCs w:val="24"/>
        </w:rPr>
      </w:pPr>
    </w:p>
    <w:p w14:paraId="573BF351"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Проверяемые элементы содержания (2 класс)</w:t>
      </w:r>
    </w:p>
    <w:p w14:paraId="31F242D8" w14:textId="77777777" w:rsidR="00001CBA" w:rsidRPr="00C07B9B"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001CBA" w:rsidRPr="00C07B9B" w14:paraId="4A9FBD13" w14:textId="77777777" w:rsidTr="00B966BD">
        <w:tc>
          <w:tcPr>
            <w:tcW w:w="1077" w:type="dxa"/>
          </w:tcPr>
          <w:p w14:paraId="35FB18D5"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Код</w:t>
            </w:r>
          </w:p>
        </w:tc>
        <w:tc>
          <w:tcPr>
            <w:tcW w:w="7994" w:type="dxa"/>
          </w:tcPr>
          <w:p w14:paraId="7CF47E5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Проверяемый элемент содержания</w:t>
            </w:r>
          </w:p>
        </w:tc>
      </w:tr>
      <w:tr w:rsidR="00001CBA" w:rsidRPr="00C07B9B" w14:paraId="2D033DA6" w14:textId="77777777" w:rsidTr="00B966BD">
        <w:tc>
          <w:tcPr>
            <w:tcW w:w="1077" w:type="dxa"/>
          </w:tcPr>
          <w:p w14:paraId="6D256A46"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w:t>
            </w:r>
          </w:p>
        </w:tc>
        <w:tc>
          <w:tcPr>
            <w:tcW w:w="7994" w:type="dxa"/>
          </w:tcPr>
          <w:p w14:paraId="4F6B009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Произведения о нашей Родине (на примере не менее трех произведений И.С. Никитина, Ф.П. Савинова, А.А. Прокофьева и других).</w:t>
            </w:r>
          </w:p>
          <w:p w14:paraId="570319D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И.С. Никитин "Русь", Ф.П. Савинов "Родина", А.А. Прокофьев "Родина" и другие (по выбору)</w:t>
            </w:r>
          </w:p>
        </w:tc>
      </w:tr>
      <w:tr w:rsidR="00001CBA" w:rsidRPr="00C07B9B" w14:paraId="0672FBC5" w14:textId="77777777" w:rsidTr="00B966BD">
        <w:tc>
          <w:tcPr>
            <w:tcW w:w="1077" w:type="dxa"/>
          </w:tcPr>
          <w:p w14:paraId="7060DC66"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2</w:t>
            </w:r>
          </w:p>
        </w:tc>
        <w:tc>
          <w:tcPr>
            <w:tcW w:w="7994" w:type="dxa"/>
          </w:tcPr>
          <w:p w14:paraId="4EF41FC1"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Фольклор (устное народное творчество).</w:t>
            </w:r>
          </w:p>
        </w:tc>
      </w:tr>
      <w:tr w:rsidR="00001CBA" w:rsidRPr="00C07B9B" w14:paraId="620FE4AD" w14:textId="77777777" w:rsidTr="00B966BD">
        <w:tc>
          <w:tcPr>
            <w:tcW w:w="1077" w:type="dxa"/>
          </w:tcPr>
          <w:p w14:paraId="04316114"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2.1</w:t>
            </w:r>
          </w:p>
        </w:tc>
        <w:tc>
          <w:tcPr>
            <w:tcW w:w="7994" w:type="dxa"/>
          </w:tcPr>
          <w:p w14:paraId="7565EBB1"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Произведения малых жанров фольклора: потешки, считалки, пословицы, скороговорки, небылицы, загадки (по выбору)</w:t>
            </w:r>
          </w:p>
        </w:tc>
      </w:tr>
      <w:tr w:rsidR="00001CBA" w:rsidRPr="00C07B9B" w14:paraId="3CD50CE4" w14:textId="77777777" w:rsidTr="00B966BD">
        <w:tc>
          <w:tcPr>
            <w:tcW w:w="1077" w:type="dxa"/>
          </w:tcPr>
          <w:p w14:paraId="16C4B8F6"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2.2</w:t>
            </w:r>
          </w:p>
        </w:tc>
        <w:tc>
          <w:tcPr>
            <w:tcW w:w="7994" w:type="dxa"/>
          </w:tcPr>
          <w:p w14:paraId="13F86F5D"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Народные песни, их особенности</w:t>
            </w:r>
          </w:p>
        </w:tc>
      </w:tr>
      <w:tr w:rsidR="00001CBA" w:rsidRPr="00C07B9B" w14:paraId="7CE461FB" w14:textId="77777777" w:rsidTr="00B966BD">
        <w:tc>
          <w:tcPr>
            <w:tcW w:w="1077" w:type="dxa"/>
          </w:tcPr>
          <w:p w14:paraId="545C52F4"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2.3</w:t>
            </w:r>
          </w:p>
        </w:tc>
        <w:tc>
          <w:tcPr>
            <w:tcW w:w="7994" w:type="dxa"/>
          </w:tcPr>
          <w:p w14:paraId="74E74975"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Сказки о животных, бытовые, волшебные.</w:t>
            </w:r>
          </w:p>
          <w:p w14:paraId="67FA0024"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Русские народные сказки: "Каша из топора", "У страха глаза велики", "Зимовье зверей", "Снегурочка"; сказки народов России (1 - 2 произведения) и другие</w:t>
            </w:r>
          </w:p>
        </w:tc>
      </w:tr>
      <w:tr w:rsidR="00001CBA" w:rsidRPr="00C07B9B" w14:paraId="4172C606" w14:textId="77777777" w:rsidTr="00B966BD">
        <w:tc>
          <w:tcPr>
            <w:tcW w:w="1077" w:type="dxa"/>
          </w:tcPr>
          <w:p w14:paraId="608FD284"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3</w:t>
            </w:r>
          </w:p>
        </w:tc>
        <w:tc>
          <w:tcPr>
            <w:tcW w:w="7994" w:type="dxa"/>
          </w:tcPr>
          <w:p w14:paraId="088C075F"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Звуки и краски родной природы в разные времена года (осень, зима, весна, лето) в произведениях литературы (по выбору, не менее пяти авторов).</w:t>
            </w:r>
          </w:p>
          <w:p w14:paraId="7F036CD3"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"Поет зима - аукает...", И.З. Суриков "Лето" и другие</w:t>
            </w:r>
          </w:p>
        </w:tc>
      </w:tr>
      <w:tr w:rsidR="00001CBA" w:rsidRPr="00C07B9B" w14:paraId="584EEB66" w14:textId="77777777" w:rsidTr="00B966BD">
        <w:tc>
          <w:tcPr>
            <w:tcW w:w="1077" w:type="dxa"/>
          </w:tcPr>
          <w:p w14:paraId="6B23B941"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4</w:t>
            </w:r>
          </w:p>
        </w:tc>
        <w:tc>
          <w:tcPr>
            <w:tcW w:w="7994" w:type="dxa"/>
          </w:tcPr>
          <w:p w14:paraId="5486F41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Произведения о детях и дружбе (не менее четырех произведений).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и другие (по выбору)</w:t>
            </w:r>
          </w:p>
        </w:tc>
      </w:tr>
      <w:tr w:rsidR="00001CBA" w:rsidRPr="00C07B9B" w14:paraId="3980EF9A" w14:textId="77777777" w:rsidTr="00B966BD">
        <w:tc>
          <w:tcPr>
            <w:tcW w:w="1077" w:type="dxa"/>
          </w:tcPr>
          <w:p w14:paraId="66A9881C"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5</w:t>
            </w:r>
          </w:p>
        </w:tc>
        <w:tc>
          <w:tcPr>
            <w:tcW w:w="7994" w:type="dxa"/>
          </w:tcPr>
          <w:p w14:paraId="10D79522"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Фольклорная (народная) и литературная (авторская) сказка: "бродячие" сюжеты (произведения по выбору, не менее четырех). Народная сказка "Золотая рыбка", А.С. Пушкин "Сказка о рыбаке и рыбке", народная сказка "Морозко", В.Ф. Одоевский "Мороз Иванович", В.И. Даль "Девочка Снегурочка" и другие</w:t>
            </w:r>
          </w:p>
        </w:tc>
      </w:tr>
      <w:tr w:rsidR="00001CBA" w:rsidRPr="00C07B9B" w14:paraId="4B7B133E" w14:textId="77777777" w:rsidTr="00B966BD">
        <w:tc>
          <w:tcPr>
            <w:tcW w:w="1077" w:type="dxa"/>
          </w:tcPr>
          <w:p w14:paraId="2274ADE8"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6</w:t>
            </w:r>
          </w:p>
        </w:tc>
        <w:tc>
          <w:tcPr>
            <w:tcW w:w="7994" w:type="dxa"/>
          </w:tcPr>
          <w:p w14:paraId="7140514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 xml:space="preserve">Жанровое многообразие произведений о животных (песни, загадки, сказки, </w:t>
            </w:r>
            <w:r w:rsidRPr="00C07B9B">
              <w:rPr>
                <w:rFonts w:ascii="Times New Roman" w:hAnsi="Times New Roman" w:cs="Times New Roman"/>
                <w:sz w:val="24"/>
                <w:szCs w:val="24"/>
              </w:rPr>
              <w:lastRenderedPageBreak/>
              <w:t>басни, рассказы, стихотворения; произведения по выбору, не менее пяти авторов)</w:t>
            </w:r>
          </w:p>
        </w:tc>
      </w:tr>
      <w:tr w:rsidR="00001CBA" w:rsidRPr="00C07B9B" w14:paraId="3C40988E" w14:textId="77777777" w:rsidTr="00B966BD">
        <w:tc>
          <w:tcPr>
            <w:tcW w:w="1077" w:type="dxa"/>
          </w:tcPr>
          <w:p w14:paraId="4B9E1481"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lastRenderedPageBreak/>
              <w:t>6.1</w:t>
            </w:r>
          </w:p>
        </w:tc>
        <w:tc>
          <w:tcPr>
            <w:tcW w:w="7994" w:type="dxa"/>
          </w:tcPr>
          <w:p w14:paraId="0A8570AF"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Отражение образов животных в фольклоре: русские народные песни, загадки, сказки</w:t>
            </w:r>
          </w:p>
        </w:tc>
      </w:tr>
      <w:tr w:rsidR="00001CBA" w:rsidRPr="00C07B9B" w14:paraId="22B2472C" w14:textId="77777777" w:rsidTr="00B966BD">
        <w:tc>
          <w:tcPr>
            <w:tcW w:w="1077" w:type="dxa"/>
          </w:tcPr>
          <w:p w14:paraId="15295528"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6.2</w:t>
            </w:r>
          </w:p>
        </w:tc>
        <w:tc>
          <w:tcPr>
            <w:tcW w:w="7994" w:type="dxa"/>
          </w:tcPr>
          <w:p w14:paraId="6DB4A3A3"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Дружба людей и животных - тема литературы.</w:t>
            </w:r>
          </w:p>
          <w:p w14:paraId="45F6A8B0"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М.М. Пришвин "Ребята и утята", Б.С. Житков "Храбрый утенок", В.Д. Берестов "Кошкин щенок", В.В. Бианки "Музыкант", Е.И. Чарушин "Страшный рассказ", С.В. Михалков "Мой щенок" и другие (по выбору)</w:t>
            </w:r>
          </w:p>
        </w:tc>
      </w:tr>
      <w:tr w:rsidR="00001CBA" w:rsidRPr="00C07B9B" w14:paraId="3F878B16" w14:textId="77777777" w:rsidTr="00B966BD">
        <w:tc>
          <w:tcPr>
            <w:tcW w:w="1077" w:type="dxa"/>
          </w:tcPr>
          <w:p w14:paraId="2C6137A8"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6.3</w:t>
            </w:r>
          </w:p>
        </w:tc>
        <w:tc>
          <w:tcPr>
            <w:tcW w:w="7994" w:type="dxa"/>
          </w:tcPr>
          <w:p w14:paraId="28A0E540"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Особенности басни как жанра литературы, прозаические и стихотворные басни И.А. Крылов "Лебедь, Щука и Рак", Л.Н. Толстой "Лев и мышь" и другие (по выбору)</w:t>
            </w:r>
          </w:p>
        </w:tc>
      </w:tr>
      <w:tr w:rsidR="00001CBA" w:rsidRPr="00C07B9B" w14:paraId="42E62FCD" w14:textId="77777777" w:rsidTr="00B966BD">
        <w:tc>
          <w:tcPr>
            <w:tcW w:w="1077" w:type="dxa"/>
          </w:tcPr>
          <w:p w14:paraId="4DEFA5B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7</w:t>
            </w:r>
          </w:p>
        </w:tc>
        <w:tc>
          <w:tcPr>
            <w:tcW w:w="7994" w:type="dxa"/>
          </w:tcPr>
          <w:p w14:paraId="7DB5CF7F"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Тема семьи, детства, взаимоотношений взрослых и детей в творчестве писателей и фольклорных произведениях (по выбору). Л.Н. Толстой "Отец и сыновья", А.А. Плещеев "Песня матери", В.А. Осеева "Сыновья", С.В. Михалков "Быль для детей", С.А. Баруздин "Салют" и другие (по выбору).</w:t>
            </w:r>
          </w:p>
        </w:tc>
      </w:tr>
      <w:tr w:rsidR="00001CBA" w:rsidRPr="00C07B9B" w14:paraId="2515832E" w14:textId="77777777" w:rsidTr="00B966BD">
        <w:tc>
          <w:tcPr>
            <w:tcW w:w="1077" w:type="dxa"/>
          </w:tcPr>
          <w:p w14:paraId="13C49E45"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8</w:t>
            </w:r>
          </w:p>
        </w:tc>
        <w:tc>
          <w:tcPr>
            <w:tcW w:w="7994" w:type="dxa"/>
          </w:tcPr>
          <w:p w14:paraId="78F88BE3"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Зарубежная литература: литературная (авторская) сказка (не менее двух произведений): зарубежные писатели-сказочники (Ш. Перро, Х.-К. Андерсен и другие).</w:t>
            </w:r>
          </w:p>
          <w:p w14:paraId="721B86F6"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Ш. Перро "Кот в сапогах", Х.-К. Андерсен "Пятеро из одного стручка" и другие (по выбору)</w:t>
            </w:r>
          </w:p>
        </w:tc>
      </w:tr>
      <w:tr w:rsidR="00001CBA" w:rsidRPr="00001CBA" w14:paraId="5A027AEC" w14:textId="77777777" w:rsidTr="00B966BD">
        <w:tc>
          <w:tcPr>
            <w:tcW w:w="1077" w:type="dxa"/>
          </w:tcPr>
          <w:p w14:paraId="45564045"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9</w:t>
            </w:r>
          </w:p>
        </w:tc>
        <w:tc>
          <w:tcPr>
            <w:tcW w:w="7994" w:type="dxa"/>
          </w:tcPr>
          <w:p w14:paraId="18EC78A0"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Сведения по теории и истории литературы</w:t>
            </w:r>
          </w:p>
          <w:p w14:paraId="42DC58A2"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Автор, писатель. Произведение.</w:t>
            </w:r>
          </w:p>
          <w:p w14:paraId="1A4115C5"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Жанры (стихотворение, рассказ); жанры фольклора малые (потешка, считалка, небылица, пословица, загадка). Фольклорная сказка (сказка о животных, бытовая, волшебная) и литературная сказка.</w:t>
            </w:r>
          </w:p>
          <w:p w14:paraId="4DECF504"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Идея. Тема. Заголовок.</w:t>
            </w:r>
          </w:p>
          <w:p w14:paraId="16807B1D"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Литературный герой, характер. Портрет героя.</w:t>
            </w:r>
          </w:p>
          <w:p w14:paraId="59FFC726"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Ритм. Рифма.</w:t>
            </w:r>
          </w:p>
          <w:p w14:paraId="4487DED0"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Содержание произведения, сюжет. Композиция. Эпизод.</w:t>
            </w:r>
          </w:p>
          <w:p w14:paraId="2B7B9B85"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Средства художественной выразительности (сравнение, эпитет).</w:t>
            </w:r>
          </w:p>
          <w:p w14:paraId="4009FB82"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Проза и поэзия</w:t>
            </w:r>
          </w:p>
        </w:tc>
      </w:tr>
    </w:tbl>
    <w:p w14:paraId="2C32A1A0" w14:textId="77777777" w:rsidR="00001CBA" w:rsidRPr="00001CBA" w:rsidRDefault="00001CBA" w:rsidP="00001CBA">
      <w:pPr>
        <w:spacing w:after="0"/>
        <w:jc w:val="both"/>
        <w:rPr>
          <w:rFonts w:ascii="Times New Roman" w:hAnsi="Times New Roman" w:cs="Times New Roman"/>
          <w:sz w:val="24"/>
          <w:szCs w:val="24"/>
          <w:highlight w:val="yellow"/>
        </w:rPr>
      </w:pPr>
    </w:p>
    <w:p w14:paraId="2D6F5490"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Таблица 5.4</w:t>
      </w:r>
    </w:p>
    <w:p w14:paraId="230BDF32" w14:textId="77777777" w:rsidR="00001CBA" w:rsidRPr="00C07B9B" w:rsidRDefault="00001CBA" w:rsidP="00001CBA">
      <w:pPr>
        <w:spacing w:after="0"/>
        <w:jc w:val="both"/>
        <w:rPr>
          <w:rFonts w:ascii="Times New Roman" w:hAnsi="Times New Roman" w:cs="Times New Roman"/>
          <w:sz w:val="24"/>
          <w:szCs w:val="24"/>
        </w:rPr>
      </w:pPr>
    </w:p>
    <w:p w14:paraId="197E5490"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Проверяемые требования к результатам освоения основной</w:t>
      </w:r>
    </w:p>
    <w:p w14:paraId="1E7ED229"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образовательной программы (3 класс)</w:t>
      </w:r>
    </w:p>
    <w:p w14:paraId="02512B11" w14:textId="77777777" w:rsidR="00001CBA" w:rsidRPr="00001CBA" w:rsidRDefault="00001CBA" w:rsidP="00001CBA">
      <w:pPr>
        <w:spacing w:after="0"/>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01CBA" w:rsidRPr="00C07B9B" w14:paraId="0B7E8DFC" w14:textId="77777777" w:rsidTr="00B966BD">
        <w:tc>
          <w:tcPr>
            <w:tcW w:w="1701" w:type="dxa"/>
          </w:tcPr>
          <w:p w14:paraId="7EEDD92E"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Код проверяемого результата</w:t>
            </w:r>
          </w:p>
        </w:tc>
        <w:tc>
          <w:tcPr>
            <w:tcW w:w="7370" w:type="dxa"/>
          </w:tcPr>
          <w:p w14:paraId="05B1A7C9"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01CBA" w:rsidRPr="00C07B9B" w14:paraId="1AF2D3B1" w14:textId="77777777" w:rsidTr="00B966BD">
        <w:tc>
          <w:tcPr>
            <w:tcW w:w="1701" w:type="dxa"/>
          </w:tcPr>
          <w:p w14:paraId="1119A65C"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lastRenderedPageBreak/>
              <w:t>1.1</w:t>
            </w:r>
          </w:p>
        </w:tc>
        <w:tc>
          <w:tcPr>
            <w:tcW w:w="7370" w:type="dxa"/>
          </w:tcPr>
          <w:p w14:paraId="200FD889"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tc>
      </w:tr>
      <w:tr w:rsidR="00001CBA" w:rsidRPr="00C07B9B" w14:paraId="6C0904A5" w14:textId="77777777" w:rsidTr="00B966BD">
        <w:tc>
          <w:tcPr>
            <w:tcW w:w="1701" w:type="dxa"/>
          </w:tcPr>
          <w:p w14:paraId="70AFF18F"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1.2</w:t>
            </w:r>
          </w:p>
        </w:tc>
        <w:tc>
          <w:tcPr>
            <w:tcW w:w="7370" w:type="dxa"/>
          </w:tcPr>
          <w:p w14:paraId="28D2E6FF"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3DF49BC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60 слов в минуту (без отметочного оценивания)</w:t>
            </w:r>
          </w:p>
        </w:tc>
      </w:tr>
      <w:tr w:rsidR="00001CBA" w:rsidRPr="00C07B9B" w14:paraId="2E715CE3" w14:textId="77777777" w:rsidTr="00B966BD">
        <w:tc>
          <w:tcPr>
            <w:tcW w:w="1701" w:type="dxa"/>
          </w:tcPr>
          <w:p w14:paraId="3104289A"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1.3</w:t>
            </w:r>
          </w:p>
        </w:tc>
        <w:tc>
          <w:tcPr>
            <w:tcW w:w="7370" w:type="dxa"/>
          </w:tcPr>
          <w:p w14:paraId="07965CC3"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читать наизусть не менее 4 стихотворений в соответствии с изученной тематикой произведений</w:t>
            </w:r>
          </w:p>
        </w:tc>
      </w:tr>
      <w:tr w:rsidR="00001CBA" w:rsidRPr="00C07B9B" w14:paraId="2B55598D" w14:textId="77777777" w:rsidTr="00B966BD">
        <w:tc>
          <w:tcPr>
            <w:tcW w:w="1701" w:type="dxa"/>
          </w:tcPr>
          <w:p w14:paraId="4E054535"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1.4</w:t>
            </w:r>
          </w:p>
        </w:tc>
        <w:tc>
          <w:tcPr>
            <w:tcW w:w="7370" w:type="dxa"/>
          </w:tcPr>
          <w:p w14:paraId="3B3CECCD"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различать художественные произведения и познавательные тексты</w:t>
            </w:r>
          </w:p>
        </w:tc>
      </w:tr>
      <w:tr w:rsidR="00001CBA" w:rsidRPr="00C07B9B" w14:paraId="0EAD4195" w14:textId="77777777" w:rsidTr="00B966BD">
        <w:tc>
          <w:tcPr>
            <w:tcW w:w="1701" w:type="dxa"/>
          </w:tcPr>
          <w:p w14:paraId="0459515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1.5</w:t>
            </w:r>
          </w:p>
        </w:tc>
        <w:tc>
          <w:tcPr>
            <w:tcW w:w="7370" w:type="dxa"/>
          </w:tcPr>
          <w:p w14:paraId="71922548"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001CBA" w:rsidRPr="00C07B9B" w14:paraId="34E23CD7" w14:textId="77777777" w:rsidTr="00B966BD">
        <w:tc>
          <w:tcPr>
            <w:tcW w:w="1701" w:type="dxa"/>
          </w:tcPr>
          <w:p w14:paraId="27B99F83"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1.6</w:t>
            </w:r>
          </w:p>
        </w:tc>
        <w:tc>
          <w:tcPr>
            <w:tcW w:w="7370" w:type="dxa"/>
          </w:tcPr>
          <w:p w14:paraId="172928C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к учебным и художественным текстам;</w:t>
            </w:r>
          </w:p>
          <w:p w14:paraId="210E1903"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различать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tc>
      </w:tr>
      <w:tr w:rsidR="00001CBA" w:rsidRPr="00C07B9B" w14:paraId="39B600E1" w14:textId="77777777" w:rsidTr="00B966BD">
        <w:tc>
          <w:tcPr>
            <w:tcW w:w="1701" w:type="dxa"/>
          </w:tcPr>
          <w:p w14:paraId="6644D926"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1.7</w:t>
            </w:r>
          </w:p>
        </w:tc>
        <w:tc>
          <w:tcPr>
            <w:tcW w:w="7370" w:type="dxa"/>
          </w:tcPr>
          <w:p w14:paraId="7A4B66DC"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tc>
      </w:tr>
      <w:tr w:rsidR="00001CBA" w:rsidRPr="00C07B9B" w14:paraId="01B79B33" w14:textId="77777777" w:rsidTr="00B966BD">
        <w:tc>
          <w:tcPr>
            <w:tcW w:w="1701" w:type="dxa"/>
          </w:tcPr>
          <w:p w14:paraId="164C946D"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1.8</w:t>
            </w:r>
          </w:p>
        </w:tc>
        <w:tc>
          <w:tcPr>
            <w:tcW w:w="7370" w:type="dxa"/>
          </w:tcPr>
          <w:p w14:paraId="12E6E78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14:paraId="3F4CD5EC"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 xml:space="preserve">отличать автора произведения от героя и рассказчика, характеризовать отношение автора к героям, поступкам, описанной </w:t>
            </w:r>
            <w:r w:rsidRPr="00C07B9B">
              <w:rPr>
                <w:rFonts w:ascii="Times New Roman" w:hAnsi="Times New Roman" w:cs="Times New Roman"/>
                <w:sz w:val="24"/>
                <w:szCs w:val="24"/>
              </w:rPr>
              <w:lastRenderedPageBreak/>
              <w:t>картине, находить в тексте средства изображения героев (портрет), описание пейзажа и интерьера</w:t>
            </w:r>
          </w:p>
        </w:tc>
      </w:tr>
      <w:tr w:rsidR="00001CBA" w:rsidRPr="00C07B9B" w14:paraId="668E1CA5" w14:textId="77777777" w:rsidTr="00B966BD">
        <w:tc>
          <w:tcPr>
            <w:tcW w:w="1701" w:type="dxa"/>
          </w:tcPr>
          <w:p w14:paraId="7BC9AC8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lastRenderedPageBreak/>
              <w:t>1.9</w:t>
            </w:r>
          </w:p>
        </w:tc>
        <w:tc>
          <w:tcPr>
            <w:tcW w:w="7370" w:type="dxa"/>
          </w:tcPr>
          <w:p w14:paraId="02ED5979"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объяснять значение незнакомого слова с использованием контекста и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tc>
      </w:tr>
      <w:tr w:rsidR="00001CBA" w:rsidRPr="00C07B9B" w14:paraId="3A309AC2" w14:textId="77777777" w:rsidTr="00B966BD">
        <w:tc>
          <w:tcPr>
            <w:tcW w:w="1701" w:type="dxa"/>
          </w:tcPr>
          <w:p w14:paraId="74EDCDC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1.10</w:t>
            </w:r>
          </w:p>
        </w:tc>
        <w:tc>
          <w:tcPr>
            <w:tcW w:w="7370" w:type="dxa"/>
          </w:tcPr>
          <w:p w14:paraId="61FCCC25"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tc>
      </w:tr>
      <w:tr w:rsidR="00001CBA" w:rsidRPr="00C07B9B" w14:paraId="2DD28706" w14:textId="77777777" w:rsidTr="00B966BD">
        <w:tc>
          <w:tcPr>
            <w:tcW w:w="1701" w:type="dxa"/>
          </w:tcPr>
          <w:p w14:paraId="75ADCCD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1.11</w:t>
            </w:r>
          </w:p>
        </w:tc>
        <w:tc>
          <w:tcPr>
            <w:tcW w:w="7370" w:type="dxa"/>
          </w:tcPr>
          <w:p w14:paraId="2798D93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tc>
      </w:tr>
      <w:tr w:rsidR="00001CBA" w:rsidRPr="00C07B9B" w14:paraId="48DDACFF" w14:textId="77777777" w:rsidTr="00B966BD">
        <w:tc>
          <w:tcPr>
            <w:tcW w:w="1701" w:type="dxa"/>
          </w:tcPr>
          <w:p w14:paraId="0092BBD0"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1.12</w:t>
            </w:r>
          </w:p>
        </w:tc>
        <w:tc>
          <w:tcPr>
            <w:tcW w:w="7370" w:type="dxa"/>
          </w:tcPr>
          <w:p w14:paraId="183BCABF"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пересказывать произведение (устно) подробно, выборочно, сжато (кратко), от лица героя, с изменением лица рассказчика, от третьего лица</w:t>
            </w:r>
          </w:p>
        </w:tc>
      </w:tr>
      <w:tr w:rsidR="00001CBA" w:rsidRPr="00C07B9B" w14:paraId="2AE274C8" w14:textId="77777777" w:rsidTr="00B966BD">
        <w:tc>
          <w:tcPr>
            <w:tcW w:w="1701" w:type="dxa"/>
          </w:tcPr>
          <w:p w14:paraId="7B428D09"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1.13</w:t>
            </w:r>
          </w:p>
        </w:tc>
        <w:tc>
          <w:tcPr>
            <w:tcW w:w="7370" w:type="dxa"/>
          </w:tcPr>
          <w:p w14:paraId="4329850F"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при анализе и интерпретации текста использовать разные типы речи (повествование, описание, рассуждение) с учетом специфики учебного и художественного текстов</w:t>
            </w:r>
          </w:p>
        </w:tc>
      </w:tr>
      <w:tr w:rsidR="00001CBA" w:rsidRPr="00C07B9B" w14:paraId="705CFB6E" w14:textId="77777777" w:rsidTr="00B966BD">
        <w:tc>
          <w:tcPr>
            <w:tcW w:w="1701" w:type="dxa"/>
          </w:tcPr>
          <w:p w14:paraId="4CA6D873"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1.14</w:t>
            </w:r>
          </w:p>
        </w:tc>
        <w:tc>
          <w:tcPr>
            <w:tcW w:w="7370" w:type="dxa"/>
          </w:tcPr>
          <w:p w14:paraId="37CA8BA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читать по ролям с соблюдением норм произношения, инсценировать небольшие эпизоды из произведения</w:t>
            </w:r>
          </w:p>
        </w:tc>
      </w:tr>
      <w:tr w:rsidR="00001CBA" w:rsidRPr="00C07B9B" w14:paraId="3728B6C1" w14:textId="77777777" w:rsidTr="00B966BD">
        <w:tc>
          <w:tcPr>
            <w:tcW w:w="1701" w:type="dxa"/>
          </w:tcPr>
          <w:p w14:paraId="3A26A2C6"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1.15</w:t>
            </w:r>
          </w:p>
        </w:tc>
        <w:tc>
          <w:tcPr>
            <w:tcW w:w="7370" w:type="dxa"/>
          </w:tcPr>
          <w:p w14:paraId="773F4A7C"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составлять устные и письменные высказывания на основе прочитанного (прослушанного) текста на заданную тему по содержанию произведения (не менее 8 предложений), корректировать собственный письменный текст;</w:t>
            </w:r>
          </w:p>
          <w:p w14:paraId="52197EF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составлять краткий отзыв о прочитанном произведении по заданному алгоритму</w:t>
            </w:r>
          </w:p>
        </w:tc>
      </w:tr>
      <w:tr w:rsidR="00001CBA" w:rsidRPr="00C07B9B" w14:paraId="1F68B15D" w14:textId="77777777" w:rsidTr="00B966BD">
        <w:tc>
          <w:tcPr>
            <w:tcW w:w="1701" w:type="dxa"/>
          </w:tcPr>
          <w:p w14:paraId="2FF7C89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1.16</w:t>
            </w:r>
          </w:p>
        </w:tc>
        <w:tc>
          <w:tcPr>
            <w:tcW w:w="7370" w:type="dxa"/>
          </w:tcPr>
          <w:p w14:paraId="4FD7A884"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сочинять тексты, используя аналогии, иллюстрации, придумывать продолжение прочитанного произведения</w:t>
            </w:r>
          </w:p>
        </w:tc>
      </w:tr>
      <w:tr w:rsidR="00001CBA" w:rsidRPr="00C07B9B" w14:paraId="256C92C6" w14:textId="77777777" w:rsidTr="00B966BD">
        <w:tc>
          <w:tcPr>
            <w:tcW w:w="1701" w:type="dxa"/>
          </w:tcPr>
          <w:p w14:paraId="0E68F55C"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1.17</w:t>
            </w:r>
          </w:p>
        </w:tc>
        <w:tc>
          <w:tcPr>
            <w:tcW w:w="7370" w:type="dxa"/>
          </w:tcPr>
          <w:p w14:paraId="6B99833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ориентироваться в книге по ее элементам (автор, название, обложка, титульный лист, оглавление, предисловие, аннотация, иллюстрации);</w:t>
            </w:r>
          </w:p>
          <w:p w14:paraId="7B4BC90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001CBA" w:rsidRPr="00001CBA" w14:paraId="312DB363" w14:textId="77777777" w:rsidTr="00B966BD">
        <w:tc>
          <w:tcPr>
            <w:tcW w:w="1701" w:type="dxa"/>
          </w:tcPr>
          <w:p w14:paraId="51477F6F"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1.18</w:t>
            </w:r>
          </w:p>
        </w:tc>
        <w:tc>
          <w:tcPr>
            <w:tcW w:w="7370" w:type="dxa"/>
          </w:tcPr>
          <w:p w14:paraId="3EF0A66F"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 xml:space="preserve">использовать справочные издания, в том числе верифицированные </w:t>
            </w:r>
            <w:r w:rsidRPr="00C07B9B">
              <w:rPr>
                <w:rFonts w:ascii="Times New Roman" w:hAnsi="Times New Roman" w:cs="Times New Roman"/>
                <w:sz w:val="24"/>
                <w:szCs w:val="24"/>
              </w:rPr>
              <w:lastRenderedPageBreak/>
              <w:t>электронные образовательные и информационные ресурсы, включенные в федеральный перечень</w:t>
            </w:r>
          </w:p>
        </w:tc>
      </w:tr>
    </w:tbl>
    <w:p w14:paraId="4147A63F" w14:textId="77777777" w:rsidR="00001CBA" w:rsidRPr="00001CBA" w:rsidRDefault="00001CBA" w:rsidP="00001CBA">
      <w:pPr>
        <w:spacing w:after="0"/>
        <w:jc w:val="both"/>
        <w:rPr>
          <w:rFonts w:ascii="Times New Roman" w:hAnsi="Times New Roman" w:cs="Times New Roman"/>
          <w:sz w:val="24"/>
          <w:szCs w:val="24"/>
          <w:highlight w:val="yellow"/>
        </w:rPr>
      </w:pPr>
    </w:p>
    <w:p w14:paraId="74C18B16"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Таблица 5.5</w:t>
      </w:r>
    </w:p>
    <w:p w14:paraId="4001C0C8" w14:textId="77777777" w:rsidR="00001CBA" w:rsidRPr="00C07B9B" w:rsidRDefault="00001CBA" w:rsidP="00001CBA">
      <w:pPr>
        <w:spacing w:after="0"/>
        <w:jc w:val="both"/>
        <w:rPr>
          <w:rFonts w:ascii="Times New Roman" w:hAnsi="Times New Roman" w:cs="Times New Roman"/>
          <w:sz w:val="24"/>
          <w:szCs w:val="24"/>
        </w:rPr>
      </w:pPr>
    </w:p>
    <w:p w14:paraId="1E4D80D1"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Проверяемые элементы содержания (3 класс)</w:t>
      </w:r>
    </w:p>
    <w:p w14:paraId="1E538255" w14:textId="77777777" w:rsidR="00001CBA" w:rsidRPr="00001CBA" w:rsidRDefault="00001CBA" w:rsidP="00001CBA">
      <w:pPr>
        <w:spacing w:after="0"/>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001CBA" w:rsidRPr="00C07B9B" w14:paraId="6EB3764C" w14:textId="77777777" w:rsidTr="00B966BD">
        <w:tc>
          <w:tcPr>
            <w:tcW w:w="1077" w:type="dxa"/>
          </w:tcPr>
          <w:p w14:paraId="04BBB765"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Код</w:t>
            </w:r>
          </w:p>
        </w:tc>
        <w:tc>
          <w:tcPr>
            <w:tcW w:w="7994" w:type="dxa"/>
          </w:tcPr>
          <w:p w14:paraId="3077603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Проверяемый элемент содержания</w:t>
            </w:r>
          </w:p>
        </w:tc>
      </w:tr>
      <w:tr w:rsidR="00001CBA" w:rsidRPr="00C07B9B" w14:paraId="2681E9AA" w14:textId="77777777" w:rsidTr="00B966BD">
        <w:tc>
          <w:tcPr>
            <w:tcW w:w="1077" w:type="dxa"/>
          </w:tcPr>
          <w:p w14:paraId="75CE2AA8"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w:t>
            </w:r>
          </w:p>
        </w:tc>
        <w:tc>
          <w:tcPr>
            <w:tcW w:w="7994" w:type="dxa"/>
          </w:tcPr>
          <w:p w14:paraId="0147625A"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Произведения о Родине и ее истории (произведения одного-двух авторов по выбору).</w:t>
            </w:r>
          </w:p>
          <w:p w14:paraId="2A94B8CA"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К.Д. Ушинский "Наше отечество", М.М. Пришвин "Моя Родина", С.А. Васильев "Россия", Н.П. Кончаловская "Наша древняя столица" (отрывки) и другие (по выбору)</w:t>
            </w:r>
          </w:p>
        </w:tc>
      </w:tr>
      <w:tr w:rsidR="00001CBA" w:rsidRPr="00C07B9B" w14:paraId="5A1A6131" w14:textId="77777777" w:rsidTr="00B966BD">
        <w:tc>
          <w:tcPr>
            <w:tcW w:w="1077" w:type="dxa"/>
          </w:tcPr>
          <w:p w14:paraId="60EDDA49"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2</w:t>
            </w:r>
          </w:p>
        </w:tc>
        <w:tc>
          <w:tcPr>
            <w:tcW w:w="7994" w:type="dxa"/>
          </w:tcPr>
          <w:p w14:paraId="1FDC1B92"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Фольклор (устное народное творчество)</w:t>
            </w:r>
          </w:p>
        </w:tc>
      </w:tr>
      <w:tr w:rsidR="00001CBA" w:rsidRPr="00C07B9B" w14:paraId="05FE96E5" w14:textId="77777777" w:rsidTr="00B966BD">
        <w:tc>
          <w:tcPr>
            <w:tcW w:w="1077" w:type="dxa"/>
          </w:tcPr>
          <w:p w14:paraId="410F74A2"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2.1</w:t>
            </w:r>
          </w:p>
        </w:tc>
        <w:tc>
          <w:tcPr>
            <w:tcW w:w="7994" w:type="dxa"/>
          </w:tcPr>
          <w:p w14:paraId="08FA50E8"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Малые жанры фольклора (пословицы, потешки, считалки, небылицы, скороговорки, загадки, по выбору). Виды загадок. Пословицы народов России</w:t>
            </w:r>
          </w:p>
        </w:tc>
      </w:tr>
      <w:tr w:rsidR="00001CBA" w:rsidRPr="00C07B9B" w14:paraId="6552BB59" w14:textId="77777777" w:rsidTr="00B966BD">
        <w:tc>
          <w:tcPr>
            <w:tcW w:w="1077" w:type="dxa"/>
          </w:tcPr>
          <w:p w14:paraId="12EF950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2.2</w:t>
            </w:r>
          </w:p>
        </w:tc>
        <w:tc>
          <w:tcPr>
            <w:tcW w:w="7994" w:type="dxa"/>
          </w:tcPr>
          <w:p w14:paraId="0C34EC1D"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Книги и словари, созданные В.И. Далем</w:t>
            </w:r>
          </w:p>
        </w:tc>
      </w:tr>
      <w:tr w:rsidR="00001CBA" w:rsidRPr="00C07B9B" w14:paraId="1114A0DD" w14:textId="77777777" w:rsidTr="00B966BD">
        <w:tc>
          <w:tcPr>
            <w:tcW w:w="1077" w:type="dxa"/>
          </w:tcPr>
          <w:p w14:paraId="31EA229E"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2.3</w:t>
            </w:r>
          </w:p>
        </w:tc>
        <w:tc>
          <w:tcPr>
            <w:tcW w:w="7994" w:type="dxa"/>
          </w:tcPr>
          <w:p w14:paraId="7E3EE6B4"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Фольклорная сказка как отражение общечеловеческих ценностей и нравственных правил. Виды сказок (о животных, бытовые, волшебные), их художественные особенности.</w:t>
            </w:r>
          </w:p>
          <w:p w14:paraId="4E258964"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Русская народная сказка "Иван-царевич и серый волк" и другие (по выбору)</w:t>
            </w:r>
          </w:p>
        </w:tc>
      </w:tr>
      <w:tr w:rsidR="00001CBA" w:rsidRPr="00C07B9B" w14:paraId="573539D9" w14:textId="77777777" w:rsidTr="00B966BD">
        <w:tc>
          <w:tcPr>
            <w:tcW w:w="1077" w:type="dxa"/>
          </w:tcPr>
          <w:p w14:paraId="5F6C0876"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2.4</w:t>
            </w:r>
          </w:p>
        </w:tc>
        <w:tc>
          <w:tcPr>
            <w:tcW w:w="7994" w:type="dxa"/>
          </w:tcPr>
          <w:p w14:paraId="4E8D9053"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Народная песня.</w:t>
            </w:r>
          </w:p>
          <w:p w14:paraId="27E6AADA"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Чувства, которые рождают песни, темы песен. Описание картин природы как способ рассказать в песне о родной земле.</w:t>
            </w:r>
          </w:p>
        </w:tc>
      </w:tr>
      <w:tr w:rsidR="00001CBA" w:rsidRPr="00C07B9B" w14:paraId="5DAA8316" w14:textId="77777777" w:rsidTr="00B966BD">
        <w:tc>
          <w:tcPr>
            <w:tcW w:w="1077" w:type="dxa"/>
          </w:tcPr>
          <w:p w14:paraId="2FF90CB4"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2.5</w:t>
            </w:r>
          </w:p>
        </w:tc>
        <w:tc>
          <w:tcPr>
            <w:tcW w:w="7994" w:type="dxa"/>
          </w:tcPr>
          <w:p w14:paraId="00692B30"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Былина как народный песенный сказ. Фольклорные особенности жанра былин. Былина об Илье Муромце и другие (по выбору)</w:t>
            </w:r>
          </w:p>
        </w:tc>
      </w:tr>
      <w:tr w:rsidR="00001CBA" w:rsidRPr="00C07B9B" w14:paraId="714F1442" w14:textId="77777777" w:rsidTr="00B966BD">
        <w:tc>
          <w:tcPr>
            <w:tcW w:w="1077" w:type="dxa"/>
          </w:tcPr>
          <w:p w14:paraId="7173DB1A"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3</w:t>
            </w:r>
          </w:p>
        </w:tc>
        <w:tc>
          <w:tcPr>
            <w:tcW w:w="7994" w:type="dxa"/>
          </w:tcPr>
          <w:p w14:paraId="04A96331"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Творчество А.С. Пушкина</w:t>
            </w:r>
          </w:p>
        </w:tc>
      </w:tr>
      <w:tr w:rsidR="00001CBA" w:rsidRPr="00C07B9B" w14:paraId="13768F02" w14:textId="77777777" w:rsidTr="00B966BD">
        <w:tc>
          <w:tcPr>
            <w:tcW w:w="1077" w:type="dxa"/>
          </w:tcPr>
          <w:p w14:paraId="01C9106E"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3.1</w:t>
            </w:r>
          </w:p>
        </w:tc>
        <w:tc>
          <w:tcPr>
            <w:tcW w:w="7994" w:type="dxa"/>
          </w:tcPr>
          <w:p w14:paraId="19880788"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Лирические произведения А.С. Пушкина.</w:t>
            </w:r>
          </w:p>
          <w:p w14:paraId="1295AF66"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Стихотворения "В тот год осенняя погода...", "Опрятней модного паркета..." и другие (по выбору)</w:t>
            </w:r>
          </w:p>
        </w:tc>
      </w:tr>
      <w:tr w:rsidR="00001CBA" w:rsidRPr="00C07B9B" w14:paraId="6DA217D6" w14:textId="77777777" w:rsidTr="00B966BD">
        <w:tc>
          <w:tcPr>
            <w:tcW w:w="1077" w:type="dxa"/>
          </w:tcPr>
          <w:p w14:paraId="465906FC"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3.2</w:t>
            </w:r>
          </w:p>
        </w:tc>
        <w:tc>
          <w:tcPr>
            <w:tcW w:w="7994" w:type="dxa"/>
          </w:tcPr>
          <w:p w14:paraId="606DC16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Литературные сказки А.С. Пушкина в стихах (по выбору, например, "Сказка о царе Салтане, о сыне его славном и могучем богатыре князе Гвидоне Салтановиче и о прекрасной царевне Лебеди")</w:t>
            </w:r>
          </w:p>
        </w:tc>
      </w:tr>
      <w:tr w:rsidR="00001CBA" w:rsidRPr="00C07B9B" w14:paraId="078A10FA" w14:textId="77777777" w:rsidTr="00B966BD">
        <w:tc>
          <w:tcPr>
            <w:tcW w:w="1077" w:type="dxa"/>
          </w:tcPr>
          <w:p w14:paraId="7E795125"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4</w:t>
            </w:r>
          </w:p>
        </w:tc>
        <w:tc>
          <w:tcPr>
            <w:tcW w:w="7994" w:type="dxa"/>
          </w:tcPr>
          <w:p w14:paraId="0F2AE192"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Басни И.А. Крылова (не менее двух)</w:t>
            </w:r>
          </w:p>
          <w:p w14:paraId="7B1C4B84"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Басни: "Ворона и Лисица", "Лисица и виноград", "Мартышка и очки" и другие (по выбору)</w:t>
            </w:r>
          </w:p>
        </w:tc>
      </w:tr>
      <w:tr w:rsidR="00001CBA" w:rsidRPr="00C07B9B" w14:paraId="74CC1418" w14:textId="77777777" w:rsidTr="00B966BD">
        <w:tc>
          <w:tcPr>
            <w:tcW w:w="1077" w:type="dxa"/>
          </w:tcPr>
          <w:p w14:paraId="56B9EA69"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lastRenderedPageBreak/>
              <w:t>5</w:t>
            </w:r>
          </w:p>
        </w:tc>
        <w:tc>
          <w:tcPr>
            <w:tcW w:w="7994" w:type="dxa"/>
          </w:tcPr>
          <w:p w14:paraId="3562A2B3"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Картины природы в произведениях поэтов и писателей XIX - XX вв. (произведения не менее пяти авторов по выбору).</w:t>
            </w:r>
          </w:p>
          <w:p w14:paraId="24087DBA"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Ф.И. Тютчев "Есть в осени первоначальной...", А.А. Фет "Кот поет, глаза прищуря", "Мама! Глянь-ка из окошка...", А.Н. Майков "Осень", С.А. Есенин "Береза", Н.А. Некрасов "Железная дорога" (отрывок), А.А. Блок "Ворона", И.А. Бунин "Первый снег" и другие (по выбору).</w:t>
            </w:r>
          </w:p>
        </w:tc>
      </w:tr>
      <w:tr w:rsidR="00001CBA" w:rsidRPr="00C07B9B" w14:paraId="72BA5FD5" w14:textId="77777777" w:rsidTr="00B966BD">
        <w:tc>
          <w:tcPr>
            <w:tcW w:w="1077" w:type="dxa"/>
          </w:tcPr>
          <w:p w14:paraId="542BE084"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6</w:t>
            </w:r>
          </w:p>
        </w:tc>
        <w:tc>
          <w:tcPr>
            <w:tcW w:w="7994" w:type="dxa"/>
          </w:tcPr>
          <w:p w14:paraId="32511546"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Произведения Л.Н. Толстого, их жанровое многообразие: сказки, рассказы, басни, быль (не менее трех произведений).</w:t>
            </w:r>
          </w:p>
          <w:p w14:paraId="6BA9F8CA"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Л.Н. Толстой "Лебеди", "Зайцы", "Прыжок", "Акула" и другие</w:t>
            </w:r>
          </w:p>
        </w:tc>
      </w:tr>
      <w:tr w:rsidR="00001CBA" w:rsidRPr="00C07B9B" w14:paraId="0C50E732" w14:textId="77777777" w:rsidTr="00B966BD">
        <w:tc>
          <w:tcPr>
            <w:tcW w:w="1077" w:type="dxa"/>
          </w:tcPr>
          <w:p w14:paraId="72FB515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7</w:t>
            </w:r>
          </w:p>
        </w:tc>
        <w:tc>
          <w:tcPr>
            <w:tcW w:w="7994" w:type="dxa"/>
          </w:tcPr>
          <w:p w14:paraId="2E6D0E50"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Литературная сказка (не менее двух сказок русских писателей)</w:t>
            </w:r>
          </w:p>
          <w:p w14:paraId="28CAEF73"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В.М. Гаршин "Лягушка-путешественница", И.С. Соколов-Микитов "Листопадничек", М. Горький "Случай с Евсейкой" и другие (по выбору)</w:t>
            </w:r>
          </w:p>
        </w:tc>
      </w:tr>
      <w:tr w:rsidR="00001CBA" w:rsidRPr="00C07B9B" w14:paraId="70C9CDAD" w14:textId="77777777" w:rsidTr="00B966BD">
        <w:tc>
          <w:tcPr>
            <w:tcW w:w="1077" w:type="dxa"/>
          </w:tcPr>
          <w:p w14:paraId="16C22988"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8</w:t>
            </w:r>
          </w:p>
        </w:tc>
        <w:tc>
          <w:tcPr>
            <w:tcW w:w="7994" w:type="dxa"/>
          </w:tcPr>
          <w:p w14:paraId="31BFFB02"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Произведения о взаимоотношениях человека и животных (по выбору, не менее четырех произведений).</w:t>
            </w:r>
          </w:p>
          <w:p w14:paraId="2D0D42D6"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Б.С. Житков "Про обезьянку", К.Г. Паустовский "Барсучий нос", "Кот-ворюга", Д.Н. Мамин-Сибиряк "Приемыш" и другие (по выбору)</w:t>
            </w:r>
          </w:p>
        </w:tc>
      </w:tr>
      <w:tr w:rsidR="00001CBA" w:rsidRPr="00C07B9B" w14:paraId="1181BB87" w14:textId="77777777" w:rsidTr="00B966BD">
        <w:tc>
          <w:tcPr>
            <w:tcW w:w="1077" w:type="dxa"/>
          </w:tcPr>
          <w:p w14:paraId="08E4600F"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9</w:t>
            </w:r>
          </w:p>
        </w:tc>
        <w:tc>
          <w:tcPr>
            <w:tcW w:w="7994" w:type="dxa"/>
          </w:tcPr>
          <w:p w14:paraId="3C45DCD1"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Произведения о детях (темы: "Разные детские судьбы", "Дети на войне").</w:t>
            </w:r>
          </w:p>
          <w:p w14:paraId="5F350EB2"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Л. Пантелеев "На ялике", А. Гайдар "Тимур и его команда" (отрывки), Л. Кассиль и другие (по выбору)</w:t>
            </w:r>
          </w:p>
        </w:tc>
      </w:tr>
      <w:tr w:rsidR="00001CBA" w:rsidRPr="00C07B9B" w14:paraId="31D945C8" w14:textId="77777777" w:rsidTr="00B966BD">
        <w:tc>
          <w:tcPr>
            <w:tcW w:w="1077" w:type="dxa"/>
          </w:tcPr>
          <w:p w14:paraId="3903DCFF"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10</w:t>
            </w:r>
          </w:p>
        </w:tc>
        <w:tc>
          <w:tcPr>
            <w:tcW w:w="7994" w:type="dxa"/>
          </w:tcPr>
          <w:p w14:paraId="6441E9E4"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Юмористические произведения (не менее двух произведений): М.М. Зощенко, Н.Н. Носов, В.Ю. Драгунский и другие (по выбору).</w:t>
            </w:r>
          </w:p>
          <w:p w14:paraId="4FB6C610"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В.Ю. Драгунский "Денискины рассказы" (1 - 2 произведения), Н.Н. Носов "Веселая семейка" и другие (по выбору).</w:t>
            </w:r>
          </w:p>
        </w:tc>
      </w:tr>
      <w:tr w:rsidR="00001CBA" w:rsidRPr="00C07B9B" w14:paraId="15B7793B" w14:textId="77777777" w:rsidTr="00B966BD">
        <w:tc>
          <w:tcPr>
            <w:tcW w:w="1077" w:type="dxa"/>
          </w:tcPr>
          <w:p w14:paraId="7756C7B2"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w:t>
            </w:r>
          </w:p>
        </w:tc>
        <w:tc>
          <w:tcPr>
            <w:tcW w:w="7994" w:type="dxa"/>
          </w:tcPr>
          <w:p w14:paraId="5737E0CA"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Зарубежная литература</w:t>
            </w:r>
          </w:p>
        </w:tc>
      </w:tr>
      <w:tr w:rsidR="00001CBA" w:rsidRPr="00C07B9B" w14:paraId="78AFCDB6" w14:textId="77777777" w:rsidTr="00B966BD">
        <w:tc>
          <w:tcPr>
            <w:tcW w:w="1077" w:type="dxa"/>
          </w:tcPr>
          <w:p w14:paraId="3AB289BA"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11.1</w:t>
            </w:r>
          </w:p>
        </w:tc>
        <w:tc>
          <w:tcPr>
            <w:tcW w:w="7994" w:type="dxa"/>
          </w:tcPr>
          <w:p w14:paraId="6E5A6E5F"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Литературные сказки Ш. Перро, Х.-К. Андерсена, Р. Киплинга (произведения двух-трех авторов по выбору).</w:t>
            </w:r>
          </w:p>
          <w:p w14:paraId="1E492F7F"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Х.-К. Андерсен "Гадкий утенок", Ш. Перро "Подарок феи" и другие (по выбору)</w:t>
            </w:r>
          </w:p>
        </w:tc>
      </w:tr>
      <w:tr w:rsidR="00001CBA" w:rsidRPr="00C07B9B" w14:paraId="0ADFE9FA" w14:textId="77777777" w:rsidTr="00B966BD">
        <w:tc>
          <w:tcPr>
            <w:tcW w:w="1077" w:type="dxa"/>
          </w:tcPr>
          <w:p w14:paraId="0B73B043"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11.2</w:t>
            </w:r>
          </w:p>
        </w:tc>
        <w:tc>
          <w:tcPr>
            <w:tcW w:w="7994" w:type="dxa"/>
          </w:tcPr>
          <w:p w14:paraId="703DB89A"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Рассказы зарубежных писателей о животных</w:t>
            </w:r>
          </w:p>
        </w:tc>
      </w:tr>
      <w:tr w:rsidR="00001CBA" w:rsidRPr="00C07B9B" w14:paraId="6544463E" w14:textId="77777777" w:rsidTr="00B966BD">
        <w:tc>
          <w:tcPr>
            <w:tcW w:w="1077" w:type="dxa"/>
          </w:tcPr>
          <w:p w14:paraId="4B1FE360"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11.3</w:t>
            </w:r>
          </w:p>
        </w:tc>
        <w:tc>
          <w:tcPr>
            <w:tcW w:w="7994" w:type="dxa"/>
          </w:tcPr>
          <w:p w14:paraId="2162C5A0"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Известные переводчики зарубежной литературы: С.Я. Маршак, К.И. Чуковский, Б.В. Заходер</w:t>
            </w:r>
          </w:p>
        </w:tc>
      </w:tr>
      <w:tr w:rsidR="00001CBA" w:rsidRPr="00001CBA" w14:paraId="1D8C75E0" w14:textId="77777777" w:rsidTr="00B966BD">
        <w:tc>
          <w:tcPr>
            <w:tcW w:w="1077" w:type="dxa"/>
          </w:tcPr>
          <w:p w14:paraId="07479E6E"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12</w:t>
            </w:r>
          </w:p>
        </w:tc>
        <w:tc>
          <w:tcPr>
            <w:tcW w:w="7994" w:type="dxa"/>
          </w:tcPr>
          <w:p w14:paraId="619596A2"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Сведения по теории и истории литературы</w:t>
            </w:r>
          </w:p>
          <w:p w14:paraId="42C0B94A"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Автор, писатель. Произведение.</w:t>
            </w:r>
          </w:p>
          <w:p w14:paraId="7691300F"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Жанры (стихотворение, басня, рассказ, повесть);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3AEDAA08"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Идея. Тема. Заголовок.</w:t>
            </w:r>
          </w:p>
          <w:p w14:paraId="4AA0D50A"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lastRenderedPageBreak/>
              <w:t>Образ художественный. Литературный герой, персонаж, характер.</w:t>
            </w:r>
          </w:p>
          <w:p w14:paraId="1719BC33"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Рассказчик. Портрет героя.</w:t>
            </w:r>
          </w:p>
          <w:p w14:paraId="5155A2A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Ритм. Рифма. Строфа.</w:t>
            </w:r>
          </w:p>
          <w:p w14:paraId="5D4DCE5D"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Содержание произведения, сюжет. Композиция. Эпизод, смысловые части.</w:t>
            </w:r>
          </w:p>
          <w:p w14:paraId="0CF29CA1"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Средства художественной выразительности (сравнение, олицетворение, эпитет).</w:t>
            </w:r>
          </w:p>
          <w:p w14:paraId="526F93F8"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Проза и поэзия</w:t>
            </w:r>
          </w:p>
        </w:tc>
      </w:tr>
    </w:tbl>
    <w:p w14:paraId="3092D19E" w14:textId="77777777" w:rsidR="00001CBA" w:rsidRPr="00001CBA" w:rsidRDefault="00001CBA" w:rsidP="00001CBA">
      <w:pPr>
        <w:spacing w:after="0"/>
        <w:jc w:val="both"/>
        <w:rPr>
          <w:rFonts w:ascii="Times New Roman" w:hAnsi="Times New Roman" w:cs="Times New Roman"/>
          <w:sz w:val="24"/>
          <w:szCs w:val="24"/>
          <w:highlight w:val="yellow"/>
        </w:rPr>
      </w:pPr>
    </w:p>
    <w:p w14:paraId="0B805991"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Таблица 5.6</w:t>
      </w:r>
    </w:p>
    <w:p w14:paraId="55F8C7DF" w14:textId="77777777" w:rsidR="00001CBA" w:rsidRPr="00C07B9B" w:rsidRDefault="00001CBA" w:rsidP="00001CBA">
      <w:pPr>
        <w:spacing w:after="0"/>
        <w:jc w:val="both"/>
        <w:rPr>
          <w:rFonts w:ascii="Times New Roman" w:hAnsi="Times New Roman" w:cs="Times New Roman"/>
          <w:sz w:val="24"/>
          <w:szCs w:val="24"/>
        </w:rPr>
      </w:pPr>
    </w:p>
    <w:p w14:paraId="441898B1"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Проверяемые требования к результатам освоения основной</w:t>
      </w:r>
    </w:p>
    <w:p w14:paraId="7EA6A09A"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образовательной программы (4 класс)</w:t>
      </w:r>
    </w:p>
    <w:p w14:paraId="596C4023" w14:textId="77777777" w:rsidR="00001CBA" w:rsidRPr="00001CBA" w:rsidRDefault="00001CBA" w:rsidP="00001CBA">
      <w:pPr>
        <w:spacing w:after="0"/>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01CBA" w:rsidRPr="00C07B9B" w14:paraId="5F527AAD" w14:textId="77777777" w:rsidTr="00B966BD">
        <w:tc>
          <w:tcPr>
            <w:tcW w:w="1701" w:type="dxa"/>
          </w:tcPr>
          <w:p w14:paraId="28E552DC"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Код проверяемого результата</w:t>
            </w:r>
          </w:p>
        </w:tc>
        <w:tc>
          <w:tcPr>
            <w:tcW w:w="7370" w:type="dxa"/>
          </w:tcPr>
          <w:p w14:paraId="00A89B1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01CBA" w:rsidRPr="00C07B9B" w14:paraId="689727C9" w14:textId="77777777" w:rsidTr="00B966BD">
        <w:tc>
          <w:tcPr>
            <w:tcW w:w="1701" w:type="dxa"/>
          </w:tcPr>
          <w:p w14:paraId="7A3916F6"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w:t>
            </w:r>
          </w:p>
        </w:tc>
        <w:tc>
          <w:tcPr>
            <w:tcW w:w="7370" w:type="dxa"/>
          </w:tcPr>
          <w:p w14:paraId="7B32D80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tc>
      </w:tr>
      <w:tr w:rsidR="00001CBA" w:rsidRPr="00C07B9B" w14:paraId="4C727AC5" w14:textId="77777777" w:rsidTr="00B966BD">
        <w:tc>
          <w:tcPr>
            <w:tcW w:w="1701" w:type="dxa"/>
          </w:tcPr>
          <w:p w14:paraId="09DE4BB9"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1.2</w:t>
            </w:r>
          </w:p>
        </w:tc>
        <w:tc>
          <w:tcPr>
            <w:tcW w:w="7370" w:type="dxa"/>
          </w:tcPr>
          <w:p w14:paraId="300BBBC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14:paraId="4D302E71"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читать вслух целыми словами без пропусков и перестановок букв и слогов доступные по восприятию и небольшие по объему прозаические и стихотворные произведения в темпе не менее 80 слов в минуту (без отметочного оценивания)</w:t>
            </w:r>
          </w:p>
        </w:tc>
      </w:tr>
      <w:tr w:rsidR="00001CBA" w:rsidRPr="00C07B9B" w14:paraId="58129AE6" w14:textId="77777777" w:rsidTr="00B966BD">
        <w:tc>
          <w:tcPr>
            <w:tcW w:w="1701" w:type="dxa"/>
          </w:tcPr>
          <w:p w14:paraId="5EDCA99D"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1.3</w:t>
            </w:r>
          </w:p>
        </w:tc>
        <w:tc>
          <w:tcPr>
            <w:tcW w:w="7370" w:type="dxa"/>
          </w:tcPr>
          <w:p w14:paraId="5263C1E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читать наизусть не менее 5 стихотворений в соответствии с изученной тематикой произведений</w:t>
            </w:r>
          </w:p>
        </w:tc>
      </w:tr>
      <w:tr w:rsidR="00001CBA" w:rsidRPr="00C07B9B" w14:paraId="55196404" w14:textId="77777777" w:rsidTr="00B966BD">
        <w:tc>
          <w:tcPr>
            <w:tcW w:w="1701" w:type="dxa"/>
          </w:tcPr>
          <w:p w14:paraId="5CCD5D8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1.4</w:t>
            </w:r>
          </w:p>
        </w:tc>
        <w:tc>
          <w:tcPr>
            <w:tcW w:w="7370" w:type="dxa"/>
          </w:tcPr>
          <w:p w14:paraId="4D8A7E3A"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различать художественные произведения и познавательные тексты</w:t>
            </w:r>
          </w:p>
        </w:tc>
      </w:tr>
      <w:tr w:rsidR="00001CBA" w:rsidRPr="00C07B9B" w14:paraId="2BF0BBDC" w14:textId="77777777" w:rsidTr="00B966BD">
        <w:tc>
          <w:tcPr>
            <w:tcW w:w="1701" w:type="dxa"/>
          </w:tcPr>
          <w:p w14:paraId="4A1ECB5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1.5</w:t>
            </w:r>
          </w:p>
        </w:tc>
        <w:tc>
          <w:tcPr>
            <w:tcW w:w="7370" w:type="dxa"/>
          </w:tcPr>
          <w:p w14:paraId="1A6B92F0"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tc>
      </w:tr>
      <w:tr w:rsidR="00001CBA" w:rsidRPr="00C07B9B" w14:paraId="6BC53C68" w14:textId="77777777" w:rsidTr="00B966BD">
        <w:tc>
          <w:tcPr>
            <w:tcW w:w="1701" w:type="dxa"/>
          </w:tcPr>
          <w:p w14:paraId="4D63A304"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1.6</w:t>
            </w:r>
          </w:p>
        </w:tc>
        <w:tc>
          <w:tcPr>
            <w:tcW w:w="7370" w:type="dxa"/>
          </w:tcPr>
          <w:p w14:paraId="02719DDC"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14:paraId="5BC1A662"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 xml:space="preserve">различать и называть отдельные жанры фольклора (считалки, загадки, </w:t>
            </w:r>
            <w:r w:rsidRPr="00C07B9B">
              <w:rPr>
                <w:rFonts w:ascii="Times New Roman" w:hAnsi="Times New Roman" w:cs="Times New Roman"/>
                <w:sz w:val="24"/>
                <w:szCs w:val="24"/>
              </w:rPr>
              <w:lastRenderedPageBreak/>
              <w:t>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14:paraId="2F18F6EA"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tc>
      </w:tr>
      <w:tr w:rsidR="00001CBA" w:rsidRPr="00C07B9B" w14:paraId="25502E2E" w14:textId="77777777" w:rsidTr="00B966BD">
        <w:tc>
          <w:tcPr>
            <w:tcW w:w="1701" w:type="dxa"/>
          </w:tcPr>
          <w:p w14:paraId="08AB53FA"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lastRenderedPageBreak/>
              <w:t>1.7</w:t>
            </w:r>
          </w:p>
        </w:tc>
        <w:tc>
          <w:tcPr>
            <w:tcW w:w="7370" w:type="dxa"/>
          </w:tcPr>
          <w:p w14:paraId="2FC14A6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tc>
      </w:tr>
      <w:tr w:rsidR="00001CBA" w:rsidRPr="00C07B9B" w14:paraId="728FDBCB" w14:textId="77777777" w:rsidTr="00B966BD">
        <w:tc>
          <w:tcPr>
            <w:tcW w:w="1701" w:type="dxa"/>
          </w:tcPr>
          <w:p w14:paraId="10086F9C"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1.8</w:t>
            </w:r>
          </w:p>
        </w:tc>
        <w:tc>
          <w:tcPr>
            <w:tcW w:w="7370" w:type="dxa"/>
          </w:tcPr>
          <w:p w14:paraId="2EAE5F6E"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tc>
      </w:tr>
      <w:tr w:rsidR="00001CBA" w:rsidRPr="00C07B9B" w14:paraId="25CD43C1" w14:textId="77777777" w:rsidTr="00B966BD">
        <w:tc>
          <w:tcPr>
            <w:tcW w:w="1701" w:type="dxa"/>
          </w:tcPr>
          <w:p w14:paraId="13EFFCF9"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1.9</w:t>
            </w:r>
          </w:p>
        </w:tc>
        <w:tc>
          <w:tcPr>
            <w:tcW w:w="7370" w:type="dxa"/>
          </w:tcPr>
          <w:p w14:paraId="78C8AA9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объяснять значение незнакомого слова с использованием контекста и словаря;</w:t>
            </w:r>
          </w:p>
          <w:p w14:paraId="4545E775"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tc>
      </w:tr>
      <w:tr w:rsidR="00001CBA" w:rsidRPr="00C07B9B" w14:paraId="30FC645E" w14:textId="77777777" w:rsidTr="00B966BD">
        <w:tc>
          <w:tcPr>
            <w:tcW w:w="1701" w:type="dxa"/>
          </w:tcPr>
          <w:p w14:paraId="4EAD0B32"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1.10</w:t>
            </w:r>
          </w:p>
        </w:tc>
        <w:tc>
          <w:tcPr>
            <w:tcW w:w="7370" w:type="dxa"/>
          </w:tcPr>
          <w:p w14:paraId="5F934CF6"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tc>
      </w:tr>
      <w:tr w:rsidR="00001CBA" w:rsidRPr="00C07B9B" w14:paraId="700F0211" w14:textId="77777777" w:rsidTr="00B966BD">
        <w:tc>
          <w:tcPr>
            <w:tcW w:w="1701" w:type="dxa"/>
          </w:tcPr>
          <w:p w14:paraId="5DA32C4F"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1.11</w:t>
            </w:r>
          </w:p>
        </w:tc>
        <w:tc>
          <w:tcPr>
            <w:tcW w:w="7370" w:type="dxa"/>
          </w:tcPr>
          <w:p w14:paraId="57E7BB73"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участвовать в обсуждении прослушанного (прочитанного)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 (прочитанного) текста, подтверждать свой ответ примерами из текста</w:t>
            </w:r>
          </w:p>
        </w:tc>
      </w:tr>
      <w:tr w:rsidR="00001CBA" w:rsidRPr="00C07B9B" w14:paraId="082B1BCC" w14:textId="77777777" w:rsidTr="00B966BD">
        <w:tc>
          <w:tcPr>
            <w:tcW w:w="1701" w:type="dxa"/>
          </w:tcPr>
          <w:p w14:paraId="0ACF3779"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1.12</w:t>
            </w:r>
          </w:p>
        </w:tc>
        <w:tc>
          <w:tcPr>
            <w:tcW w:w="7370" w:type="dxa"/>
          </w:tcPr>
          <w:p w14:paraId="4A8FC2A5"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tc>
      </w:tr>
      <w:tr w:rsidR="00001CBA" w:rsidRPr="00C07B9B" w14:paraId="465F566C" w14:textId="77777777" w:rsidTr="00B966BD">
        <w:tc>
          <w:tcPr>
            <w:tcW w:w="1701" w:type="dxa"/>
          </w:tcPr>
          <w:p w14:paraId="78D60B24"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1.13</w:t>
            </w:r>
          </w:p>
        </w:tc>
        <w:tc>
          <w:tcPr>
            <w:tcW w:w="7370" w:type="dxa"/>
          </w:tcPr>
          <w:p w14:paraId="46766076"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читать по ролям с соблюдением норм произношения, расстановки ударения, инсценировать небольшие эпизоды из произведения</w:t>
            </w:r>
          </w:p>
        </w:tc>
      </w:tr>
      <w:tr w:rsidR="00001CBA" w:rsidRPr="00C07B9B" w14:paraId="0F2C5770" w14:textId="77777777" w:rsidTr="00B966BD">
        <w:tc>
          <w:tcPr>
            <w:tcW w:w="1701" w:type="dxa"/>
          </w:tcPr>
          <w:p w14:paraId="528358F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1.14</w:t>
            </w:r>
          </w:p>
        </w:tc>
        <w:tc>
          <w:tcPr>
            <w:tcW w:w="7370" w:type="dxa"/>
          </w:tcPr>
          <w:p w14:paraId="13F976A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 xml:space="preserve">составлять устные и письменные высказывания на заданную тему по содержанию произведения (не менее 10 предложений), писать </w:t>
            </w:r>
            <w:r w:rsidRPr="00C07B9B">
              <w:rPr>
                <w:rFonts w:ascii="Times New Roman" w:hAnsi="Times New Roman" w:cs="Times New Roman"/>
                <w:sz w:val="24"/>
                <w:szCs w:val="24"/>
              </w:rPr>
              <w:lastRenderedPageBreak/>
              <w:t>сочинения на заданную тему, используя разные типы речи (повествование, описание, рассуждение), корректировать собственный текст с учетом правильности, выразительности письменной речи;</w:t>
            </w:r>
          </w:p>
          <w:p w14:paraId="644A3DA9"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составлять краткий отзыв о прочитанном произведении по заданному алгоритму</w:t>
            </w:r>
          </w:p>
        </w:tc>
      </w:tr>
      <w:tr w:rsidR="00001CBA" w:rsidRPr="00C07B9B" w14:paraId="5DA2CE04" w14:textId="77777777" w:rsidTr="00B966BD">
        <w:tc>
          <w:tcPr>
            <w:tcW w:w="1701" w:type="dxa"/>
          </w:tcPr>
          <w:p w14:paraId="33230B6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lastRenderedPageBreak/>
              <w:t>1.15</w:t>
            </w:r>
          </w:p>
        </w:tc>
        <w:tc>
          <w:tcPr>
            <w:tcW w:w="7370" w:type="dxa"/>
          </w:tcPr>
          <w:p w14:paraId="62792C3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сочинять по аналогии с прочитанным, составлять рассказ по иллюстрациям, от имени одного из героев, придумывать продолжение прочитанного произведения (не менее 10 предложений)</w:t>
            </w:r>
          </w:p>
        </w:tc>
      </w:tr>
      <w:tr w:rsidR="00001CBA" w:rsidRPr="00C07B9B" w14:paraId="322A9319" w14:textId="77777777" w:rsidTr="00B966BD">
        <w:tc>
          <w:tcPr>
            <w:tcW w:w="1701" w:type="dxa"/>
          </w:tcPr>
          <w:p w14:paraId="49C64F96"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1.16</w:t>
            </w:r>
          </w:p>
        </w:tc>
        <w:tc>
          <w:tcPr>
            <w:tcW w:w="7370" w:type="dxa"/>
          </w:tcPr>
          <w:p w14:paraId="57E8090E"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14:paraId="7BB03693"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выбирать книги для самостоятельного чтения с учетом рекомендательного списка, используя картотеки, рассказывать о прочитанной книге</w:t>
            </w:r>
          </w:p>
        </w:tc>
      </w:tr>
      <w:tr w:rsidR="00001CBA" w:rsidRPr="00001CBA" w14:paraId="36832D8C" w14:textId="77777777" w:rsidTr="00B966BD">
        <w:tc>
          <w:tcPr>
            <w:tcW w:w="1701" w:type="dxa"/>
          </w:tcPr>
          <w:p w14:paraId="2659FCED"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1.17</w:t>
            </w:r>
          </w:p>
        </w:tc>
        <w:tc>
          <w:tcPr>
            <w:tcW w:w="7370" w:type="dxa"/>
          </w:tcPr>
          <w:p w14:paraId="6548D794"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использовать справочную литературу, электронные образовательные и информационные ресурсы сети Интернет (в условиях контролируемого входа) для получения дополнительной информации в соответствии с учебной задачей</w:t>
            </w:r>
          </w:p>
        </w:tc>
      </w:tr>
    </w:tbl>
    <w:p w14:paraId="61771319" w14:textId="77777777" w:rsidR="00001CBA" w:rsidRPr="00001CBA" w:rsidRDefault="00001CBA" w:rsidP="00001CBA">
      <w:pPr>
        <w:spacing w:after="0"/>
        <w:jc w:val="both"/>
        <w:rPr>
          <w:rFonts w:ascii="Times New Roman" w:hAnsi="Times New Roman" w:cs="Times New Roman"/>
          <w:sz w:val="24"/>
          <w:szCs w:val="24"/>
          <w:highlight w:val="yellow"/>
        </w:rPr>
      </w:pPr>
    </w:p>
    <w:p w14:paraId="30248B9C"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Таблица 5.7</w:t>
      </w:r>
    </w:p>
    <w:p w14:paraId="050CBE3C" w14:textId="77777777" w:rsidR="00001CBA" w:rsidRPr="00C07B9B" w:rsidRDefault="00001CBA" w:rsidP="00001CBA">
      <w:pPr>
        <w:spacing w:after="0"/>
        <w:jc w:val="both"/>
        <w:rPr>
          <w:rFonts w:ascii="Times New Roman" w:hAnsi="Times New Roman" w:cs="Times New Roman"/>
          <w:sz w:val="24"/>
          <w:szCs w:val="24"/>
        </w:rPr>
      </w:pPr>
    </w:p>
    <w:p w14:paraId="54EAC01D"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Проверяемые элементы содержания (4 класс)</w:t>
      </w:r>
    </w:p>
    <w:p w14:paraId="4CD8FAD7" w14:textId="77777777" w:rsidR="00001CBA" w:rsidRPr="00001CBA" w:rsidRDefault="00001CBA" w:rsidP="00001CBA">
      <w:pPr>
        <w:spacing w:after="0"/>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001CBA" w:rsidRPr="00C07B9B" w14:paraId="0D945E64" w14:textId="77777777" w:rsidTr="00B966BD">
        <w:tc>
          <w:tcPr>
            <w:tcW w:w="1077" w:type="dxa"/>
          </w:tcPr>
          <w:p w14:paraId="3B1BEFEF"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Код</w:t>
            </w:r>
          </w:p>
        </w:tc>
        <w:tc>
          <w:tcPr>
            <w:tcW w:w="7994" w:type="dxa"/>
          </w:tcPr>
          <w:p w14:paraId="39D077E5"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Проверяемый элемент содержания</w:t>
            </w:r>
          </w:p>
        </w:tc>
      </w:tr>
      <w:tr w:rsidR="00001CBA" w:rsidRPr="00C07B9B" w14:paraId="31F98513" w14:textId="77777777" w:rsidTr="00B966BD">
        <w:tc>
          <w:tcPr>
            <w:tcW w:w="1077" w:type="dxa"/>
          </w:tcPr>
          <w:p w14:paraId="0FF5DFC6"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w:t>
            </w:r>
          </w:p>
        </w:tc>
        <w:tc>
          <w:tcPr>
            <w:tcW w:w="7994" w:type="dxa"/>
          </w:tcPr>
          <w:p w14:paraId="6696604E"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Произведения о Родине</w:t>
            </w:r>
          </w:p>
        </w:tc>
      </w:tr>
      <w:tr w:rsidR="00001CBA" w:rsidRPr="00C07B9B" w14:paraId="265A1DFB" w14:textId="77777777" w:rsidTr="00B966BD">
        <w:tc>
          <w:tcPr>
            <w:tcW w:w="1077" w:type="dxa"/>
          </w:tcPr>
          <w:p w14:paraId="4C73039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w:t>
            </w:r>
          </w:p>
        </w:tc>
        <w:tc>
          <w:tcPr>
            <w:tcW w:w="7994" w:type="dxa"/>
          </w:tcPr>
          <w:p w14:paraId="735DA1F3"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Образ родной земли в стихотворных и прозаических произведениях писателей и поэтов XIX и XX вв. (по выбору, не менее четырех, например, произведения С.Т. Романовского, А.Т. Твардовского, С.Д. Дрожжина, В.М. Пескова и другие).</w:t>
            </w:r>
          </w:p>
          <w:p w14:paraId="6A1AEF45"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С.Д. Дрожжин "Родине", В.М. Песков "Родине", А.Т. Твардовский "О Родине большой и малой" (отрывок), С.Т. Романовский "Ледовое побоище", С.П. Алексеев (1 - 2 рассказа военно-исторической тематики) и другие (по выбору)</w:t>
            </w:r>
          </w:p>
        </w:tc>
      </w:tr>
      <w:tr w:rsidR="00001CBA" w:rsidRPr="00C07B9B" w14:paraId="7CF195B1" w14:textId="77777777" w:rsidTr="00B966BD">
        <w:tc>
          <w:tcPr>
            <w:tcW w:w="1077" w:type="dxa"/>
          </w:tcPr>
          <w:p w14:paraId="6A3CFFF2"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1.2</w:t>
            </w:r>
          </w:p>
        </w:tc>
        <w:tc>
          <w:tcPr>
            <w:tcW w:w="7994" w:type="dxa"/>
          </w:tcPr>
          <w:p w14:paraId="4133D7F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Отражение любви к родной земле в литературе разных народов (на примере писателей родного края, представителей разных народов России)</w:t>
            </w:r>
          </w:p>
        </w:tc>
      </w:tr>
      <w:tr w:rsidR="00001CBA" w:rsidRPr="00C07B9B" w14:paraId="4589FF86" w14:textId="77777777" w:rsidTr="00B966BD">
        <w:tc>
          <w:tcPr>
            <w:tcW w:w="1077" w:type="dxa"/>
          </w:tcPr>
          <w:p w14:paraId="5B089B83"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1.3</w:t>
            </w:r>
          </w:p>
        </w:tc>
        <w:tc>
          <w:tcPr>
            <w:tcW w:w="7994" w:type="dxa"/>
          </w:tcPr>
          <w:p w14:paraId="7442E64D"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 xml:space="preserve">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Героическое прошлое России, тема Великой Отечественной войны в произведениях литературы (на примере рассказов </w:t>
            </w:r>
            <w:r w:rsidRPr="00C07B9B">
              <w:rPr>
                <w:rFonts w:ascii="Times New Roman" w:hAnsi="Times New Roman" w:cs="Times New Roman"/>
                <w:sz w:val="24"/>
                <w:szCs w:val="24"/>
              </w:rPr>
              <w:lastRenderedPageBreak/>
              <w:t>Л.А. Кассиля, С.П. Алексеева)</w:t>
            </w:r>
          </w:p>
        </w:tc>
      </w:tr>
      <w:tr w:rsidR="00001CBA" w:rsidRPr="00C07B9B" w14:paraId="3D539D8D" w14:textId="77777777" w:rsidTr="00B966BD">
        <w:tc>
          <w:tcPr>
            <w:tcW w:w="1077" w:type="dxa"/>
          </w:tcPr>
          <w:p w14:paraId="5A1C92B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lastRenderedPageBreak/>
              <w:t>1.4</w:t>
            </w:r>
          </w:p>
        </w:tc>
        <w:tc>
          <w:tcPr>
            <w:tcW w:w="7994" w:type="dxa"/>
          </w:tcPr>
          <w:p w14:paraId="15356AEC"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Понятие исторической песни; песни на тему Великой Отечественной войны (2 - 3 произведения по выбору)</w:t>
            </w:r>
          </w:p>
        </w:tc>
      </w:tr>
      <w:tr w:rsidR="00001CBA" w:rsidRPr="00C07B9B" w14:paraId="787687A2" w14:textId="77777777" w:rsidTr="00B966BD">
        <w:tc>
          <w:tcPr>
            <w:tcW w:w="1077" w:type="dxa"/>
          </w:tcPr>
          <w:p w14:paraId="4BCFFE71"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2</w:t>
            </w:r>
          </w:p>
        </w:tc>
        <w:tc>
          <w:tcPr>
            <w:tcW w:w="7994" w:type="dxa"/>
          </w:tcPr>
          <w:p w14:paraId="05611530"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Фольклор (устное народное творчество)</w:t>
            </w:r>
          </w:p>
        </w:tc>
      </w:tr>
      <w:tr w:rsidR="00001CBA" w:rsidRPr="00C07B9B" w14:paraId="6CD8BDC7" w14:textId="77777777" w:rsidTr="00B966BD">
        <w:tc>
          <w:tcPr>
            <w:tcW w:w="1077" w:type="dxa"/>
          </w:tcPr>
          <w:p w14:paraId="763E50B4"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2.1</w:t>
            </w:r>
          </w:p>
        </w:tc>
        <w:tc>
          <w:tcPr>
            <w:tcW w:w="7994" w:type="dxa"/>
          </w:tcPr>
          <w:p w14:paraId="4FAAF729"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w:t>
            </w:r>
          </w:p>
        </w:tc>
      </w:tr>
      <w:tr w:rsidR="00001CBA" w:rsidRPr="00C07B9B" w14:paraId="5F90A738" w14:textId="77777777" w:rsidTr="00B966BD">
        <w:tc>
          <w:tcPr>
            <w:tcW w:w="1077" w:type="dxa"/>
          </w:tcPr>
          <w:p w14:paraId="51F56BFC"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2.2</w:t>
            </w:r>
          </w:p>
        </w:tc>
        <w:tc>
          <w:tcPr>
            <w:tcW w:w="7994" w:type="dxa"/>
          </w:tcPr>
          <w:p w14:paraId="4F3C8394"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Малые жанры фольклора (назначение, сравнение, классификация). Собиратели фольклора (А.Н. Афанасьев, В.И. Даль)</w:t>
            </w:r>
          </w:p>
        </w:tc>
      </w:tr>
      <w:tr w:rsidR="00001CBA" w:rsidRPr="00C07B9B" w14:paraId="28F273F3" w14:textId="77777777" w:rsidTr="00B966BD">
        <w:tc>
          <w:tcPr>
            <w:tcW w:w="1077" w:type="dxa"/>
          </w:tcPr>
          <w:p w14:paraId="4B6C031C"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2.3</w:t>
            </w:r>
          </w:p>
        </w:tc>
        <w:tc>
          <w:tcPr>
            <w:tcW w:w="7994" w:type="dxa"/>
          </w:tcPr>
          <w:p w14:paraId="09C01501"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Виды сказок: о животных, бытовые, волшебные. 2 - 3 русские народные сказки по выбору и 2 - 3 сказки народов России по выбору</w:t>
            </w:r>
          </w:p>
        </w:tc>
      </w:tr>
      <w:tr w:rsidR="00001CBA" w:rsidRPr="00C07B9B" w14:paraId="36A9C738" w14:textId="77777777" w:rsidTr="00B966BD">
        <w:tc>
          <w:tcPr>
            <w:tcW w:w="1077" w:type="dxa"/>
          </w:tcPr>
          <w:p w14:paraId="7856E7AC"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2.4</w:t>
            </w:r>
          </w:p>
        </w:tc>
        <w:tc>
          <w:tcPr>
            <w:tcW w:w="7994" w:type="dxa"/>
          </w:tcPr>
          <w:p w14:paraId="3902ACBE"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tc>
      </w:tr>
      <w:tr w:rsidR="00001CBA" w:rsidRPr="00C07B9B" w14:paraId="1CD9F93D" w14:textId="77777777" w:rsidTr="00B966BD">
        <w:tc>
          <w:tcPr>
            <w:tcW w:w="1077" w:type="dxa"/>
          </w:tcPr>
          <w:p w14:paraId="2A4C9326"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2.5</w:t>
            </w:r>
          </w:p>
        </w:tc>
        <w:tc>
          <w:tcPr>
            <w:tcW w:w="7994" w:type="dxa"/>
          </w:tcPr>
          <w:p w14:paraId="56B5F08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Былины из цикла об Илье Муромце, Алеше Поповиче, Добрыне Никитиче (1 - 2 по выбору). Образы русских богатырей: Ильи Муромца, Алеши Поповича, Добрыни Никитича, Никиты Кожемяки</w:t>
            </w:r>
          </w:p>
        </w:tc>
      </w:tr>
      <w:tr w:rsidR="00001CBA" w:rsidRPr="00C07B9B" w14:paraId="05083C14" w14:textId="77777777" w:rsidTr="00B966BD">
        <w:tc>
          <w:tcPr>
            <w:tcW w:w="1077" w:type="dxa"/>
          </w:tcPr>
          <w:p w14:paraId="713B4C7C"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3</w:t>
            </w:r>
          </w:p>
        </w:tc>
        <w:tc>
          <w:tcPr>
            <w:tcW w:w="7994" w:type="dxa"/>
          </w:tcPr>
          <w:p w14:paraId="0AF21B26"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Творчество А.С. Пушкина</w:t>
            </w:r>
          </w:p>
        </w:tc>
      </w:tr>
      <w:tr w:rsidR="00001CBA" w:rsidRPr="00C07B9B" w14:paraId="276773DB" w14:textId="77777777" w:rsidTr="00B966BD">
        <w:tc>
          <w:tcPr>
            <w:tcW w:w="1077" w:type="dxa"/>
          </w:tcPr>
          <w:p w14:paraId="27F57261"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3.1</w:t>
            </w:r>
          </w:p>
        </w:tc>
        <w:tc>
          <w:tcPr>
            <w:tcW w:w="7994" w:type="dxa"/>
          </w:tcPr>
          <w:p w14:paraId="0E31C60A"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Картины природы в лирических произведениях А.С. Пушкина (на примере 2 - 3 произведений).</w:t>
            </w:r>
          </w:p>
          <w:p w14:paraId="26871619"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Стихотворения: "Няне", "Осень" (отрывки), "Зимняя дорога" и другие.</w:t>
            </w:r>
          </w:p>
        </w:tc>
      </w:tr>
      <w:tr w:rsidR="00001CBA" w:rsidRPr="00C07B9B" w14:paraId="761CEF50" w14:textId="77777777" w:rsidTr="00B966BD">
        <w:tc>
          <w:tcPr>
            <w:tcW w:w="1077" w:type="dxa"/>
          </w:tcPr>
          <w:p w14:paraId="46D469EE"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3.2</w:t>
            </w:r>
          </w:p>
        </w:tc>
        <w:tc>
          <w:tcPr>
            <w:tcW w:w="7994" w:type="dxa"/>
          </w:tcPr>
          <w:p w14:paraId="5DF0B35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Литературные сказки А.С. Пушкина в стихах: "Сказка о мертвой царевне и о семи богатырях". Фольклорная основа авторской сказки</w:t>
            </w:r>
          </w:p>
        </w:tc>
      </w:tr>
      <w:tr w:rsidR="00001CBA" w:rsidRPr="00C07B9B" w14:paraId="26401CE1" w14:textId="77777777" w:rsidTr="00B966BD">
        <w:tc>
          <w:tcPr>
            <w:tcW w:w="1077" w:type="dxa"/>
          </w:tcPr>
          <w:p w14:paraId="4F15C0AE"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4</w:t>
            </w:r>
          </w:p>
        </w:tc>
        <w:tc>
          <w:tcPr>
            <w:tcW w:w="7994" w:type="dxa"/>
          </w:tcPr>
          <w:p w14:paraId="108DAD5A"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Басни И.А. Крылова, И.И. Хемницера, Л.Н. Толстого, С.В. Михалкова (не менее трех). Басня как лиро-эпический жанр. Аллегория в баснях</w:t>
            </w:r>
          </w:p>
        </w:tc>
      </w:tr>
      <w:tr w:rsidR="00001CBA" w:rsidRPr="00C07B9B" w14:paraId="1F422ECA" w14:textId="77777777" w:rsidTr="00B966BD">
        <w:tc>
          <w:tcPr>
            <w:tcW w:w="1077" w:type="dxa"/>
          </w:tcPr>
          <w:p w14:paraId="04A0ACA6"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4.1</w:t>
            </w:r>
          </w:p>
        </w:tc>
        <w:tc>
          <w:tcPr>
            <w:tcW w:w="7994" w:type="dxa"/>
          </w:tcPr>
          <w:p w14:paraId="230C05A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Басни И.А. Крылова: "Стрекоза и муравей", "Квартет" и другие</w:t>
            </w:r>
          </w:p>
        </w:tc>
      </w:tr>
      <w:tr w:rsidR="00001CBA" w:rsidRPr="00C07B9B" w14:paraId="7F2028CA" w14:textId="77777777" w:rsidTr="00B966BD">
        <w:tc>
          <w:tcPr>
            <w:tcW w:w="1077" w:type="dxa"/>
          </w:tcPr>
          <w:p w14:paraId="4909C1AA"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4.2</w:t>
            </w:r>
          </w:p>
        </w:tc>
        <w:tc>
          <w:tcPr>
            <w:tcW w:w="7994" w:type="dxa"/>
          </w:tcPr>
          <w:p w14:paraId="16577F23"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Басни стихотворные и прозаические.</w:t>
            </w:r>
          </w:p>
          <w:p w14:paraId="35B5162A"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И.И. Хемницер "Стрекоза", Л.Н. Толстой "Стрекоза и муравьи", С.В. Михалков и другие</w:t>
            </w:r>
          </w:p>
        </w:tc>
      </w:tr>
      <w:tr w:rsidR="00001CBA" w:rsidRPr="00C07B9B" w14:paraId="739CC8EE" w14:textId="77777777" w:rsidTr="00B966BD">
        <w:tc>
          <w:tcPr>
            <w:tcW w:w="1077" w:type="dxa"/>
          </w:tcPr>
          <w:p w14:paraId="0FC9BDEE"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5</w:t>
            </w:r>
          </w:p>
        </w:tc>
        <w:tc>
          <w:tcPr>
            <w:tcW w:w="7994" w:type="dxa"/>
          </w:tcPr>
          <w:p w14:paraId="49880058"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Лирические произведения М.Ю. Лермонтова (не менее трех).</w:t>
            </w:r>
          </w:p>
          <w:p w14:paraId="0182023F"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Стихотворения: "Утес", "Парус", "Москва, Москва! ...Люблю тебя как сын..." и другие</w:t>
            </w:r>
          </w:p>
        </w:tc>
      </w:tr>
      <w:tr w:rsidR="00001CBA" w:rsidRPr="00C07B9B" w14:paraId="41A85B41" w14:textId="77777777" w:rsidTr="00B966BD">
        <w:tc>
          <w:tcPr>
            <w:tcW w:w="1077" w:type="dxa"/>
          </w:tcPr>
          <w:p w14:paraId="60D54C72"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6</w:t>
            </w:r>
          </w:p>
        </w:tc>
        <w:tc>
          <w:tcPr>
            <w:tcW w:w="7994" w:type="dxa"/>
          </w:tcPr>
          <w:p w14:paraId="71E28BB3"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Литературная сказка (две-три по выбору).</w:t>
            </w:r>
          </w:p>
          <w:p w14:paraId="1B164D83"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lastRenderedPageBreak/>
              <w:t>П.П. Бажов "Серебряное копытце", П.П. Ершов "Конек-Горбунок", С.Т. Аксаков "Аленький цветочек" и другие.</w:t>
            </w:r>
          </w:p>
        </w:tc>
      </w:tr>
      <w:tr w:rsidR="00001CBA" w:rsidRPr="00C07B9B" w14:paraId="635BD264" w14:textId="77777777" w:rsidTr="00B966BD">
        <w:tc>
          <w:tcPr>
            <w:tcW w:w="1077" w:type="dxa"/>
          </w:tcPr>
          <w:p w14:paraId="72C19D15"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lastRenderedPageBreak/>
              <w:t>7</w:t>
            </w:r>
          </w:p>
        </w:tc>
        <w:tc>
          <w:tcPr>
            <w:tcW w:w="7994" w:type="dxa"/>
          </w:tcPr>
          <w:p w14:paraId="08B431F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Картины природы в творчестве поэтов и писателей XIX - XX вв. (не менее пяти авторов по выбору).</w:t>
            </w:r>
          </w:p>
          <w:p w14:paraId="03EE2DB3"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выбору).</w:t>
            </w:r>
          </w:p>
        </w:tc>
      </w:tr>
      <w:tr w:rsidR="00001CBA" w:rsidRPr="00C07B9B" w14:paraId="75EF7470" w14:textId="77777777" w:rsidTr="00B966BD">
        <w:tc>
          <w:tcPr>
            <w:tcW w:w="1077" w:type="dxa"/>
          </w:tcPr>
          <w:p w14:paraId="54A3202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8</w:t>
            </w:r>
          </w:p>
        </w:tc>
        <w:tc>
          <w:tcPr>
            <w:tcW w:w="7994" w:type="dxa"/>
          </w:tcPr>
          <w:p w14:paraId="1115E34C"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Проза Л.Н. Толстого (не менее трех произведений): рассказ (художественный и научно-познавательный), сказки, басни, быль.</w:t>
            </w:r>
          </w:p>
          <w:p w14:paraId="0FBD8DA4"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Л.Н. Толстой "Детство" (отдельные главы), "Русак", "Черепаха" и другие (по выбору)</w:t>
            </w:r>
          </w:p>
        </w:tc>
      </w:tr>
      <w:tr w:rsidR="00001CBA" w:rsidRPr="00C07B9B" w14:paraId="09085FB3" w14:textId="77777777" w:rsidTr="00B966BD">
        <w:tc>
          <w:tcPr>
            <w:tcW w:w="1077" w:type="dxa"/>
          </w:tcPr>
          <w:p w14:paraId="7E52DECD"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9</w:t>
            </w:r>
          </w:p>
        </w:tc>
        <w:tc>
          <w:tcPr>
            <w:tcW w:w="7994" w:type="dxa"/>
          </w:tcPr>
          <w:p w14:paraId="4C3A50E3"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Произведения о животных и родной природе (не менее трех авторов): А.И. Куприна, В.П. Астафьева, К.Г. Паустовского, М.М. Пришвина, Ю.И. Коваля и других.</w:t>
            </w:r>
          </w:p>
          <w:p w14:paraId="743DFC63"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В.П. Астафьев "Капалуха", М.М. Пришвин "Выскочка" и другие (по выбору)</w:t>
            </w:r>
          </w:p>
        </w:tc>
      </w:tr>
      <w:tr w:rsidR="00001CBA" w:rsidRPr="00C07B9B" w14:paraId="6E689E1B" w14:textId="77777777" w:rsidTr="00B966BD">
        <w:tc>
          <w:tcPr>
            <w:tcW w:w="1077" w:type="dxa"/>
          </w:tcPr>
          <w:p w14:paraId="214C01B6"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10</w:t>
            </w:r>
          </w:p>
        </w:tc>
        <w:tc>
          <w:tcPr>
            <w:tcW w:w="7994" w:type="dxa"/>
          </w:tcPr>
          <w:p w14:paraId="7BEA78F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Произведения о детях (на примере произведений не менее трех авторов): А.П. Чехова, Б.С. Житкова, Н.Г. Гарина-Михайловского, В.В. Крапивина и других.</w:t>
            </w:r>
          </w:p>
          <w:p w14:paraId="6D303B8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А.П. Чехов "Мальчики", Н.Г. Гарин-Михайловский "Детство Темы" (отдельные главы), М.М. Зощенко "О Леньке и Миньке" (1 - 2 рассказа из цикла), К.Г. Паустовский "Корзина с еловыми шишками" и другие</w:t>
            </w:r>
          </w:p>
        </w:tc>
      </w:tr>
      <w:tr w:rsidR="00001CBA" w:rsidRPr="00C07B9B" w14:paraId="6F711572" w14:textId="77777777" w:rsidTr="00B966BD">
        <w:tc>
          <w:tcPr>
            <w:tcW w:w="1077" w:type="dxa"/>
          </w:tcPr>
          <w:p w14:paraId="3E865996"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11</w:t>
            </w:r>
          </w:p>
        </w:tc>
        <w:tc>
          <w:tcPr>
            <w:tcW w:w="7994" w:type="dxa"/>
          </w:tcPr>
          <w:p w14:paraId="432798FF"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Пьеса (одна по выбору).</w:t>
            </w:r>
          </w:p>
          <w:p w14:paraId="61254FBE"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С.Я. Маршак "Двенадцать месяцев" и другие</w:t>
            </w:r>
          </w:p>
        </w:tc>
      </w:tr>
      <w:tr w:rsidR="00001CBA" w:rsidRPr="00C07B9B" w14:paraId="3651D3A8" w14:textId="77777777" w:rsidTr="00B966BD">
        <w:tc>
          <w:tcPr>
            <w:tcW w:w="1077" w:type="dxa"/>
          </w:tcPr>
          <w:p w14:paraId="6050A60E"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12</w:t>
            </w:r>
          </w:p>
        </w:tc>
        <w:tc>
          <w:tcPr>
            <w:tcW w:w="7994" w:type="dxa"/>
          </w:tcPr>
          <w:p w14:paraId="10FF59CE"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Юмористические произведения. Круг чтения (не менее двух произведений по выбору): на примере рассказов М.М. Зощенко, В.Ю. Драгунского, Н.Н. Носова, В.В. Голявкина.</w:t>
            </w:r>
          </w:p>
          <w:p w14:paraId="2F24EAD6"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В.Ю. Драгунский "Денискины рассказы" (1 - 2 произведения по выбору), Н.Н. Носов "Витя Малеев в школе и дома" (отдельные главы) и другие.</w:t>
            </w:r>
          </w:p>
        </w:tc>
      </w:tr>
      <w:tr w:rsidR="00001CBA" w:rsidRPr="00C07B9B" w14:paraId="400DE16E" w14:textId="77777777" w:rsidTr="00B966BD">
        <w:tc>
          <w:tcPr>
            <w:tcW w:w="1077" w:type="dxa"/>
          </w:tcPr>
          <w:p w14:paraId="7C31AB8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13</w:t>
            </w:r>
          </w:p>
        </w:tc>
        <w:tc>
          <w:tcPr>
            <w:tcW w:w="7994" w:type="dxa"/>
          </w:tcPr>
          <w:p w14:paraId="188EF9B2"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Зарубежная литература</w:t>
            </w:r>
          </w:p>
        </w:tc>
      </w:tr>
      <w:tr w:rsidR="00001CBA" w:rsidRPr="00C07B9B" w14:paraId="51EDA579" w14:textId="77777777" w:rsidTr="00B966BD">
        <w:tc>
          <w:tcPr>
            <w:tcW w:w="1077" w:type="dxa"/>
          </w:tcPr>
          <w:p w14:paraId="6F8E028A"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13.1</w:t>
            </w:r>
          </w:p>
        </w:tc>
        <w:tc>
          <w:tcPr>
            <w:tcW w:w="7994" w:type="dxa"/>
          </w:tcPr>
          <w:p w14:paraId="36045036"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Литературные сказки зарубежных писателей Ш. Перро, Х.-К. Андерсена, братьев Гримм и других (по выбору).</w:t>
            </w:r>
          </w:p>
          <w:p w14:paraId="5E85E6A1"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Х.-К. Андерсен "Дикие лебеди", "Русалочка"</w:t>
            </w:r>
          </w:p>
        </w:tc>
      </w:tr>
      <w:tr w:rsidR="00001CBA" w:rsidRPr="00C07B9B" w14:paraId="3C01A9E4" w14:textId="77777777" w:rsidTr="00B966BD">
        <w:tc>
          <w:tcPr>
            <w:tcW w:w="1077" w:type="dxa"/>
          </w:tcPr>
          <w:p w14:paraId="24F1FDE2"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13.2</w:t>
            </w:r>
          </w:p>
        </w:tc>
        <w:tc>
          <w:tcPr>
            <w:tcW w:w="7994" w:type="dxa"/>
          </w:tcPr>
          <w:p w14:paraId="72A5824B"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Приключенческая зарубежная литература: произведения Дж. Свифта, Марка Твена и других.</w:t>
            </w:r>
          </w:p>
          <w:p w14:paraId="5284641E"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Д. Свифт "Приключения Гулливера" (отдельные главы), Марк Твен "Том Сойер" (отдельные главы) и другие (по выбору).</w:t>
            </w:r>
          </w:p>
        </w:tc>
      </w:tr>
      <w:tr w:rsidR="00001CBA" w:rsidRPr="00001CBA" w14:paraId="7D194B15" w14:textId="77777777" w:rsidTr="00B966BD">
        <w:tc>
          <w:tcPr>
            <w:tcW w:w="1077" w:type="dxa"/>
          </w:tcPr>
          <w:p w14:paraId="26DF6540"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lastRenderedPageBreak/>
              <w:t>14</w:t>
            </w:r>
          </w:p>
        </w:tc>
        <w:tc>
          <w:tcPr>
            <w:tcW w:w="7994" w:type="dxa"/>
          </w:tcPr>
          <w:p w14:paraId="633BFE6C"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Сведения по теории и истории литературы</w:t>
            </w:r>
          </w:p>
          <w:p w14:paraId="0F9C5B9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Автор, писатель. Произведение.</w:t>
            </w:r>
          </w:p>
          <w:p w14:paraId="7C7267F9"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Жанры (стихотворение, басня, рассказ, повесть, драма); жанры фольклора малые (потешка, считалка, небылица, пословица, загадка, народная песня, былина и другие). Фольклорная сказка (сказка о животных, бытовая, волшебная) и литературная сказка.</w:t>
            </w:r>
          </w:p>
          <w:p w14:paraId="4C0BBD88"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Идея. Тема. Заголовок.</w:t>
            </w:r>
          </w:p>
          <w:p w14:paraId="7972F0D4"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Образ художественный. Литературный герой, персонаж, характер.</w:t>
            </w:r>
          </w:p>
          <w:p w14:paraId="498E00D5"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Рассказчик. Портрет героя.</w:t>
            </w:r>
          </w:p>
          <w:p w14:paraId="67C2C31E"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Ритм. Рифма. Строфа.</w:t>
            </w:r>
          </w:p>
          <w:p w14:paraId="35C44AA3"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Содержание произведения, сюжет. Композиция. Эпизод, смысловые части.</w:t>
            </w:r>
          </w:p>
          <w:p w14:paraId="467028E7" w14:textId="77777777" w:rsidR="00001CBA" w:rsidRPr="00C07B9B"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Средства художественной выразительности (сравнение, метафора, олицетворение, эпитет, повтор, гипербола).</w:t>
            </w:r>
          </w:p>
          <w:p w14:paraId="57DE1004" w14:textId="77777777" w:rsidR="00001CBA" w:rsidRPr="00001CBA" w:rsidRDefault="00001CBA" w:rsidP="00001CBA">
            <w:pPr>
              <w:spacing w:after="0"/>
              <w:jc w:val="both"/>
              <w:rPr>
                <w:rFonts w:ascii="Times New Roman" w:hAnsi="Times New Roman" w:cs="Times New Roman"/>
                <w:sz w:val="24"/>
                <w:szCs w:val="24"/>
              </w:rPr>
            </w:pPr>
            <w:r w:rsidRPr="00C07B9B">
              <w:rPr>
                <w:rFonts w:ascii="Times New Roman" w:hAnsi="Times New Roman" w:cs="Times New Roman"/>
                <w:sz w:val="24"/>
                <w:szCs w:val="24"/>
              </w:rPr>
              <w:t>Эпос. Лирика. Драма. Проза и поэзия</w:t>
            </w:r>
          </w:p>
        </w:tc>
      </w:tr>
      <w:bookmarkEnd w:id="18"/>
    </w:tbl>
    <w:p w14:paraId="092B585D" w14:textId="1A939C2C" w:rsidR="00624FE3" w:rsidRPr="00624FE3" w:rsidRDefault="00624FE3" w:rsidP="00EE17DF">
      <w:pPr>
        <w:pStyle w:val="29"/>
        <w:shd w:val="clear" w:color="auto" w:fill="auto"/>
        <w:spacing w:before="0" w:after="0" w:line="240" w:lineRule="auto"/>
        <w:ind w:left="195"/>
        <w:rPr>
          <w:sz w:val="24"/>
          <w:szCs w:val="24"/>
        </w:rPr>
      </w:pPr>
    </w:p>
    <w:p w14:paraId="5EE99BA2" w14:textId="77777777" w:rsidR="00624FE3" w:rsidRPr="00624FE3" w:rsidRDefault="00624FE3" w:rsidP="00A7420B">
      <w:pPr>
        <w:pStyle w:val="29"/>
        <w:numPr>
          <w:ilvl w:val="2"/>
          <w:numId w:val="12"/>
        </w:numPr>
        <w:shd w:val="clear" w:color="auto" w:fill="auto"/>
        <w:tabs>
          <w:tab w:val="left" w:pos="1594"/>
        </w:tabs>
        <w:spacing w:before="0" w:after="0" w:line="240" w:lineRule="auto"/>
        <w:ind w:left="195" w:firstLine="0"/>
        <w:rPr>
          <w:sz w:val="24"/>
          <w:szCs w:val="24"/>
        </w:rPr>
      </w:pPr>
      <w:r w:rsidRPr="00624FE3">
        <w:rPr>
          <w:sz w:val="24"/>
          <w:szCs w:val="24"/>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14:paraId="43048A5D"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14:paraId="203CFCEF" w14:textId="77777777" w:rsidR="00624FE3" w:rsidRPr="00624FE3" w:rsidRDefault="00624FE3" w:rsidP="00A7420B">
      <w:pPr>
        <w:pStyle w:val="29"/>
        <w:numPr>
          <w:ilvl w:val="2"/>
          <w:numId w:val="12"/>
        </w:numPr>
        <w:shd w:val="clear" w:color="auto" w:fill="auto"/>
        <w:tabs>
          <w:tab w:val="left" w:pos="1599"/>
        </w:tabs>
        <w:spacing w:before="0" w:after="0" w:line="240" w:lineRule="auto"/>
        <w:ind w:left="195" w:firstLine="0"/>
        <w:rPr>
          <w:sz w:val="24"/>
          <w:szCs w:val="24"/>
        </w:rPr>
      </w:pPr>
      <w:r w:rsidRPr="00624FE3">
        <w:rPr>
          <w:sz w:val="24"/>
          <w:szCs w:val="24"/>
        </w:rPr>
        <w:t>Целями изучения родного (русского) языка являются: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14:paraId="5EC02CEC"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14:paraId="0D883A3F"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14:paraId="3E2F3491"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14:paraId="34006290"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14:paraId="0DD1F785"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14:paraId="4B116E8D"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14:paraId="47F72588" w14:textId="77777777" w:rsidR="00624FE3" w:rsidRPr="00624FE3" w:rsidRDefault="00624FE3" w:rsidP="00A7420B">
      <w:pPr>
        <w:pStyle w:val="29"/>
        <w:numPr>
          <w:ilvl w:val="2"/>
          <w:numId w:val="12"/>
        </w:numPr>
        <w:shd w:val="clear" w:color="auto" w:fill="auto"/>
        <w:tabs>
          <w:tab w:val="left" w:pos="1433"/>
        </w:tabs>
        <w:spacing w:before="0" w:after="0" w:line="240" w:lineRule="auto"/>
        <w:ind w:left="195" w:firstLine="0"/>
        <w:rPr>
          <w:sz w:val="24"/>
          <w:szCs w:val="24"/>
        </w:rPr>
      </w:pPr>
      <w:r w:rsidRPr="00624FE3">
        <w:rPr>
          <w:sz w:val="24"/>
          <w:szCs w:val="24"/>
        </w:rPr>
        <w:t>Содержание обучения в 1 классе.</w:t>
      </w:r>
    </w:p>
    <w:p w14:paraId="6F67BEC0" w14:textId="77777777" w:rsidR="00624FE3" w:rsidRPr="00624FE3" w:rsidRDefault="00624FE3" w:rsidP="00EE17DF">
      <w:pPr>
        <w:pStyle w:val="29"/>
        <w:shd w:val="clear" w:color="auto" w:fill="auto"/>
        <w:tabs>
          <w:tab w:val="left" w:pos="1684"/>
        </w:tabs>
        <w:spacing w:before="0" w:after="0" w:line="240" w:lineRule="auto"/>
        <w:ind w:left="195"/>
        <w:rPr>
          <w:sz w:val="24"/>
          <w:szCs w:val="24"/>
        </w:rPr>
      </w:pPr>
      <w:r w:rsidRPr="00624FE3">
        <w:rPr>
          <w:sz w:val="24"/>
          <w:szCs w:val="24"/>
        </w:rPr>
        <w:t>Русский язык: прошлое и настоящее.</w:t>
      </w:r>
    </w:p>
    <w:p w14:paraId="7A0DBE9D"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 xml:space="preserve">Сведения об истории русской письменности: как появились буквы современного русского </w:t>
      </w:r>
      <w:r w:rsidRPr="00624FE3">
        <w:rPr>
          <w:sz w:val="24"/>
          <w:szCs w:val="24"/>
        </w:rPr>
        <w:lastRenderedPageBreak/>
        <w:t>алфавита.</w:t>
      </w:r>
    </w:p>
    <w:p w14:paraId="7C567867"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Особенности оформления книг в Древней Руси: оформление красной строки и заставок.</w:t>
      </w:r>
    </w:p>
    <w:p w14:paraId="1C5612DD"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Практическая работа.</w:t>
      </w:r>
    </w:p>
    <w:p w14:paraId="2D1E5D1C"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Оформление буквиц и заставок. Лексические единицы с национально</w:t>
      </w:r>
      <w:r w:rsidRPr="00624FE3">
        <w:rPr>
          <w:sz w:val="24"/>
          <w:szCs w:val="24"/>
        </w:rPr>
        <w:softHyphen/>
        <w:t>культурной семантикой, обозначающие предметы традиционного русского быта:</w:t>
      </w:r>
    </w:p>
    <w:p w14:paraId="00E6D730"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дом в старину: что как называлось (изба, терем, хоромы, горница, светлица, светец, лучина и другие);</w:t>
      </w:r>
    </w:p>
    <w:p w14:paraId="32DA0203"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как называлось то, во что одевались в старину (кафтан, кушак, рубаха, сарафан, лапти и другие).</w:t>
      </w:r>
    </w:p>
    <w:p w14:paraId="708C020F"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Имена в малых жанрах фольклора (пословицах, поговорках, загадках, прибаутках).</w:t>
      </w:r>
    </w:p>
    <w:p w14:paraId="4637DE0A"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Проектное задание.</w:t>
      </w:r>
    </w:p>
    <w:p w14:paraId="684E0D1B"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Словарь в картинках.</w:t>
      </w:r>
    </w:p>
    <w:p w14:paraId="1559BF18" w14:textId="77777777" w:rsidR="00624FE3" w:rsidRPr="00624FE3" w:rsidRDefault="00624FE3" w:rsidP="00EE17DF">
      <w:pPr>
        <w:pStyle w:val="29"/>
        <w:shd w:val="clear" w:color="auto" w:fill="auto"/>
        <w:tabs>
          <w:tab w:val="left" w:pos="1684"/>
        </w:tabs>
        <w:spacing w:before="0" w:after="0" w:line="240" w:lineRule="auto"/>
        <w:ind w:left="195"/>
        <w:rPr>
          <w:sz w:val="24"/>
          <w:szCs w:val="24"/>
        </w:rPr>
      </w:pPr>
      <w:r w:rsidRPr="00624FE3">
        <w:rPr>
          <w:sz w:val="24"/>
          <w:szCs w:val="24"/>
        </w:rPr>
        <w:t>Язык в действии.</w:t>
      </w:r>
    </w:p>
    <w:p w14:paraId="2F04BFFB"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Как нельзя произносить слова (пропедевтическая работа по предупреждению ошибок в произношении слов).</w:t>
      </w:r>
    </w:p>
    <w:p w14:paraId="6445C5DD"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Смыслоразличительная роль ударения.</w:t>
      </w:r>
    </w:p>
    <w:p w14:paraId="63C4ACA3"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14:paraId="0B1FE500" w14:textId="77777777" w:rsidR="00624FE3" w:rsidRPr="00624FE3" w:rsidRDefault="00624FE3" w:rsidP="00EE17DF">
      <w:pPr>
        <w:pStyle w:val="29"/>
        <w:shd w:val="clear" w:color="auto" w:fill="auto"/>
        <w:tabs>
          <w:tab w:val="left" w:pos="1684"/>
        </w:tabs>
        <w:spacing w:before="0" w:after="0" w:line="240" w:lineRule="auto"/>
        <w:ind w:left="195"/>
        <w:rPr>
          <w:sz w:val="24"/>
          <w:szCs w:val="24"/>
        </w:rPr>
      </w:pPr>
      <w:r w:rsidRPr="00624FE3">
        <w:rPr>
          <w:sz w:val="24"/>
          <w:szCs w:val="24"/>
        </w:rPr>
        <w:t>Секреты речи и текста.</w:t>
      </w:r>
    </w:p>
    <w:p w14:paraId="61A0E72C"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w:t>
      </w:r>
    </w:p>
    <w:p w14:paraId="74D16955"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Различные приемы слушания научно-познавательных и художественных текстов об истории языка и культуре русского народа.</w:t>
      </w:r>
    </w:p>
    <w:p w14:paraId="20C2E6BB" w14:textId="77777777" w:rsidR="00624FE3" w:rsidRPr="00624FE3" w:rsidRDefault="00624FE3" w:rsidP="00A7420B">
      <w:pPr>
        <w:pStyle w:val="29"/>
        <w:numPr>
          <w:ilvl w:val="2"/>
          <w:numId w:val="12"/>
        </w:numPr>
        <w:shd w:val="clear" w:color="auto" w:fill="auto"/>
        <w:tabs>
          <w:tab w:val="left" w:pos="1478"/>
        </w:tabs>
        <w:spacing w:before="0" w:after="0" w:line="240" w:lineRule="auto"/>
        <w:ind w:left="195" w:firstLine="0"/>
        <w:rPr>
          <w:sz w:val="24"/>
          <w:szCs w:val="24"/>
        </w:rPr>
      </w:pPr>
      <w:r w:rsidRPr="00624FE3">
        <w:rPr>
          <w:sz w:val="24"/>
          <w:szCs w:val="24"/>
        </w:rPr>
        <w:t>Содержание обучения во 2 классе.</w:t>
      </w:r>
    </w:p>
    <w:p w14:paraId="701A495B" w14:textId="77777777" w:rsidR="00624FE3" w:rsidRPr="00624FE3" w:rsidRDefault="00624FE3" w:rsidP="00EE17DF">
      <w:pPr>
        <w:pStyle w:val="29"/>
        <w:shd w:val="clear" w:color="auto" w:fill="auto"/>
        <w:tabs>
          <w:tab w:val="left" w:pos="1689"/>
        </w:tabs>
        <w:spacing w:before="0" w:after="0" w:line="240" w:lineRule="auto"/>
        <w:ind w:left="195"/>
        <w:rPr>
          <w:sz w:val="24"/>
          <w:szCs w:val="24"/>
        </w:rPr>
      </w:pPr>
      <w:r w:rsidRPr="00624FE3">
        <w:rPr>
          <w:sz w:val="24"/>
          <w:szCs w:val="24"/>
        </w:rPr>
        <w:t>Русский язык: прошлое и настоящее.</w:t>
      </w:r>
    </w:p>
    <w:p w14:paraId="3B7D1574"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14:paraId="48ACE479"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Лексические единицы с национально-культурной семантикой, называющие предметы традиционного русского быта:</w:t>
      </w:r>
    </w:p>
    <w:p w14:paraId="2BC5CDED" w14:textId="77777777" w:rsidR="00624FE3" w:rsidRPr="00624FE3" w:rsidRDefault="00624FE3" w:rsidP="00A7420B">
      <w:pPr>
        <w:pStyle w:val="29"/>
        <w:numPr>
          <w:ilvl w:val="0"/>
          <w:numId w:val="11"/>
        </w:numPr>
        <w:shd w:val="clear" w:color="auto" w:fill="auto"/>
        <w:tabs>
          <w:tab w:val="left" w:pos="1131"/>
        </w:tabs>
        <w:spacing w:before="0" w:after="0" w:line="240" w:lineRule="auto"/>
        <w:ind w:left="195"/>
        <w:rPr>
          <w:sz w:val="24"/>
          <w:szCs w:val="24"/>
        </w:rPr>
      </w:pPr>
      <w:r w:rsidRPr="00624FE3">
        <w:rPr>
          <w:sz w:val="24"/>
          <w:szCs w:val="24"/>
        </w:rPr>
        <w:t>слова, называющие домашнюю утварь и орудия труда (например, ухват, ушат, ступа, плошка, крынка, ковш, решето, веретено, серп, коса, плуг),</w:t>
      </w:r>
    </w:p>
    <w:p w14:paraId="5E79BA03" w14:textId="77777777" w:rsidR="00624FE3" w:rsidRPr="00624FE3" w:rsidRDefault="00624FE3" w:rsidP="00A7420B">
      <w:pPr>
        <w:pStyle w:val="29"/>
        <w:numPr>
          <w:ilvl w:val="0"/>
          <w:numId w:val="11"/>
        </w:numPr>
        <w:shd w:val="clear" w:color="auto" w:fill="auto"/>
        <w:tabs>
          <w:tab w:val="left" w:pos="1131"/>
        </w:tabs>
        <w:spacing w:before="0" w:after="0" w:line="240" w:lineRule="auto"/>
        <w:ind w:left="195"/>
        <w:rPr>
          <w:sz w:val="24"/>
          <w:szCs w:val="24"/>
        </w:rPr>
      </w:pPr>
      <w:r w:rsidRPr="00624FE3">
        <w:rPr>
          <w:sz w:val="24"/>
          <w:szCs w:val="24"/>
        </w:rP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14:paraId="7EE1F8C7" w14:textId="77777777" w:rsidR="00624FE3" w:rsidRPr="00624FE3" w:rsidRDefault="00624FE3" w:rsidP="00A7420B">
      <w:pPr>
        <w:pStyle w:val="29"/>
        <w:numPr>
          <w:ilvl w:val="0"/>
          <w:numId w:val="11"/>
        </w:numPr>
        <w:shd w:val="clear" w:color="auto" w:fill="auto"/>
        <w:tabs>
          <w:tab w:val="left" w:pos="1141"/>
        </w:tabs>
        <w:spacing w:before="0" w:after="0" w:line="240" w:lineRule="auto"/>
        <w:ind w:left="195"/>
        <w:rPr>
          <w:sz w:val="24"/>
          <w:szCs w:val="24"/>
        </w:rPr>
      </w:pPr>
      <w:r w:rsidRPr="00624FE3">
        <w:rPr>
          <w:sz w:val="24"/>
          <w:szCs w:val="24"/>
        </w:rPr>
        <w:t>слова, называющие то, во что раньше одевались дети (например, шубейка, тулуп, шапка, валенки, сарафан, рубаха, лапти).</w:t>
      </w:r>
    </w:p>
    <w:p w14:paraId="3E11D584"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14:paraId="4D390018"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Проектное задание.</w:t>
      </w:r>
    </w:p>
    <w:p w14:paraId="1EC57C13"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Словарь «Почему это так называется?».</w:t>
      </w:r>
    </w:p>
    <w:p w14:paraId="1935B933" w14:textId="77777777" w:rsidR="00624FE3" w:rsidRPr="00624FE3" w:rsidRDefault="00624FE3" w:rsidP="00EE17DF">
      <w:pPr>
        <w:pStyle w:val="29"/>
        <w:shd w:val="clear" w:color="auto" w:fill="auto"/>
        <w:tabs>
          <w:tab w:val="left" w:pos="1689"/>
        </w:tabs>
        <w:spacing w:before="0" w:after="0" w:line="240" w:lineRule="auto"/>
        <w:ind w:left="195"/>
        <w:rPr>
          <w:sz w:val="24"/>
          <w:szCs w:val="24"/>
        </w:rPr>
      </w:pPr>
      <w:r w:rsidRPr="00624FE3">
        <w:rPr>
          <w:sz w:val="24"/>
          <w:szCs w:val="24"/>
        </w:rPr>
        <w:t>Язык в действии.</w:t>
      </w:r>
    </w:p>
    <w:p w14:paraId="3D0E9A44"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Как правильно произносить слова (пропедевтическая работа по предупреждению ошибок в произношении слов в речи).</w:t>
      </w:r>
    </w:p>
    <w:p w14:paraId="7440FA24"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Смыслоразличительная роль ударения. Наблюдение за изменением места ударения в поэтическом тексте. Работа со словарем ударений.</w:t>
      </w:r>
    </w:p>
    <w:p w14:paraId="7BC9364E"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Практическая работа.</w:t>
      </w:r>
    </w:p>
    <w:p w14:paraId="713538A8"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lastRenderedPageBreak/>
        <w:t>Слушаем и учимся читать фрагменты стихов и сказок, в которых есть слова</w:t>
      </w:r>
    </w:p>
    <w:p w14:paraId="21CB7BA5"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с необычным произношением и ударением.</w:t>
      </w:r>
    </w:p>
    <w:p w14:paraId="1653311A"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Разные способы толкования значения слов. Наблюдение за сочетаемостью</w:t>
      </w:r>
    </w:p>
    <w:p w14:paraId="108F62DA"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слов.</w:t>
      </w:r>
    </w:p>
    <w:p w14:paraId="67D005B5"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Совершенствование орфографических навыков.</w:t>
      </w:r>
    </w:p>
    <w:p w14:paraId="3277D9A8" w14:textId="77777777" w:rsidR="00624FE3" w:rsidRPr="00624FE3" w:rsidRDefault="00624FE3" w:rsidP="00EE17DF">
      <w:pPr>
        <w:pStyle w:val="29"/>
        <w:shd w:val="clear" w:color="auto" w:fill="auto"/>
        <w:tabs>
          <w:tab w:val="left" w:pos="1684"/>
        </w:tabs>
        <w:spacing w:before="0" w:after="0" w:line="240" w:lineRule="auto"/>
        <w:ind w:left="195"/>
        <w:rPr>
          <w:sz w:val="24"/>
          <w:szCs w:val="24"/>
        </w:rPr>
      </w:pPr>
      <w:r w:rsidRPr="00624FE3">
        <w:rPr>
          <w:sz w:val="24"/>
          <w:szCs w:val="24"/>
        </w:rPr>
        <w:t>Секреты речи и текста.</w:t>
      </w:r>
    </w:p>
    <w:p w14:paraId="3AE5C0E6"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14:paraId="1B25FA3E"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14:paraId="1AFDE954"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14:paraId="19ECF5F6"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Связь предложений в тексте. Практическое овладение средствами связи: лексический повтор, местоименный повтор.</w:t>
      </w:r>
    </w:p>
    <w:p w14:paraId="32A4ABEB"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Создание текстов-повествований: заметки о посещении музеев, об участии в народных праздниках.</w:t>
      </w:r>
    </w:p>
    <w:p w14:paraId="72643022"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Создание текста: развёрнутое толкование значения слова. Анализ информации прочитанного и прослушанного текста:</w:t>
      </w:r>
    </w:p>
    <w:p w14:paraId="0897796C"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различение главных фактов и второстепенных, выделение наиболее существенных фактов, установление логической связи между фактами.</w:t>
      </w:r>
    </w:p>
    <w:p w14:paraId="3619DB75" w14:textId="77777777" w:rsidR="00624FE3" w:rsidRPr="00624FE3" w:rsidRDefault="00514C53" w:rsidP="00A7420B">
      <w:pPr>
        <w:pStyle w:val="29"/>
        <w:numPr>
          <w:ilvl w:val="2"/>
          <w:numId w:val="13"/>
        </w:numPr>
        <w:shd w:val="clear" w:color="auto" w:fill="auto"/>
        <w:tabs>
          <w:tab w:val="left" w:pos="1473"/>
        </w:tabs>
        <w:spacing w:before="0" w:after="0" w:line="240" w:lineRule="auto"/>
        <w:ind w:left="195" w:firstLine="0"/>
        <w:rPr>
          <w:sz w:val="24"/>
          <w:szCs w:val="24"/>
        </w:rPr>
      </w:pPr>
      <w:r>
        <w:rPr>
          <w:sz w:val="24"/>
          <w:szCs w:val="24"/>
        </w:rPr>
        <w:t xml:space="preserve"> </w:t>
      </w:r>
      <w:r w:rsidR="00624FE3" w:rsidRPr="00624FE3">
        <w:rPr>
          <w:sz w:val="24"/>
          <w:szCs w:val="24"/>
        </w:rPr>
        <w:t>Содержание обучения в 3 классе.</w:t>
      </w:r>
    </w:p>
    <w:p w14:paraId="1904EC53" w14:textId="77777777" w:rsidR="00624FE3" w:rsidRPr="00624FE3" w:rsidRDefault="00624FE3" w:rsidP="00EE17DF">
      <w:pPr>
        <w:pStyle w:val="29"/>
        <w:shd w:val="clear" w:color="auto" w:fill="auto"/>
        <w:tabs>
          <w:tab w:val="left" w:pos="1689"/>
        </w:tabs>
        <w:spacing w:before="0" w:after="0" w:line="240" w:lineRule="auto"/>
        <w:ind w:left="195"/>
        <w:rPr>
          <w:sz w:val="24"/>
          <w:szCs w:val="24"/>
        </w:rPr>
      </w:pPr>
      <w:r w:rsidRPr="00624FE3">
        <w:rPr>
          <w:sz w:val="24"/>
          <w:szCs w:val="24"/>
        </w:rPr>
        <w:t>Русский язык: прошлое и настоящее.</w:t>
      </w:r>
    </w:p>
    <w:p w14:paraId="6CEAF74E"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14:paraId="0D1E4C4C"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Лексические единицы с национально-культурной семантикой, называющие природные явления и растения (например, образные названия ветра, дождя, снега,</w:t>
      </w:r>
    </w:p>
    <w:p w14:paraId="5E61B4E2"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названия растений).</w:t>
      </w:r>
    </w:p>
    <w:p w14:paraId="6565218F"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Лексические единицы с национально-культурной семантикой, называющие занятия людей (например, ямщик, извозчик, коробейник, лавочник).</w:t>
      </w:r>
    </w:p>
    <w:p w14:paraId="73C55485"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Лексические единицы с национально-культурной семантикой, называющие музыкальные инструменты (например, балалайка, гусли, гармонь).</w:t>
      </w:r>
    </w:p>
    <w:p w14:paraId="74486FE5"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14:paraId="19F98E84"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Названия старинных русских городов, сведения о происхождении этих названий.</w:t>
      </w:r>
    </w:p>
    <w:p w14:paraId="15DD2E34"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Проектные задания.</w:t>
      </w:r>
    </w:p>
    <w:p w14:paraId="614248F8"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Откуда в русском языке эта фамилия? История моих имени и фамилии. (Приобретение опыта поиска информации о происхождении слов.)</w:t>
      </w:r>
    </w:p>
    <w:p w14:paraId="46F64841" w14:textId="77777777" w:rsidR="00624FE3" w:rsidRPr="00624FE3" w:rsidRDefault="00624FE3" w:rsidP="00EE17DF">
      <w:pPr>
        <w:pStyle w:val="29"/>
        <w:shd w:val="clear" w:color="auto" w:fill="auto"/>
        <w:tabs>
          <w:tab w:val="left" w:pos="1639"/>
        </w:tabs>
        <w:spacing w:before="0" w:after="0" w:line="240" w:lineRule="auto"/>
        <w:ind w:left="195"/>
        <w:rPr>
          <w:sz w:val="24"/>
          <w:szCs w:val="24"/>
        </w:rPr>
      </w:pPr>
      <w:r w:rsidRPr="00624FE3">
        <w:rPr>
          <w:sz w:val="24"/>
          <w:szCs w:val="24"/>
        </w:rPr>
        <w:t>Раздел 2. Язык в действии.</w:t>
      </w:r>
    </w:p>
    <w:p w14:paraId="713ED09C"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Как правильно произносить слова (пропедевтическая работа по предупреждению ошибок в произношении слов в речи).</w:t>
      </w:r>
    </w:p>
    <w:p w14:paraId="11D5D933"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14:paraId="53FA3BFD"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w:t>
      </w:r>
      <w:r w:rsidRPr="00624FE3">
        <w:rPr>
          <w:sz w:val="24"/>
          <w:szCs w:val="24"/>
        </w:rPr>
        <w:softHyphen/>
        <w:t xml:space="preserve">падежных форм существительных (на </w:t>
      </w:r>
      <w:r w:rsidRPr="00624FE3">
        <w:rPr>
          <w:sz w:val="24"/>
          <w:szCs w:val="24"/>
        </w:rPr>
        <w:lastRenderedPageBreak/>
        <w:t>практическом уровне). Существительные, имеющие только форму единственного или только форму множественного числа (в рамках изученного).</w:t>
      </w:r>
    </w:p>
    <w:p w14:paraId="41DC372C"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Совершенствование навыков орфографического оформления текста.</w:t>
      </w:r>
    </w:p>
    <w:p w14:paraId="383D59CB" w14:textId="77777777" w:rsidR="00624FE3" w:rsidRPr="00624FE3" w:rsidRDefault="00624FE3" w:rsidP="00EE17DF">
      <w:pPr>
        <w:pStyle w:val="29"/>
        <w:shd w:val="clear" w:color="auto" w:fill="auto"/>
        <w:tabs>
          <w:tab w:val="left" w:pos="1644"/>
        </w:tabs>
        <w:spacing w:before="0" w:after="0" w:line="240" w:lineRule="auto"/>
        <w:ind w:left="195"/>
        <w:rPr>
          <w:sz w:val="24"/>
          <w:szCs w:val="24"/>
        </w:rPr>
      </w:pPr>
      <w:r w:rsidRPr="00624FE3">
        <w:rPr>
          <w:sz w:val="24"/>
          <w:szCs w:val="24"/>
        </w:rPr>
        <w:t>Секреты речи и текста.</w:t>
      </w:r>
    </w:p>
    <w:p w14:paraId="24AA8D2D"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Особенности устного выступления.</w:t>
      </w:r>
    </w:p>
    <w:p w14:paraId="3DF6B550"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14:paraId="3C96A038"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14:paraId="798D5C3B" w14:textId="77777777" w:rsidR="00624FE3" w:rsidRPr="00624FE3" w:rsidRDefault="00624FE3" w:rsidP="00A7420B">
      <w:pPr>
        <w:pStyle w:val="29"/>
        <w:numPr>
          <w:ilvl w:val="2"/>
          <w:numId w:val="13"/>
        </w:numPr>
        <w:shd w:val="clear" w:color="auto" w:fill="auto"/>
        <w:tabs>
          <w:tab w:val="left" w:pos="1433"/>
        </w:tabs>
        <w:spacing w:before="0" w:after="0" w:line="240" w:lineRule="auto"/>
        <w:ind w:left="195" w:firstLine="0"/>
        <w:rPr>
          <w:sz w:val="24"/>
          <w:szCs w:val="24"/>
        </w:rPr>
      </w:pPr>
      <w:r w:rsidRPr="00624FE3">
        <w:rPr>
          <w:sz w:val="24"/>
          <w:szCs w:val="24"/>
        </w:rPr>
        <w:t>Содержание обучения в 4 классе.</w:t>
      </w:r>
    </w:p>
    <w:p w14:paraId="3F18461C" w14:textId="77777777" w:rsidR="00624FE3" w:rsidRPr="00624FE3" w:rsidRDefault="00624FE3" w:rsidP="00EE17DF">
      <w:pPr>
        <w:pStyle w:val="29"/>
        <w:shd w:val="clear" w:color="auto" w:fill="auto"/>
        <w:tabs>
          <w:tab w:val="left" w:pos="1639"/>
        </w:tabs>
        <w:spacing w:before="0" w:after="0" w:line="240" w:lineRule="auto"/>
        <w:ind w:left="195"/>
        <w:rPr>
          <w:sz w:val="24"/>
          <w:szCs w:val="24"/>
        </w:rPr>
      </w:pPr>
      <w:r w:rsidRPr="00624FE3">
        <w:rPr>
          <w:sz w:val="24"/>
          <w:szCs w:val="24"/>
        </w:rPr>
        <w:t>Русский язык: прошлое и настоящее.</w:t>
      </w:r>
    </w:p>
    <w:p w14:paraId="2146719F"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14:paraId="2681A540"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14:paraId="56AD3C79"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14:paraId="4EF5DEF3"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Лексика, заимствованная русским языком из языков народов России и мира. Русские слова в языках других народов.</w:t>
      </w:r>
    </w:p>
    <w:p w14:paraId="4976E6D2"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Проектные задания.</w:t>
      </w:r>
    </w:p>
    <w:p w14:paraId="7181D842"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Русские слова в языках других народов.</w:t>
      </w:r>
    </w:p>
    <w:p w14:paraId="1D52513E" w14:textId="77777777" w:rsidR="00624FE3" w:rsidRPr="00624FE3" w:rsidRDefault="00624FE3" w:rsidP="00EE17DF">
      <w:pPr>
        <w:pStyle w:val="29"/>
        <w:shd w:val="clear" w:color="auto" w:fill="auto"/>
        <w:tabs>
          <w:tab w:val="left" w:pos="1686"/>
        </w:tabs>
        <w:spacing w:before="0" w:after="0" w:line="240" w:lineRule="auto"/>
        <w:ind w:left="195"/>
        <w:rPr>
          <w:sz w:val="24"/>
          <w:szCs w:val="24"/>
        </w:rPr>
      </w:pPr>
      <w:r w:rsidRPr="00624FE3">
        <w:rPr>
          <w:sz w:val="24"/>
          <w:szCs w:val="24"/>
        </w:rPr>
        <w:t>Язык в действии.</w:t>
      </w:r>
    </w:p>
    <w:p w14:paraId="7A037556" w14:textId="77777777" w:rsidR="00624FE3" w:rsidRPr="00624FE3" w:rsidRDefault="00624FE3" w:rsidP="00EE17DF">
      <w:pPr>
        <w:pStyle w:val="29"/>
        <w:shd w:val="clear" w:color="auto" w:fill="auto"/>
        <w:tabs>
          <w:tab w:val="left" w:pos="1606"/>
          <w:tab w:val="left" w:pos="3414"/>
        </w:tabs>
        <w:spacing w:before="0" w:after="0" w:line="240" w:lineRule="auto"/>
        <w:ind w:left="195"/>
        <w:rPr>
          <w:sz w:val="24"/>
          <w:szCs w:val="24"/>
        </w:rPr>
      </w:pPr>
      <w:r w:rsidRPr="00624FE3">
        <w:rPr>
          <w:sz w:val="24"/>
          <w:szCs w:val="24"/>
        </w:rPr>
        <w:t>Как</w:t>
      </w:r>
      <w:r w:rsidRPr="00624FE3">
        <w:rPr>
          <w:sz w:val="24"/>
          <w:szCs w:val="24"/>
        </w:rPr>
        <w:tab/>
        <w:t>правильно</w:t>
      </w:r>
      <w:r w:rsidRPr="00624FE3">
        <w:rPr>
          <w:sz w:val="24"/>
          <w:szCs w:val="24"/>
        </w:rPr>
        <w:tab/>
        <w:t>произносить слова (пропедевтическая работа</w:t>
      </w:r>
    </w:p>
    <w:p w14:paraId="71B95ED2"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 предупреждению ошибок в произношении слов в речи).</w:t>
      </w:r>
    </w:p>
    <w:p w14:paraId="6F77A4C8"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14:paraId="5BF98EA8"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14:paraId="0FE2A291" w14:textId="77777777" w:rsidR="00624FE3" w:rsidRPr="00624FE3" w:rsidRDefault="00624FE3" w:rsidP="00EE17DF">
      <w:pPr>
        <w:pStyle w:val="29"/>
        <w:shd w:val="clear" w:color="auto" w:fill="auto"/>
        <w:tabs>
          <w:tab w:val="left" w:pos="1690"/>
        </w:tabs>
        <w:spacing w:before="0" w:after="0" w:line="240" w:lineRule="auto"/>
        <w:ind w:left="195"/>
        <w:rPr>
          <w:sz w:val="24"/>
          <w:szCs w:val="24"/>
        </w:rPr>
      </w:pPr>
      <w:r w:rsidRPr="00624FE3">
        <w:rPr>
          <w:sz w:val="24"/>
          <w:szCs w:val="24"/>
        </w:rPr>
        <w:t>Секреты речи и текста.</w:t>
      </w:r>
    </w:p>
    <w:p w14:paraId="04835EDC"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Правила ведения диалога: корректные и некорректные вопросы.</w:t>
      </w:r>
    </w:p>
    <w:p w14:paraId="3EDACAA8"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Различные виды чтения (изучающее и поисковое) научно-познавательных и художественных текстов об истории языка и культуре русского народа.</w:t>
      </w:r>
    </w:p>
    <w:p w14:paraId="6A9D535D"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Приёмы работы с примечаниями к тексту. Информативная функция заголовков. Типы заголовков.</w:t>
      </w:r>
    </w:p>
    <w:p w14:paraId="309409CD"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14:paraId="3A48D058"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Создание текста как результата собственной исследовательской деятельности.</w:t>
      </w:r>
    </w:p>
    <w:p w14:paraId="166D95C4"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lastRenderedPageBreak/>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14:paraId="051732DC" w14:textId="77777777" w:rsidR="00624FE3" w:rsidRDefault="00624FE3" w:rsidP="00A7420B">
      <w:pPr>
        <w:pStyle w:val="29"/>
        <w:numPr>
          <w:ilvl w:val="2"/>
          <w:numId w:val="13"/>
        </w:numPr>
        <w:shd w:val="clear" w:color="auto" w:fill="auto"/>
        <w:tabs>
          <w:tab w:val="left" w:pos="1606"/>
        </w:tabs>
        <w:spacing w:before="0" w:after="0" w:line="240" w:lineRule="auto"/>
        <w:ind w:left="195" w:firstLine="0"/>
        <w:rPr>
          <w:sz w:val="24"/>
          <w:szCs w:val="24"/>
        </w:rPr>
      </w:pPr>
      <w:r w:rsidRPr="00624FE3">
        <w:rPr>
          <w:sz w:val="24"/>
          <w:szCs w:val="24"/>
        </w:rPr>
        <w:t>Планируемые результаты освоения программы по родному (русскому) языку на уровне начального общего образования.</w:t>
      </w:r>
    </w:p>
    <w:p w14:paraId="6606CD4E" w14:textId="77777777" w:rsidR="00624FE3" w:rsidRPr="00624FE3" w:rsidRDefault="00624FE3" w:rsidP="00EE17DF">
      <w:pPr>
        <w:pStyle w:val="29"/>
        <w:shd w:val="clear" w:color="auto" w:fill="auto"/>
        <w:tabs>
          <w:tab w:val="left" w:pos="1763"/>
        </w:tabs>
        <w:spacing w:before="0" w:after="0" w:line="240" w:lineRule="auto"/>
        <w:ind w:left="195"/>
        <w:rPr>
          <w:sz w:val="24"/>
          <w:szCs w:val="24"/>
        </w:rPr>
      </w:pPr>
      <w:r w:rsidRPr="00624FE3">
        <w:rPr>
          <w:sz w:val="24"/>
          <w:szCs w:val="24"/>
        </w:rP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14:paraId="2DFF09B2"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Гражданско-патриотическое воспитание:</w:t>
      </w:r>
    </w:p>
    <w:p w14:paraId="2C23BBC5"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14:paraId="71E740B1"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4FA9B51E"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3C96329D"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уважение к своему и другим народам, формируемое в том числе на основе примеров из художественных произведений;</w:t>
      </w:r>
      <w:r w:rsidR="00514C53">
        <w:rPr>
          <w:sz w:val="24"/>
          <w:szCs w:val="24"/>
        </w:rPr>
        <w:t xml:space="preserve"> первоначальные п</w:t>
      </w:r>
      <w:r w:rsidRPr="00624FE3">
        <w:rPr>
          <w:sz w:val="24"/>
          <w:szCs w:val="24"/>
        </w:rPr>
        <w:t>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14:paraId="69208E65"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Духовно-нравственное воспитание:</w:t>
      </w:r>
    </w:p>
    <w:p w14:paraId="21039EF9"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признание индивидуальности каждого человека с использованием собственного жизненного и читательского опыта;</w:t>
      </w:r>
    </w:p>
    <w:p w14:paraId="22F6679D"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14:paraId="61F1AB81"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0F4D59EB"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Эстетическое воспитание:</w:t>
      </w:r>
    </w:p>
    <w:p w14:paraId="257F4EFC" w14:textId="77777777" w:rsidR="009F2DF9"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уважительное отношение и интерес к художественной культуре, восприимчивость к разным видам и</w:t>
      </w:r>
      <w:r w:rsidR="00514C53">
        <w:rPr>
          <w:sz w:val="24"/>
          <w:szCs w:val="24"/>
        </w:rPr>
        <w:t>скусства, традициям и творчеств</w:t>
      </w:r>
      <w:r w:rsidR="009F2DF9" w:rsidRPr="009F2DF9">
        <w:rPr>
          <w:sz w:val="24"/>
          <w:szCs w:val="24"/>
        </w:rPr>
        <w:t xml:space="preserve"> </w:t>
      </w:r>
      <w:r w:rsidR="009F2DF9" w:rsidRPr="00624FE3">
        <w:rPr>
          <w:sz w:val="24"/>
          <w:szCs w:val="24"/>
        </w:rPr>
        <w:t>своего и других народов;</w:t>
      </w:r>
    </w:p>
    <w:p w14:paraId="2005DF62" w14:textId="77777777" w:rsidR="009F2DF9" w:rsidRPr="00624FE3" w:rsidRDefault="009F2DF9" w:rsidP="00EE17DF">
      <w:pPr>
        <w:pStyle w:val="29"/>
        <w:shd w:val="clear" w:color="auto" w:fill="auto"/>
        <w:spacing w:before="0" w:after="0" w:line="240" w:lineRule="auto"/>
        <w:ind w:left="195"/>
        <w:rPr>
          <w:sz w:val="24"/>
          <w:szCs w:val="24"/>
        </w:rPr>
      </w:pPr>
      <w:r w:rsidRPr="00624FE3">
        <w:rPr>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14:paraId="1C57712B" w14:textId="77777777" w:rsidR="009F2DF9" w:rsidRPr="00624FE3" w:rsidRDefault="009F2DF9" w:rsidP="00EE17DF">
      <w:pPr>
        <w:pStyle w:val="29"/>
        <w:shd w:val="clear" w:color="auto" w:fill="auto"/>
        <w:spacing w:before="0" w:after="0" w:line="240" w:lineRule="auto"/>
        <w:ind w:left="195"/>
        <w:rPr>
          <w:sz w:val="24"/>
          <w:szCs w:val="24"/>
        </w:rPr>
      </w:pPr>
      <w:r w:rsidRPr="00624FE3">
        <w:rPr>
          <w:sz w:val="24"/>
          <w:szCs w:val="24"/>
        </w:rPr>
        <w:t>Физическое воспитание, формирование культуры здоровья и эмоционального благополучия:</w:t>
      </w:r>
    </w:p>
    <w:p w14:paraId="619D4BCC" w14:textId="77777777" w:rsidR="009F2DF9" w:rsidRPr="00624FE3" w:rsidRDefault="009F2DF9" w:rsidP="00EE17DF">
      <w:pPr>
        <w:pStyle w:val="29"/>
        <w:shd w:val="clear" w:color="auto" w:fill="auto"/>
        <w:spacing w:before="0" w:after="0" w:line="240" w:lineRule="auto"/>
        <w:ind w:left="195"/>
        <w:rPr>
          <w:sz w:val="24"/>
          <w:szCs w:val="24"/>
        </w:rPr>
      </w:pPr>
      <w:r w:rsidRPr="00624FE3">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14:paraId="6A71AE65" w14:textId="77777777" w:rsidR="009F2DF9" w:rsidRPr="00624FE3" w:rsidRDefault="009F2DF9" w:rsidP="00EE17DF">
      <w:pPr>
        <w:pStyle w:val="29"/>
        <w:shd w:val="clear" w:color="auto" w:fill="auto"/>
        <w:spacing w:before="0" w:after="0" w:line="240" w:lineRule="auto"/>
        <w:ind w:left="195"/>
        <w:rPr>
          <w:sz w:val="24"/>
          <w:szCs w:val="24"/>
        </w:rPr>
      </w:pPr>
      <w:r w:rsidRPr="00624FE3">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263C3801" w14:textId="77777777" w:rsidR="009F2DF9" w:rsidRPr="00624FE3" w:rsidRDefault="009F2DF9" w:rsidP="00EE17DF">
      <w:pPr>
        <w:pStyle w:val="29"/>
        <w:shd w:val="clear" w:color="auto" w:fill="auto"/>
        <w:spacing w:before="0" w:after="0" w:line="240" w:lineRule="auto"/>
        <w:ind w:left="195"/>
        <w:rPr>
          <w:sz w:val="24"/>
          <w:szCs w:val="24"/>
        </w:rPr>
      </w:pPr>
      <w:r w:rsidRPr="00624FE3">
        <w:rPr>
          <w:sz w:val="24"/>
          <w:szCs w:val="24"/>
        </w:rPr>
        <w:t>Трудовое воспитание:</w:t>
      </w:r>
    </w:p>
    <w:p w14:paraId="6F3D33A2" w14:textId="77777777" w:rsidR="009F2DF9" w:rsidRPr="00624FE3" w:rsidRDefault="009F2DF9" w:rsidP="00EE17DF">
      <w:pPr>
        <w:pStyle w:val="29"/>
        <w:shd w:val="clear" w:color="auto" w:fill="auto"/>
        <w:spacing w:before="0" w:after="0" w:line="240" w:lineRule="auto"/>
        <w:ind w:left="195"/>
        <w:rPr>
          <w:sz w:val="24"/>
          <w:szCs w:val="24"/>
        </w:rPr>
      </w:pPr>
      <w:r w:rsidRPr="00624FE3">
        <w:rPr>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19F2D3AD" w14:textId="77777777" w:rsidR="009F2DF9" w:rsidRPr="00624FE3" w:rsidRDefault="009F2DF9" w:rsidP="00EE17DF">
      <w:pPr>
        <w:pStyle w:val="29"/>
        <w:shd w:val="clear" w:color="auto" w:fill="auto"/>
        <w:spacing w:before="0" w:after="0" w:line="240" w:lineRule="auto"/>
        <w:ind w:left="195"/>
        <w:rPr>
          <w:sz w:val="24"/>
          <w:szCs w:val="24"/>
        </w:rPr>
      </w:pPr>
      <w:r w:rsidRPr="00624FE3">
        <w:rPr>
          <w:sz w:val="24"/>
          <w:szCs w:val="24"/>
        </w:rPr>
        <w:t>Экологическое воспитание:</w:t>
      </w:r>
    </w:p>
    <w:p w14:paraId="13AF5736" w14:textId="77777777" w:rsidR="009F2DF9" w:rsidRPr="00624FE3" w:rsidRDefault="009F2DF9" w:rsidP="00EE17DF">
      <w:pPr>
        <w:pStyle w:val="29"/>
        <w:shd w:val="clear" w:color="auto" w:fill="auto"/>
        <w:spacing w:before="0" w:after="0" w:line="240" w:lineRule="auto"/>
        <w:ind w:left="195"/>
        <w:rPr>
          <w:sz w:val="24"/>
          <w:szCs w:val="24"/>
        </w:rPr>
      </w:pPr>
      <w:r w:rsidRPr="00624FE3">
        <w:rPr>
          <w:sz w:val="24"/>
          <w:szCs w:val="24"/>
        </w:rPr>
        <w:t>бережное отношение к природе, формируемое в процессе работы с текстами;</w:t>
      </w:r>
    </w:p>
    <w:p w14:paraId="48B17168" w14:textId="77777777" w:rsidR="009F2DF9" w:rsidRPr="00624FE3" w:rsidRDefault="009F2DF9" w:rsidP="00EE17DF">
      <w:pPr>
        <w:pStyle w:val="29"/>
        <w:shd w:val="clear" w:color="auto" w:fill="auto"/>
        <w:spacing w:before="0" w:after="0" w:line="240" w:lineRule="auto"/>
        <w:ind w:left="195"/>
        <w:rPr>
          <w:sz w:val="24"/>
          <w:szCs w:val="24"/>
        </w:rPr>
      </w:pPr>
      <w:r w:rsidRPr="00624FE3">
        <w:rPr>
          <w:sz w:val="24"/>
          <w:szCs w:val="24"/>
        </w:rPr>
        <w:t>неприятие действий, приносящих ей вред.</w:t>
      </w:r>
    </w:p>
    <w:p w14:paraId="5A5884DC" w14:textId="77777777" w:rsidR="009F2DF9" w:rsidRPr="00624FE3" w:rsidRDefault="009F2DF9" w:rsidP="00EE17DF">
      <w:pPr>
        <w:pStyle w:val="29"/>
        <w:shd w:val="clear" w:color="auto" w:fill="auto"/>
        <w:spacing w:before="0" w:after="0" w:line="240" w:lineRule="auto"/>
        <w:ind w:left="195"/>
        <w:rPr>
          <w:sz w:val="24"/>
          <w:szCs w:val="24"/>
        </w:rPr>
      </w:pPr>
      <w:r w:rsidRPr="00624FE3">
        <w:rPr>
          <w:sz w:val="24"/>
          <w:szCs w:val="24"/>
        </w:rPr>
        <w:lastRenderedPageBreak/>
        <w:t>Ценности научного познания:</w:t>
      </w:r>
    </w:p>
    <w:p w14:paraId="10EDE336" w14:textId="77777777" w:rsidR="009F2DF9" w:rsidRPr="00624FE3" w:rsidRDefault="009F2DF9" w:rsidP="00EE17DF">
      <w:pPr>
        <w:pStyle w:val="29"/>
        <w:shd w:val="clear" w:color="auto" w:fill="auto"/>
        <w:spacing w:before="0" w:after="0" w:line="240" w:lineRule="auto"/>
        <w:ind w:left="195"/>
        <w:rPr>
          <w:sz w:val="24"/>
          <w:szCs w:val="24"/>
        </w:rPr>
      </w:pPr>
      <w:r w:rsidRPr="00624FE3">
        <w:rPr>
          <w:sz w:val="24"/>
          <w:szCs w:val="24"/>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14:paraId="113248B1" w14:textId="77777777" w:rsidR="00624FE3" w:rsidRPr="00624FE3" w:rsidRDefault="009F2DF9" w:rsidP="00EE17DF">
      <w:pPr>
        <w:pStyle w:val="29"/>
        <w:shd w:val="clear" w:color="auto" w:fill="auto"/>
        <w:tabs>
          <w:tab w:val="left" w:pos="1751"/>
        </w:tabs>
        <w:spacing w:before="0" w:after="0" w:line="240" w:lineRule="auto"/>
        <w:ind w:left="195"/>
        <w:rPr>
          <w:sz w:val="24"/>
          <w:szCs w:val="24"/>
        </w:rPr>
      </w:pPr>
      <w:r w:rsidRPr="00624FE3">
        <w:rPr>
          <w:sz w:val="24"/>
          <w:szCs w:val="24"/>
        </w:rPr>
        <w:t xml:space="preserve">В результате изучения родного (русского) языка на уровне начального общего образования у обучающегося будут сформированы познавательные </w:t>
      </w:r>
      <w:r w:rsidR="00624FE3" w:rsidRPr="00624FE3">
        <w:rPr>
          <w:sz w:val="24"/>
          <w:szCs w:val="24"/>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11B5902" w14:textId="77777777" w:rsidR="00624FE3" w:rsidRPr="00624FE3" w:rsidRDefault="00624FE3" w:rsidP="00EE17DF">
      <w:pPr>
        <w:pStyle w:val="29"/>
        <w:shd w:val="clear" w:color="auto" w:fill="auto"/>
        <w:tabs>
          <w:tab w:val="left" w:pos="1960"/>
        </w:tabs>
        <w:spacing w:before="0" w:after="0" w:line="240" w:lineRule="auto"/>
        <w:ind w:left="195"/>
        <w:rPr>
          <w:sz w:val="24"/>
          <w:szCs w:val="24"/>
        </w:rPr>
      </w:pPr>
      <w:r w:rsidRPr="00624FE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21329019"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14:paraId="2BCED7EA"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объединять объекты (языковые единицы) по определённому признаку;</w:t>
      </w:r>
    </w:p>
    <w:p w14:paraId="393DF4C4"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определять существенный признак для классификации языковых единиц; классифицировать языковые единицы;</w:t>
      </w:r>
    </w:p>
    <w:p w14:paraId="18E3C4FE"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14:paraId="75090A2E"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76D8729B"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устанавливать причинно-следственные связи в ситуациях наблюдения за языковым материалом, делать выводы.</w:t>
      </w:r>
    </w:p>
    <w:p w14:paraId="68B193BA" w14:textId="77777777" w:rsidR="00624FE3" w:rsidRPr="00624FE3" w:rsidRDefault="00624FE3" w:rsidP="00EE17DF">
      <w:pPr>
        <w:pStyle w:val="29"/>
        <w:shd w:val="clear" w:color="auto" w:fill="auto"/>
        <w:tabs>
          <w:tab w:val="left" w:pos="1960"/>
        </w:tabs>
        <w:spacing w:before="0" w:after="0" w:line="240" w:lineRule="auto"/>
        <w:ind w:left="195"/>
        <w:rPr>
          <w:sz w:val="24"/>
          <w:szCs w:val="24"/>
        </w:rPr>
      </w:pPr>
      <w:r w:rsidRPr="00624FE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F7D244D"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 помощью учителя формулировать цель, планировать изменения языкового объекта, речевой ситуации;</w:t>
      </w:r>
    </w:p>
    <w:p w14:paraId="7EE6A717"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 проектное задание;</w:t>
      </w:r>
    </w:p>
    <w:p w14:paraId="71A506C7"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w:t>
      </w:r>
    </w:p>
    <w:p w14:paraId="6301F002"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анализа предложенного языкового материала;</w:t>
      </w:r>
    </w:p>
    <w:p w14:paraId="5C617655"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прогнозировать возможное развитие процессов, событий и их последствия в аналогичных или сходных ситуациях.</w:t>
      </w:r>
    </w:p>
    <w:p w14:paraId="22059384" w14:textId="77777777" w:rsidR="00624FE3" w:rsidRPr="00624FE3" w:rsidRDefault="00624FE3" w:rsidP="00EE17DF">
      <w:pPr>
        <w:pStyle w:val="29"/>
        <w:shd w:val="clear" w:color="auto" w:fill="auto"/>
        <w:tabs>
          <w:tab w:val="left" w:pos="1953"/>
        </w:tabs>
        <w:spacing w:before="0" w:after="0" w:line="240" w:lineRule="auto"/>
        <w:ind w:left="195"/>
        <w:rPr>
          <w:sz w:val="24"/>
          <w:szCs w:val="24"/>
        </w:rPr>
      </w:pPr>
      <w:r w:rsidRPr="00624FE3">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4AF8F35D"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выбирать источник получения информации: нужный словарь для получения запрашиваемой информации, для уточнения;</w:t>
      </w:r>
    </w:p>
    <w:p w14:paraId="4B9D0A68"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62A50687"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6FF86592"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14:paraId="275D8DE6"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 xml:space="preserve">анализировать и создавать текстовую, видео, графическую, звуковую информацию в </w:t>
      </w:r>
      <w:r w:rsidRPr="00624FE3">
        <w:rPr>
          <w:sz w:val="24"/>
          <w:szCs w:val="24"/>
        </w:rPr>
        <w:lastRenderedPageBreak/>
        <w:t>соответствии с учебной задачей;</w:t>
      </w:r>
    </w:p>
    <w:p w14:paraId="4B196DC5"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14:paraId="299507C4" w14:textId="77777777" w:rsidR="00624FE3" w:rsidRPr="00624FE3" w:rsidRDefault="00624FE3" w:rsidP="00EE17DF">
      <w:pPr>
        <w:pStyle w:val="29"/>
        <w:shd w:val="clear" w:color="auto" w:fill="auto"/>
        <w:tabs>
          <w:tab w:val="left" w:pos="1958"/>
        </w:tabs>
        <w:spacing w:before="0" w:after="0" w:line="240" w:lineRule="auto"/>
        <w:ind w:left="195"/>
        <w:rPr>
          <w:sz w:val="24"/>
          <w:szCs w:val="24"/>
        </w:rPr>
      </w:pPr>
      <w:r w:rsidRPr="00624FE3">
        <w:rPr>
          <w:sz w:val="24"/>
          <w:szCs w:val="24"/>
        </w:rPr>
        <w:t>У обучающегося будут сформированы умения общения как часть коммуникативных универсальных учебных действий:</w:t>
      </w:r>
    </w:p>
    <w:p w14:paraId="5557C4F1"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14:paraId="232B2A1E"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создавать устные и письменные тексты (описание, рассуждение,</w:t>
      </w:r>
    </w:p>
    <w:p w14:paraId="49FB8F33"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повествование) в соответствии с речевой ситуацией;</w:t>
      </w:r>
    </w:p>
    <w:p w14:paraId="52B16A3F"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7B45E11A"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подбирать иллюстративный материал (рисунки, фото, плакаты) к тексту выступления.</w:t>
      </w:r>
    </w:p>
    <w:p w14:paraId="42D9AA11" w14:textId="77777777" w:rsidR="00624FE3" w:rsidRPr="00624FE3" w:rsidRDefault="00624FE3" w:rsidP="00EE17DF">
      <w:pPr>
        <w:pStyle w:val="29"/>
        <w:shd w:val="clear" w:color="auto" w:fill="auto"/>
        <w:tabs>
          <w:tab w:val="left" w:pos="1990"/>
        </w:tabs>
        <w:spacing w:before="0" w:after="0" w:line="240" w:lineRule="auto"/>
        <w:ind w:left="195"/>
        <w:rPr>
          <w:sz w:val="24"/>
          <w:szCs w:val="24"/>
        </w:rPr>
      </w:pPr>
      <w:r w:rsidRPr="00624FE3">
        <w:rPr>
          <w:sz w:val="24"/>
          <w:szCs w:val="24"/>
        </w:rPr>
        <w:t>У обучающегося будут сформированы умения самоорганизации как части регулятивных универсальных учебных действий:</w:t>
      </w:r>
    </w:p>
    <w:p w14:paraId="335E1F53"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планировать действия по решению учебной задачи для получения результата;</w:t>
      </w:r>
    </w:p>
    <w:p w14:paraId="3CE48221"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выстраивать последовательность выбранных действий.</w:t>
      </w:r>
    </w:p>
    <w:p w14:paraId="2560F0B3" w14:textId="77777777" w:rsidR="00624FE3" w:rsidRPr="00624FE3" w:rsidRDefault="00624FE3" w:rsidP="00EE17DF">
      <w:pPr>
        <w:pStyle w:val="29"/>
        <w:shd w:val="clear" w:color="auto" w:fill="auto"/>
        <w:tabs>
          <w:tab w:val="left" w:pos="1990"/>
        </w:tabs>
        <w:spacing w:before="0" w:after="0" w:line="240" w:lineRule="auto"/>
        <w:ind w:left="195"/>
        <w:rPr>
          <w:sz w:val="24"/>
          <w:szCs w:val="24"/>
        </w:rPr>
      </w:pPr>
      <w:r w:rsidRPr="00624FE3">
        <w:rPr>
          <w:sz w:val="24"/>
          <w:szCs w:val="24"/>
        </w:rPr>
        <w:t>У обучающегося будут сформированы умения самоконтроля как части регулятивных универсальных учебных действий:</w:t>
      </w:r>
    </w:p>
    <w:p w14:paraId="12FECC29"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14:paraId="53EAFF29"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соотносить результат деятельности с поставленной учебной задачей по выделению, характеристике, использованию языковых единиц;</w:t>
      </w:r>
    </w:p>
    <w:p w14:paraId="794B9F8F"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находить ошибку, допущенную при работе с языковым материалом, находить орфографическую и пунктуационную ошибки;</w:t>
      </w:r>
    </w:p>
    <w:p w14:paraId="65351EB8"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14:paraId="41E856BB" w14:textId="77777777" w:rsidR="00624FE3" w:rsidRPr="00624FE3" w:rsidRDefault="00624FE3" w:rsidP="00EE17DF">
      <w:pPr>
        <w:pStyle w:val="29"/>
        <w:shd w:val="clear" w:color="auto" w:fill="auto"/>
        <w:tabs>
          <w:tab w:val="left" w:pos="1994"/>
        </w:tabs>
        <w:spacing w:before="0" w:after="0" w:line="240" w:lineRule="auto"/>
        <w:ind w:left="195"/>
        <w:rPr>
          <w:sz w:val="24"/>
          <w:szCs w:val="24"/>
        </w:rPr>
      </w:pPr>
      <w:r w:rsidRPr="00624FE3">
        <w:rPr>
          <w:sz w:val="24"/>
          <w:szCs w:val="24"/>
        </w:rPr>
        <w:t>У обучающегося будут сформированы умения совместной деятельности:</w:t>
      </w:r>
    </w:p>
    <w:p w14:paraId="09540E44"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78B4015E"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2CA57BF8"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проявлять готовность руководить, выполнять поручения, подчиняться,</w:t>
      </w:r>
    </w:p>
    <w:p w14:paraId="6391A6A5"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самостоятельно разрешать конфликты;</w:t>
      </w:r>
    </w:p>
    <w:p w14:paraId="65B2E1B4"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ответственно выполнять свою часть работы; оценивать свой вклад в общий результат;</w:t>
      </w:r>
    </w:p>
    <w:p w14:paraId="1A89A776"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выполнять совместные проектные задания с использованием предложенного образца.</w:t>
      </w:r>
    </w:p>
    <w:p w14:paraId="2DEA1104" w14:textId="77777777" w:rsidR="00624FE3" w:rsidRPr="00624FE3" w:rsidRDefault="00624FE3" w:rsidP="00EE17DF">
      <w:pPr>
        <w:pStyle w:val="29"/>
        <w:shd w:val="clear" w:color="auto" w:fill="auto"/>
        <w:tabs>
          <w:tab w:val="left" w:pos="1743"/>
        </w:tabs>
        <w:spacing w:before="0" w:after="0" w:line="240" w:lineRule="auto"/>
        <w:ind w:left="195"/>
        <w:rPr>
          <w:sz w:val="24"/>
          <w:szCs w:val="24"/>
        </w:rPr>
      </w:pPr>
      <w:r w:rsidRPr="00624FE3">
        <w:rPr>
          <w:sz w:val="24"/>
          <w:szCs w:val="24"/>
        </w:rP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w:t>
      </w:r>
      <w:r w:rsidR="00096EFC">
        <w:rPr>
          <w:sz w:val="24"/>
          <w:szCs w:val="24"/>
        </w:rPr>
        <w:t xml:space="preserve"> </w:t>
      </w:r>
      <w:r w:rsidRPr="00624FE3">
        <w:rPr>
          <w:sz w:val="24"/>
          <w:szCs w:val="24"/>
        </w:rPr>
        <w:softHyphen/>
        <w:t>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14:paraId="079B944F" w14:textId="77777777" w:rsidR="00624FE3" w:rsidRPr="00624FE3" w:rsidRDefault="00624FE3" w:rsidP="00EE17DF">
      <w:pPr>
        <w:pStyle w:val="29"/>
        <w:shd w:val="clear" w:color="auto" w:fill="auto"/>
        <w:tabs>
          <w:tab w:val="left" w:pos="1743"/>
        </w:tabs>
        <w:spacing w:before="0" w:after="0" w:line="240" w:lineRule="auto"/>
        <w:ind w:left="195"/>
        <w:rPr>
          <w:sz w:val="24"/>
          <w:szCs w:val="24"/>
        </w:rPr>
      </w:pPr>
      <w:r w:rsidRPr="00624FE3">
        <w:rPr>
          <w:sz w:val="24"/>
          <w:szCs w:val="24"/>
        </w:rPr>
        <w:t xml:space="preserve">К концу обучения в 1 классе обучающийся достигнет следующих предметных результатов </w:t>
      </w:r>
      <w:r w:rsidRPr="00624FE3">
        <w:rPr>
          <w:sz w:val="24"/>
          <w:szCs w:val="24"/>
        </w:rPr>
        <w:lastRenderedPageBreak/>
        <w:t>по отдельным темам программы по родному (русскому) языку:</w:t>
      </w:r>
    </w:p>
    <w:p w14:paraId="7695439B"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14:paraId="574F9841"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использовать словарные статьи учебного пособия для определения лексического значения слова;</w:t>
      </w:r>
    </w:p>
    <w:p w14:paraId="2390D4B3"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понимать значения русских пословиц и поговорок, связанных с изученными темами;</w:t>
      </w:r>
    </w:p>
    <w:p w14:paraId="063C9DC3"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осознавать важность соблюдения норм современного русского литературного языка для культурного человека;</w:t>
      </w:r>
    </w:p>
    <w:p w14:paraId="5E7D074C"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произносить слова с правильным ударением (в рамках изученного);</w:t>
      </w:r>
    </w:p>
    <w:p w14:paraId="7D8DD70E"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осознавать смыслоразличительную роль ударения;</w:t>
      </w:r>
    </w:p>
    <w:p w14:paraId="45803C3B"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соотносить собственную и чужую речь с нормами современного русского литературного языка (в рамках изученного);</w:t>
      </w:r>
    </w:p>
    <w:p w14:paraId="63937EEB"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2C78F542"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различать этикетные формы обращения в официальной и неофициальной речевой ситуации;</w:t>
      </w:r>
    </w:p>
    <w:p w14:paraId="3765B06E" w14:textId="77777777" w:rsidR="00624FE3" w:rsidRPr="00624FE3" w:rsidRDefault="00624FE3" w:rsidP="00EE17DF">
      <w:pPr>
        <w:pStyle w:val="29"/>
        <w:shd w:val="clear" w:color="auto" w:fill="auto"/>
        <w:tabs>
          <w:tab w:val="left" w:pos="2049"/>
        </w:tabs>
        <w:spacing w:before="0" w:after="0" w:line="240" w:lineRule="auto"/>
        <w:ind w:left="195"/>
        <w:rPr>
          <w:sz w:val="24"/>
          <w:szCs w:val="24"/>
        </w:rPr>
      </w:pPr>
      <w:r w:rsidRPr="00624FE3">
        <w:rPr>
          <w:sz w:val="24"/>
          <w:szCs w:val="24"/>
        </w:rPr>
        <w:t>уместно</w:t>
      </w:r>
      <w:r w:rsidRPr="00624FE3">
        <w:rPr>
          <w:sz w:val="24"/>
          <w:szCs w:val="24"/>
        </w:rPr>
        <w:tab/>
        <w:t>использовать коммуникативные приёмы диалога (начало</w:t>
      </w:r>
    </w:p>
    <w:p w14:paraId="532E426D"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и завершение диалога и другие);</w:t>
      </w:r>
    </w:p>
    <w:p w14:paraId="30B740F7"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14:paraId="014416C1" w14:textId="77777777" w:rsidR="00624FE3" w:rsidRPr="00624FE3" w:rsidRDefault="00624FE3" w:rsidP="00EE17DF">
      <w:pPr>
        <w:pStyle w:val="29"/>
        <w:shd w:val="clear" w:color="auto" w:fill="auto"/>
        <w:tabs>
          <w:tab w:val="left" w:pos="2049"/>
          <w:tab w:val="left" w:pos="3990"/>
        </w:tabs>
        <w:spacing w:before="0" w:after="0" w:line="240" w:lineRule="auto"/>
        <w:ind w:left="195"/>
        <w:rPr>
          <w:sz w:val="24"/>
          <w:szCs w:val="24"/>
        </w:rPr>
      </w:pPr>
      <w:r w:rsidRPr="00624FE3">
        <w:rPr>
          <w:sz w:val="24"/>
          <w:szCs w:val="24"/>
        </w:rPr>
        <w:t>владеть</w:t>
      </w:r>
      <w:r w:rsidRPr="00624FE3">
        <w:rPr>
          <w:sz w:val="24"/>
          <w:szCs w:val="24"/>
        </w:rPr>
        <w:tab/>
        <w:t>различными</w:t>
      </w:r>
      <w:r w:rsidRPr="00624FE3">
        <w:rPr>
          <w:sz w:val="24"/>
          <w:szCs w:val="24"/>
        </w:rPr>
        <w:tab/>
        <w:t>приёмами слушания научно-познавательных</w:t>
      </w:r>
    </w:p>
    <w:p w14:paraId="2C29A77B"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и художественных текстов об истории языка и культуре русского народа;</w:t>
      </w:r>
    </w:p>
    <w:p w14:paraId="550AEA75"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анализировать информацию прочитанного и прослушанного текста: выделять в нём наиболее существенные факты.</w:t>
      </w:r>
    </w:p>
    <w:p w14:paraId="1ED16881" w14:textId="77777777" w:rsidR="00624FE3" w:rsidRPr="00624FE3" w:rsidRDefault="00624FE3" w:rsidP="00EE17DF">
      <w:pPr>
        <w:pStyle w:val="29"/>
        <w:shd w:val="clear" w:color="auto" w:fill="auto"/>
        <w:tabs>
          <w:tab w:val="left" w:pos="1780"/>
        </w:tabs>
        <w:spacing w:before="0" w:after="0" w:line="240" w:lineRule="auto"/>
        <w:ind w:left="195"/>
        <w:rPr>
          <w:sz w:val="24"/>
          <w:szCs w:val="24"/>
        </w:rPr>
      </w:pPr>
      <w:r w:rsidRPr="00624FE3">
        <w:rPr>
          <w:sz w:val="24"/>
          <w:szCs w:val="24"/>
        </w:rPr>
        <w:t>К концу обучения во 2 классе обучающийся достигнет следующих предметных результатов по отдельным темам программы по родному (русскому) языку:</w:t>
      </w:r>
    </w:p>
    <w:p w14:paraId="62A2DE80"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осознавать роль русского родного языка в постижении культуры своего народа;</w:t>
      </w:r>
    </w:p>
    <w:p w14:paraId="1D3EB2D6"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14:paraId="095F8985"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использовать словарные статьи учебного пособия для определения лексического значения слова;</w:t>
      </w:r>
    </w:p>
    <w:p w14:paraId="312B7BA0"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6C326777"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64B81EDD"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14:paraId="0684EE03"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14:paraId="34ABA7E1"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пользоваться учебными фразеологическими словарями, учебными словарями синонимов и антонимов для уточнения значения слов и выражений;</w:t>
      </w:r>
    </w:p>
    <w:p w14:paraId="385444D2"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пользоваться орфографическим словарём для определения нормативного написания слов;</w:t>
      </w:r>
    </w:p>
    <w:p w14:paraId="13E0FD37"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различать этикетные формы обращения в официальной и неофициальной речевой ситуации;</w:t>
      </w:r>
    </w:p>
    <w:p w14:paraId="395EE10D"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lastRenderedPageBreak/>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14:paraId="07EC80CC"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использовать в речи языковые средства для свободного выражения мыслей и чувств на родном языке в соответствии с ситуацией общения;</w:t>
      </w:r>
    </w:p>
    <w:p w14:paraId="1715DA1E"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14:paraId="3C5D79BB"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6913C3B0"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строить устные сообщения различных видов: развернутый ответ,</w:t>
      </w:r>
    </w:p>
    <w:p w14:paraId="36471F17"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ответ-добавление, комментирование ответа или работы одноклассника;</w:t>
      </w:r>
    </w:p>
    <w:p w14:paraId="61807B43"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создавать тексты-инструкции с использованием предложенного текста; создавать тексты-повествования о посещении музеев, об участии в народных праздниках.</w:t>
      </w:r>
    </w:p>
    <w:p w14:paraId="1905A53D" w14:textId="77777777" w:rsidR="00624FE3" w:rsidRPr="00624FE3" w:rsidRDefault="00624FE3" w:rsidP="00EE17DF">
      <w:pPr>
        <w:pStyle w:val="29"/>
        <w:shd w:val="clear" w:color="auto" w:fill="auto"/>
        <w:tabs>
          <w:tab w:val="left" w:pos="1743"/>
        </w:tabs>
        <w:spacing w:before="0" w:after="0" w:line="240" w:lineRule="auto"/>
        <w:ind w:left="195"/>
        <w:rPr>
          <w:sz w:val="24"/>
          <w:szCs w:val="24"/>
        </w:rPr>
      </w:pPr>
      <w:r w:rsidRPr="00624FE3">
        <w:rPr>
          <w:sz w:val="24"/>
          <w:szCs w:val="24"/>
        </w:rPr>
        <w:t>К концу обучения в 3 классе обучающийся достигнет следующих предметных результатов по отдельным темам программы по родному (русскому) языку:</w:t>
      </w:r>
    </w:p>
    <w:p w14:paraId="08A0DE38"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осознавать национальное своеобразие, богатство, выразительность русского языка;</w:t>
      </w:r>
    </w:p>
    <w:p w14:paraId="1E79C1A5"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14:paraId="40068C5E"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14:paraId="5643B92E"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использовать словарные статьи учебного пособия для определения лексического значения слова;</w:t>
      </w:r>
    </w:p>
    <w:p w14:paraId="7F23FB0A"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2262ACF7"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3E923CCC"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соблюдать при письме и в устной речи нормы современного русского литературного языка (в рамках изученного);</w:t>
      </w:r>
    </w:p>
    <w:p w14:paraId="0B333960"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14:paraId="472CD47E"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p w14:paraId="1DE0BD98"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14:paraId="51D61F33"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пользоваться учебными толковыми словарями для определения лексического значения слова;</w:t>
      </w:r>
    </w:p>
    <w:p w14:paraId="1E77BD19"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пользоваться орфографическим словарём для определения нормативного написания слов;</w:t>
      </w:r>
    </w:p>
    <w:p w14:paraId="729E2C30"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различать этикетные формы обращения в официальной и неофициальной речевой ситуации;</w:t>
      </w:r>
    </w:p>
    <w:p w14:paraId="391231E9"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14:paraId="0A1196E2"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выражать мысли и чувства на родном языке в соответствии с ситуацией общения;</w:t>
      </w:r>
    </w:p>
    <w:p w14:paraId="5FD60A68"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lastRenderedPageBreak/>
        <w:t>владеть различными приёмами слушания научно-познавательных и художественных текстов об истории языка и о культуре русского народа;</w:t>
      </w:r>
    </w:p>
    <w:p w14:paraId="315A1B5D"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68D8819E"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14:paraId="54F18B80"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создавать тексты-повествования об участии в мастер-классах, связанных с народными промыслами;</w:t>
      </w:r>
    </w:p>
    <w:p w14:paraId="51818611"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создавать тексты-рассуждения с использованием различных способов аргументации;</w:t>
      </w:r>
    </w:p>
    <w:p w14:paraId="71010879"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оценивать устные и письменные речевые высказывания с точки зрения точного, уместного и выразительного словоупотребления;</w:t>
      </w:r>
    </w:p>
    <w:p w14:paraId="4FAF030A"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редактировать письменный текст с целью исправления речевых ошибок или с целью более точной передачи смысла.</w:t>
      </w:r>
    </w:p>
    <w:p w14:paraId="081484DB" w14:textId="77777777" w:rsidR="00624FE3" w:rsidRPr="00624FE3" w:rsidRDefault="00624FE3" w:rsidP="00EE17DF">
      <w:pPr>
        <w:pStyle w:val="29"/>
        <w:shd w:val="clear" w:color="auto" w:fill="auto"/>
        <w:tabs>
          <w:tab w:val="left" w:pos="1756"/>
        </w:tabs>
        <w:spacing w:before="0" w:after="0" w:line="240" w:lineRule="auto"/>
        <w:ind w:left="195"/>
        <w:rPr>
          <w:sz w:val="24"/>
          <w:szCs w:val="24"/>
        </w:rPr>
      </w:pPr>
      <w:r w:rsidRPr="00624FE3">
        <w:rPr>
          <w:sz w:val="24"/>
          <w:szCs w:val="24"/>
        </w:rPr>
        <w:t>К концу обучения в 4 классе обучающийся достигнет следующих предметных результатов по отдельным темам программы по родному (русскому) языку:</w:t>
      </w:r>
    </w:p>
    <w:p w14:paraId="16398075"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14:paraId="3701B324"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14:paraId="57422D1D"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14:paraId="20C9A4DA"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14:paraId="72C60793"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14:paraId="321D7E13"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соотносить собственную и чужую речь с нормами современного русского литературного языка (в рамках изученного);</w:t>
      </w:r>
    </w:p>
    <w:p w14:paraId="307A797E"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соблюдать при письме и в устной речи нормы современного русского литературного языка (в рамках изученного);</w:t>
      </w:r>
    </w:p>
    <w:p w14:paraId="6593A166"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произносить слова с правильным ударением (в рамках изученного);</w:t>
      </w:r>
    </w:p>
    <w:p w14:paraId="6BA3C2F5"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14:paraId="047B2958"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14:paraId="03EDBDA9"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редактировать письменный текст с целью исправления грамматических ошибок;</w:t>
      </w:r>
    </w:p>
    <w:p w14:paraId="5291A1B5"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соблюдать изученные орфографические и пунктуационные нормы при записи собственного текста (в рамках изученного);</w:t>
      </w:r>
    </w:p>
    <w:p w14:paraId="37F58821"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пользоваться учебными толковыми словарями для определения лексического значения слова, для уточнения нормы формообразования;</w:t>
      </w:r>
    </w:p>
    <w:p w14:paraId="617418A0"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пользоваться орфографическим словарём для определения нормативного написания слов;</w:t>
      </w:r>
    </w:p>
    <w:p w14:paraId="3DE1ACA2"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пользоваться учебным этимологическим словарём для уточнения происхождения слова;</w:t>
      </w:r>
    </w:p>
    <w:p w14:paraId="15A89C05"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 xml:space="preserve">различать этикетные формы обращения в официальной и неофициальной речевой </w:t>
      </w:r>
      <w:r w:rsidRPr="00624FE3">
        <w:rPr>
          <w:sz w:val="24"/>
          <w:szCs w:val="24"/>
        </w:rPr>
        <w:lastRenderedPageBreak/>
        <w:t>ситуации;</w:t>
      </w:r>
    </w:p>
    <w:p w14:paraId="00762524"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14:paraId="4F7B87D4"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выражать мысли и чувства на родном языке в соответствии с ситуацией общения;</w:t>
      </w:r>
    </w:p>
    <w:p w14:paraId="5116C13C"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строить устные сообщения различных видов: развернутый ответ, ответ- добавление, комментирование ответа или работы одноклассника, мини-доклад;</w:t>
      </w:r>
    </w:p>
    <w:p w14:paraId="70FFEB58"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владеть различными приёмами слушания научно-познавательных и художественных текстов об истории языка и о культуре русского народа;</w:t>
      </w:r>
    </w:p>
    <w:p w14:paraId="24F472ED"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владеть различными видами чтения (изучающим и поисковым)</w:t>
      </w:r>
    </w:p>
    <w:p w14:paraId="50E9AD90"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научно-познавательных и художественных текстов об истории языка и культуре русского народа;</w:t>
      </w:r>
    </w:p>
    <w:p w14:paraId="2FB44162"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14:paraId="313D1ECD"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14:paraId="10D35BEB" w14:textId="77777777" w:rsidR="00624FE3" w:rsidRPr="00624FE3" w:rsidRDefault="00624FE3" w:rsidP="00EE17DF">
      <w:pPr>
        <w:pStyle w:val="29"/>
        <w:shd w:val="clear" w:color="auto" w:fill="auto"/>
        <w:spacing w:before="0" w:after="0" w:line="240" w:lineRule="auto"/>
        <w:ind w:left="195"/>
        <w:jc w:val="left"/>
        <w:rPr>
          <w:sz w:val="24"/>
          <w:szCs w:val="24"/>
        </w:rPr>
      </w:pPr>
      <w:r w:rsidRPr="00624FE3">
        <w:rPr>
          <w:sz w:val="24"/>
          <w:szCs w:val="24"/>
        </w:rPr>
        <w:t>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14:paraId="1779F7C0"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создавать текст как результат собственного мини-исследования, оформлять сообщение в письменной форме и представлять его в устной форме;</w:t>
      </w:r>
    </w:p>
    <w:p w14:paraId="3D224F20"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оценивать устные и письменные речевые высказывания с точки зрения точного, уместного и выразительного словоупотребления;</w:t>
      </w:r>
    </w:p>
    <w:p w14:paraId="68425850"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редактировать предлагаемый письменный текст с целью исправления речевых ошибок или с целью более точной передачи смысла;</w:t>
      </w:r>
    </w:p>
    <w:p w14:paraId="5442DF29" w14:textId="77777777" w:rsidR="00624FE3" w:rsidRPr="00624FE3" w:rsidRDefault="00624FE3" w:rsidP="00EE17DF">
      <w:pPr>
        <w:pStyle w:val="29"/>
        <w:shd w:val="clear" w:color="auto" w:fill="auto"/>
        <w:spacing w:before="0" w:after="0" w:line="240" w:lineRule="auto"/>
        <w:ind w:left="195"/>
        <w:rPr>
          <w:sz w:val="24"/>
          <w:szCs w:val="24"/>
        </w:rPr>
      </w:pPr>
      <w:r w:rsidRPr="00624FE3">
        <w:rPr>
          <w:sz w:val="24"/>
          <w:szCs w:val="24"/>
        </w:rPr>
        <w:t>редактировать собственные тексты с целью совершенствования их содержания и формы, сопоставлять первоначальный и отредактированный тексты.</w:t>
      </w:r>
    </w:p>
    <w:p w14:paraId="24780987" w14:textId="77777777" w:rsidR="00514C54" w:rsidRDefault="00514C54" w:rsidP="00EE17DF">
      <w:pPr>
        <w:widowControl w:val="0"/>
        <w:autoSpaceDE w:val="0"/>
        <w:autoSpaceDN w:val="0"/>
        <w:adjustRightInd w:val="0"/>
        <w:spacing w:after="0" w:line="240" w:lineRule="auto"/>
        <w:ind w:left="195"/>
        <w:textAlignment w:val="center"/>
        <w:rPr>
          <w:rFonts w:ascii="Minion Pro" w:eastAsia="Times New Roman" w:hAnsi="Minion Pro" w:cs="Minion Pro"/>
          <w:color w:val="000000"/>
          <w:sz w:val="24"/>
          <w:szCs w:val="24"/>
          <w:lang w:eastAsia="ru-RU"/>
        </w:rPr>
      </w:pPr>
    </w:p>
    <w:p w14:paraId="150ECE53" w14:textId="6BEF1A47" w:rsidR="007D6F4B" w:rsidRPr="007D6F4B" w:rsidRDefault="007D6F4B" w:rsidP="00EE17DF">
      <w:pPr>
        <w:pStyle w:val="29"/>
        <w:shd w:val="clear" w:color="auto" w:fill="auto"/>
        <w:tabs>
          <w:tab w:val="left" w:pos="1421"/>
        </w:tabs>
        <w:spacing w:before="0" w:after="0" w:line="240" w:lineRule="auto"/>
        <w:ind w:left="195"/>
        <w:rPr>
          <w:sz w:val="24"/>
          <w:szCs w:val="24"/>
        </w:rPr>
      </w:pPr>
      <w:r w:rsidRPr="007D6F4B">
        <w:rPr>
          <w:sz w:val="24"/>
          <w:szCs w:val="24"/>
        </w:rPr>
        <w:t>обучающегося за каждый год обучения.</w:t>
      </w:r>
    </w:p>
    <w:p w14:paraId="12D2DA50" w14:textId="77777777" w:rsidR="007D6F4B" w:rsidRPr="007D6F4B" w:rsidRDefault="007D6F4B" w:rsidP="00A7420B">
      <w:pPr>
        <w:pStyle w:val="29"/>
        <w:numPr>
          <w:ilvl w:val="2"/>
          <w:numId w:val="21"/>
        </w:numPr>
        <w:shd w:val="clear" w:color="auto" w:fill="auto"/>
        <w:tabs>
          <w:tab w:val="left" w:pos="1610"/>
        </w:tabs>
        <w:spacing w:before="0" w:after="0" w:line="240" w:lineRule="auto"/>
        <w:ind w:left="195" w:firstLine="0"/>
        <w:rPr>
          <w:sz w:val="24"/>
          <w:szCs w:val="24"/>
        </w:rPr>
      </w:pPr>
      <w:r w:rsidRPr="007D6F4B">
        <w:rPr>
          <w:sz w:val="24"/>
          <w:szCs w:val="24"/>
        </w:rPr>
        <w:t>Целями изучения литературного чтения на родном (русском) языке являются:</w:t>
      </w:r>
    </w:p>
    <w:p w14:paraId="4358DB22" w14:textId="0184400B" w:rsidR="007D6F4B" w:rsidRPr="007D6F4B" w:rsidRDefault="007D6F4B" w:rsidP="00875D24">
      <w:pPr>
        <w:pStyle w:val="29"/>
        <w:shd w:val="clear" w:color="auto" w:fill="auto"/>
        <w:spacing w:before="0" w:after="0" w:line="240" w:lineRule="auto"/>
        <w:ind w:left="195"/>
        <w:rPr>
          <w:sz w:val="24"/>
          <w:szCs w:val="24"/>
        </w:rPr>
      </w:pPr>
      <w:r w:rsidRPr="007D6F4B">
        <w:rPr>
          <w:sz w:val="24"/>
          <w:szCs w:val="24"/>
        </w:rPr>
        <w:t xml:space="preserve">воспитание </w:t>
      </w:r>
    </w:p>
    <w:p w14:paraId="42DB8E87" w14:textId="77777777" w:rsidR="007D6F4B" w:rsidRPr="007D6F4B" w:rsidRDefault="007D6F4B" w:rsidP="00875D24">
      <w:pPr>
        <w:pStyle w:val="29"/>
        <w:shd w:val="clear" w:color="auto" w:fill="auto"/>
        <w:tabs>
          <w:tab w:val="left" w:pos="1650"/>
        </w:tabs>
        <w:spacing w:before="0" w:after="0" w:line="240" w:lineRule="auto"/>
        <w:ind w:left="195"/>
        <w:rPr>
          <w:sz w:val="24"/>
          <w:szCs w:val="24"/>
        </w:rPr>
      </w:pPr>
      <w:r w:rsidRPr="007D6F4B">
        <w:rPr>
          <w:sz w:val="24"/>
          <w:szCs w:val="24"/>
        </w:rPr>
        <w:t>Достижение данных целей предполагает решение следующих задач: формирование основ российской гражданской идентичности, чувства</w:t>
      </w:r>
    </w:p>
    <w:p w14:paraId="7BF7AF73"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14:paraId="6812C9E2"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14:paraId="33D7CDBA"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14:paraId="78FC1E40"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обогащение знаний о художественно-эстетических возможностях русского языка на основе изучения произведений русской литературы;</w:t>
      </w:r>
    </w:p>
    <w:p w14:paraId="7B217A9A"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формирование потребности в постоянном чтении для развития личности,</w:t>
      </w:r>
    </w:p>
    <w:p w14:paraId="4E6961CD"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для речевого самосовершенствования;</w:t>
      </w:r>
    </w:p>
    <w:p w14:paraId="3BD9D90E"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совершенствование читательских умений понимать и оценивать содержание и специфику различных текстов, участвовать в их обсуждении;</w:t>
      </w:r>
    </w:p>
    <w:p w14:paraId="2F68B0EC"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 xml:space="preserve">развитие всех видов речевой деятельности, приобретение опыта создания устных и </w:t>
      </w:r>
      <w:r w:rsidRPr="007D6F4B">
        <w:rPr>
          <w:sz w:val="24"/>
          <w:szCs w:val="24"/>
        </w:rPr>
        <w:lastRenderedPageBreak/>
        <w:t>письменных высказываний о прочитанном.</w:t>
      </w:r>
    </w:p>
    <w:p w14:paraId="5E582879" w14:textId="77777777" w:rsidR="007D6F4B" w:rsidRPr="007D6F4B" w:rsidRDefault="007D6F4B" w:rsidP="00A7420B">
      <w:pPr>
        <w:pStyle w:val="29"/>
        <w:numPr>
          <w:ilvl w:val="2"/>
          <w:numId w:val="21"/>
        </w:numPr>
        <w:shd w:val="clear" w:color="auto" w:fill="auto"/>
        <w:tabs>
          <w:tab w:val="left" w:pos="1609"/>
        </w:tabs>
        <w:spacing w:before="0" w:after="0" w:line="240" w:lineRule="auto"/>
        <w:ind w:left="195" w:firstLine="0"/>
        <w:rPr>
          <w:sz w:val="24"/>
          <w:szCs w:val="24"/>
        </w:rPr>
      </w:pPr>
      <w:r w:rsidRPr="007D6F4B">
        <w:rPr>
          <w:sz w:val="24"/>
          <w:szCs w:val="24"/>
        </w:rPr>
        <w:t>В программе по литературному чтению на родном (русском) языке представлено содержание, изучение которого позволит раскрыть национально</w:t>
      </w:r>
      <w:r w:rsidRPr="007D6F4B">
        <w:rPr>
          <w:sz w:val="24"/>
          <w:szCs w:val="24"/>
        </w:rPr>
        <w:softHyphen/>
        <w:t>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14:paraId="77158285" w14:textId="77777777" w:rsidR="007D6F4B" w:rsidRPr="007D6F4B" w:rsidRDefault="007D6F4B" w:rsidP="00A7420B">
      <w:pPr>
        <w:pStyle w:val="29"/>
        <w:numPr>
          <w:ilvl w:val="2"/>
          <w:numId w:val="21"/>
        </w:numPr>
        <w:shd w:val="clear" w:color="auto" w:fill="auto"/>
        <w:tabs>
          <w:tab w:val="left" w:pos="1590"/>
        </w:tabs>
        <w:spacing w:before="0" w:after="0" w:line="240" w:lineRule="auto"/>
        <w:ind w:left="195" w:firstLine="0"/>
        <w:rPr>
          <w:sz w:val="24"/>
          <w:szCs w:val="24"/>
        </w:rPr>
      </w:pPr>
      <w:r w:rsidRPr="007D6F4B">
        <w:rPr>
          <w:sz w:val="24"/>
          <w:szCs w:val="24"/>
        </w:rPr>
        <w:t>При определении содержания литературного чтения на родном (русском) языке в центре внимания находятся:</w:t>
      </w:r>
    </w:p>
    <w:p w14:paraId="0F3D1CFC"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14:paraId="368D9BFB"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14:paraId="71A5BB01"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14:paraId="7E0418DC" w14:textId="77777777" w:rsidR="007D6F4B" w:rsidRPr="007D6F4B" w:rsidRDefault="007D6F4B" w:rsidP="00A7420B">
      <w:pPr>
        <w:pStyle w:val="29"/>
        <w:numPr>
          <w:ilvl w:val="2"/>
          <w:numId w:val="21"/>
        </w:numPr>
        <w:shd w:val="clear" w:color="auto" w:fill="auto"/>
        <w:tabs>
          <w:tab w:val="left" w:pos="0"/>
        </w:tabs>
        <w:spacing w:before="0" w:after="0" w:line="240" w:lineRule="auto"/>
        <w:ind w:left="195" w:firstLine="0"/>
        <w:rPr>
          <w:sz w:val="24"/>
          <w:szCs w:val="24"/>
        </w:rPr>
      </w:pPr>
      <w:r w:rsidRPr="007D6F4B">
        <w:rPr>
          <w:sz w:val="24"/>
          <w:szCs w:val="24"/>
        </w:rPr>
        <w:t>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14:paraId="7E3AA7BB" w14:textId="77777777" w:rsidR="007D6F4B" w:rsidRPr="007D6F4B" w:rsidRDefault="007D6F4B" w:rsidP="00A7420B">
      <w:pPr>
        <w:pStyle w:val="29"/>
        <w:numPr>
          <w:ilvl w:val="2"/>
          <w:numId w:val="21"/>
        </w:numPr>
        <w:shd w:val="clear" w:color="auto" w:fill="auto"/>
        <w:tabs>
          <w:tab w:val="left" w:pos="0"/>
        </w:tabs>
        <w:spacing w:before="0" w:after="0" w:line="240" w:lineRule="auto"/>
        <w:ind w:left="195" w:firstLine="0"/>
        <w:rPr>
          <w:sz w:val="24"/>
          <w:szCs w:val="24"/>
        </w:rPr>
      </w:pPr>
      <w:r w:rsidRPr="007D6F4B">
        <w:rPr>
          <w:sz w:val="24"/>
          <w:szCs w:val="24"/>
        </w:rP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14:paraId="2B419BDC" w14:textId="77777777" w:rsidR="007D6F4B" w:rsidRPr="007D6F4B" w:rsidRDefault="007D6F4B" w:rsidP="00A7420B">
      <w:pPr>
        <w:pStyle w:val="29"/>
        <w:numPr>
          <w:ilvl w:val="2"/>
          <w:numId w:val="21"/>
        </w:numPr>
        <w:shd w:val="clear" w:color="auto" w:fill="auto"/>
        <w:tabs>
          <w:tab w:val="left" w:pos="0"/>
        </w:tabs>
        <w:spacing w:before="0" w:after="0" w:line="240" w:lineRule="auto"/>
        <w:ind w:left="195" w:firstLine="0"/>
        <w:rPr>
          <w:sz w:val="24"/>
          <w:szCs w:val="24"/>
        </w:rPr>
      </w:pPr>
      <w:r w:rsidRPr="007D6F4B">
        <w:rPr>
          <w:sz w:val="24"/>
          <w:szCs w:val="24"/>
        </w:rP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w:t>
      </w:r>
    </w:p>
    <w:p w14:paraId="0F050232" w14:textId="77777777" w:rsidR="007D6F4B" w:rsidRPr="007D6F4B" w:rsidRDefault="007D6F4B" w:rsidP="00EE17DF">
      <w:pPr>
        <w:pStyle w:val="29"/>
        <w:shd w:val="clear" w:color="auto" w:fill="auto"/>
        <w:tabs>
          <w:tab w:val="left" w:pos="0"/>
        </w:tabs>
        <w:spacing w:before="0" w:after="0" w:line="240" w:lineRule="auto"/>
        <w:ind w:left="195"/>
        <w:rPr>
          <w:sz w:val="24"/>
          <w:szCs w:val="24"/>
        </w:rPr>
      </w:pPr>
      <w:r w:rsidRPr="007D6F4B">
        <w:rPr>
          <w:sz w:val="24"/>
          <w:szCs w:val="24"/>
        </w:rPr>
        <w:t>в 4 классе - 34 часа (1 час в неделю).</w:t>
      </w:r>
    </w:p>
    <w:p w14:paraId="4E31DF47" w14:textId="77777777" w:rsidR="007D6F4B" w:rsidRPr="007D6F4B" w:rsidRDefault="007D6F4B" w:rsidP="00A7420B">
      <w:pPr>
        <w:pStyle w:val="29"/>
        <w:numPr>
          <w:ilvl w:val="2"/>
          <w:numId w:val="21"/>
        </w:numPr>
        <w:shd w:val="clear" w:color="auto" w:fill="auto"/>
        <w:tabs>
          <w:tab w:val="left" w:pos="993"/>
        </w:tabs>
        <w:spacing w:before="0" w:after="0" w:line="240" w:lineRule="auto"/>
        <w:ind w:left="195" w:firstLine="0"/>
        <w:rPr>
          <w:sz w:val="24"/>
          <w:szCs w:val="24"/>
        </w:rPr>
      </w:pPr>
      <w:r w:rsidRPr="007D6F4B">
        <w:rPr>
          <w:sz w:val="24"/>
          <w:szCs w:val="24"/>
        </w:rPr>
        <w:t>Содержание обучения в 1 классе.</w:t>
      </w:r>
    </w:p>
    <w:p w14:paraId="6A4F7996" w14:textId="77777777" w:rsidR="007D6F4B" w:rsidRPr="007D6F4B" w:rsidRDefault="007D6F4B" w:rsidP="00A7420B">
      <w:pPr>
        <w:pStyle w:val="29"/>
        <w:numPr>
          <w:ilvl w:val="2"/>
          <w:numId w:val="21"/>
        </w:numPr>
        <w:shd w:val="clear" w:color="auto" w:fill="auto"/>
        <w:tabs>
          <w:tab w:val="left" w:pos="993"/>
        </w:tabs>
        <w:spacing w:before="0" w:after="0" w:line="240" w:lineRule="auto"/>
        <w:ind w:left="195" w:firstLine="0"/>
        <w:rPr>
          <w:sz w:val="24"/>
          <w:szCs w:val="24"/>
        </w:rPr>
      </w:pPr>
      <w:r w:rsidRPr="007D6F4B">
        <w:rPr>
          <w:sz w:val="24"/>
          <w:szCs w:val="24"/>
        </w:rPr>
        <w:lastRenderedPageBreak/>
        <w:t>Раздел 1. Мир детства.</w:t>
      </w:r>
    </w:p>
    <w:p w14:paraId="05F864AF" w14:textId="77777777" w:rsidR="007D6F4B" w:rsidRPr="007D6F4B" w:rsidRDefault="007D6F4B" w:rsidP="00A7420B">
      <w:pPr>
        <w:pStyle w:val="29"/>
        <w:numPr>
          <w:ilvl w:val="3"/>
          <w:numId w:val="21"/>
        </w:numPr>
        <w:shd w:val="clear" w:color="auto" w:fill="auto"/>
        <w:spacing w:before="0" w:after="0" w:line="240" w:lineRule="auto"/>
        <w:ind w:left="195" w:firstLine="0"/>
        <w:rPr>
          <w:sz w:val="24"/>
          <w:szCs w:val="24"/>
        </w:rPr>
      </w:pPr>
      <w:r w:rsidRPr="007D6F4B">
        <w:rPr>
          <w:sz w:val="24"/>
          <w:szCs w:val="24"/>
        </w:rPr>
        <w:t>Я и книги.</w:t>
      </w:r>
    </w:p>
    <w:p w14:paraId="253B4459"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Не красна книга письмом, красна умом.</w:t>
      </w:r>
    </w:p>
    <w:p w14:paraId="6DB9DBB4"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первые шаги в чтении. Например:</w:t>
      </w:r>
    </w:p>
    <w:p w14:paraId="0E2E6C46"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С.А. Баруздин «Самое простое дело».</w:t>
      </w:r>
    </w:p>
    <w:p w14:paraId="25FC71DA"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Л.В. Куклин «Как я научился читать» (фрагмент).</w:t>
      </w:r>
    </w:p>
    <w:p w14:paraId="60A8896A"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Н.Н. Носов «Тайна на дне колодца» (фрагмент главы «Волшебные сказки»).</w:t>
      </w:r>
    </w:p>
    <w:p w14:paraId="3CACA3D0" w14:textId="77777777" w:rsidR="007D6F4B" w:rsidRPr="007D6F4B" w:rsidRDefault="007D6F4B" w:rsidP="00A7420B">
      <w:pPr>
        <w:pStyle w:val="29"/>
        <w:numPr>
          <w:ilvl w:val="3"/>
          <w:numId w:val="21"/>
        </w:numPr>
        <w:shd w:val="clear" w:color="auto" w:fill="auto"/>
        <w:spacing w:before="0" w:after="0" w:line="240" w:lineRule="auto"/>
        <w:ind w:left="195" w:firstLine="0"/>
        <w:rPr>
          <w:sz w:val="24"/>
          <w:szCs w:val="24"/>
        </w:rPr>
      </w:pPr>
      <w:r w:rsidRPr="007D6F4B">
        <w:rPr>
          <w:sz w:val="24"/>
          <w:szCs w:val="24"/>
        </w:rPr>
        <w:t>Я взрослею.</w:t>
      </w:r>
    </w:p>
    <w:p w14:paraId="46154984" w14:textId="77777777" w:rsidR="007D6F4B" w:rsidRPr="007D6F4B" w:rsidRDefault="007D6F4B" w:rsidP="00A7420B">
      <w:pPr>
        <w:pStyle w:val="29"/>
        <w:numPr>
          <w:ilvl w:val="4"/>
          <w:numId w:val="21"/>
        </w:numPr>
        <w:shd w:val="clear" w:color="auto" w:fill="auto"/>
        <w:tabs>
          <w:tab w:val="left" w:pos="1418"/>
        </w:tabs>
        <w:spacing w:before="0" w:after="0" w:line="240" w:lineRule="auto"/>
        <w:ind w:left="195" w:firstLine="0"/>
        <w:rPr>
          <w:sz w:val="24"/>
          <w:szCs w:val="24"/>
        </w:rPr>
      </w:pPr>
      <w:r w:rsidRPr="007D6F4B">
        <w:rPr>
          <w:sz w:val="24"/>
          <w:szCs w:val="24"/>
        </w:rPr>
        <w:t>Без друга в жизни туго.</w:t>
      </w:r>
    </w:p>
    <w:p w14:paraId="39B21675"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Пословицы о дружбе.</w:t>
      </w:r>
    </w:p>
    <w:p w14:paraId="0014679D"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представление о дружбе как нравственно</w:t>
      </w:r>
      <w:r w:rsidRPr="007D6F4B">
        <w:rPr>
          <w:sz w:val="24"/>
          <w:szCs w:val="24"/>
        </w:rPr>
        <w:softHyphen/>
        <w:t>этической ценности, значимой для национального русского сознания. Например: Н.К. Абрамцева «Цветы и зеркало».</w:t>
      </w:r>
    </w:p>
    <w:p w14:paraId="29D7B519"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И.А. Мазнин «Давайте будем дружить друг с другом» (фрагмент).</w:t>
      </w:r>
    </w:p>
    <w:p w14:paraId="534B495D"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С.Л. Прокофьева «Самый большой друг».</w:t>
      </w:r>
    </w:p>
    <w:p w14:paraId="0A4A4EA1" w14:textId="77777777" w:rsidR="007D6F4B" w:rsidRPr="007D6F4B" w:rsidRDefault="007D6F4B" w:rsidP="000438EF">
      <w:pPr>
        <w:pStyle w:val="29"/>
        <w:shd w:val="clear" w:color="auto" w:fill="auto"/>
        <w:spacing w:before="0" w:after="0" w:line="240" w:lineRule="auto"/>
        <w:ind w:left="195"/>
        <w:rPr>
          <w:sz w:val="24"/>
          <w:szCs w:val="24"/>
        </w:rPr>
      </w:pPr>
      <w:r w:rsidRPr="007D6F4B">
        <w:rPr>
          <w:sz w:val="24"/>
          <w:szCs w:val="24"/>
        </w:rPr>
        <w:t>Не тот прав, кто сильный, а тот, кто честный.</w:t>
      </w:r>
    </w:p>
    <w:p w14:paraId="5FB721CC"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Пословицы о правде и честности.</w:t>
      </w:r>
    </w:p>
    <w:p w14:paraId="0F986881"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традиционные представления о честности как нравственном ориентире. Например:</w:t>
      </w:r>
    </w:p>
    <w:p w14:paraId="64EDC4B9" w14:textId="77777777" w:rsidR="007D6F4B" w:rsidRPr="007D6F4B" w:rsidRDefault="000438EF" w:rsidP="000438EF">
      <w:pPr>
        <w:pStyle w:val="29"/>
        <w:shd w:val="clear" w:color="auto" w:fill="auto"/>
        <w:tabs>
          <w:tab w:val="left" w:pos="567"/>
        </w:tabs>
        <w:spacing w:before="0" w:after="0" w:line="240" w:lineRule="auto"/>
        <w:ind w:left="195"/>
        <w:rPr>
          <w:sz w:val="24"/>
          <w:szCs w:val="24"/>
        </w:rPr>
      </w:pPr>
      <w:r>
        <w:rPr>
          <w:sz w:val="24"/>
          <w:szCs w:val="24"/>
        </w:rPr>
        <w:t>В.</w:t>
      </w:r>
      <w:r w:rsidR="007D6F4B" w:rsidRPr="007D6F4B">
        <w:rPr>
          <w:sz w:val="24"/>
          <w:szCs w:val="24"/>
        </w:rPr>
        <w:t>А. Осеева «Почему?».</w:t>
      </w:r>
    </w:p>
    <w:p w14:paraId="10A0DF53"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Л.Н. Толстой «Лгун».</w:t>
      </w:r>
    </w:p>
    <w:p w14:paraId="06A43F22"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Я фантазирую и мечтаю.</w:t>
      </w:r>
    </w:p>
    <w:p w14:paraId="6616B5DE"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Необычное в обычном.</w:t>
      </w:r>
    </w:p>
    <w:p w14:paraId="104C0089"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умение удивляться при восприятии окружающего мира. Например:</w:t>
      </w:r>
    </w:p>
    <w:p w14:paraId="4EBD370C" w14:textId="77777777" w:rsidR="007D6F4B" w:rsidRPr="007D6F4B" w:rsidRDefault="000438EF" w:rsidP="000438EF">
      <w:pPr>
        <w:pStyle w:val="29"/>
        <w:shd w:val="clear" w:color="auto" w:fill="auto"/>
        <w:tabs>
          <w:tab w:val="left" w:pos="1180"/>
        </w:tabs>
        <w:spacing w:before="0" w:after="0" w:line="240" w:lineRule="auto"/>
        <w:ind w:left="195"/>
        <w:rPr>
          <w:sz w:val="24"/>
          <w:szCs w:val="24"/>
        </w:rPr>
      </w:pPr>
      <w:r>
        <w:rPr>
          <w:sz w:val="24"/>
          <w:szCs w:val="24"/>
        </w:rPr>
        <w:t>В.</w:t>
      </w:r>
      <w:r w:rsidR="007D6F4B" w:rsidRPr="007D6F4B">
        <w:rPr>
          <w:sz w:val="24"/>
          <w:szCs w:val="24"/>
        </w:rPr>
        <w:t>А. Иванов «Снежный заповедник» (фрагмент).</w:t>
      </w:r>
    </w:p>
    <w:p w14:paraId="4BF5B8CD"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В.В. Лунин «Я видела чудо».</w:t>
      </w:r>
    </w:p>
    <w:p w14:paraId="2CBF6A77"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М.М. Пришвин «Осинкам холодно».</w:t>
      </w:r>
    </w:p>
    <w:p w14:paraId="4664107A" w14:textId="77777777" w:rsidR="007D6F4B" w:rsidRPr="007D6F4B" w:rsidRDefault="007D6F4B" w:rsidP="00A7420B">
      <w:pPr>
        <w:pStyle w:val="29"/>
        <w:numPr>
          <w:ilvl w:val="0"/>
          <w:numId w:val="14"/>
        </w:numPr>
        <w:shd w:val="clear" w:color="auto" w:fill="auto"/>
        <w:spacing w:before="0" w:after="0" w:line="240" w:lineRule="auto"/>
        <w:ind w:left="195"/>
        <w:rPr>
          <w:sz w:val="24"/>
          <w:szCs w:val="24"/>
        </w:rPr>
      </w:pPr>
      <w:r w:rsidRPr="007D6F4B">
        <w:rPr>
          <w:sz w:val="24"/>
          <w:szCs w:val="24"/>
        </w:rPr>
        <w:t>Ф. Тендряков «Весенние перевертыши» (фрагмент).</w:t>
      </w:r>
    </w:p>
    <w:p w14:paraId="07D8E979" w14:textId="77777777" w:rsidR="007D6F4B" w:rsidRPr="007D6F4B" w:rsidRDefault="007D6F4B" w:rsidP="000438EF">
      <w:pPr>
        <w:pStyle w:val="29"/>
        <w:shd w:val="clear" w:color="auto" w:fill="auto"/>
        <w:tabs>
          <w:tab w:val="left" w:pos="1689"/>
        </w:tabs>
        <w:spacing w:before="0" w:after="0" w:line="240" w:lineRule="auto"/>
        <w:ind w:left="195"/>
        <w:rPr>
          <w:sz w:val="24"/>
          <w:szCs w:val="24"/>
        </w:rPr>
      </w:pPr>
      <w:r w:rsidRPr="007D6F4B">
        <w:rPr>
          <w:sz w:val="24"/>
          <w:szCs w:val="24"/>
        </w:rPr>
        <w:t>Раздел 2. Россия - Родина моя.</w:t>
      </w:r>
    </w:p>
    <w:p w14:paraId="27816F92" w14:textId="77777777" w:rsidR="007D6F4B" w:rsidRPr="007D6F4B" w:rsidRDefault="007D6F4B" w:rsidP="000438EF">
      <w:pPr>
        <w:pStyle w:val="29"/>
        <w:shd w:val="clear" w:color="auto" w:fill="auto"/>
        <w:tabs>
          <w:tab w:val="left" w:pos="1134"/>
        </w:tabs>
        <w:spacing w:before="0" w:after="0" w:line="240" w:lineRule="auto"/>
        <w:ind w:left="195"/>
        <w:rPr>
          <w:sz w:val="24"/>
          <w:szCs w:val="24"/>
        </w:rPr>
      </w:pPr>
      <w:r w:rsidRPr="007D6F4B">
        <w:rPr>
          <w:sz w:val="24"/>
          <w:szCs w:val="24"/>
        </w:rPr>
        <w:t>Что мы Родиной зовём.</w:t>
      </w:r>
    </w:p>
    <w:p w14:paraId="2BA1F8C0"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 чего начинается Родина?</w:t>
      </w:r>
    </w:p>
    <w:p w14:paraId="7FD0A6E0"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многогранность понятия «Родина». Например: Ф.П. Савинов «Родное» (фрагмент).</w:t>
      </w:r>
    </w:p>
    <w:p w14:paraId="029EEA5F"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П.А. Синявский «Рисунок».</w:t>
      </w:r>
    </w:p>
    <w:p w14:paraId="2591EFE4"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К.Д. Ушинский «Наше Отечество».</w:t>
      </w:r>
    </w:p>
    <w:p w14:paraId="6AACCC34" w14:textId="77777777"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О родной природе.</w:t>
      </w:r>
    </w:p>
    <w:p w14:paraId="0222D796"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Сколько же в небе всего происходит.</w:t>
      </w:r>
    </w:p>
    <w:p w14:paraId="0DB5502A"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14:paraId="7FD11759"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Русские народные загадки о солнце, луне, звёздах, облаках.</w:t>
      </w:r>
    </w:p>
    <w:p w14:paraId="1379BC1A"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И.А. Бунин «Серп луны под тучкой длинной...».</w:t>
      </w:r>
    </w:p>
    <w:p w14:paraId="4031F435" w14:textId="77777777" w:rsidR="007D6F4B" w:rsidRPr="007D6F4B" w:rsidRDefault="000438EF" w:rsidP="000438EF">
      <w:pPr>
        <w:pStyle w:val="29"/>
        <w:shd w:val="clear" w:color="auto" w:fill="auto"/>
        <w:tabs>
          <w:tab w:val="left" w:pos="1180"/>
        </w:tabs>
        <w:spacing w:before="0" w:after="0" w:line="240" w:lineRule="auto"/>
        <w:ind w:left="195"/>
        <w:rPr>
          <w:sz w:val="24"/>
          <w:szCs w:val="24"/>
        </w:rPr>
      </w:pPr>
      <w:r>
        <w:rPr>
          <w:sz w:val="24"/>
          <w:szCs w:val="24"/>
        </w:rPr>
        <w:t>С.</w:t>
      </w:r>
      <w:r w:rsidR="007D6F4B" w:rsidRPr="007D6F4B">
        <w:rPr>
          <w:sz w:val="24"/>
          <w:szCs w:val="24"/>
        </w:rPr>
        <w:t>В. Востоков «Два яблока».</w:t>
      </w:r>
    </w:p>
    <w:p w14:paraId="57726906"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В.М. Катанов «Жар-птица».</w:t>
      </w:r>
    </w:p>
    <w:p w14:paraId="5B33E7DD"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А.Н. Толстой «Петушки».</w:t>
      </w:r>
    </w:p>
    <w:p w14:paraId="7152FD92" w14:textId="77777777" w:rsidR="007D6F4B" w:rsidRPr="007D6F4B" w:rsidRDefault="007D6F4B" w:rsidP="000438EF">
      <w:pPr>
        <w:pStyle w:val="29"/>
        <w:shd w:val="clear" w:color="auto" w:fill="auto"/>
        <w:tabs>
          <w:tab w:val="left" w:pos="1482"/>
        </w:tabs>
        <w:spacing w:before="0" w:after="0" w:line="240" w:lineRule="auto"/>
        <w:ind w:left="195"/>
        <w:rPr>
          <w:sz w:val="24"/>
          <w:szCs w:val="24"/>
        </w:rPr>
      </w:pPr>
      <w:r w:rsidRPr="007D6F4B">
        <w:rPr>
          <w:sz w:val="24"/>
          <w:szCs w:val="24"/>
        </w:rPr>
        <w:t>Содержание обучения во 2 классе.</w:t>
      </w:r>
    </w:p>
    <w:p w14:paraId="17D6C6A6" w14:textId="77777777" w:rsidR="007D6F4B" w:rsidRPr="007D6F4B" w:rsidRDefault="007D6F4B" w:rsidP="000438EF">
      <w:pPr>
        <w:pStyle w:val="29"/>
        <w:shd w:val="clear" w:color="auto" w:fill="auto"/>
        <w:tabs>
          <w:tab w:val="left" w:pos="1679"/>
        </w:tabs>
        <w:spacing w:before="0" w:after="0" w:line="240" w:lineRule="auto"/>
        <w:ind w:left="195"/>
        <w:rPr>
          <w:sz w:val="24"/>
          <w:szCs w:val="24"/>
        </w:rPr>
      </w:pPr>
      <w:r w:rsidRPr="007D6F4B">
        <w:rPr>
          <w:sz w:val="24"/>
          <w:szCs w:val="24"/>
        </w:rPr>
        <w:t>Раздел 1. Мир детства.</w:t>
      </w:r>
    </w:p>
    <w:p w14:paraId="258F847B" w14:textId="77777777"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Я и книги.</w:t>
      </w:r>
    </w:p>
    <w:p w14:paraId="0DDA22AD"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Не торопись отвечать, торопись слушать.</w:t>
      </w:r>
    </w:p>
    <w:p w14:paraId="0470FEF9"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детское восприятие услышанных рассказов, сказок, стихов. Например:</w:t>
      </w:r>
    </w:p>
    <w:p w14:paraId="7DF24BCD"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Е.Н. Егорова «Детство Александра Пушкина» (глава «Нянины сказки»).</w:t>
      </w:r>
    </w:p>
    <w:p w14:paraId="53530443"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Т.А. Луговская «Как знаю, как помню, как умею» (фрагмент).</w:t>
      </w:r>
    </w:p>
    <w:p w14:paraId="32D763DE" w14:textId="77777777"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lastRenderedPageBreak/>
        <w:t>Я взрослею.</w:t>
      </w:r>
    </w:p>
    <w:p w14:paraId="0C1F1A36" w14:textId="77777777" w:rsidR="007D6F4B" w:rsidRPr="007D6F4B" w:rsidRDefault="007D6F4B" w:rsidP="000438EF">
      <w:pPr>
        <w:pStyle w:val="29"/>
        <w:shd w:val="clear" w:color="auto" w:fill="auto"/>
        <w:tabs>
          <w:tab w:val="left" w:pos="2102"/>
        </w:tabs>
        <w:spacing w:before="0" w:after="0" w:line="240" w:lineRule="auto"/>
        <w:ind w:left="195"/>
        <w:rPr>
          <w:sz w:val="24"/>
          <w:szCs w:val="24"/>
        </w:rPr>
      </w:pPr>
      <w:r w:rsidRPr="007D6F4B">
        <w:rPr>
          <w:sz w:val="24"/>
          <w:szCs w:val="24"/>
        </w:rPr>
        <w:t>Как аукнется, так и откликнется.</w:t>
      </w:r>
    </w:p>
    <w:p w14:paraId="203D45F0"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Пословицы об отношении к другим людям.</w:t>
      </w:r>
    </w:p>
    <w:p w14:paraId="69B0C421"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традиционные представления об отношении</w:t>
      </w:r>
    </w:p>
    <w:p w14:paraId="3D610BD1"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к другим людям. Например:</w:t>
      </w:r>
    </w:p>
    <w:p w14:paraId="4F0F24FF" w14:textId="77777777" w:rsidR="007D6F4B" w:rsidRPr="007D6F4B" w:rsidRDefault="007D6F4B" w:rsidP="00A7420B">
      <w:pPr>
        <w:pStyle w:val="29"/>
        <w:numPr>
          <w:ilvl w:val="0"/>
          <w:numId w:val="15"/>
        </w:numPr>
        <w:shd w:val="clear" w:color="auto" w:fill="auto"/>
        <w:tabs>
          <w:tab w:val="left" w:pos="1175"/>
        </w:tabs>
        <w:spacing w:before="0" w:after="0" w:line="240" w:lineRule="auto"/>
        <w:ind w:left="195"/>
        <w:rPr>
          <w:sz w:val="24"/>
          <w:szCs w:val="24"/>
        </w:rPr>
      </w:pPr>
      <w:r w:rsidRPr="007D6F4B">
        <w:rPr>
          <w:sz w:val="24"/>
          <w:szCs w:val="24"/>
        </w:rPr>
        <w:t>В. Бианки «Сова».</w:t>
      </w:r>
    </w:p>
    <w:p w14:paraId="130B1CD6"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Л.И. Кузьмин «Дом с колокольчиком».</w:t>
      </w:r>
    </w:p>
    <w:p w14:paraId="2C5DFB2F" w14:textId="77777777" w:rsidR="007D6F4B" w:rsidRPr="007D6F4B" w:rsidRDefault="007D6F4B" w:rsidP="000438EF">
      <w:pPr>
        <w:pStyle w:val="29"/>
        <w:shd w:val="clear" w:color="auto" w:fill="auto"/>
        <w:tabs>
          <w:tab w:val="left" w:pos="2106"/>
        </w:tabs>
        <w:spacing w:before="0" w:after="0" w:line="240" w:lineRule="auto"/>
        <w:ind w:left="195"/>
        <w:rPr>
          <w:sz w:val="24"/>
          <w:szCs w:val="24"/>
        </w:rPr>
      </w:pPr>
      <w:r w:rsidRPr="007D6F4B">
        <w:rPr>
          <w:sz w:val="24"/>
          <w:szCs w:val="24"/>
        </w:rPr>
        <w:t>Воля и труд дивные всходы дают.</w:t>
      </w:r>
    </w:p>
    <w:p w14:paraId="2C7A11D1"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Пословицы о труде.</w:t>
      </w:r>
    </w:p>
    <w:p w14:paraId="620A4D4D"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представление о трудолюбии как нравственно</w:t>
      </w:r>
      <w:r w:rsidRPr="007D6F4B">
        <w:rPr>
          <w:sz w:val="24"/>
          <w:szCs w:val="24"/>
        </w:rPr>
        <w:softHyphen/>
        <w:t>этической ценности, значимой для национального русского сознания. Например: Е.А. Пермяк «Маркел-самодел и его дети».</w:t>
      </w:r>
    </w:p>
    <w:p w14:paraId="40445CAA"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Б.В. Шергин «Пословицы в рассказах».</w:t>
      </w:r>
    </w:p>
    <w:p w14:paraId="19A3A97F" w14:textId="77777777" w:rsidR="007D6F4B" w:rsidRPr="007D6F4B" w:rsidRDefault="007D6F4B" w:rsidP="000438EF">
      <w:pPr>
        <w:pStyle w:val="29"/>
        <w:shd w:val="clear" w:color="auto" w:fill="auto"/>
        <w:tabs>
          <w:tab w:val="left" w:pos="2106"/>
        </w:tabs>
        <w:spacing w:before="0" w:after="0" w:line="240" w:lineRule="auto"/>
        <w:ind w:left="195"/>
        <w:rPr>
          <w:sz w:val="24"/>
          <w:szCs w:val="24"/>
        </w:rPr>
      </w:pPr>
      <w:r w:rsidRPr="007D6F4B">
        <w:rPr>
          <w:sz w:val="24"/>
          <w:szCs w:val="24"/>
        </w:rPr>
        <w:t>Кто идёт вперёд, того страх не берёт.</w:t>
      </w:r>
    </w:p>
    <w:p w14:paraId="36AA2868"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Пословицы о смелости.</w:t>
      </w:r>
    </w:p>
    <w:p w14:paraId="38DCEB42"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традиционные представления о смелости как нравственном ориентире. Например:</w:t>
      </w:r>
    </w:p>
    <w:p w14:paraId="0E3A15C7" w14:textId="77777777" w:rsidR="007D6F4B" w:rsidRPr="007D6F4B" w:rsidRDefault="000438EF" w:rsidP="000438EF">
      <w:pPr>
        <w:pStyle w:val="29"/>
        <w:shd w:val="clear" w:color="auto" w:fill="auto"/>
        <w:tabs>
          <w:tab w:val="left" w:pos="1175"/>
        </w:tabs>
        <w:spacing w:before="0" w:after="0" w:line="240" w:lineRule="auto"/>
        <w:ind w:left="195"/>
        <w:rPr>
          <w:sz w:val="24"/>
          <w:szCs w:val="24"/>
        </w:rPr>
      </w:pPr>
      <w:r>
        <w:rPr>
          <w:sz w:val="24"/>
          <w:szCs w:val="24"/>
        </w:rPr>
        <w:t>С.</w:t>
      </w:r>
      <w:r w:rsidR="007D6F4B" w:rsidRPr="007D6F4B">
        <w:rPr>
          <w:sz w:val="24"/>
          <w:szCs w:val="24"/>
        </w:rPr>
        <w:t>П. Алексеев «Медаль».</w:t>
      </w:r>
    </w:p>
    <w:p w14:paraId="65621BC1" w14:textId="77777777" w:rsidR="007D6F4B" w:rsidRPr="007D6F4B" w:rsidRDefault="007D6F4B" w:rsidP="00A7420B">
      <w:pPr>
        <w:pStyle w:val="29"/>
        <w:numPr>
          <w:ilvl w:val="0"/>
          <w:numId w:val="16"/>
        </w:numPr>
        <w:shd w:val="clear" w:color="auto" w:fill="auto"/>
        <w:spacing w:before="0" w:after="0" w:line="240" w:lineRule="auto"/>
        <w:ind w:left="195"/>
        <w:rPr>
          <w:sz w:val="24"/>
          <w:szCs w:val="24"/>
        </w:rPr>
      </w:pPr>
      <w:r w:rsidRPr="007D6F4B">
        <w:rPr>
          <w:sz w:val="24"/>
          <w:szCs w:val="24"/>
        </w:rPr>
        <w:t>В. Голявкин «Этот мальчик».</w:t>
      </w:r>
    </w:p>
    <w:p w14:paraId="7FCF983F" w14:textId="77777777" w:rsidR="007D6F4B" w:rsidRPr="007D6F4B" w:rsidRDefault="007D6F4B" w:rsidP="000438EF">
      <w:pPr>
        <w:pStyle w:val="29"/>
        <w:shd w:val="clear" w:color="auto" w:fill="auto"/>
        <w:tabs>
          <w:tab w:val="left" w:pos="2106"/>
        </w:tabs>
        <w:spacing w:before="0" w:after="0" w:line="240" w:lineRule="auto"/>
        <w:ind w:left="195"/>
        <w:rPr>
          <w:sz w:val="24"/>
          <w:szCs w:val="24"/>
        </w:rPr>
      </w:pPr>
      <w:r w:rsidRPr="007D6F4B">
        <w:rPr>
          <w:sz w:val="24"/>
          <w:szCs w:val="24"/>
        </w:rPr>
        <w:t>Я и моя семья.</w:t>
      </w:r>
    </w:p>
    <w:p w14:paraId="5A10A09F"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Семья крепка ладом.</w:t>
      </w:r>
    </w:p>
    <w:p w14:paraId="4AEED7CA"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традиционные представления о семейных ценностях. Например:</w:t>
      </w:r>
    </w:p>
    <w:p w14:paraId="47D94D07" w14:textId="77777777" w:rsidR="007D6F4B" w:rsidRPr="007D6F4B" w:rsidRDefault="007D6F4B" w:rsidP="00A7420B">
      <w:pPr>
        <w:pStyle w:val="29"/>
        <w:numPr>
          <w:ilvl w:val="0"/>
          <w:numId w:val="16"/>
        </w:numPr>
        <w:shd w:val="clear" w:color="auto" w:fill="auto"/>
        <w:tabs>
          <w:tab w:val="left" w:pos="567"/>
        </w:tabs>
        <w:spacing w:before="0" w:after="0" w:line="240" w:lineRule="auto"/>
        <w:ind w:left="195"/>
        <w:rPr>
          <w:sz w:val="24"/>
          <w:szCs w:val="24"/>
        </w:rPr>
      </w:pPr>
      <w:r w:rsidRPr="007D6F4B">
        <w:rPr>
          <w:sz w:val="24"/>
          <w:szCs w:val="24"/>
        </w:rPr>
        <w:t>Г. Георгиев «Стрекот кузнечика».</w:t>
      </w:r>
    </w:p>
    <w:p w14:paraId="766CEDEA"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В.В. Голявкин «Мой добрый папа» (фрагмент).</w:t>
      </w:r>
    </w:p>
    <w:p w14:paraId="4BF02B2F"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М.В. Дружинина «Очень полезный подарок».</w:t>
      </w:r>
    </w:p>
    <w:p w14:paraId="57B5899B"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Л.Н. Толстой «Отец и сыновья».</w:t>
      </w:r>
    </w:p>
    <w:p w14:paraId="6A6CEFD9" w14:textId="77777777" w:rsidR="007D6F4B" w:rsidRPr="007D6F4B" w:rsidRDefault="007D6F4B" w:rsidP="000438EF">
      <w:pPr>
        <w:pStyle w:val="29"/>
        <w:shd w:val="clear" w:color="auto" w:fill="auto"/>
        <w:tabs>
          <w:tab w:val="left" w:pos="1920"/>
        </w:tabs>
        <w:spacing w:before="0" w:after="0" w:line="240" w:lineRule="auto"/>
        <w:ind w:left="195"/>
        <w:rPr>
          <w:sz w:val="24"/>
          <w:szCs w:val="24"/>
        </w:rPr>
      </w:pPr>
      <w:r w:rsidRPr="007D6F4B">
        <w:rPr>
          <w:sz w:val="24"/>
          <w:szCs w:val="24"/>
        </w:rPr>
        <w:t>Я фантазирую и мечтаю.</w:t>
      </w:r>
    </w:p>
    <w:p w14:paraId="703A514A"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Мечты, зовущие ввысь.</w:t>
      </w:r>
    </w:p>
    <w:p w14:paraId="084D6E96"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представления об идеалах в детских мечтах. Например:</w:t>
      </w:r>
    </w:p>
    <w:p w14:paraId="1D9816C8"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Н.К. Абрамцева «Заветное желание».</w:t>
      </w:r>
    </w:p>
    <w:p w14:paraId="6EAEC986"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Е.В. Григорьева «Мечта».</w:t>
      </w:r>
    </w:p>
    <w:p w14:paraId="427615D6"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Л.Н. Толстой «Воспоминания» (глава «Фанфаронова гора»).</w:t>
      </w:r>
    </w:p>
    <w:p w14:paraId="47308BD5" w14:textId="77777777" w:rsidR="007D6F4B" w:rsidRPr="007D6F4B" w:rsidRDefault="007D6F4B" w:rsidP="000438EF">
      <w:pPr>
        <w:pStyle w:val="29"/>
        <w:shd w:val="clear" w:color="auto" w:fill="auto"/>
        <w:tabs>
          <w:tab w:val="left" w:pos="1679"/>
        </w:tabs>
        <w:spacing w:before="0" w:after="0" w:line="240" w:lineRule="auto"/>
        <w:ind w:left="195"/>
        <w:rPr>
          <w:sz w:val="24"/>
          <w:szCs w:val="24"/>
        </w:rPr>
      </w:pPr>
      <w:r w:rsidRPr="007D6F4B">
        <w:rPr>
          <w:sz w:val="24"/>
          <w:szCs w:val="24"/>
        </w:rPr>
        <w:t>Раздел 2. Россия - Родина моя.</w:t>
      </w:r>
    </w:p>
    <w:p w14:paraId="2C714318" w14:textId="77777777"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Родная страна во все времена сынами сильна.</w:t>
      </w:r>
    </w:p>
    <w:p w14:paraId="1027CBF5"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Люди земли Русской.</w:t>
      </w:r>
    </w:p>
    <w:p w14:paraId="61C8407B"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Художественные биографии выдающихся представителей русского народа. Например:</w:t>
      </w:r>
    </w:p>
    <w:p w14:paraId="5A5E9DA7"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В.А. Бахревский «Виктор Васнецов» (глава «Рябово»).</w:t>
      </w:r>
    </w:p>
    <w:p w14:paraId="7AD2E9E1"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М.А. Булатов, В.И. Порудоминский «Собирал человек слова... Повесть о В.И. Дале» (фрагмент).</w:t>
      </w:r>
    </w:p>
    <w:p w14:paraId="08635141"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М.Л. Яковлев «Сергий Радонежский приходит на помощь» (фрагмент).</w:t>
      </w:r>
    </w:p>
    <w:p w14:paraId="6530EF78" w14:textId="77777777"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Народные праздники, связанные с временами года.</w:t>
      </w:r>
    </w:p>
    <w:p w14:paraId="215FCC07"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Хорош праздник после трудов праведных.</w:t>
      </w:r>
    </w:p>
    <w:p w14:paraId="7322DE90"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Песни-веснянки.</w:t>
      </w:r>
    </w:p>
    <w:p w14:paraId="1BC13918"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 праздниках и традициях, связанных с народным календарём. Например:</w:t>
      </w:r>
    </w:p>
    <w:p w14:paraId="5EB80E15"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И.С. Шмелёв «Лето Господне» (фрагмент главы «Масленица»).</w:t>
      </w:r>
    </w:p>
    <w:p w14:paraId="56011697"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Л.Ф. Воронкова «Девочка из города» (глава «Праздник весны»).</w:t>
      </w:r>
    </w:p>
    <w:p w14:paraId="02CC8C54"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В.А. Жуковский «Жаворонок».</w:t>
      </w:r>
    </w:p>
    <w:p w14:paraId="7C303473" w14:textId="77777777" w:rsidR="007D6F4B" w:rsidRPr="007D6F4B" w:rsidRDefault="007D6F4B" w:rsidP="00A7420B">
      <w:pPr>
        <w:pStyle w:val="29"/>
        <w:numPr>
          <w:ilvl w:val="0"/>
          <w:numId w:val="17"/>
        </w:numPr>
        <w:shd w:val="clear" w:color="auto" w:fill="auto"/>
        <w:tabs>
          <w:tab w:val="left" w:pos="567"/>
        </w:tabs>
        <w:spacing w:before="0" w:after="0" w:line="240" w:lineRule="auto"/>
        <w:ind w:left="195"/>
        <w:rPr>
          <w:sz w:val="24"/>
          <w:szCs w:val="24"/>
        </w:rPr>
      </w:pPr>
      <w:r w:rsidRPr="007D6F4B">
        <w:rPr>
          <w:sz w:val="24"/>
          <w:szCs w:val="24"/>
        </w:rPr>
        <w:t>С. Пушкин «Птичка».</w:t>
      </w:r>
    </w:p>
    <w:p w14:paraId="605919FC" w14:textId="77777777"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О родной природе.</w:t>
      </w:r>
    </w:p>
    <w:p w14:paraId="5546D334"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К зелёным далям с детства взор приучен.</w:t>
      </w:r>
    </w:p>
    <w:p w14:paraId="192158FF"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14:paraId="2F5FDFB7"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Русские народные загадки о поле.</w:t>
      </w:r>
    </w:p>
    <w:p w14:paraId="0C164859"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Ю.И. Коваль «Фарфоровые колокольчики».</w:t>
      </w:r>
    </w:p>
    <w:p w14:paraId="4DE24224"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И.С. Никитин «В чистом поле тень шагает».</w:t>
      </w:r>
    </w:p>
    <w:p w14:paraId="7C1047AD"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М.С. Пляцковский «Колокольчик».</w:t>
      </w:r>
    </w:p>
    <w:p w14:paraId="179AA792" w14:textId="77777777" w:rsidR="007D6F4B" w:rsidRPr="007D6F4B" w:rsidRDefault="007D6F4B" w:rsidP="00A7420B">
      <w:pPr>
        <w:pStyle w:val="29"/>
        <w:numPr>
          <w:ilvl w:val="0"/>
          <w:numId w:val="17"/>
        </w:numPr>
        <w:shd w:val="clear" w:color="auto" w:fill="auto"/>
        <w:tabs>
          <w:tab w:val="left" w:pos="1190"/>
        </w:tabs>
        <w:spacing w:before="0" w:after="0" w:line="240" w:lineRule="auto"/>
        <w:ind w:left="195"/>
        <w:rPr>
          <w:sz w:val="24"/>
          <w:szCs w:val="24"/>
        </w:rPr>
      </w:pPr>
      <w:r w:rsidRPr="007D6F4B">
        <w:rPr>
          <w:sz w:val="24"/>
          <w:szCs w:val="24"/>
        </w:rPr>
        <w:t>А. Солоухин «Трава» (фрагмент).</w:t>
      </w:r>
    </w:p>
    <w:p w14:paraId="231B38EC"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Е.А. Благинина «Журавушка».</w:t>
      </w:r>
    </w:p>
    <w:p w14:paraId="66638801" w14:textId="77777777" w:rsidR="007D6F4B" w:rsidRPr="007D6F4B" w:rsidRDefault="007D6F4B" w:rsidP="000438EF">
      <w:pPr>
        <w:pStyle w:val="29"/>
        <w:shd w:val="clear" w:color="auto" w:fill="auto"/>
        <w:tabs>
          <w:tab w:val="left" w:pos="1478"/>
        </w:tabs>
        <w:spacing w:before="0" w:after="0" w:line="240" w:lineRule="auto"/>
        <w:ind w:left="195"/>
        <w:rPr>
          <w:sz w:val="24"/>
          <w:szCs w:val="24"/>
        </w:rPr>
      </w:pPr>
      <w:r w:rsidRPr="007D6F4B">
        <w:rPr>
          <w:sz w:val="24"/>
          <w:szCs w:val="24"/>
        </w:rPr>
        <w:t>Содержание обучения в 3 классе.</w:t>
      </w:r>
    </w:p>
    <w:p w14:paraId="13657924" w14:textId="77777777" w:rsidR="007D6F4B" w:rsidRPr="007D6F4B" w:rsidRDefault="007D6F4B" w:rsidP="000438EF">
      <w:pPr>
        <w:pStyle w:val="29"/>
        <w:shd w:val="clear" w:color="auto" w:fill="auto"/>
        <w:tabs>
          <w:tab w:val="left" w:pos="1753"/>
        </w:tabs>
        <w:spacing w:before="0" w:after="0" w:line="240" w:lineRule="auto"/>
        <w:ind w:left="195"/>
        <w:rPr>
          <w:sz w:val="24"/>
          <w:szCs w:val="24"/>
        </w:rPr>
      </w:pPr>
      <w:r w:rsidRPr="007D6F4B">
        <w:rPr>
          <w:sz w:val="24"/>
          <w:szCs w:val="24"/>
        </w:rPr>
        <w:t>Раздел 1. Мир детства.</w:t>
      </w:r>
    </w:p>
    <w:p w14:paraId="36E50756" w14:textId="77777777" w:rsidR="007D6F4B" w:rsidRPr="007D6F4B" w:rsidRDefault="007D6F4B" w:rsidP="000438EF">
      <w:pPr>
        <w:pStyle w:val="29"/>
        <w:shd w:val="clear" w:color="auto" w:fill="auto"/>
        <w:tabs>
          <w:tab w:val="left" w:pos="1910"/>
        </w:tabs>
        <w:spacing w:before="0" w:after="0" w:line="240" w:lineRule="auto"/>
        <w:ind w:left="195"/>
        <w:rPr>
          <w:sz w:val="24"/>
          <w:szCs w:val="24"/>
        </w:rPr>
      </w:pPr>
      <w:r w:rsidRPr="007D6F4B">
        <w:rPr>
          <w:sz w:val="24"/>
          <w:szCs w:val="24"/>
        </w:rPr>
        <w:t>Я и книги.</w:t>
      </w:r>
    </w:p>
    <w:p w14:paraId="0B573CFF"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Пишут не пером, а умом.</w:t>
      </w:r>
    </w:p>
    <w:p w14:paraId="2CCBB271"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первый опыт «писательства».</w:t>
      </w:r>
    </w:p>
    <w:p w14:paraId="1D896E8C"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Например:</w:t>
      </w:r>
    </w:p>
    <w:p w14:paraId="3C62AE00"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 xml:space="preserve">В.И. Воробьев </w:t>
      </w:r>
      <w:r w:rsidRPr="007D6F4B">
        <w:rPr>
          <w:rStyle w:val="2a"/>
          <w:sz w:val="24"/>
          <w:szCs w:val="24"/>
        </w:rPr>
        <w:t>«Я</w:t>
      </w:r>
      <w:r w:rsidRPr="007D6F4B">
        <w:rPr>
          <w:sz w:val="24"/>
          <w:szCs w:val="24"/>
        </w:rPr>
        <w:t xml:space="preserve"> ничего не придумал» (глава «Мой дневник»).</w:t>
      </w:r>
    </w:p>
    <w:p w14:paraId="30BA183B"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В.П. Крапивин «Сказки Севки Глущенко» (глава «День рождения»).</w:t>
      </w:r>
    </w:p>
    <w:p w14:paraId="6E406E4A" w14:textId="77777777" w:rsidR="007D6F4B" w:rsidRPr="007D6F4B" w:rsidRDefault="007D6F4B" w:rsidP="000438EF">
      <w:pPr>
        <w:pStyle w:val="29"/>
        <w:shd w:val="clear" w:color="auto" w:fill="auto"/>
        <w:tabs>
          <w:tab w:val="left" w:pos="1910"/>
        </w:tabs>
        <w:spacing w:before="0" w:after="0" w:line="240" w:lineRule="auto"/>
        <w:ind w:left="195"/>
        <w:rPr>
          <w:sz w:val="24"/>
          <w:szCs w:val="24"/>
        </w:rPr>
      </w:pPr>
      <w:r w:rsidRPr="007D6F4B">
        <w:rPr>
          <w:sz w:val="24"/>
          <w:szCs w:val="24"/>
        </w:rPr>
        <w:t>Я взрослею.</w:t>
      </w:r>
    </w:p>
    <w:p w14:paraId="38D40B70" w14:textId="77777777" w:rsidR="007D6F4B" w:rsidRPr="007D6F4B" w:rsidRDefault="007D6F4B" w:rsidP="000438EF">
      <w:pPr>
        <w:pStyle w:val="29"/>
        <w:shd w:val="clear" w:color="auto" w:fill="auto"/>
        <w:tabs>
          <w:tab w:val="left" w:pos="2122"/>
        </w:tabs>
        <w:spacing w:before="0" w:after="0" w:line="240" w:lineRule="auto"/>
        <w:ind w:left="195"/>
        <w:rPr>
          <w:sz w:val="24"/>
          <w:szCs w:val="24"/>
        </w:rPr>
      </w:pPr>
      <w:r w:rsidRPr="007D6F4B">
        <w:rPr>
          <w:sz w:val="24"/>
          <w:szCs w:val="24"/>
        </w:rPr>
        <w:t>Жизнь дана на добрые дела.</w:t>
      </w:r>
    </w:p>
    <w:p w14:paraId="39C79996"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Пословицы о доброте.</w:t>
      </w:r>
    </w:p>
    <w:p w14:paraId="395BD76D"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представление о доброте как нравственно</w:t>
      </w:r>
      <w:r w:rsidRPr="007D6F4B">
        <w:rPr>
          <w:sz w:val="24"/>
          <w:szCs w:val="24"/>
        </w:rPr>
        <w:softHyphen/>
        <w:t>этической ценности, значимой для национального русского сознания. Например: Ю.А. Буковский «О Доброте - злой и доброй».</w:t>
      </w:r>
    </w:p>
    <w:p w14:paraId="13643276"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Л.Л. Яхнин «Последняя рубашка».</w:t>
      </w:r>
    </w:p>
    <w:p w14:paraId="05F0A5BF" w14:textId="77777777" w:rsidR="007D6F4B" w:rsidRPr="007D6F4B" w:rsidRDefault="007D6F4B" w:rsidP="000438EF">
      <w:pPr>
        <w:pStyle w:val="29"/>
        <w:shd w:val="clear" w:color="auto" w:fill="auto"/>
        <w:tabs>
          <w:tab w:val="left" w:pos="2122"/>
        </w:tabs>
        <w:spacing w:before="0" w:after="0" w:line="240" w:lineRule="auto"/>
        <w:ind w:left="195"/>
        <w:rPr>
          <w:sz w:val="24"/>
          <w:szCs w:val="24"/>
        </w:rPr>
      </w:pPr>
      <w:r w:rsidRPr="007D6F4B">
        <w:rPr>
          <w:sz w:val="24"/>
          <w:szCs w:val="24"/>
        </w:rPr>
        <w:t>Живи по совести.</w:t>
      </w:r>
    </w:p>
    <w:p w14:paraId="7C1351CC"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Пословицы о совести.</w:t>
      </w:r>
    </w:p>
    <w:p w14:paraId="0C35EEE8"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представление о совести как нравственно</w:t>
      </w:r>
      <w:r w:rsidRPr="007D6F4B">
        <w:rPr>
          <w:sz w:val="24"/>
          <w:szCs w:val="24"/>
        </w:rPr>
        <w:softHyphen/>
        <w:t>этической ценности, значимой для национального русского сознания. Например:</w:t>
      </w:r>
    </w:p>
    <w:p w14:paraId="0C1AEE0F"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П.В. Засодимский «Гришина милостыня».</w:t>
      </w:r>
    </w:p>
    <w:p w14:paraId="002B7CA3"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Н.Г. Волкова «Дреби-Дон».</w:t>
      </w:r>
    </w:p>
    <w:p w14:paraId="1F591BC2" w14:textId="77777777" w:rsidR="007D6F4B" w:rsidRPr="007D6F4B" w:rsidRDefault="007D6F4B" w:rsidP="00A7420B">
      <w:pPr>
        <w:pStyle w:val="29"/>
        <w:numPr>
          <w:ilvl w:val="3"/>
          <w:numId w:val="21"/>
        </w:numPr>
        <w:shd w:val="clear" w:color="auto" w:fill="auto"/>
        <w:tabs>
          <w:tab w:val="left" w:pos="1910"/>
        </w:tabs>
        <w:spacing w:before="0" w:after="0" w:line="240" w:lineRule="auto"/>
        <w:ind w:left="195" w:firstLine="0"/>
        <w:rPr>
          <w:sz w:val="24"/>
          <w:szCs w:val="24"/>
        </w:rPr>
      </w:pPr>
      <w:r w:rsidRPr="007D6F4B">
        <w:rPr>
          <w:sz w:val="24"/>
          <w:szCs w:val="24"/>
        </w:rPr>
        <w:t>Я и моя семья.</w:t>
      </w:r>
    </w:p>
    <w:p w14:paraId="388AB134"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 дружной семье и в холод тепло.</w:t>
      </w:r>
    </w:p>
    <w:p w14:paraId="3BBCE3F2"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14:paraId="58817C66"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В.М. Шукшин «Как зайка летал на воздушных шариках» (фрагмент).</w:t>
      </w:r>
    </w:p>
    <w:p w14:paraId="7A8E4BD0"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А.Л. Решетов «Зёрнышки спелых яблок» (фрагмент).</w:t>
      </w:r>
    </w:p>
    <w:p w14:paraId="3FFF66F2"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О.Ф. Кургузов «Душа нараспашку».</w:t>
      </w:r>
    </w:p>
    <w:p w14:paraId="441D1978" w14:textId="77777777" w:rsidR="007D6F4B" w:rsidRPr="007D6F4B" w:rsidRDefault="007D6F4B" w:rsidP="000438EF">
      <w:pPr>
        <w:pStyle w:val="29"/>
        <w:shd w:val="clear" w:color="auto" w:fill="auto"/>
        <w:tabs>
          <w:tab w:val="left" w:pos="1910"/>
        </w:tabs>
        <w:spacing w:before="0" w:after="0" w:line="240" w:lineRule="auto"/>
        <w:ind w:left="195"/>
        <w:rPr>
          <w:sz w:val="24"/>
          <w:szCs w:val="24"/>
        </w:rPr>
      </w:pPr>
      <w:r w:rsidRPr="007D6F4B">
        <w:rPr>
          <w:sz w:val="24"/>
          <w:szCs w:val="24"/>
        </w:rPr>
        <w:t>Я фантазирую и мечтаю.</w:t>
      </w:r>
    </w:p>
    <w:p w14:paraId="2B66FC58"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Детские фантазии.</w:t>
      </w:r>
    </w:p>
    <w:p w14:paraId="28EB7717"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значение мечты и фантазии для взросления, взаимодействие мира реального и мира фантастического. Например:</w:t>
      </w:r>
    </w:p>
    <w:p w14:paraId="6C446CE4"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В.П. Крапивин «Брат, которому семь» (фрагмент главы «Зелёная грива»).</w:t>
      </w:r>
    </w:p>
    <w:p w14:paraId="1812683B"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Л.К. Чуковская «Мой отец - Корней Чуковский» (фрагмент).</w:t>
      </w:r>
    </w:p>
    <w:p w14:paraId="15356D96" w14:textId="77777777" w:rsidR="007D6F4B" w:rsidRPr="007D6F4B" w:rsidRDefault="007D6F4B" w:rsidP="000438EF">
      <w:pPr>
        <w:pStyle w:val="29"/>
        <w:shd w:val="clear" w:color="auto" w:fill="auto"/>
        <w:tabs>
          <w:tab w:val="left" w:pos="1679"/>
        </w:tabs>
        <w:spacing w:before="0" w:after="0" w:line="240" w:lineRule="auto"/>
        <w:ind w:left="195"/>
        <w:rPr>
          <w:sz w:val="24"/>
          <w:szCs w:val="24"/>
        </w:rPr>
      </w:pPr>
      <w:r w:rsidRPr="007D6F4B">
        <w:rPr>
          <w:sz w:val="24"/>
          <w:szCs w:val="24"/>
        </w:rPr>
        <w:t>Раздел 2. Россия - Родина моя.</w:t>
      </w:r>
    </w:p>
    <w:p w14:paraId="3DB9D847" w14:textId="77777777"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Родная страна во все времена сынами сильна.</w:t>
      </w:r>
    </w:p>
    <w:p w14:paraId="1DAAEBE5"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Люди земли Русской.</w:t>
      </w:r>
    </w:p>
    <w:p w14:paraId="41286A56"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 выдающихся представителях русского народа. Например:</w:t>
      </w:r>
    </w:p>
    <w:p w14:paraId="46843D48"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Н.М. Коняев «Правнуки богатырей» (фрагмент).</w:t>
      </w:r>
    </w:p>
    <w:p w14:paraId="5A2FDD67" w14:textId="77777777" w:rsidR="007D6F4B" w:rsidRPr="007D6F4B" w:rsidRDefault="007D6F4B" w:rsidP="00A7420B">
      <w:pPr>
        <w:pStyle w:val="29"/>
        <w:numPr>
          <w:ilvl w:val="0"/>
          <w:numId w:val="18"/>
        </w:numPr>
        <w:shd w:val="clear" w:color="auto" w:fill="auto"/>
        <w:tabs>
          <w:tab w:val="left" w:pos="1175"/>
        </w:tabs>
        <w:spacing w:before="0" w:after="0" w:line="240" w:lineRule="auto"/>
        <w:ind w:left="195"/>
        <w:rPr>
          <w:sz w:val="24"/>
          <w:szCs w:val="24"/>
        </w:rPr>
      </w:pPr>
      <w:r w:rsidRPr="007D6F4B">
        <w:rPr>
          <w:sz w:val="24"/>
          <w:szCs w:val="24"/>
        </w:rPr>
        <w:t>А. Бахревский «Семён Дежнёв» (фрагмент).</w:t>
      </w:r>
    </w:p>
    <w:p w14:paraId="794DA7FC"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О.М. Гурьян «Мальчик из Холмогор» (фрагмент).</w:t>
      </w:r>
    </w:p>
    <w:p w14:paraId="33325A25"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А.Н. Майков «Ломоносов» (фрагмент).</w:t>
      </w:r>
    </w:p>
    <w:p w14:paraId="2DB910FD" w14:textId="77777777"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От праздника к празднику.</w:t>
      </w:r>
    </w:p>
    <w:p w14:paraId="2FCD81B1"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Всякая душа празднику рада.</w:t>
      </w:r>
    </w:p>
    <w:p w14:paraId="79F53D96"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 праздниках, значимых для русской культуры: Рождестве, Пасхе. Например:</w:t>
      </w:r>
    </w:p>
    <w:p w14:paraId="50489EF9"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Е.В. Григорьева «Радость».</w:t>
      </w:r>
    </w:p>
    <w:p w14:paraId="0D079D7D" w14:textId="77777777" w:rsidR="007D6F4B" w:rsidRPr="007D6F4B" w:rsidRDefault="007D6F4B" w:rsidP="00A7420B">
      <w:pPr>
        <w:pStyle w:val="29"/>
        <w:numPr>
          <w:ilvl w:val="0"/>
          <w:numId w:val="19"/>
        </w:numPr>
        <w:shd w:val="clear" w:color="auto" w:fill="auto"/>
        <w:tabs>
          <w:tab w:val="left" w:pos="567"/>
        </w:tabs>
        <w:spacing w:before="0" w:after="0" w:line="240" w:lineRule="auto"/>
        <w:ind w:left="195"/>
        <w:rPr>
          <w:sz w:val="24"/>
          <w:szCs w:val="24"/>
        </w:rPr>
      </w:pPr>
      <w:r w:rsidRPr="007D6F4B">
        <w:rPr>
          <w:sz w:val="24"/>
          <w:szCs w:val="24"/>
        </w:rPr>
        <w:t>И. Куприн «Пасхальные колокола» (фрагмент).</w:t>
      </w:r>
    </w:p>
    <w:p w14:paraId="78316E84" w14:textId="77777777" w:rsidR="007D6F4B" w:rsidRPr="007D6F4B" w:rsidRDefault="007D6F4B" w:rsidP="00A7420B">
      <w:pPr>
        <w:pStyle w:val="29"/>
        <w:numPr>
          <w:ilvl w:val="0"/>
          <w:numId w:val="18"/>
        </w:numPr>
        <w:shd w:val="clear" w:color="auto" w:fill="auto"/>
        <w:tabs>
          <w:tab w:val="left" w:pos="567"/>
        </w:tabs>
        <w:spacing w:before="0" w:after="0" w:line="240" w:lineRule="auto"/>
        <w:ind w:left="195"/>
        <w:rPr>
          <w:sz w:val="24"/>
          <w:szCs w:val="24"/>
        </w:rPr>
      </w:pPr>
      <w:r w:rsidRPr="007D6F4B">
        <w:rPr>
          <w:sz w:val="24"/>
          <w:szCs w:val="24"/>
        </w:rPr>
        <w:t>Чёрный «Пасхальный визит» (фрагмент).</w:t>
      </w:r>
    </w:p>
    <w:p w14:paraId="1B69C14E" w14:textId="77777777"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О родной природе.</w:t>
      </w:r>
    </w:p>
    <w:p w14:paraId="432990D9"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Неразгаданная тайна - в чащах леса...</w:t>
      </w:r>
    </w:p>
    <w:p w14:paraId="2CA6A18F"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 Русские народные загадки о реке.</w:t>
      </w:r>
    </w:p>
    <w:p w14:paraId="0F90C4CB"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И.С. Никитин «Лес».</w:t>
      </w:r>
    </w:p>
    <w:p w14:paraId="3FDA4B0E"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К.Г. Паустовский «Клад».</w:t>
      </w:r>
    </w:p>
    <w:p w14:paraId="347E317A" w14:textId="77777777" w:rsidR="007D6F4B" w:rsidRPr="007D6F4B" w:rsidRDefault="000438EF" w:rsidP="000438EF">
      <w:pPr>
        <w:pStyle w:val="29"/>
        <w:shd w:val="clear" w:color="auto" w:fill="auto"/>
        <w:tabs>
          <w:tab w:val="left" w:pos="1194"/>
        </w:tabs>
        <w:spacing w:before="0" w:after="0" w:line="240" w:lineRule="auto"/>
        <w:ind w:left="195"/>
        <w:rPr>
          <w:sz w:val="24"/>
          <w:szCs w:val="24"/>
        </w:rPr>
      </w:pPr>
      <w:r>
        <w:rPr>
          <w:sz w:val="24"/>
          <w:szCs w:val="24"/>
        </w:rPr>
        <w:t>В.</w:t>
      </w:r>
      <w:r w:rsidR="007D6F4B" w:rsidRPr="007D6F4B">
        <w:rPr>
          <w:sz w:val="24"/>
          <w:szCs w:val="24"/>
        </w:rPr>
        <w:t>Г. Распутин «Горные речки».</w:t>
      </w:r>
    </w:p>
    <w:p w14:paraId="683CE38B"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И.П. Токмакова «Туман».</w:t>
      </w:r>
    </w:p>
    <w:p w14:paraId="02F23D9E"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В.П. Астафьев «Зорькина песня» (фрагмент).</w:t>
      </w:r>
    </w:p>
    <w:p w14:paraId="22327C04" w14:textId="77777777" w:rsidR="007D6F4B" w:rsidRPr="007D6F4B" w:rsidRDefault="007D6F4B" w:rsidP="000438EF">
      <w:pPr>
        <w:pStyle w:val="29"/>
        <w:shd w:val="clear" w:color="auto" w:fill="auto"/>
        <w:tabs>
          <w:tab w:val="left" w:pos="1478"/>
        </w:tabs>
        <w:spacing w:before="0" w:after="0" w:line="240" w:lineRule="auto"/>
        <w:ind w:left="195"/>
        <w:rPr>
          <w:sz w:val="24"/>
          <w:szCs w:val="24"/>
        </w:rPr>
      </w:pPr>
      <w:r w:rsidRPr="007D6F4B">
        <w:rPr>
          <w:sz w:val="24"/>
          <w:szCs w:val="24"/>
        </w:rPr>
        <w:t>Содержание обучения в 4 классе.</w:t>
      </w:r>
    </w:p>
    <w:p w14:paraId="05CC5FFA" w14:textId="77777777" w:rsidR="007D6F4B" w:rsidRPr="007D6F4B" w:rsidRDefault="007D6F4B" w:rsidP="000438EF">
      <w:pPr>
        <w:pStyle w:val="29"/>
        <w:shd w:val="clear" w:color="auto" w:fill="auto"/>
        <w:tabs>
          <w:tab w:val="left" w:pos="1679"/>
        </w:tabs>
        <w:spacing w:before="0" w:after="0" w:line="240" w:lineRule="auto"/>
        <w:ind w:left="195"/>
        <w:rPr>
          <w:sz w:val="24"/>
          <w:szCs w:val="24"/>
        </w:rPr>
      </w:pPr>
      <w:r w:rsidRPr="007D6F4B">
        <w:rPr>
          <w:sz w:val="24"/>
          <w:szCs w:val="24"/>
        </w:rPr>
        <w:t>Раздел 1. Мир детства.</w:t>
      </w:r>
    </w:p>
    <w:p w14:paraId="0C8ABEFC" w14:textId="77777777"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Я и книги.</w:t>
      </w:r>
    </w:p>
    <w:p w14:paraId="41CD6FC3"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Испокон века книга растит человека.</w:t>
      </w:r>
    </w:p>
    <w:p w14:paraId="014557BF"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ценность чтения в жизни человека, роль книги в становлении личности. Например:</w:t>
      </w:r>
    </w:p>
    <w:p w14:paraId="5C43EDF0"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С.Т. Аксаков «Детские годы Багрова-внука» (фрагмент главы «Последовательные воспоминания»).</w:t>
      </w:r>
    </w:p>
    <w:p w14:paraId="350BE8D4"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Д.Н. Мамин-Сибиряк «Из далёкого прошлого» (глава «Книжка с картинками»).</w:t>
      </w:r>
    </w:p>
    <w:p w14:paraId="24EFEDC0"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С.Т. Григорьев «Детство Суворова» (фрагмент).</w:t>
      </w:r>
    </w:p>
    <w:p w14:paraId="2380A556" w14:textId="77777777" w:rsidR="007D6F4B" w:rsidRPr="007D6F4B" w:rsidRDefault="007D6F4B" w:rsidP="000438EF">
      <w:pPr>
        <w:pStyle w:val="29"/>
        <w:shd w:val="clear" w:color="auto" w:fill="auto"/>
        <w:tabs>
          <w:tab w:val="left" w:pos="1895"/>
        </w:tabs>
        <w:spacing w:before="0" w:after="0" w:line="240" w:lineRule="auto"/>
        <w:ind w:left="195"/>
        <w:rPr>
          <w:sz w:val="24"/>
          <w:szCs w:val="24"/>
        </w:rPr>
      </w:pPr>
      <w:r w:rsidRPr="007D6F4B">
        <w:rPr>
          <w:sz w:val="24"/>
          <w:szCs w:val="24"/>
        </w:rPr>
        <w:t>Я взрослею.</w:t>
      </w:r>
    </w:p>
    <w:p w14:paraId="19538BC4" w14:textId="77777777" w:rsidR="007D6F4B" w:rsidRPr="007D6F4B" w:rsidRDefault="007D6F4B" w:rsidP="000438EF">
      <w:pPr>
        <w:pStyle w:val="29"/>
        <w:shd w:val="clear" w:color="auto" w:fill="auto"/>
        <w:tabs>
          <w:tab w:val="left" w:pos="2106"/>
        </w:tabs>
        <w:spacing w:before="0" w:after="0" w:line="240" w:lineRule="auto"/>
        <w:ind w:left="195"/>
        <w:rPr>
          <w:sz w:val="24"/>
          <w:szCs w:val="24"/>
        </w:rPr>
      </w:pPr>
      <w:r w:rsidRPr="007D6F4B">
        <w:rPr>
          <w:sz w:val="24"/>
          <w:szCs w:val="24"/>
        </w:rPr>
        <w:t>Скромность красит человека.</w:t>
      </w:r>
    </w:p>
    <w:p w14:paraId="3525A888"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Пословицы о скромности.</w:t>
      </w:r>
    </w:p>
    <w:p w14:paraId="00BF4A71"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традиционные представления о скромности как черте характера. Например:</w:t>
      </w:r>
    </w:p>
    <w:p w14:paraId="45978D25"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Е.В. Клюев «Шагом марш».</w:t>
      </w:r>
    </w:p>
    <w:p w14:paraId="620E91D7"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И.П. Токмакова «Разговор татарника и спорыша».</w:t>
      </w:r>
    </w:p>
    <w:p w14:paraId="63FDE2C2" w14:textId="77777777" w:rsidR="007D6F4B" w:rsidRPr="007D6F4B" w:rsidRDefault="007D6F4B" w:rsidP="000438EF">
      <w:pPr>
        <w:pStyle w:val="29"/>
        <w:shd w:val="clear" w:color="auto" w:fill="auto"/>
        <w:tabs>
          <w:tab w:val="left" w:pos="2106"/>
        </w:tabs>
        <w:spacing w:before="0" w:after="0" w:line="240" w:lineRule="auto"/>
        <w:ind w:left="195"/>
        <w:rPr>
          <w:sz w:val="24"/>
          <w:szCs w:val="24"/>
        </w:rPr>
      </w:pPr>
      <w:r w:rsidRPr="007D6F4B">
        <w:rPr>
          <w:sz w:val="24"/>
          <w:szCs w:val="24"/>
        </w:rPr>
        <w:t>Любовь всё побеждает.</w:t>
      </w:r>
    </w:p>
    <w:p w14:paraId="1DF11DC5"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14:paraId="460FDA9E"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Б.П. Екимов «Ночь исцеления».</w:t>
      </w:r>
    </w:p>
    <w:p w14:paraId="6942C73F"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И.А. Мазнин «Летний вечер».</w:t>
      </w:r>
    </w:p>
    <w:p w14:paraId="41E2B2A6" w14:textId="77777777"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Я и моя семья.</w:t>
      </w:r>
    </w:p>
    <w:p w14:paraId="30EC6053"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Такое разное детство.</w:t>
      </w:r>
    </w:p>
    <w:p w14:paraId="773817B5"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14:paraId="3DF26680"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Е.Н. Верейская «Три девочки» (фрагмент).</w:t>
      </w:r>
    </w:p>
    <w:p w14:paraId="17531E22"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М.В. Водопьянов «Полярный лётчик» (главы «Маленький мир»,</w:t>
      </w:r>
    </w:p>
    <w:p w14:paraId="6AB7CBD3"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«Мой первый «полёт»).</w:t>
      </w:r>
    </w:p>
    <w:p w14:paraId="281356D0"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К.В. Лукашевич «Моё милое детство» (фрагмент).</w:t>
      </w:r>
    </w:p>
    <w:p w14:paraId="08F63864" w14:textId="77777777"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Я фантазирую и мечтаю.</w:t>
      </w:r>
    </w:p>
    <w:p w14:paraId="68DE0B19"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Придуманные миры.</w:t>
      </w:r>
    </w:p>
    <w:p w14:paraId="295CB5D2"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Отражение в произведениях фантастики проблем реального мира. Например: Т.В. Михеева «Асино лето» (фрагмент).</w:t>
      </w:r>
    </w:p>
    <w:p w14:paraId="64B7F6CE"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В.П. Крапивин «Голубятня на жёлтой поляне» (фрагменты).</w:t>
      </w:r>
    </w:p>
    <w:p w14:paraId="00841B8D" w14:textId="77777777" w:rsidR="007D6F4B" w:rsidRPr="007D6F4B" w:rsidRDefault="007D6F4B" w:rsidP="000438EF">
      <w:pPr>
        <w:pStyle w:val="29"/>
        <w:shd w:val="clear" w:color="auto" w:fill="auto"/>
        <w:tabs>
          <w:tab w:val="left" w:pos="1684"/>
        </w:tabs>
        <w:spacing w:before="0" w:after="0" w:line="240" w:lineRule="auto"/>
        <w:ind w:left="195"/>
        <w:rPr>
          <w:sz w:val="24"/>
          <w:szCs w:val="24"/>
        </w:rPr>
      </w:pPr>
      <w:r w:rsidRPr="007D6F4B">
        <w:rPr>
          <w:sz w:val="24"/>
          <w:szCs w:val="24"/>
        </w:rPr>
        <w:t>Раздел 2. Россия - Родина моя.</w:t>
      </w:r>
    </w:p>
    <w:p w14:paraId="6721941C" w14:textId="77777777"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Родная страна во все времена сынами сильна.</w:t>
      </w:r>
    </w:p>
    <w:p w14:paraId="0E3BF69A"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Люди земли Русской.</w:t>
      </w:r>
    </w:p>
    <w:p w14:paraId="2D703DA0"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 выдающихся представителях русского народа. Например:</w:t>
      </w:r>
    </w:p>
    <w:p w14:paraId="45F8E822"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Е.В. Мурашова «Афанасий Никитин» (глава «Каффа»).</w:t>
      </w:r>
    </w:p>
    <w:p w14:paraId="78EE455A"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Ю.А. Гагарин «Сто восемь минут».</w:t>
      </w:r>
    </w:p>
    <w:p w14:paraId="67E78833" w14:textId="77777777"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Что мы Родиной зовём.</w:t>
      </w:r>
    </w:p>
    <w:p w14:paraId="38610C22"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Широка страна моя родная.</w:t>
      </w:r>
    </w:p>
    <w:p w14:paraId="7E1B34A3"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Произведения, отражающие любовь к Родине, красоту различных уголков родной земли. Например:</w:t>
      </w:r>
    </w:p>
    <w:p w14:paraId="74BF4B92"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А.С. Зеленин «Мамкин Василёк» (фрагмент).</w:t>
      </w:r>
    </w:p>
    <w:p w14:paraId="69C311B4" w14:textId="77777777" w:rsidR="007D6F4B" w:rsidRPr="007D6F4B" w:rsidRDefault="007D6F4B" w:rsidP="00A7420B">
      <w:pPr>
        <w:pStyle w:val="29"/>
        <w:numPr>
          <w:ilvl w:val="0"/>
          <w:numId w:val="20"/>
        </w:numPr>
        <w:shd w:val="clear" w:color="auto" w:fill="auto"/>
        <w:tabs>
          <w:tab w:val="left" w:pos="567"/>
        </w:tabs>
        <w:spacing w:before="0" w:after="0" w:line="240" w:lineRule="auto"/>
        <w:ind w:left="195"/>
        <w:rPr>
          <w:sz w:val="24"/>
          <w:szCs w:val="24"/>
        </w:rPr>
      </w:pPr>
      <w:r w:rsidRPr="007D6F4B">
        <w:rPr>
          <w:sz w:val="24"/>
          <w:szCs w:val="24"/>
        </w:rPr>
        <w:t>Д. Дорофеев «Веретено».</w:t>
      </w:r>
    </w:p>
    <w:p w14:paraId="7B8B155B" w14:textId="77777777" w:rsidR="007D6F4B" w:rsidRPr="007D6F4B" w:rsidRDefault="007D6F4B" w:rsidP="00A7420B">
      <w:pPr>
        <w:pStyle w:val="29"/>
        <w:numPr>
          <w:ilvl w:val="0"/>
          <w:numId w:val="20"/>
        </w:numPr>
        <w:shd w:val="clear" w:color="auto" w:fill="auto"/>
        <w:tabs>
          <w:tab w:val="left" w:pos="567"/>
        </w:tabs>
        <w:spacing w:before="0" w:after="0" w:line="240" w:lineRule="auto"/>
        <w:ind w:left="195"/>
        <w:rPr>
          <w:sz w:val="24"/>
          <w:szCs w:val="24"/>
        </w:rPr>
      </w:pPr>
      <w:r w:rsidRPr="007D6F4B">
        <w:rPr>
          <w:sz w:val="24"/>
          <w:szCs w:val="24"/>
        </w:rPr>
        <w:t>Г. Распутин «Саяны».</w:t>
      </w:r>
    </w:p>
    <w:p w14:paraId="21BF44A3"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Сказ о валдайских колокольчиках.</w:t>
      </w:r>
    </w:p>
    <w:p w14:paraId="41B8EF5E" w14:textId="77777777" w:rsidR="007D6F4B" w:rsidRPr="007D6F4B" w:rsidRDefault="007D6F4B" w:rsidP="000438EF">
      <w:pPr>
        <w:pStyle w:val="29"/>
        <w:shd w:val="clear" w:color="auto" w:fill="auto"/>
        <w:tabs>
          <w:tab w:val="left" w:pos="1890"/>
        </w:tabs>
        <w:spacing w:before="0" w:after="0" w:line="240" w:lineRule="auto"/>
        <w:ind w:left="195"/>
        <w:rPr>
          <w:sz w:val="24"/>
          <w:szCs w:val="24"/>
        </w:rPr>
      </w:pPr>
      <w:r w:rsidRPr="007D6F4B">
        <w:rPr>
          <w:sz w:val="24"/>
          <w:szCs w:val="24"/>
        </w:rPr>
        <w:t>О родной природе.</w:t>
      </w:r>
    </w:p>
    <w:p w14:paraId="6EC3ADEE"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Под дыханьем непогоды.</w:t>
      </w:r>
    </w:p>
    <w:p w14:paraId="63F479EC"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Русские народные загадки о ветре, морозе, грозе.</w:t>
      </w:r>
    </w:p>
    <w:p w14:paraId="34F63351"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В.Д. Берестов «Мороз».</w:t>
      </w:r>
    </w:p>
    <w:p w14:paraId="641B896F"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М.М. Зощенко «Гроза».</w:t>
      </w:r>
    </w:p>
    <w:p w14:paraId="0F744D74"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А.А. Солоухин «Ветер».</w:t>
      </w:r>
    </w:p>
    <w:p w14:paraId="7BCC24B8" w14:textId="77777777" w:rsidR="007D6F4B" w:rsidRPr="007D6F4B" w:rsidRDefault="007D6F4B" w:rsidP="000438EF">
      <w:pPr>
        <w:pStyle w:val="29"/>
        <w:shd w:val="clear" w:color="auto" w:fill="auto"/>
        <w:tabs>
          <w:tab w:val="left" w:pos="1617"/>
        </w:tabs>
        <w:spacing w:before="0" w:after="0" w:line="240" w:lineRule="auto"/>
        <w:ind w:left="195"/>
        <w:rPr>
          <w:sz w:val="24"/>
          <w:szCs w:val="24"/>
        </w:rPr>
      </w:pPr>
      <w:r w:rsidRPr="007D6F4B">
        <w:rPr>
          <w:sz w:val="24"/>
          <w:szCs w:val="24"/>
        </w:rPr>
        <w:t>Распределённое по классам содержание обучения сопровождается</w:t>
      </w:r>
    </w:p>
    <w:p w14:paraId="61A98EEB"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следующим деятельностным наполнением образовательного процесса.</w:t>
      </w:r>
    </w:p>
    <w:p w14:paraId="40DCB2C0" w14:textId="77777777" w:rsidR="007D6F4B" w:rsidRPr="007D6F4B" w:rsidRDefault="007D6F4B" w:rsidP="000438EF">
      <w:pPr>
        <w:pStyle w:val="29"/>
        <w:shd w:val="clear" w:color="auto" w:fill="auto"/>
        <w:tabs>
          <w:tab w:val="left" w:pos="1754"/>
        </w:tabs>
        <w:spacing w:before="0" w:after="0" w:line="240" w:lineRule="auto"/>
        <w:ind w:left="195"/>
        <w:rPr>
          <w:sz w:val="24"/>
          <w:szCs w:val="24"/>
        </w:rPr>
      </w:pPr>
      <w:r w:rsidRPr="007D6F4B">
        <w:rPr>
          <w:sz w:val="24"/>
          <w:szCs w:val="24"/>
        </w:rPr>
        <w:t>Аудирование (слушание).</w:t>
      </w:r>
    </w:p>
    <w:p w14:paraId="6DC2405F"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14:paraId="502C676F" w14:textId="77777777" w:rsidR="007D6F4B" w:rsidRPr="007D6F4B" w:rsidRDefault="007D6F4B" w:rsidP="000438EF">
      <w:pPr>
        <w:pStyle w:val="29"/>
        <w:shd w:val="clear" w:color="auto" w:fill="auto"/>
        <w:tabs>
          <w:tab w:val="left" w:pos="1758"/>
        </w:tabs>
        <w:spacing w:before="0" w:after="0" w:line="240" w:lineRule="auto"/>
        <w:ind w:left="195"/>
        <w:rPr>
          <w:sz w:val="24"/>
          <w:szCs w:val="24"/>
        </w:rPr>
      </w:pPr>
      <w:r w:rsidRPr="007D6F4B">
        <w:rPr>
          <w:sz w:val="24"/>
          <w:szCs w:val="24"/>
        </w:rPr>
        <w:t>Чтение.</w:t>
      </w:r>
    </w:p>
    <w:p w14:paraId="5288EEF4" w14:textId="77777777" w:rsidR="007D6F4B" w:rsidRPr="007D6F4B" w:rsidRDefault="007D6F4B" w:rsidP="000438EF">
      <w:pPr>
        <w:pStyle w:val="29"/>
        <w:shd w:val="clear" w:color="auto" w:fill="auto"/>
        <w:tabs>
          <w:tab w:val="left" w:pos="1940"/>
        </w:tabs>
        <w:spacing w:before="0" w:after="0" w:line="240" w:lineRule="auto"/>
        <w:ind w:left="195"/>
        <w:rPr>
          <w:sz w:val="24"/>
          <w:szCs w:val="24"/>
        </w:rPr>
      </w:pPr>
      <w:r w:rsidRPr="007D6F4B">
        <w:rPr>
          <w:sz w:val="24"/>
          <w:szCs w:val="24"/>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14:paraId="6A43FA7A" w14:textId="77777777" w:rsidR="007D6F4B" w:rsidRPr="007D6F4B" w:rsidRDefault="007D6F4B" w:rsidP="000438EF">
      <w:pPr>
        <w:pStyle w:val="29"/>
        <w:shd w:val="clear" w:color="auto" w:fill="auto"/>
        <w:tabs>
          <w:tab w:val="left" w:pos="1940"/>
        </w:tabs>
        <w:spacing w:before="0" w:after="0" w:line="240" w:lineRule="auto"/>
        <w:ind w:left="195"/>
        <w:rPr>
          <w:sz w:val="24"/>
          <w:szCs w:val="24"/>
        </w:rPr>
      </w:pPr>
      <w:r w:rsidRPr="007D6F4B">
        <w:rPr>
          <w:sz w:val="24"/>
          <w:szCs w:val="24"/>
        </w:rPr>
        <w:t>Чтение про себя. Осознание при чтении про себя смысла доступных по объёму и жанру произведений. Понимание особенностей разных видов чтения.</w:t>
      </w:r>
    </w:p>
    <w:p w14:paraId="4CED137B" w14:textId="77777777" w:rsidR="007D6F4B" w:rsidRPr="007D6F4B" w:rsidRDefault="007D6F4B" w:rsidP="000438EF">
      <w:pPr>
        <w:pStyle w:val="29"/>
        <w:shd w:val="clear" w:color="auto" w:fill="auto"/>
        <w:tabs>
          <w:tab w:val="left" w:pos="1945"/>
        </w:tabs>
        <w:spacing w:before="0" w:after="0" w:line="240" w:lineRule="auto"/>
        <w:ind w:left="195"/>
        <w:rPr>
          <w:sz w:val="24"/>
          <w:szCs w:val="24"/>
        </w:rPr>
      </w:pPr>
      <w:r w:rsidRPr="007D6F4B">
        <w:rPr>
          <w:sz w:val="24"/>
          <w:szCs w:val="24"/>
        </w:rPr>
        <w:t>Чтение произведений устного народного творчества: русский фольклорный текст как источник познания ценностей и традиций народа.</w:t>
      </w:r>
    </w:p>
    <w:p w14:paraId="3E112482" w14:textId="77777777" w:rsidR="007D6F4B" w:rsidRPr="007D6F4B" w:rsidRDefault="007D6F4B" w:rsidP="000438EF">
      <w:pPr>
        <w:pStyle w:val="29"/>
        <w:shd w:val="clear" w:color="auto" w:fill="auto"/>
        <w:tabs>
          <w:tab w:val="left" w:pos="1950"/>
        </w:tabs>
        <w:spacing w:before="0" w:after="0" w:line="240" w:lineRule="auto"/>
        <w:ind w:left="195"/>
        <w:rPr>
          <w:sz w:val="24"/>
          <w:szCs w:val="24"/>
        </w:rPr>
      </w:pPr>
      <w:r w:rsidRPr="007D6F4B">
        <w:rPr>
          <w:sz w:val="24"/>
          <w:szCs w:val="24"/>
        </w:rP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14:paraId="32B26C5D"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14:paraId="01F3FD29"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14:paraId="0843CB6A" w14:textId="77777777" w:rsidR="007D6F4B" w:rsidRPr="007D6F4B" w:rsidRDefault="007D6F4B" w:rsidP="000438EF">
      <w:pPr>
        <w:pStyle w:val="29"/>
        <w:shd w:val="clear" w:color="auto" w:fill="auto"/>
        <w:tabs>
          <w:tab w:val="left" w:pos="2002"/>
          <w:tab w:val="left" w:pos="7566"/>
        </w:tabs>
        <w:spacing w:before="0" w:after="0" w:line="240" w:lineRule="auto"/>
        <w:ind w:left="195"/>
        <w:rPr>
          <w:sz w:val="24"/>
          <w:szCs w:val="24"/>
        </w:rPr>
      </w:pPr>
      <w:r w:rsidRPr="007D6F4B">
        <w:rPr>
          <w:sz w:val="24"/>
          <w:szCs w:val="24"/>
        </w:rPr>
        <w:t>Чтение информационных текстов:</w:t>
      </w:r>
      <w:r w:rsidRPr="007D6F4B">
        <w:rPr>
          <w:sz w:val="24"/>
          <w:szCs w:val="24"/>
        </w:rPr>
        <w:tab/>
        <w:t>историко-культурный</w:t>
      </w:r>
    </w:p>
    <w:p w14:paraId="2BDF59DC"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комментарий к произведениям, отдельные факты биографии авторов изучаемых текстов.</w:t>
      </w:r>
    </w:p>
    <w:p w14:paraId="328707CF" w14:textId="77777777" w:rsidR="007D6F4B" w:rsidRPr="007D6F4B" w:rsidRDefault="007D6F4B" w:rsidP="000438EF">
      <w:pPr>
        <w:pStyle w:val="29"/>
        <w:shd w:val="clear" w:color="auto" w:fill="auto"/>
        <w:tabs>
          <w:tab w:val="left" w:pos="1791"/>
        </w:tabs>
        <w:spacing w:before="0" w:after="0" w:line="240" w:lineRule="auto"/>
        <w:ind w:left="195"/>
        <w:rPr>
          <w:sz w:val="24"/>
          <w:szCs w:val="24"/>
        </w:rPr>
      </w:pPr>
      <w:r w:rsidRPr="007D6F4B">
        <w:rPr>
          <w:sz w:val="24"/>
          <w:szCs w:val="24"/>
        </w:rPr>
        <w:t>Говорение (культура речевого общения).</w:t>
      </w:r>
    </w:p>
    <w:p w14:paraId="014351F4"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14:paraId="0EABACE3"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14:paraId="6B1434E0"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Декламирование (чтение наизусть) стихотворных произведений по выбору обучающихся.</w:t>
      </w:r>
    </w:p>
    <w:p w14:paraId="013D701D" w14:textId="77777777" w:rsidR="007D6F4B" w:rsidRPr="007D6F4B" w:rsidRDefault="007D6F4B" w:rsidP="000438EF">
      <w:pPr>
        <w:pStyle w:val="29"/>
        <w:shd w:val="clear" w:color="auto" w:fill="auto"/>
        <w:tabs>
          <w:tab w:val="left" w:pos="1791"/>
        </w:tabs>
        <w:spacing w:before="0" w:after="0" w:line="240" w:lineRule="auto"/>
        <w:ind w:left="195"/>
        <w:rPr>
          <w:sz w:val="24"/>
          <w:szCs w:val="24"/>
        </w:rPr>
      </w:pPr>
      <w:r w:rsidRPr="007D6F4B">
        <w:rPr>
          <w:sz w:val="24"/>
          <w:szCs w:val="24"/>
        </w:rPr>
        <w:t>Письмо (культура письменной речи).</w:t>
      </w:r>
    </w:p>
    <w:p w14:paraId="2D02AA08"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Создание небольших по объёму письменных высказываний по проблемам, поставленным в изучаемых произведениях.</w:t>
      </w:r>
    </w:p>
    <w:p w14:paraId="5A41AFCD" w14:textId="77777777" w:rsidR="007D6F4B" w:rsidRPr="007D6F4B" w:rsidRDefault="007D6F4B" w:rsidP="000438EF">
      <w:pPr>
        <w:pStyle w:val="29"/>
        <w:shd w:val="clear" w:color="auto" w:fill="auto"/>
        <w:tabs>
          <w:tab w:val="left" w:pos="1791"/>
        </w:tabs>
        <w:spacing w:before="0" w:after="0" w:line="240" w:lineRule="auto"/>
        <w:ind w:left="195"/>
        <w:rPr>
          <w:sz w:val="24"/>
          <w:szCs w:val="24"/>
        </w:rPr>
      </w:pPr>
      <w:r w:rsidRPr="007D6F4B">
        <w:rPr>
          <w:sz w:val="24"/>
          <w:szCs w:val="24"/>
        </w:rPr>
        <w:t>Библиографическая культура.</w:t>
      </w:r>
    </w:p>
    <w:p w14:paraId="250227F9"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14:paraId="5EC44B2E" w14:textId="77777777" w:rsidR="007D6F4B" w:rsidRPr="007D6F4B" w:rsidRDefault="007D6F4B" w:rsidP="000438EF">
      <w:pPr>
        <w:pStyle w:val="29"/>
        <w:shd w:val="clear" w:color="auto" w:fill="auto"/>
        <w:tabs>
          <w:tab w:val="left" w:pos="1791"/>
        </w:tabs>
        <w:spacing w:before="0" w:after="0" w:line="240" w:lineRule="auto"/>
        <w:ind w:left="195"/>
        <w:rPr>
          <w:sz w:val="24"/>
          <w:szCs w:val="24"/>
        </w:rPr>
      </w:pPr>
      <w:r w:rsidRPr="007D6F4B">
        <w:rPr>
          <w:sz w:val="24"/>
          <w:szCs w:val="24"/>
        </w:rPr>
        <w:t>Литературоведческая пропедевтика.</w:t>
      </w:r>
    </w:p>
    <w:p w14:paraId="2B8507BE"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Практическое использование при анализе текста изученных литературных понятий.</w:t>
      </w:r>
    </w:p>
    <w:p w14:paraId="2986CA4F"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14:paraId="330BFAB6" w14:textId="77777777" w:rsidR="007D6F4B" w:rsidRPr="007D6F4B" w:rsidRDefault="007D6F4B" w:rsidP="000438EF">
      <w:pPr>
        <w:pStyle w:val="29"/>
        <w:shd w:val="clear" w:color="auto" w:fill="auto"/>
        <w:tabs>
          <w:tab w:val="left" w:pos="1738"/>
        </w:tabs>
        <w:spacing w:before="0" w:after="0" w:line="240" w:lineRule="auto"/>
        <w:ind w:left="195"/>
        <w:rPr>
          <w:sz w:val="24"/>
          <w:szCs w:val="24"/>
        </w:rPr>
      </w:pPr>
      <w:r w:rsidRPr="007D6F4B">
        <w:rPr>
          <w:sz w:val="24"/>
          <w:szCs w:val="24"/>
        </w:rPr>
        <w:t>Творческая деятельность обучающихся (на основе изученных литературных произведений).</w:t>
      </w:r>
    </w:p>
    <w:p w14:paraId="6D9DF2EE"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14:paraId="5F7D73FE" w14:textId="77777777" w:rsidR="007D6F4B" w:rsidRPr="007D6F4B" w:rsidRDefault="007D6F4B" w:rsidP="000438EF">
      <w:pPr>
        <w:pStyle w:val="29"/>
        <w:shd w:val="clear" w:color="auto" w:fill="auto"/>
        <w:tabs>
          <w:tab w:val="left" w:pos="1532"/>
        </w:tabs>
        <w:spacing w:before="0" w:after="0" w:line="240" w:lineRule="auto"/>
        <w:ind w:left="195"/>
        <w:rPr>
          <w:sz w:val="24"/>
          <w:szCs w:val="24"/>
        </w:rPr>
      </w:pPr>
      <w:r w:rsidRPr="007D6F4B">
        <w:rPr>
          <w:sz w:val="24"/>
          <w:szCs w:val="24"/>
        </w:rPr>
        <w:t>Планируемые результаты освоения программы по литературному чтению на родном (русском) языке.</w:t>
      </w:r>
    </w:p>
    <w:p w14:paraId="6AD7C7E3"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14:paraId="731C4FE4" w14:textId="77777777" w:rsidR="007D6F4B" w:rsidRPr="007D6F4B" w:rsidRDefault="007D6F4B" w:rsidP="000438EF">
      <w:pPr>
        <w:pStyle w:val="29"/>
        <w:shd w:val="clear" w:color="auto" w:fill="auto"/>
        <w:tabs>
          <w:tab w:val="left" w:pos="1734"/>
        </w:tabs>
        <w:spacing w:before="0" w:after="0" w:line="240" w:lineRule="auto"/>
        <w:ind w:left="195"/>
        <w:rPr>
          <w:sz w:val="24"/>
          <w:szCs w:val="24"/>
        </w:rPr>
      </w:pPr>
      <w:r w:rsidRPr="007D6F4B">
        <w:rPr>
          <w:sz w:val="24"/>
          <w:szCs w:val="24"/>
        </w:rP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14:paraId="2031C48F"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Гражданско-патриотическое воспитание:</w:t>
      </w:r>
    </w:p>
    <w:p w14:paraId="304E56A0"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14:paraId="485E0633"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14:paraId="5A20B6B5"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14:paraId="340E11F9"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уважение к своему и другим народам, формируемое в том числе на основе примеров из художественных произведений и фольклора;</w:t>
      </w:r>
    </w:p>
    <w:p w14:paraId="1AD45D98"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14:paraId="6017456B"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Духовно-нравственное воспитание:</w:t>
      </w:r>
    </w:p>
    <w:p w14:paraId="77CEF25C"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признание индивидуальности каждого человека с использованием собственного жизненного и читательского опыта;</w:t>
      </w:r>
    </w:p>
    <w:p w14:paraId="5934A11E"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14:paraId="5315D2BD"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14:paraId="07428A82"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14:paraId="1EC85BA5"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Эстетическое воспитание:</w:t>
      </w:r>
    </w:p>
    <w:p w14:paraId="0770882F" w14:textId="77777777" w:rsidR="007D6F4B" w:rsidRPr="007D6F4B" w:rsidRDefault="007D6F4B" w:rsidP="003155E5">
      <w:pPr>
        <w:pStyle w:val="29"/>
        <w:shd w:val="clear" w:color="auto" w:fill="auto"/>
        <w:tabs>
          <w:tab w:val="left" w:pos="8944"/>
        </w:tabs>
        <w:spacing w:before="0" w:after="0" w:line="240" w:lineRule="auto"/>
        <w:ind w:left="195"/>
        <w:rPr>
          <w:sz w:val="24"/>
          <w:szCs w:val="24"/>
        </w:rPr>
      </w:pPr>
      <w:r w:rsidRPr="007D6F4B">
        <w:rPr>
          <w:sz w:val="24"/>
          <w:szCs w:val="24"/>
        </w:rPr>
        <w:t>уважительное отнош</w:t>
      </w:r>
      <w:r w:rsidR="003155E5">
        <w:rPr>
          <w:sz w:val="24"/>
          <w:szCs w:val="24"/>
        </w:rPr>
        <w:t xml:space="preserve">ение и интерес к художественной </w:t>
      </w:r>
      <w:r w:rsidRPr="007D6F4B">
        <w:rPr>
          <w:sz w:val="24"/>
          <w:szCs w:val="24"/>
        </w:rPr>
        <w:t>культуре,</w:t>
      </w:r>
      <w:r w:rsidR="003155E5">
        <w:rPr>
          <w:sz w:val="24"/>
          <w:szCs w:val="24"/>
        </w:rPr>
        <w:t xml:space="preserve"> </w:t>
      </w:r>
      <w:r w:rsidRPr="007D6F4B">
        <w:rPr>
          <w:sz w:val="24"/>
          <w:szCs w:val="24"/>
        </w:rPr>
        <w:t>восприимчивость к разным видам искусства, традициям и творчеству своего и других народов;</w:t>
      </w:r>
    </w:p>
    <w:p w14:paraId="0325323E"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стремление к самовыражению в разных видах художественной деятельности, в том числе в искусстве слова;</w:t>
      </w:r>
    </w:p>
    <w:p w14:paraId="45052CB8"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физического воспитания, формирования культуры здоровья и эмоционального благополучия:</w:t>
      </w:r>
    </w:p>
    <w:p w14:paraId="72917186"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14:paraId="50BD1AFD"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14:paraId="01C138C0"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Трудовое воспитание:</w:t>
      </w:r>
    </w:p>
    <w:p w14:paraId="6CAAD33F"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14:paraId="70770C40"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Экологическое воспитание:</w:t>
      </w:r>
    </w:p>
    <w:p w14:paraId="221DE777"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бережное отношение к природе, формируемое в процессе работы с текстами, неприятие действий, приносящих ей вред.</w:t>
      </w:r>
    </w:p>
    <w:p w14:paraId="70458F94"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Ценности научного познания:</w:t>
      </w:r>
    </w:p>
    <w:p w14:paraId="37A20851"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первоначальные представления о научной картине мира, формируемые в том числе в процессе усвоения ряда литературоведческих понятий;</w:t>
      </w:r>
    </w:p>
    <w:p w14:paraId="5E25E676"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14:paraId="6F07314E" w14:textId="77777777" w:rsidR="007D6F4B" w:rsidRPr="007D6F4B" w:rsidRDefault="007D6F4B" w:rsidP="00A7420B">
      <w:pPr>
        <w:pStyle w:val="29"/>
        <w:numPr>
          <w:ilvl w:val="2"/>
          <w:numId w:val="21"/>
        </w:numPr>
        <w:shd w:val="clear" w:color="auto" w:fill="auto"/>
        <w:tabs>
          <w:tab w:val="left" w:pos="1754"/>
        </w:tabs>
        <w:spacing w:before="0" w:after="0" w:line="240" w:lineRule="auto"/>
        <w:ind w:left="195" w:firstLine="0"/>
        <w:rPr>
          <w:sz w:val="24"/>
          <w:szCs w:val="24"/>
        </w:rPr>
      </w:pPr>
      <w:r w:rsidRPr="007D6F4B">
        <w:rPr>
          <w:sz w:val="24"/>
          <w:szCs w:val="24"/>
        </w:rP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1FB6185" w14:textId="77777777" w:rsidR="007D6F4B" w:rsidRPr="007D6F4B" w:rsidRDefault="007D6F4B" w:rsidP="00A7420B">
      <w:pPr>
        <w:pStyle w:val="29"/>
        <w:numPr>
          <w:ilvl w:val="3"/>
          <w:numId w:val="21"/>
        </w:numPr>
        <w:shd w:val="clear" w:color="auto" w:fill="auto"/>
        <w:tabs>
          <w:tab w:val="left" w:pos="1960"/>
        </w:tabs>
        <w:spacing w:before="0" w:after="0" w:line="240" w:lineRule="auto"/>
        <w:ind w:left="195" w:firstLine="0"/>
        <w:rPr>
          <w:sz w:val="24"/>
          <w:szCs w:val="24"/>
        </w:rPr>
      </w:pPr>
      <w:r w:rsidRPr="007D6F4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23D8D940"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сравнивать различные тексты, устанавливать основания для сравнения</w:t>
      </w:r>
    </w:p>
    <w:p w14:paraId="51132CFD"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текстов, устанавливать аналогии текстов;</w:t>
      </w:r>
    </w:p>
    <w:p w14:paraId="67B1D45A"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объединять объекты (тексты) по определённому признаку; определять существенный признак для классификации пословиц, поговорок, фразеологизмов;</w:t>
      </w:r>
    </w:p>
    <w:p w14:paraId="2C2C76DC"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14:paraId="40D89A8E"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14:paraId="50AE221C"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устанавливать причинно-следственные связи при анализе текста, делать выводы.</w:t>
      </w:r>
    </w:p>
    <w:p w14:paraId="435F74EC" w14:textId="77777777" w:rsidR="007D6F4B" w:rsidRPr="007D6F4B" w:rsidRDefault="007D6F4B" w:rsidP="00A7420B">
      <w:pPr>
        <w:pStyle w:val="29"/>
        <w:numPr>
          <w:ilvl w:val="3"/>
          <w:numId w:val="21"/>
        </w:numPr>
        <w:shd w:val="clear" w:color="auto" w:fill="auto"/>
        <w:tabs>
          <w:tab w:val="left" w:pos="1958"/>
        </w:tabs>
        <w:spacing w:before="0" w:after="0" w:line="240" w:lineRule="auto"/>
        <w:ind w:left="195" w:firstLine="0"/>
        <w:rPr>
          <w:sz w:val="24"/>
          <w:szCs w:val="24"/>
        </w:rPr>
      </w:pPr>
      <w:r w:rsidRPr="007D6F4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0155907"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 помощью учителя формулировать цель, планировать изменения собственного высказывания в соответствии с речевой ситуацией;</w:t>
      </w:r>
    </w:p>
    <w:p w14:paraId="0E052C7A"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сравнивать несколько вариантов выполнения задания, выбирать наиболее подходящий (на основе предложенных критериев);</w:t>
      </w:r>
    </w:p>
    <w:p w14:paraId="7787EA02"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проводить по предложенному плану несложное миниисследование, выполнять по предложенному плану проектное задание;</w:t>
      </w:r>
    </w:p>
    <w:p w14:paraId="34293694"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14:paraId="2C1F9C51"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прогнозировать возможное развитие процессов, событий и их последствия в аналогичных или сходных ситуациях.</w:t>
      </w:r>
    </w:p>
    <w:p w14:paraId="53BC8D04" w14:textId="77777777" w:rsidR="007D6F4B" w:rsidRPr="007D6F4B" w:rsidRDefault="007D6F4B" w:rsidP="00A7420B">
      <w:pPr>
        <w:pStyle w:val="29"/>
        <w:numPr>
          <w:ilvl w:val="3"/>
          <w:numId w:val="21"/>
        </w:numPr>
        <w:shd w:val="clear" w:color="auto" w:fill="auto"/>
        <w:tabs>
          <w:tab w:val="left" w:pos="1953"/>
        </w:tabs>
        <w:spacing w:before="0" w:after="0" w:line="240" w:lineRule="auto"/>
        <w:ind w:left="195" w:firstLine="0"/>
        <w:rPr>
          <w:sz w:val="24"/>
          <w:szCs w:val="24"/>
        </w:rPr>
      </w:pPr>
      <w:r w:rsidRPr="007D6F4B">
        <w:rPr>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14:paraId="037AB823"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выбирать источник получения информации: нужный словарь, справочник для получения запрашиваемой информации, для уточнения;</w:t>
      </w:r>
    </w:p>
    <w:p w14:paraId="15F6B67D"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14:paraId="34C38D7D"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14:paraId="4D17B11A"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14:paraId="20F2113B"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анализировать и создавать текстовую, графическую, видео, звуковую информацию в соответствии с учебной задачей;</w:t>
      </w:r>
    </w:p>
    <w:p w14:paraId="018BD5A9"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14:paraId="6C9063F9" w14:textId="77777777" w:rsidR="007D6F4B" w:rsidRPr="007D6F4B" w:rsidRDefault="007D6F4B" w:rsidP="00A7420B">
      <w:pPr>
        <w:pStyle w:val="29"/>
        <w:numPr>
          <w:ilvl w:val="3"/>
          <w:numId w:val="21"/>
        </w:numPr>
        <w:shd w:val="clear" w:color="auto" w:fill="auto"/>
        <w:tabs>
          <w:tab w:val="left" w:pos="1951"/>
        </w:tabs>
        <w:spacing w:before="0" w:after="0" w:line="240" w:lineRule="auto"/>
        <w:ind w:left="195" w:firstLine="0"/>
        <w:rPr>
          <w:sz w:val="24"/>
          <w:szCs w:val="24"/>
        </w:rPr>
      </w:pPr>
      <w:r w:rsidRPr="007D6F4B">
        <w:rPr>
          <w:sz w:val="24"/>
          <w:szCs w:val="24"/>
        </w:rPr>
        <w:t>У обучающегося будут сформированы следующие умения общения как часть коммуникативных универсальных учебных действий:</w:t>
      </w:r>
    </w:p>
    <w:p w14:paraId="7A582E68"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воспринимать и формулировать суждения, выражать эмоции в соответствии с целями и условиями общения в знакомой среде;</w:t>
      </w:r>
    </w:p>
    <w:p w14:paraId="23F94731"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проявлять уважительное отношение к собеседнику, соблюдать правила ведения диалоги и дискуссии;</w:t>
      </w:r>
    </w:p>
    <w:p w14:paraId="2D2CDC92"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14:paraId="2D16A89A"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14:paraId="594EF46F"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подбирать иллюстративный материал (рисунки, фото, плакаты) к тексту выступления.</w:t>
      </w:r>
    </w:p>
    <w:p w14:paraId="45043405" w14:textId="77777777" w:rsidR="007D6F4B" w:rsidRPr="007D6F4B" w:rsidRDefault="007D6F4B" w:rsidP="00A7420B">
      <w:pPr>
        <w:pStyle w:val="29"/>
        <w:numPr>
          <w:ilvl w:val="3"/>
          <w:numId w:val="21"/>
        </w:numPr>
        <w:shd w:val="clear" w:color="auto" w:fill="auto"/>
        <w:tabs>
          <w:tab w:val="left" w:pos="1981"/>
        </w:tabs>
        <w:spacing w:before="0" w:after="0" w:line="240" w:lineRule="auto"/>
        <w:ind w:left="195" w:firstLine="0"/>
        <w:rPr>
          <w:sz w:val="24"/>
          <w:szCs w:val="24"/>
        </w:rPr>
      </w:pPr>
      <w:r w:rsidRPr="007D6F4B">
        <w:rPr>
          <w:sz w:val="24"/>
          <w:szCs w:val="24"/>
        </w:rPr>
        <w:t>У обучающегося будут сформированы следующие умения</w:t>
      </w:r>
    </w:p>
    <w:p w14:paraId="4D4C7AA8"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самоорганизации как части регулятивных универсальных учебных действий:</w:t>
      </w:r>
    </w:p>
    <w:p w14:paraId="0A0A6CE1" w14:textId="77777777" w:rsidR="007D6F4B" w:rsidRPr="007D6F4B" w:rsidRDefault="007D6F4B" w:rsidP="00EE17DF">
      <w:pPr>
        <w:pStyle w:val="29"/>
        <w:shd w:val="clear" w:color="auto" w:fill="auto"/>
        <w:spacing w:before="0" w:after="0" w:line="240" w:lineRule="auto"/>
        <w:ind w:left="195" w:right="200"/>
        <w:rPr>
          <w:sz w:val="24"/>
          <w:szCs w:val="24"/>
        </w:rPr>
      </w:pPr>
      <w:r w:rsidRPr="007D6F4B">
        <w:rPr>
          <w:sz w:val="24"/>
          <w:szCs w:val="24"/>
        </w:rPr>
        <w:t>планировать действия по решению учебной задачи для получения результата; выстраивать последовательность выбранных действий.</w:t>
      </w:r>
    </w:p>
    <w:p w14:paraId="4CFFB227" w14:textId="77777777" w:rsidR="007D6F4B" w:rsidRPr="003155E5" w:rsidRDefault="007D6F4B" w:rsidP="00A7420B">
      <w:pPr>
        <w:pStyle w:val="29"/>
        <w:numPr>
          <w:ilvl w:val="3"/>
          <w:numId w:val="21"/>
        </w:numPr>
        <w:shd w:val="clear" w:color="auto" w:fill="auto"/>
        <w:tabs>
          <w:tab w:val="left" w:pos="2054"/>
          <w:tab w:val="left" w:pos="2430"/>
          <w:tab w:val="left" w:pos="4432"/>
          <w:tab w:val="left" w:pos="5469"/>
          <w:tab w:val="left" w:pos="7605"/>
          <w:tab w:val="left" w:pos="9261"/>
        </w:tabs>
        <w:spacing w:before="0" w:after="0" w:line="240" w:lineRule="auto"/>
        <w:ind w:left="195" w:firstLine="0"/>
        <w:rPr>
          <w:sz w:val="24"/>
          <w:szCs w:val="24"/>
        </w:rPr>
      </w:pPr>
      <w:r w:rsidRPr="003155E5">
        <w:rPr>
          <w:sz w:val="24"/>
          <w:szCs w:val="24"/>
        </w:rPr>
        <w:t>У</w:t>
      </w:r>
      <w:r w:rsidRPr="003155E5">
        <w:rPr>
          <w:sz w:val="24"/>
          <w:szCs w:val="24"/>
        </w:rPr>
        <w:tab/>
        <w:t>обучающего</w:t>
      </w:r>
      <w:r w:rsidR="003155E5">
        <w:rPr>
          <w:sz w:val="24"/>
          <w:szCs w:val="24"/>
        </w:rPr>
        <w:t>ся</w:t>
      </w:r>
      <w:r w:rsidR="003155E5">
        <w:rPr>
          <w:sz w:val="24"/>
          <w:szCs w:val="24"/>
        </w:rPr>
        <w:tab/>
        <w:t>будут</w:t>
      </w:r>
      <w:r w:rsidR="003155E5">
        <w:rPr>
          <w:sz w:val="24"/>
          <w:szCs w:val="24"/>
        </w:rPr>
        <w:tab/>
        <w:t>сформированы</w:t>
      </w:r>
      <w:r w:rsidR="003155E5">
        <w:rPr>
          <w:sz w:val="24"/>
          <w:szCs w:val="24"/>
        </w:rPr>
        <w:tab/>
        <w:t xml:space="preserve">следующие </w:t>
      </w:r>
      <w:r w:rsidRPr="003155E5">
        <w:rPr>
          <w:sz w:val="24"/>
          <w:szCs w:val="24"/>
        </w:rPr>
        <w:t>умения</w:t>
      </w:r>
      <w:r w:rsidR="003155E5">
        <w:rPr>
          <w:sz w:val="24"/>
          <w:szCs w:val="24"/>
        </w:rPr>
        <w:t xml:space="preserve"> </w:t>
      </w:r>
      <w:r w:rsidRPr="003155E5">
        <w:rPr>
          <w:sz w:val="24"/>
          <w:szCs w:val="24"/>
        </w:rPr>
        <w:t>самоконтроля как части регулятивных универсальных учебных действий:</w:t>
      </w:r>
    </w:p>
    <w:p w14:paraId="086267C6"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w:t>
      </w:r>
    </w:p>
    <w:p w14:paraId="4233D618"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соотносить результат деятельности с поставленной учебной задачей по анализу текстов;</w:t>
      </w:r>
    </w:p>
    <w:p w14:paraId="59A93547"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находить ошибку, допущенную при работе с текстами;</w:t>
      </w:r>
    </w:p>
    <w:p w14:paraId="4B6DC779"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сравнивать результаты своей деятельности и деятельности других обучающихся, объективно оценивать их по предложенным критериям.</w:t>
      </w:r>
    </w:p>
    <w:p w14:paraId="4D8A4F43" w14:textId="77777777" w:rsidR="007D6F4B" w:rsidRPr="003155E5" w:rsidRDefault="007D6F4B" w:rsidP="00A7420B">
      <w:pPr>
        <w:pStyle w:val="29"/>
        <w:numPr>
          <w:ilvl w:val="3"/>
          <w:numId w:val="21"/>
        </w:numPr>
        <w:shd w:val="clear" w:color="auto" w:fill="auto"/>
        <w:tabs>
          <w:tab w:val="left" w:pos="2054"/>
          <w:tab w:val="left" w:pos="2430"/>
          <w:tab w:val="left" w:pos="4432"/>
          <w:tab w:val="left" w:pos="5469"/>
          <w:tab w:val="left" w:pos="7605"/>
          <w:tab w:val="left" w:pos="9261"/>
        </w:tabs>
        <w:spacing w:before="0" w:after="0" w:line="240" w:lineRule="auto"/>
        <w:ind w:left="195" w:firstLine="0"/>
        <w:rPr>
          <w:sz w:val="24"/>
          <w:szCs w:val="24"/>
        </w:rPr>
      </w:pPr>
      <w:r w:rsidRPr="003155E5">
        <w:rPr>
          <w:sz w:val="24"/>
          <w:szCs w:val="24"/>
        </w:rPr>
        <w:t>У</w:t>
      </w:r>
      <w:r w:rsidRPr="003155E5">
        <w:rPr>
          <w:sz w:val="24"/>
          <w:szCs w:val="24"/>
        </w:rPr>
        <w:tab/>
        <w:t>обучающего</w:t>
      </w:r>
      <w:r w:rsidR="003155E5">
        <w:rPr>
          <w:sz w:val="24"/>
          <w:szCs w:val="24"/>
        </w:rPr>
        <w:t>ся</w:t>
      </w:r>
      <w:r w:rsidR="003155E5">
        <w:rPr>
          <w:sz w:val="24"/>
          <w:szCs w:val="24"/>
        </w:rPr>
        <w:tab/>
        <w:t>будут</w:t>
      </w:r>
      <w:r w:rsidR="003155E5">
        <w:rPr>
          <w:sz w:val="24"/>
          <w:szCs w:val="24"/>
        </w:rPr>
        <w:tab/>
        <w:t>сформированы</w:t>
      </w:r>
      <w:r w:rsidR="003155E5">
        <w:rPr>
          <w:sz w:val="24"/>
          <w:szCs w:val="24"/>
        </w:rPr>
        <w:tab/>
        <w:t xml:space="preserve">следующие </w:t>
      </w:r>
      <w:r w:rsidRPr="003155E5">
        <w:rPr>
          <w:sz w:val="24"/>
          <w:szCs w:val="24"/>
        </w:rPr>
        <w:t>умения</w:t>
      </w:r>
      <w:r w:rsidR="003155E5">
        <w:rPr>
          <w:sz w:val="24"/>
          <w:szCs w:val="24"/>
        </w:rPr>
        <w:t xml:space="preserve"> </w:t>
      </w:r>
      <w:r w:rsidRPr="003155E5">
        <w:rPr>
          <w:sz w:val="24"/>
          <w:szCs w:val="24"/>
        </w:rPr>
        <w:t>совместной деятельности:</w:t>
      </w:r>
    </w:p>
    <w:p w14:paraId="4E0FA32B"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14:paraId="48F37CB1"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003647F"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проявлять готовность руководить, выполнять поручения, подчиняться, самостоятельно разрешать конфликты;</w:t>
      </w:r>
    </w:p>
    <w:p w14:paraId="5D333FF1" w14:textId="77777777" w:rsidR="007D6F4B" w:rsidRPr="007D6F4B" w:rsidRDefault="007D6F4B" w:rsidP="00EE17DF">
      <w:pPr>
        <w:pStyle w:val="29"/>
        <w:shd w:val="clear" w:color="auto" w:fill="auto"/>
        <w:spacing w:before="0" w:after="0" w:line="240" w:lineRule="auto"/>
        <w:ind w:left="195" w:right="4220"/>
        <w:rPr>
          <w:sz w:val="24"/>
          <w:szCs w:val="24"/>
        </w:rPr>
      </w:pPr>
      <w:r w:rsidRPr="007D6F4B">
        <w:rPr>
          <w:sz w:val="24"/>
          <w:szCs w:val="24"/>
        </w:rPr>
        <w:t>ответственно выполнять свою часть работы; оценивать свой вклад в общий результат;</w:t>
      </w:r>
    </w:p>
    <w:p w14:paraId="1228D84C"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выполнять совместные проектные задания с использованием предложенного образца.</w:t>
      </w:r>
    </w:p>
    <w:p w14:paraId="43FE839F" w14:textId="77777777" w:rsidR="007D6F4B" w:rsidRPr="007D6F4B" w:rsidRDefault="007D6F4B" w:rsidP="00A7420B">
      <w:pPr>
        <w:pStyle w:val="29"/>
        <w:numPr>
          <w:ilvl w:val="2"/>
          <w:numId w:val="21"/>
        </w:numPr>
        <w:shd w:val="clear" w:color="auto" w:fill="auto"/>
        <w:tabs>
          <w:tab w:val="left" w:pos="1794"/>
        </w:tabs>
        <w:spacing w:before="0" w:after="0" w:line="240" w:lineRule="auto"/>
        <w:ind w:left="195" w:firstLine="0"/>
        <w:rPr>
          <w:sz w:val="24"/>
          <w:szCs w:val="24"/>
        </w:rPr>
      </w:pPr>
      <w:r w:rsidRPr="007D6F4B">
        <w:rPr>
          <w:sz w:val="24"/>
          <w:szCs w:val="24"/>
        </w:rPr>
        <w:t>Предметные результаты. Изучение учебного предмета «Литературное чтение на родном (русском) языке» в течение четырёх лет обучения должно</w:t>
      </w:r>
    </w:p>
    <w:p w14:paraId="160C4474"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обеспечить:</w:t>
      </w:r>
    </w:p>
    <w:p w14:paraId="6FAAD9E0"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14:paraId="08754803"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осознание коммуникативно-эстетических возможностей русского языка на основе изучения произведений русской литературы;</w:t>
      </w:r>
    </w:p>
    <w:p w14:paraId="16584248"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14:paraId="52F3778E"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14:paraId="613E73A7"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овладение элементарными представлениями о национальном своеобразии метафор, олицетворений, эпитетов;</w:t>
      </w:r>
    </w:p>
    <w:p w14:paraId="33E7AB2E"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14:paraId="599ED18F"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14:paraId="3CDA5096"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самостоятельный выбор интересующей литературы, обогащение собственного круга чтения;</w:t>
      </w:r>
    </w:p>
    <w:p w14:paraId="1E526B14"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использование справочных источников для получения дополнительной информации.</w:t>
      </w:r>
    </w:p>
    <w:p w14:paraId="5AE296E9" w14:textId="77777777" w:rsidR="007D6F4B" w:rsidRPr="007D6F4B" w:rsidRDefault="007D6F4B" w:rsidP="00875D24">
      <w:pPr>
        <w:pStyle w:val="29"/>
        <w:shd w:val="clear" w:color="auto" w:fill="auto"/>
        <w:tabs>
          <w:tab w:val="left" w:pos="1991"/>
        </w:tabs>
        <w:spacing w:before="0" w:after="0" w:line="240" w:lineRule="auto"/>
        <w:ind w:left="1596"/>
        <w:rPr>
          <w:sz w:val="24"/>
          <w:szCs w:val="24"/>
        </w:rPr>
      </w:pPr>
      <w:r w:rsidRPr="007D6F4B">
        <w:rPr>
          <w:sz w:val="24"/>
          <w:szCs w:val="24"/>
        </w:rPr>
        <w:t>К концу обучения в 1 классе обучающийся достигнет следующих</w:t>
      </w:r>
    </w:p>
    <w:p w14:paraId="41C44EC6" w14:textId="617F605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 xml:space="preserve">предметных результатов по отдельным темам программы по </w:t>
      </w:r>
      <w:r w:rsidR="000E222D" w:rsidRPr="000E222D">
        <w:rPr>
          <w:sz w:val="24"/>
          <w:szCs w:val="24"/>
          <w:highlight w:val="cyan"/>
        </w:rPr>
        <w:t>родной литературе (литература на языке народа Российской Федерации)</w:t>
      </w:r>
      <w:r w:rsidRPr="007D6F4B">
        <w:rPr>
          <w:sz w:val="24"/>
          <w:szCs w:val="24"/>
        </w:rPr>
        <w:t>:</w:t>
      </w:r>
    </w:p>
    <w:p w14:paraId="230ECB83"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осознавать значимость чтения родной русской литературы для познания себя, мира, национальной истории и культуры;</w:t>
      </w:r>
    </w:p>
    <w:p w14:paraId="09A2224E"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владеть элементарными приёмами интерпретации произведений русской литературы;</w:t>
      </w:r>
    </w:p>
    <w:p w14:paraId="2C0AC947"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14:paraId="34D87273"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использовать словарь учебника для получения дополнительной информации о значении слова;</w:t>
      </w:r>
    </w:p>
    <w:p w14:paraId="6EAB6E75"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читать наизусть стихотворные произведения по собственному выбору.</w:t>
      </w:r>
    </w:p>
    <w:p w14:paraId="48A30C94"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осознавать значимость чтения русской литературы для личного развития, для культурной самоидентификации;</w:t>
      </w:r>
    </w:p>
    <w:p w14:paraId="32266016"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определять позиции героев художественного текста, позицию автора художественного текста;</w:t>
      </w:r>
    </w:p>
    <w:p w14:paraId="0540E910"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14:paraId="2639BFB7" w14:textId="77777777" w:rsidR="007D6F4B" w:rsidRPr="007D6F4B" w:rsidRDefault="007D6F4B" w:rsidP="00EE17DF">
      <w:pPr>
        <w:pStyle w:val="29"/>
        <w:shd w:val="clear" w:color="auto" w:fill="auto"/>
        <w:spacing w:before="0" w:after="0" w:line="240" w:lineRule="auto"/>
        <w:ind w:left="195"/>
        <w:rPr>
          <w:sz w:val="24"/>
          <w:szCs w:val="24"/>
        </w:rPr>
      </w:pPr>
      <w:r w:rsidRPr="007D6F4B">
        <w:rPr>
          <w:sz w:val="24"/>
          <w:szCs w:val="24"/>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14:paraId="107C8C1A" w14:textId="77777777" w:rsidR="007D6F4B" w:rsidRPr="007D6F4B" w:rsidRDefault="007D6F4B"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7D6F4B">
        <w:rPr>
          <w:sz w:val="24"/>
          <w:szCs w:val="24"/>
        </w:rPr>
        <w:t>самостоятельно выбирать интересующую литературу, формировать и обогащать собственный круг чтения;</w:t>
      </w:r>
    </w:p>
    <w:p w14:paraId="151772E7" w14:textId="77777777" w:rsidR="007D6F4B" w:rsidRPr="007D6F4B" w:rsidRDefault="007D6F4B" w:rsidP="00EE17DF">
      <w:pPr>
        <w:widowControl w:val="0"/>
        <w:autoSpaceDE w:val="0"/>
        <w:autoSpaceDN w:val="0"/>
        <w:adjustRightInd w:val="0"/>
        <w:spacing w:after="0" w:line="240" w:lineRule="auto"/>
        <w:ind w:left="195"/>
        <w:jc w:val="both"/>
        <w:textAlignment w:val="center"/>
        <w:rPr>
          <w:rFonts w:ascii="Times New Roman" w:eastAsia="Times New Roman" w:hAnsi="Times New Roman" w:cs="Times New Roman"/>
          <w:color w:val="000000"/>
          <w:sz w:val="24"/>
          <w:szCs w:val="24"/>
          <w:lang w:eastAsia="ru-RU"/>
        </w:rPr>
      </w:pPr>
      <w:r w:rsidRPr="007D6F4B">
        <w:rPr>
          <w:rFonts w:ascii="Times New Roman" w:hAnsi="Times New Roman" w:cs="Times New Roman"/>
          <w:sz w:val="24"/>
          <w:szCs w:val="24"/>
        </w:rPr>
        <w:t>пользоваться справочными источниками для понимания текста и получения дополнительной информации.</w:t>
      </w:r>
    </w:p>
    <w:p w14:paraId="3F9FB6E6" w14:textId="77777777" w:rsidR="00196770" w:rsidRDefault="00196770" w:rsidP="00EE17DF">
      <w:pPr>
        <w:keepNext/>
        <w:keepLines/>
        <w:spacing w:after="0" w:line="240" w:lineRule="exact"/>
        <w:ind w:left="195"/>
        <w:jc w:val="center"/>
        <w:outlineLvl w:val="0"/>
        <w:rPr>
          <w:rFonts w:ascii="Times New Roman" w:eastAsia="Times New Roman" w:hAnsi="Times New Roman" w:cs="Times New Roman"/>
          <w:b/>
          <w:bCs/>
          <w:lang w:eastAsia="ru-RU"/>
        </w:rPr>
      </w:pPr>
      <w:bookmarkStart w:id="19" w:name="_Toc114488300"/>
    </w:p>
    <w:p w14:paraId="6D386B1F" w14:textId="77777777" w:rsidR="00BF15AA" w:rsidRPr="00BF15AA" w:rsidRDefault="00BF15AA" w:rsidP="00A7420B">
      <w:pPr>
        <w:pStyle w:val="2"/>
        <w:numPr>
          <w:ilvl w:val="1"/>
          <w:numId w:val="21"/>
        </w:numPr>
      </w:pPr>
      <w:bookmarkStart w:id="20" w:name="_Toc171605992"/>
      <w:r w:rsidRPr="00BF15AA">
        <w:t>Федеральная рабочая программа по учебному предмету «Иностранный (английский) язык».</w:t>
      </w:r>
      <w:bookmarkEnd w:id="20"/>
    </w:p>
    <w:p w14:paraId="28726EBD" w14:textId="0F983E01" w:rsidR="00BF15AA" w:rsidRPr="00BF15AA" w:rsidRDefault="00BF15AA" w:rsidP="00EE17DF">
      <w:pPr>
        <w:pStyle w:val="29"/>
        <w:shd w:val="clear" w:color="auto" w:fill="auto"/>
        <w:tabs>
          <w:tab w:val="left" w:pos="1537"/>
        </w:tabs>
        <w:spacing w:before="0" w:after="0" w:line="240" w:lineRule="auto"/>
        <w:ind w:left="195"/>
        <w:rPr>
          <w:sz w:val="24"/>
          <w:szCs w:val="24"/>
        </w:rPr>
      </w:pPr>
      <w:r w:rsidRPr="00875D24">
        <w:rPr>
          <w:sz w:val="24"/>
          <w:szCs w:val="24"/>
        </w:rPr>
        <w:t>Федеральная рабочая программа по учебному предмету «Иностранный (английский) язык» (далее соответственно - программа по иностранному (английскому) языку, иностранный (английский) язык) включает</w:t>
      </w:r>
      <w:r w:rsidRPr="00BF15AA">
        <w:rPr>
          <w:sz w:val="24"/>
          <w:szCs w:val="24"/>
        </w:rPr>
        <w:t xml:space="preserve"> пояснительную записку, содержание обучения, планируемые результаты освоения программы по иностранному (английскому) языку.</w:t>
      </w:r>
    </w:p>
    <w:p w14:paraId="490F007B" w14:textId="77777777" w:rsidR="00BF15AA" w:rsidRPr="00BF15AA" w:rsidRDefault="00BF15AA" w:rsidP="00EE17DF">
      <w:pPr>
        <w:pStyle w:val="29"/>
        <w:shd w:val="clear" w:color="auto" w:fill="auto"/>
        <w:tabs>
          <w:tab w:val="left" w:pos="1522"/>
        </w:tabs>
        <w:spacing w:before="0" w:after="0" w:line="240" w:lineRule="auto"/>
        <w:ind w:left="195"/>
        <w:rPr>
          <w:sz w:val="24"/>
          <w:szCs w:val="24"/>
        </w:rPr>
      </w:pPr>
      <w:r w:rsidRPr="00BF15AA">
        <w:rPr>
          <w:sz w:val="24"/>
          <w:szCs w:val="24"/>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14:paraId="5F9254E2" w14:textId="77777777" w:rsidR="00BF15AA" w:rsidRPr="00BF15AA" w:rsidRDefault="00BF15AA" w:rsidP="00EE17DF">
      <w:pPr>
        <w:pStyle w:val="29"/>
        <w:shd w:val="clear" w:color="auto" w:fill="auto"/>
        <w:tabs>
          <w:tab w:val="left" w:pos="1527"/>
        </w:tabs>
        <w:spacing w:before="0" w:after="0" w:line="240" w:lineRule="auto"/>
        <w:ind w:left="195"/>
        <w:rPr>
          <w:sz w:val="24"/>
          <w:szCs w:val="24"/>
        </w:rPr>
      </w:pPr>
      <w:r w:rsidRPr="00BF15AA">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0BCF5904" w14:textId="77777777" w:rsidR="00BF15AA" w:rsidRPr="00BF15AA" w:rsidRDefault="00BF15AA" w:rsidP="00EE17DF">
      <w:pPr>
        <w:pStyle w:val="29"/>
        <w:shd w:val="clear" w:color="auto" w:fill="auto"/>
        <w:tabs>
          <w:tab w:val="left" w:pos="1527"/>
        </w:tabs>
        <w:spacing w:before="0" w:after="0" w:line="240" w:lineRule="auto"/>
        <w:ind w:left="195"/>
        <w:rPr>
          <w:sz w:val="24"/>
          <w:szCs w:val="24"/>
        </w:rPr>
      </w:pPr>
      <w:r w:rsidRPr="00BF15AA">
        <w:rPr>
          <w:sz w:val="24"/>
          <w:szCs w:val="24"/>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2C96AC0C" w14:textId="77777777" w:rsidR="00BF15AA" w:rsidRPr="00BF15AA" w:rsidRDefault="00BF15AA" w:rsidP="00A7420B">
      <w:pPr>
        <w:pStyle w:val="29"/>
        <w:numPr>
          <w:ilvl w:val="2"/>
          <w:numId w:val="21"/>
        </w:numPr>
        <w:shd w:val="clear" w:color="auto" w:fill="auto"/>
        <w:tabs>
          <w:tab w:val="left" w:pos="1573"/>
        </w:tabs>
        <w:spacing w:before="0" w:after="0" w:line="240" w:lineRule="auto"/>
        <w:ind w:left="195" w:firstLine="0"/>
        <w:rPr>
          <w:sz w:val="24"/>
          <w:szCs w:val="24"/>
        </w:rPr>
      </w:pPr>
      <w:r w:rsidRPr="00BF15AA">
        <w:rPr>
          <w:sz w:val="24"/>
          <w:szCs w:val="24"/>
        </w:rPr>
        <w:t>Пояснительная записка.</w:t>
      </w:r>
    </w:p>
    <w:p w14:paraId="2B5307AD" w14:textId="77777777" w:rsidR="00BF15AA" w:rsidRPr="00BF15AA" w:rsidRDefault="00BF15AA" w:rsidP="00A7420B">
      <w:pPr>
        <w:pStyle w:val="29"/>
        <w:numPr>
          <w:ilvl w:val="2"/>
          <w:numId w:val="21"/>
        </w:numPr>
        <w:shd w:val="clear" w:color="auto" w:fill="auto"/>
        <w:tabs>
          <w:tab w:val="left" w:pos="1738"/>
        </w:tabs>
        <w:spacing w:before="0" w:after="0" w:line="240" w:lineRule="auto"/>
        <w:ind w:left="195" w:firstLine="0"/>
        <w:rPr>
          <w:sz w:val="24"/>
          <w:szCs w:val="24"/>
        </w:rPr>
      </w:pPr>
      <w:r w:rsidRPr="00BF15AA">
        <w:rPr>
          <w:sz w:val="24"/>
          <w:szCs w:val="24"/>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B5A3DFB"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по иностранному (английскому) языку.</w:t>
      </w:r>
    </w:p>
    <w:p w14:paraId="4008A09F" w14:textId="77777777" w:rsidR="00BF15AA" w:rsidRPr="00BF15AA" w:rsidRDefault="00BF15AA" w:rsidP="00A7420B">
      <w:pPr>
        <w:pStyle w:val="29"/>
        <w:numPr>
          <w:ilvl w:val="2"/>
          <w:numId w:val="21"/>
        </w:numPr>
        <w:shd w:val="clear" w:color="auto" w:fill="auto"/>
        <w:tabs>
          <w:tab w:val="left" w:pos="1738"/>
        </w:tabs>
        <w:spacing w:before="0" w:after="0" w:line="240" w:lineRule="auto"/>
        <w:ind w:left="195" w:firstLine="0"/>
        <w:rPr>
          <w:sz w:val="24"/>
          <w:szCs w:val="24"/>
        </w:rPr>
      </w:pPr>
      <w:r w:rsidRPr="00BF15AA">
        <w:rPr>
          <w:sz w:val="24"/>
          <w:szCs w:val="24"/>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14:paraId="2606D6D2" w14:textId="77777777" w:rsidR="00BF15AA" w:rsidRPr="00BF15AA" w:rsidRDefault="00BF15AA" w:rsidP="00A7420B">
      <w:pPr>
        <w:pStyle w:val="29"/>
        <w:numPr>
          <w:ilvl w:val="2"/>
          <w:numId w:val="21"/>
        </w:numPr>
        <w:shd w:val="clear" w:color="auto" w:fill="auto"/>
        <w:tabs>
          <w:tab w:val="left" w:pos="1734"/>
        </w:tabs>
        <w:spacing w:before="0" w:after="0" w:line="240" w:lineRule="auto"/>
        <w:ind w:left="195" w:firstLine="0"/>
        <w:rPr>
          <w:sz w:val="24"/>
          <w:szCs w:val="24"/>
        </w:rPr>
      </w:pPr>
      <w:r w:rsidRPr="00BF15AA">
        <w:rPr>
          <w:sz w:val="24"/>
          <w:szCs w:val="24"/>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6F6BEEB5" w14:textId="77777777" w:rsidR="00BF15AA" w:rsidRPr="00BF15AA" w:rsidRDefault="00BF15AA" w:rsidP="00A7420B">
      <w:pPr>
        <w:pStyle w:val="29"/>
        <w:numPr>
          <w:ilvl w:val="2"/>
          <w:numId w:val="21"/>
        </w:numPr>
        <w:pBdr>
          <w:top w:val="single" w:sz="4" w:space="1" w:color="auto"/>
          <w:left w:val="single" w:sz="4" w:space="4" w:color="auto"/>
          <w:bottom w:val="single" w:sz="4" w:space="1" w:color="auto"/>
          <w:right w:val="single" w:sz="4" w:space="4" w:color="auto"/>
        </w:pBdr>
        <w:shd w:val="clear" w:color="auto" w:fill="auto"/>
        <w:tabs>
          <w:tab w:val="left" w:pos="1741"/>
        </w:tabs>
        <w:spacing w:before="0" w:after="0" w:line="240" w:lineRule="auto"/>
        <w:ind w:left="195" w:firstLine="0"/>
        <w:rPr>
          <w:sz w:val="24"/>
          <w:szCs w:val="24"/>
        </w:rPr>
      </w:pPr>
      <w:r w:rsidRPr="00BF15AA">
        <w:rPr>
          <w:sz w:val="24"/>
          <w:szCs w:val="24"/>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14:paraId="1AB18D58" w14:textId="77777777" w:rsidR="00BF15AA" w:rsidRPr="00BF15AA" w:rsidRDefault="00BF15AA" w:rsidP="00A7420B">
      <w:pPr>
        <w:pStyle w:val="29"/>
        <w:numPr>
          <w:ilvl w:val="3"/>
          <w:numId w:val="21"/>
        </w:numPr>
        <w:pBdr>
          <w:top w:val="single" w:sz="4" w:space="1" w:color="auto"/>
          <w:left w:val="single" w:sz="4" w:space="4" w:color="auto"/>
          <w:bottom w:val="single" w:sz="4" w:space="1" w:color="auto"/>
          <w:right w:val="single" w:sz="4" w:space="4" w:color="auto"/>
        </w:pBdr>
        <w:shd w:val="clear" w:color="auto" w:fill="auto"/>
        <w:tabs>
          <w:tab w:val="left" w:pos="1947"/>
        </w:tabs>
        <w:spacing w:before="0" w:after="0" w:line="240" w:lineRule="auto"/>
        <w:ind w:left="195" w:firstLine="0"/>
        <w:rPr>
          <w:sz w:val="24"/>
          <w:szCs w:val="24"/>
        </w:rPr>
      </w:pPr>
      <w:r w:rsidRPr="00BF15AA">
        <w:rPr>
          <w:sz w:val="24"/>
          <w:szCs w:val="24"/>
        </w:rPr>
        <w:t>Образовательные цели программы по иностранному (английскому) языку на уровне начального общего образования включают:</w:t>
      </w:r>
    </w:p>
    <w:p w14:paraId="2888188D"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14:paraId="082299D1"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14:paraId="32738A11"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освоение знаний о языковых явлениях изучаемого иностранного языка, о разных способах выражения мысли на родном и иностранном языках;</w:t>
      </w:r>
    </w:p>
    <w:p w14:paraId="15848F49"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использование для решения учебных задач интеллектуальных операций (сравнение, анализ, обобщение);</w:t>
      </w:r>
    </w:p>
    <w:p w14:paraId="1979A695"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14:paraId="6AF86B68" w14:textId="77777777" w:rsidR="00BF15AA" w:rsidRPr="00BF15AA" w:rsidRDefault="00BF15AA" w:rsidP="00A7420B">
      <w:pPr>
        <w:pStyle w:val="29"/>
        <w:numPr>
          <w:ilvl w:val="3"/>
          <w:numId w:val="21"/>
        </w:numPr>
        <w:pBdr>
          <w:top w:val="single" w:sz="4" w:space="1" w:color="auto"/>
          <w:left w:val="single" w:sz="4" w:space="4" w:color="auto"/>
          <w:bottom w:val="single" w:sz="4" w:space="1" w:color="auto"/>
          <w:right w:val="single" w:sz="4" w:space="4" w:color="auto"/>
        </w:pBdr>
        <w:shd w:val="clear" w:color="auto" w:fill="auto"/>
        <w:tabs>
          <w:tab w:val="left" w:pos="1947"/>
        </w:tabs>
        <w:spacing w:before="0" w:after="0" w:line="240" w:lineRule="auto"/>
        <w:ind w:left="195" w:firstLine="0"/>
        <w:rPr>
          <w:sz w:val="24"/>
          <w:szCs w:val="24"/>
        </w:rPr>
      </w:pPr>
      <w:r w:rsidRPr="00BF15AA">
        <w:rPr>
          <w:sz w:val="24"/>
          <w:szCs w:val="24"/>
        </w:rPr>
        <w:t>Развивающие цели программы по иностранному (английскому) языку на уровне начального общего образования включают:</w:t>
      </w:r>
    </w:p>
    <w:p w14:paraId="573D6758"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14:paraId="69B290D4"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становление коммуникативной культуры обучающихся и их общего речевого развития;</w:t>
      </w:r>
    </w:p>
    <w:p w14:paraId="026B0A82"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14:paraId="5F7EC982"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14:paraId="1E05677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14:paraId="505FAFB3" w14:textId="77777777" w:rsidR="00BF15AA" w:rsidRPr="00BF15AA" w:rsidRDefault="00BF15AA" w:rsidP="00A7420B">
      <w:pPr>
        <w:pStyle w:val="29"/>
        <w:numPr>
          <w:ilvl w:val="3"/>
          <w:numId w:val="21"/>
        </w:numPr>
        <w:shd w:val="clear" w:color="auto" w:fill="auto"/>
        <w:tabs>
          <w:tab w:val="left" w:pos="1945"/>
        </w:tabs>
        <w:spacing w:before="0" w:after="0" w:line="240" w:lineRule="auto"/>
        <w:ind w:left="195" w:firstLine="0"/>
        <w:rPr>
          <w:sz w:val="24"/>
          <w:szCs w:val="24"/>
        </w:rPr>
      </w:pPr>
      <w:r w:rsidRPr="00BF15AA">
        <w:rPr>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14:paraId="01E453F4"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понимание необходимости овладения иностранным языком как средством общения в условиях взаимодействия разных стран и народов;</w:t>
      </w:r>
    </w:p>
    <w:p w14:paraId="2F7556AA"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14:paraId="438A72E1"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14:paraId="3165F848"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воспитание эмоционального и познавательного интереса к художественной культуре других народов;</w:t>
      </w:r>
    </w:p>
    <w:p w14:paraId="2FF2B421"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формирование положительной мотивации и устойчивого учебно</w:t>
      </w:r>
      <w:r w:rsidRPr="00BF15AA">
        <w:rPr>
          <w:sz w:val="24"/>
          <w:szCs w:val="24"/>
        </w:rPr>
        <w:softHyphen/>
        <w:t>познавательного интереса к предмету «Иностранный язык».</w:t>
      </w:r>
    </w:p>
    <w:p w14:paraId="0CF524E4" w14:textId="77777777" w:rsidR="00BF15AA" w:rsidRPr="00BF15AA" w:rsidRDefault="00BF15AA" w:rsidP="00A7420B">
      <w:pPr>
        <w:pStyle w:val="29"/>
        <w:numPr>
          <w:ilvl w:val="2"/>
          <w:numId w:val="21"/>
        </w:numPr>
        <w:shd w:val="clear" w:color="auto" w:fill="auto"/>
        <w:tabs>
          <w:tab w:val="left" w:pos="1789"/>
        </w:tabs>
        <w:spacing w:before="0" w:after="0" w:line="240" w:lineRule="auto"/>
        <w:ind w:left="195" w:firstLine="0"/>
        <w:rPr>
          <w:sz w:val="24"/>
          <w:szCs w:val="24"/>
        </w:rPr>
      </w:pPr>
      <w:r w:rsidRPr="00BF15AA">
        <w:rPr>
          <w:sz w:val="24"/>
          <w:szCs w:val="24"/>
        </w:rPr>
        <w:t xml:space="preserve">Общее число часов, рекомендованных для изучения иностранного (английского) языка - 204 часа: во 2 классе - </w:t>
      </w:r>
      <w:r w:rsidRPr="00BF15AA">
        <w:rPr>
          <w:rStyle w:val="2Georgia115pt"/>
          <w:rFonts w:ascii="Times New Roman" w:hAnsi="Times New Roman" w:cs="Times New Roman"/>
          <w:sz w:val="24"/>
          <w:szCs w:val="24"/>
        </w:rPr>
        <w:t>68</w:t>
      </w:r>
      <w:r w:rsidRPr="00BF15AA">
        <w:rPr>
          <w:sz w:val="24"/>
          <w:szCs w:val="24"/>
        </w:rPr>
        <w:t xml:space="preserve"> часов (2 часа в неделю), в 3 классе - </w:t>
      </w:r>
      <w:r w:rsidRPr="00BF15AA">
        <w:rPr>
          <w:rStyle w:val="2Georgia115pt"/>
          <w:rFonts w:ascii="Times New Roman" w:hAnsi="Times New Roman" w:cs="Times New Roman"/>
          <w:sz w:val="24"/>
          <w:szCs w:val="24"/>
        </w:rPr>
        <w:t>68</w:t>
      </w:r>
      <w:r w:rsidRPr="00BF15AA">
        <w:rPr>
          <w:sz w:val="24"/>
          <w:szCs w:val="24"/>
        </w:rPr>
        <w:t xml:space="preserve"> часов (2 часа в неделю), в 4 классе - </w:t>
      </w:r>
      <w:r w:rsidRPr="00BF15AA">
        <w:rPr>
          <w:rStyle w:val="2Georgia115pt"/>
          <w:rFonts w:ascii="Times New Roman" w:hAnsi="Times New Roman" w:cs="Times New Roman"/>
          <w:sz w:val="24"/>
          <w:szCs w:val="24"/>
        </w:rPr>
        <w:t>68</w:t>
      </w:r>
      <w:r w:rsidRPr="00BF15AA">
        <w:rPr>
          <w:sz w:val="24"/>
          <w:szCs w:val="24"/>
        </w:rPr>
        <w:t xml:space="preserve"> часов (2 часа в неделю).</w:t>
      </w:r>
    </w:p>
    <w:p w14:paraId="3394FC92" w14:textId="77777777" w:rsidR="00BF15AA" w:rsidRPr="00BF15AA" w:rsidRDefault="00BF15AA" w:rsidP="00A7420B">
      <w:pPr>
        <w:pStyle w:val="29"/>
        <w:numPr>
          <w:ilvl w:val="2"/>
          <w:numId w:val="21"/>
        </w:numPr>
        <w:shd w:val="clear" w:color="auto" w:fill="auto"/>
        <w:spacing w:before="0" w:after="0" w:line="240" w:lineRule="auto"/>
        <w:ind w:left="195" w:firstLine="0"/>
        <w:rPr>
          <w:sz w:val="24"/>
          <w:szCs w:val="24"/>
        </w:rPr>
      </w:pPr>
      <w:r w:rsidRPr="00BF15AA">
        <w:rPr>
          <w:sz w:val="24"/>
          <w:szCs w:val="24"/>
        </w:rPr>
        <w:t xml:space="preserve"> Содержание обучения во 2 классе.</w:t>
      </w:r>
    </w:p>
    <w:p w14:paraId="75AA3A4A" w14:textId="77777777" w:rsidR="00BF15AA" w:rsidRPr="00BF15AA" w:rsidRDefault="00BF15AA" w:rsidP="00EE17DF">
      <w:pPr>
        <w:pStyle w:val="29"/>
        <w:shd w:val="clear" w:color="auto" w:fill="auto"/>
        <w:tabs>
          <w:tab w:val="left" w:pos="1834"/>
        </w:tabs>
        <w:spacing w:before="0" w:after="0" w:line="240" w:lineRule="auto"/>
        <w:ind w:left="195"/>
        <w:rPr>
          <w:sz w:val="24"/>
          <w:szCs w:val="24"/>
        </w:rPr>
      </w:pPr>
      <w:r w:rsidRPr="00BF15AA">
        <w:rPr>
          <w:sz w:val="24"/>
          <w:szCs w:val="24"/>
        </w:rPr>
        <w:t>Тематическое содержание речи.</w:t>
      </w:r>
    </w:p>
    <w:p w14:paraId="1E8B0D24" w14:textId="77777777" w:rsidR="00BF15AA" w:rsidRPr="00BF15AA" w:rsidRDefault="00BF15AA" w:rsidP="00EE17DF">
      <w:pPr>
        <w:pStyle w:val="29"/>
        <w:shd w:val="clear" w:color="auto" w:fill="auto"/>
        <w:tabs>
          <w:tab w:val="left" w:pos="2046"/>
        </w:tabs>
        <w:spacing w:before="0" w:after="0" w:line="240" w:lineRule="auto"/>
        <w:ind w:left="195"/>
        <w:rPr>
          <w:sz w:val="24"/>
          <w:szCs w:val="24"/>
        </w:rPr>
      </w:pPr>
      <w:r w:rsidRPr="00BF15AA">
        <w:rPr>
          <w:sz w:val="24"/>
          <w:szCs w:val="24"/>
        </w:rPr>
        <w:t>Мир моего «я».</w:t>
      </w:r>
    </w:p>
    <w:p w14:paraId="5783D30D"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Приветствие. Знакомство. Моя семья. Мой день рождения. Моя любимая еда.</w:t>
      </w:r>
    </w:p>
    <w:p w14:paraId="774483AB" w14:textId="77777777" w:rsidR="00BF15AA" w:rsidRPr="00BF15AA" w:rsidRDefault="00BF15AA" w:rsidP="00EE17DF">
      <w:pPr>
        <w:pStyle w:val="29"/>
        <w:shd w:val="clear" w:color="auto" w:fill="auto"/>
        <w:tabs>
          <w:tab w:val="left" w:pos="1834"/>
        </w:tabs>
        <w:spacing w:before="0" w:after="0" w:line="240" w:lineRule="auto"/>
        <w:ind w:left="195"/>
        <w:rPr>
          <w:sz w:val="24"/>
          <w:szCs w:val="24"/>
        </w:rPr>
      </w:pPr>
      <w:r w:rsidRPr="00BF15AA">
        <w:rPr>
          <w:sz w:val="24"/>
          <w:szCs w:val="24"/>
        </w:rPr>
        <w:t>Мир моих увлечений.</w:t>
      </w:r>
    </w:p>
    <w:p w14:paraId="1A7C312F"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Любимый цвет, игрушка. Любимые занятия. Мой питомец. Выходной день.</w:t>
      </w:r>
    </w:p>
    <w:p w14:paraId="29778781" w14:textId="77777777" w:rsidR="00BF15AA" w:rsidRPr="00BF15AA" w:rsidRDefault="00BF15AA" w:rsidP="00EE17DF">
      <w:pPr>
        <w:pStyle w:val="29"/>
        <w:shd w:val="clear" w:color="auto" w:fill="auto"/>
        <w:tabs>
          <w:tab w:val="left" w:pos="2046"/>
        </w:tabs>
        <w:spacing w:before="0" w:after="0" w:line="240" w:lineRule="auto"/>
        <w:ind w:left="195"/>
        <w:rPr>
          <w:sz w:val="24"/>
          <w:szCs w:val="24"/>
        </w:rPr>
      </w:pPr>
      <w:r w:rsidRPr="00BF15AA">
        <w:rPr>
          <w:sz w:val="24"/>
          <w:szCs w:val="24"/>
        </w:rPr>
        <w:t>Мир вокруг меня.</w:t>
      </w:r>
    </w:p>
    <w:p w14:paraId="699638E0"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Моя школа. Мои друзья. Моя малая родина (город, село).</w:t>
      </w:r>
    </w:p>
    <w:p w14:paraId="4310E17C" w14:textId="77777777" w:rsidR="00BF15AA" w:rsidRPr="00BF15AA" w:rsidRDefault="00BF15AA" w:rsidP="00EE17DF">
      <w:pPr>
        <w:pStyle w:val="29"/>
        <w:shd w:val="clear" w:color="auto" w:fill="auto"/>
        <w:tabs>
          <w:tab w:val="left" w:pos="2050"/>
        </w:tabs>
        <w:spacing w:before="0" w:after="0" w:line="240" w:lineRule="auto"/>
        <w:ind w:left="195"/>
        <w:rPr>
          <w:sz w:val="24"/>
          <w:szCs w:val="24"/>
        </w:rPr>
      </w:pPr>
      <w:r w:rsidRPr="00BF15AA">
        <w:rPr>
          <w:sz w:val="24"/>
          <w:szCs w:val="24"/>
        </w:rPr>
        <w:t>Родная страна и страны изучаемого языка.</w:t>
      </w:r>
    </w:p>
    <w:p w14:paraId="79A73267"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14:paraId="1E4589E3" w14:textId="77777777" w:rsidR="00BF15AA" w:rsidRPr="00BF15AA" w:rsidRDefault="00BF15AA" w:rsidP="00EE17DF">
      <w:pPr>
        <w:pStyle w:val="29"/>
        <w:shd w:val="clear" w:color="auto" w:fill="auto"/>
        <w:tabs>
          <w:tab w:val="left" w:pos="1834"/>
        </w:tabs>
        <w:spacing w:before="0" w:after="0" w:line="240" w:lineRule="auto"/>
        <w:ind w:left="195"/>
        <w:rPr>
          <w:sz w:val="24"/>
          <w:szCs w:val="24"/>
        </w:rPr>
      </w:pPr>
      <w:r w:rsidRPr="00BF15AA">
        <w:rPr>
          <w:sz w:val="24"/>
          <w:szCs w:val="24"/>
        </w:rPr>
        <w:t>Коммуникативные умения.</w:t>
      </w:r>
    </w:p>
    <w:p w14:paraId="6CC795AA" w14:textId="77777777" w:rsidR="00BF15AA" w:rsidRPr="00BF15AA" w:rsidRDefault="00BF15AA" w:rsidP="00EE17DF">
      <w:pPr>
        <w:pStyle w:val="29"/>
        <w:shd w:val="clear" w:color="auto" w:fill="auto"/>
        <w:tabs>
          <w:tab w:val="left" w:pos="2046"/>
        </w:tabs>
        <w:spacing w:before="0" w:after="0" w:line="240" w:lineRule="auto"/>
        <w:ind w:left="195"/>
        <w:rPr>
          <w:sz w:val="24"/>
          <w:szCs w:val="24"/>
        </w:rPr>
      </w:pPr>
      <w:r w:rsidRPr="00BF15AA">
        <w:rPr>
          <w:sz w:val="24"/>
          <w:szCs w:val="24"/>
        </w:rPr>
        <w:t>Говорение.</w:t>
      </w:r>
    </w:p>
    <w:p w14:paraId="3FC5908C" w14:textId="77777777" w:rsidR="00BF15AA" w:rsidRPr="00BF15AA" w:rsidRDefault="00BF15AA" w:rsidP="00EE17DF">
      <w:pPr>
        <w:pStyle w:val="29"/>
        <w:shd w:val="clear" w:color="auto" w:fill="auto"/>
        <w:tabs>
          <w:tab w:val="left" w:pos="2257"/>
        </w:tabs>
        <w:spacing w:before="0" w:after="0" w:line="240" w:lineRule="auto"/>
        <w:ind w:left="195"/>
        <w:rPr>
          <w:sz w:val="24"/>
          <w:szCs w:val="24"/>
        </w:rPr>
      </w:pPr>
      <w:r w:rsidRPr="00BF15AA">
        <w:rPr>
          <w:sz w:val="24"/>
          <w:szCs w:val="24"/>
        </w:rPr>
        <w:t>Коммуникативные умения диалогической речи.</w:t>
      </w:r>
    </w:p>
    <w:p w14:paraId="19471305"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56B15738"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6C6BE638"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диалога-расспроса: запрашивание интересующей информации; сообщение фактической информации, ответы на вопросы собеседника.</w:t>
      </w:r>
    </w:p>
    <w:p w14:paraId="026BDB3F" w14:textId="77777777" w:rsidR="00BF15AA" w:rsidRPr="00BF15AA" w:rsidRDefault="00BF15AA" w:rsidP="00EE17DF">
      <w:pPr>
        <w:pStyle w:val="29"/>
        <w:shd w:val="clear" w:color="auto" w:fill="auto"/>
        <w:tabs>
          <w:tab w:val="left" w:pos="2257"/>
        </w:tabs>
        <w:spacing w:before="0" w:after="0" w:line="240" w:lineRule="auto"/>
        <w:ind w:left="195"/>
        <w:rPr>
          <w:sz w:val="24"/>
          <w:szCs w:val="24"/>
        </w:rPr>
      </w:pPr>
      <w:r w:rsidRPr="00BF15AA">
        <w:rPr>
          <w:sz w:val="24"/>
          <w:szCs w:val="24"/>
        </w:rPr>
        <w:t>Коммуникативные умения монологической речи.</w:t>
      </w:r>
    </w:p>
    <w:p w14:paraId="7EC6BEC0"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2990B4CE" w14:textId="77777777" w:rsidR="00BF15AA" w:rsidRPr="00BF15AA" w:rsidRDefault="00BF15AA" w:rsidP="00EE17DF">
      <w:pPr>
        <w:pStyle w:val="29"/>
        <w:shd w:val="clear" w:color="auto" w:fill="auto"/>
        <w:tabs>
          <w:tab w:val="left" w:pos="1949"/>
        </w:tabs>
        <w:spacing w:before="0" w:after="0" w:line="240" w:lineRule="auto"/>
        <w:ind w:left="195"/>
        <w:rPr>
          <w:sz w:val="24"/>
          <w:szCs w:val="24"/>
        </w:rPr>
      </w:pPr>
      <w:r w:rsidRPr="00BF15AA">
        <w:rPr>
          <w:sz w:val="24"/>
          <w:szCs w:val="24"/>
        </w:rPr>
        <w:t>Аудирование.</w:t>
      </w:r>
    </w:p>
    <w:p w14:paraId="2F75005A"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14:paraId="369B5B68"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010E6F0A"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14:paraId="21C68656"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14:paraId="581C5175"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аудирования: диалог, высказывания собеседников в ситуациях повседневного общения, рассказ, сказка.</w:t>
      </w:r>
    </w:p>
    <w:p w14:paraId="516DCE08" w14:textId="77777777" w:rsidR="00BF15AA" w:rsidRPr="00BF15AA" w:rsidRDefault="00BF15AA" w:rsidP="00EE17DF">
      <w:pPr>
        <w:pStyle w:val="29"/>
        <w:shd w:val="clear" w:color="auto" w:fill="auto"/>
        <w:tabs>
          <w:tab w:val="left" w:pos="1949"/>
        </w:tabs>
        <w:spacing w:before="0" w:after="0" w:line="240" w:lineRule="auto"/>
        <w:ind w:left="195"/>
        <w:rPr>
          <w:sz w:val="24"/>
          <w:szCs w:val="24"/>
        </w:rPr>
      </w:pPr>
      <w:r w:rsidRPr="00BF15AA">
        <w:rPr>
          <w:sz w:val="24"/>
          <w:szCs w:val="24"/>
        </w:rPr>
        <w:t>Смысловое чтение.</w:t>
      </w:r>
    </w:p>
    <w:p w14:paraId="7C85E6DD"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37F6A3F2"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чтения вслух: диалог, рассказ, сказка.</w:t>
      </w:r>
    </w:p>
    <w:p w14:paraId="0BFC57E7"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6AC4FC5A"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14:paraId="2211F4D2"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14:paraId="25E9D3F6"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чтения про себя: диалог, рассказ, сказка, электронное сообщение личного характера.</w:t>
      </w:r>
    </w:p>
    <w:p w14:paraId="16755CA3" w14:textId="77777777" w:rsidR="00BF15AA" w:rsidRPr="00BF15AA" w:rsidRDefault="00BF15AA" w:rsidP="00EE17DF">
      <w:pPr>
        <w:pStyle w:val="29"/>
        <w:shd w:val="clear" w:color="auto" w:fill="auto"/>
        <w:tabs>
          <w:tab w:val="left" w:pos="2012"/>
        </w:tabs>
        <w:spacing w:before="0" w:after="0" w:line="240" w:lineRule="auto"/>
        <w:ind w:left="195"/>
        <w:rPr>
          <w:sz w:val="24"/>
          <w:szCs w:val="24"/>
        </w:rPr>
      </w:pPr>
      <w:r w:rsidRPr="00BF15AA">
        <w:rPr>
          <w:sz w:val="24"/>
          <w:szCs w:val="24"/>
        </w:rPr>
        <w:t>Письмо.</w:t>
      </w:r>
    </w:p>
    <w:p w14:paraId="2F6F8BA5"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Овладение техникой письма (полупечатное написание букв, буквосочетаний,</w:t>
      </w:r>
    </w:p>
    <w:p w14:paraId="654CF5C8" w14:textId="77777777"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слов).</w:t>
      </w:r>
    </w:p>
    <w:p w14:paraId="547DE660"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14:paraId="7CFBE037"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14:paraId="65D59B09"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Написание с использованием образца коротких поздравлений с праздниками (с днём рождения, Новым годом).</w:t>
      </w:r>
    </w:p>
    <w:p w14:paraId="4EA98841" w14:textId="77777777" w:rsidR="00BF15AA" w:rsidRPr="00BF15AA" w:rsidRDefault="00BF15AA" w:rsidP="00EE17DF">
      <w:pPr>
        <w:pStyle w:val="29"/>
        <w:shd w:val="clear" w:color="auto" w:fill="auto"/>
        <w:tabs>
          <w:tab w:val="left" w:pos="1796"/>
        </w:tabs>
        <w:spacing w:before="0" w:after="0" w:line="240" w:lineRule="auto"/>
        <w:ind w:left="195"/>
        <w:rPr>
          <w:sz w:val="24"/>
          <w:szCs w:val="24"/>
        </w:rPr>
      </w:pPr>
      <w:r w:rsidRPr="00BF15AA">
        <w:rPr>
          <w:sz w:val="24"/>
          <w:szCs w:val="24"/>
        </w:rPr>
        <w:t>Языковые знания и навыки.</w:t>
      </w:r>
    </w:p>
    <w:p w14:paraId="58DCF33D" w14:textId="77777777" w:rsidR="00BF15AA" w:rsidRPr="00BF15AA" w:rsidRDefault="00BF15AA" w:rsidP="00EE17DF">
      <w:pPr>
        <w:pStyle w:val="29"/>
        <w:shd w:val="clear" w:color="auto" w:fill="auto"/>
        <w:tabs>
          <w:tab w:val="left" w:pos="2012"/>
        </w:tabs>
        <w:spacing w:before="0" w:after="0" w:line="240" w:lineRule="auto"/>
        <w:ind w:left="195"/>
        <w:rPr>
          <w:sz w:val="24"/>
          <w:szCs w:val="24"/>
        </w:rPr>
      </w:pPr>
      <w:r w:rsidRPr="00BF15AA">
        <w:rPr>
          <w:sz w:val="24"/>
          <w:szCs w:val="24"/>
        </w:rPr>
        <w:t>Фонетическая сторона речи.</w:t>
      </w:r>
    </w:p>
    <w:p w14:paraId="2F6C4BE5"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Буквы английского алфавита. Корректное называние букв английского алфавита.</w:t>
      </w:r>
    </w:p>
    <w:p w14:paraId="68A856C6"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BF15AA">
        <w:rPr>
          <w:sz w:val="24"/>
          <w:szCs w:val="24"/>
          <w:lang w:bidi="en-US"/>
        </w:rPr>
        <w:t>(</w:t>
      </w:r>
      <w:r w:rsidRPr="00BF15AA">
        <w:rPr>
          <w:sz w:val="24"/>
          <w:szCs w:val="24"/>
          <w:lang w:val="en-US" w:bidi="en-US"/>
        </w:rPr>
        <w:t>there</w:t>
      </w:r>
      <w:r w:rsidRPr="00BF15AA">
        <w:rPr>
          <w:sz w:val="24"/>
          <w:szCs w:val="24"/>
          <w:lang w:bidi="en-US"/>
        </w:rPr>
        <w:t xml:space="preserve"> </w:t>
      </w:r>
      <w:r w:rsidRPr="00BF15AA">
        <w:rPr>
          <w:sz w:val="24"/>
          <w:szCs w:val="24"/>
          <w:lang w:val="en-US" w:bidi="en-US"/>
        </w:rPr>
        <w:t>is</w:t>
      </w:r>
      <w:r w:rsidRPr="00BF15AA">
        <w:rPr>
          <w:sz w:val="24"/>
          <w:szCs w:val="24"/>
          <w:lang w:bidi="en-US"/>
        </w:rPr>
        <w:t>/</w:t>
      </w:r>
      <w:r w:rsidRPr="00BF15AA">
        <w:rPr>
          <w:sz w:val="24"/>
          <w:szCs w:val="24"/>
          <w:lang w:val="en-US" w:bidi="en-US"/>
        </w:rPr>
        <w:t>there</w:t>
      </w:r>
      <w:r w:rsidRPr="00BF15AA">
        <w:rPr>
          <w:sz w:val="24"/>
          <w:szCs w:val="24"/>
          <w:lang w:bidi="en-US"/>
        </w:rPr>
        <w:t>).</w:t>
      </w:r>
    </w:p>
    <w:p w14:paraId="1D15C7D1"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14:paraId="679F6741"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14:paraId="694909A5"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новых слов согласно основным правилам чтения английского языка.</w:t>
      </w:r>
    </w:p>
    <w:p w14:paraId="3203E166"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59EAD374" w14:textId="77777777" w:rsidR="00BF15AA" w:rsidRPr="00BF15AA" w:rsidRDefault="00BF15AA" w:rsidP="00EE17DF">
      <w:pPr>
        <w:pStyle w:val="29"/>
        <w:shd w:val="clear" w:color="auto" w:fill="auto"/>
        <w:tabs>
          <w:tab w:val="left" w:pos="2023"/>
        </w:tabs>
        <w:spacing w:before="0" w:after="0" w:line="240" w:lineRule="auto"/>
        <w:ind w:left="195"/>
        <w:rPr>
          <w:sz w:val="24"/>
          <w:szCs w:val="24"/>
        </w:rPr>
      </w:pPr>
      <w:r w:rsidRPr="00BF15AA">
        <w:rPr>
          <w:sz w:val="24"/>
          <w:szCs w:val="24"/>
        </w:rPr>
        <w:t>Графика, орфография и пунктуация.</w:t>
      </w:r>
    </w:p>
    <w:p w14:paraId="20BEFB55"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14:paraId="59BCBED3"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BF15AA">
        <w:rPr>
          <w:sz w:val="24"/>
          <w:szCs w:val="24"/>
          <w:lang w:val="en-US" w:bidi="en-US"/>
        </w:rPr>
        <w:t>I</w:t>
      </w:r>
      <w:r w:rsidRPr="00BF15AA">
        <w:rPr>
          <w:sz w:val="24"/>
          <w:szCs w:val="24"/>
          <w:lang w:bidi="en-US"/>
        </w:rPr>
        <w:t>’</w:t>
      </w:r>
      <w:r w:rsidRPr="00BF15AA">
        <w:rPr>
          <w:sz w:val="24"/>
          <w:szCs w:val="24"/>
          <w:lang w:val="en-US" w:bidi="en-US"/>
        </w:rPr>
        <w:t>m</w:t>
      </w:r>
      <w:r w:rsidRPr="00BF15AA">
        <w:rPr>
          <w:sz w:val="24"/>
          <w:szCs w:val="24"/>
          <w:lang w:bidi="en-US"/>
        </w:rPr>
        <w:t xml:space="preserve">, </w:t>
      </w:r>
      <w:r w:rsidRPr="00BF15AA">
        <w:rPr>
          <w:sz w:val="24"/>
          <w:szCs w:val="24"/>
          <w:lang w:val="en-US" w:bidi="en-US"/>
        </w:rPr>
        <w:t>isn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don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doesn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can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rPr>
        <w:t xml:space="preserve">существительных в притяжательном падеже </w:t>
      </w:r>
      <w:r w:rsidRPr="00BF15AA">
        <w:rPr>
          <w:sz w:val="24"/>
          <w:szCs w:val="24"/>
          <w:lang w:bidi="en-US"/>
        </w:rPr>
        <w:t>(</w:t>
      </w:r>
      <w:r w:rsidRPr="00BF15AA">
        <w:rPr>
          <w:sz w:val="24"/>
          <w:szCs w:val="24"/>
          <w:lang w:val="en-US" w:bidi="en-US"/>
        </w:rPr>
        <w:t>Ann</w:t>
      </w:r>
      <w:r w:rsidRPr="00BF15AA">
        <w:rPr>
          <w:sz w:val="24"/>
          <w:szCs w:val="24"/>
          <w:lang w:bidi="en-US"/>
        </w:rPr>
        <w:t>’</w:t>
      </w:r>
      <w:r w:rsidRPr="00BF15AA">
        <w:rPr>
          <w:sz w:val="24"/>
          <w:szCs w:val="24"/>
          <w:lang w:val="en-US" w:bidi="en-US"/>
        </w:rPr>
        <w:t>s</w:t>
      </w:r>
      <w:r w:rsidRPr="00BF15AA">
        <w:rPr>
          <w:sz w:val="24"/>
          <w:szCs w:val="24"/>
          <w:lang w:bidi="en-US"/>
        </w:rPr>
        <w:t>).</w:t>
      </w:r>
    </w:p>
    <w:p w14:paraId="38F1816A" w14:textId="77777777" w:rsidR="00BF15AA" w:rsidRPr="00BF15AA" w:rsidRDefault="00BF15AA" w:rsidP="00EE17DF">
      <w:pPr>
        <w:pStyle w:val="29"/>
        <w:shd w:val="clear" w:color="auto" w:fill="auto"/>
        <w:tabs>
          <w:tab w:val="left" w:pos="2023"/>
        </w:tabs>
        <w:spacing w:before="0" w:after="0" w:line="240" w:lineRule="auto"/>
        <w:ind w:left="195"/>
        <w:rPr>
          <w:sz w:val="24"/>
          <w:szCs w:val="24"/>
        </w:rPr>
      </w:pPr>
      <w:r w:rsidRPr="00BF15AA">
        <w:rPr>
          <w:sz w:val="24"/>
          <w:szCs w:val="24"/>
        </w:rPr>
        <w:t>Лексическая сторона речи.</w:t>
      </w:r>
    </w:p>
    <w:p w14:paraId="23FE9467"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14:paraId="78900589"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Распознавание в устной и письменной речи интернациональных слов </w:t>
      </w:r>
      <w:r w:rsidRPr="00BF15AA">
        <w:rPr>
          <w:sz w:val="24"/>
          <w:szCs w:val="24"/>
          <w:lang w:bidi="en-US"/>
        </w:rPr>
        <w:t>(</w:t>
      </w:r>
      <w:r w:rsidRPr="00BF15AA">
        <w:rPr>
          <w:sz w:val="24"/>
          <w:szCs w:val="24"/>
          <w:lang w:val="en-US" w:bidi="en-US"/>
        </w:rPr>
        <w:t>doctor</w:t>
      </w:r>
      <w:r w:rsidRPr="00BF15AA">
        <w:rPr>
          <w:sz w:val="24"/>
          <w:szCs w:val="24"/>
          <w:lang w:bidi="en-US"/>
        </w:rPr>
        <w:t xml:space="preserve">, </w:t>
      </w:r>
      <w:r w:rsidRPr="00BF15AA">
        <w:rPr>
          <w:sz w:val="24"/>
          <w:szCs w:val="24"/>
          <w:lang w:val="en-US" w:bidi="en-US"/>
        </w:rPr>
        <w:t>film</w:t>
      </w:r>
      <w:r w:rsidRPr="00BF15AA">
        <w:rPr>
          <w:sz w:val="24"/>
          <w:szCs w:val="24"/>
          <w:lang w:bidi="en-US"/>
        </w:rPr>
        <w:t xml:space="preserve">) </w:t>
      </w:r>
      <w:r w:rsidRPr="00BF15AA">
        <w:rPr>
          <w:sz w:val="24"/>
          <w:szCs w:val="24"/>
        </w:rPr>
        <w:t>с помощью языковой догадки.</w:t>
      </w:r>
    </w:p>
    <w:p w14:paraId="48315BF8" w14:textId="77777777" w:rsidR="00BF15AA" w:rsidRPr="00BF15AA" w:rsidRDefault="00BF15AA" w:rsidP="00EE17DF">
      <w:pPr>
        <w:pStyle w:val="29"/>
        <w:shd w:val="clear" w:color="auto" w:fill="auto"/>
        <w:tabs>
          <w:tab w:val="left" w:pos="2028"/>
        </w:tabs>
        <w:spacing w:before="0" w:after="0" w:line="240" w:lineRule="auto"/>
        <w:ind w:left="195"/>
        <w:rPr>
          <w:sz w:val="24"/>
          <w:szCs w:val="24"/>
        </w:rPr>
      </w:pPr>
      <w:r w:rsidRPr="00BF15AA">
        <w:rPr>
          <w:sz w:val="24"/>
          <w:szCs w:val="24"/>
        </w:rPr>
        <w:t>Грамматическая сторона речи.</w:t>
      </w:r>
    </w:p>
    <w:p w14:paraId="28A21508"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6D0DA8DF"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14:paraId="40147277"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Нераспространённые и распространённые простые предложения.</w:t>
      </w:r>
    </w:p>
    <w:p w14:paraId="6B781805"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Предложения с начальным </w:t>
      </w:r>
      <w:r w:rsidRPr="00BF15AA">
        <w:rPr>
          <w:sz w:val="24"/>
          <w:szCs w:val="24"/>
          <w:lang w:val="en-US" w:bidi="en-US"/>
        </w:rPr>
        <w:t>It</w:t>
      </w:r>
      <w:r w:rsidRPr="00BF15AA">
        <w:rPr>
          <w:sz w:val="24"/>
          <w:szCs w:val="24"/>
          <w:lang w:bidi="en-US"/>
        </w:rPr>
        <w:t xml:space="preserve"> (</w:t>
      </w:r>
      <w:r w:rsidRPr="00BF15AA">
        <w:rPr>
          <w:sz w:val="24"/>
          <w:szCs w:val="24"/>
          <w:lang w:val="en-US" w:bidi="en-US"/>
        </w:rPr>
        <w:t>It</w:t>
      </w:r>
      <w:r w:rsidRPr="00BF15AA">
        <w:rPr>
          <w:sz w:val="24"/>
          <w:szCs w:val="24"/>
          <w:lang w:bidi="en-US"/>
        </w:rPr>
        <w:t>’</w:t>
      </w:r>
      <w:r w:rsidRPr="00BF15AA">
        <w:rPr>
          <w:sz w:val="24"/>
          <w:szCs w:val="24"/>
          <w:lang w:val="en-US" w:bidi="en-US"/>
        </w:rPr>
        <w:t>s</w:t>
      </w:r>
      <w:r w:rsidRPr="00BF15AA">
        <w:rPr>
          <w:sz w:val="24"/>
          <w:szCs w:val="24"/>
          <w:lang w:bidi="en-US"/>
        </w:rPr>
        <w:t xml:space="preserve"> </w:t>
      </w:r>
      <w:r w:rsidRPr="00BF15AA">
        <w:rPr>
          <w:sz w:val="24"/>
          <w:szCs w:val="24"/>
          <w:lang w:val="en-US" w:bidi="en-US"/>
        </w:rPr>
        <w:t>a</w:t>
      </w:r>
      <w:r w:rsidRPr="00BF15AA">
        <w:rPr>
          <w:sz w:val="24"/>
          <w:szCs w:val="24"/>
          <w:lang w:bidi="en-US"/>
        </w:rPr>
        <w:t xml:space="preserve"> </w:t>
      </w:r>
      <w:r w:rsidRPr="00BF15AA">
        <w:rPr>
          <w:sz w:val="24"/>
          <w:szCs w:val="24"/>
          <w:lang w:val="en-US" w:bidi="en-US"/>
        </w:rPr>
        <w:t>red</w:t>
      </w:r>
      <w:r w:rsidRPr="00BF15AA">
        <w:rPr>
          <w:sz w:val="24"/>
          <w:szCs w:val="24"/>
          <w:lang w:bidi="en-US"/>
        </w:rPr>
        <w:t xml:space="preserve"> </w:t>
      </w:r>
      <w:r w:rsidRPr="00BF15AA">
        <w:rPr>
          <w:sz w:val="24"/>
          <w:szCs w:val="24"/>
          <w:lang w:val="en-US" w:bidi="en-US"/>
        </w:rPr>
        <w:t>ball</w:t>
      </w:r>
      <w:r w:rsidRPr="00BF15AA">
        <w:rPr>
          <w:sz w:val="24"/>
          <w:szCs w:val="24"/>
          <w:lang w:bidi="en-US"/>
        </w:rPr>
        <w:t>.).</w:t>
      </w:r>
    </w:p>
    <w:p w14:paraId="793E5B05" w14:textId="77777777"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Предложения</w:t>
      </w:r>
      <w:r w:rsidRPr="00BF15AA">
        <w:rPr>
          <w:sz w:val="24"/>
          <w:szCs w:val="24"/>
          <w:lang w:val="en-US"/>
        </w:rPr>
        <w:t xml:space="preserve"> </w:t>
      </w:r>
      <w:r w:rsidRPr="00BF15AA">
        <w:rPr>
          <w:sz w:val="24"/>
          <w:szCs w:val="24"/>
        </w:rPr>
        <w:t>с</w:t>
      </w:r>
      <w:r w:rsidRPr="00BF15AA">
        <w:rPr>
          <w:sz w:val="24"/>
          <w:szCs w:val="24"/>
          <w:lang w:val="en-US"/>
        </w:rPr>
        <w:t xml:space="preserve"> </w:t>
      </w:r>
      <w:r w:rsidRPr="00BF15AA">
        <w:rPr>
          <w:sz w:val="24"/>
          <w:szCs w:val="24"/>
        </w:rPr>
        <w:t>начальным</w:t>
      </w:r>
      <w:r w:rsidRPr="00BF15AA">
        <w:rPr>
          <w:sz w:val="24"/>
          <w:szCs w:val="24"/>
          <w:lang w:val="en-US"/>
        </w:rPr>
        <w:t xml:space="preserve"> </w:t>
      </w:r>
      <w:r w:rsidRPr="00BF15AA">
        <w:rPr>
          <w:sz w:val="24"/>
          <w:szCs w:val="24"/>
          <w:lang w:val="en-US" w:bidi="en-US"/>
        </w:rPr>
        <w:t xml:space="preserve">There </w:t>
      </w:r>
      <w:r w:rsidRPr="00BF15AA">
        <w:rPr>
          <w:sz w:val="24"/>
          <w:szCs w:val="24"/>
          <w:lang w:val="en-US"/>
        </w:rPr>
        <w:t xml:space="preserve">+ </w:t>
      </w:r>
      <w:r w:rsidRPr="00BF15AA">
        <w:rPr>
          <w:sz w:val="24"/>
          <w:szCs w:val="24"/>
          <w:lang w:val="en-US" w:bidi="en-US"/>
        </w:rPr>
        <w:t xml:space="preserve">to be </w:t>
      </w:r>
      <w:r w:rsidRPr="00BF15AA">
        <w:rPr>
          <w:sz w:val="24"/>
          <w:szCs w:val="24"/>
        </w:rPr>
        <w:t>в</w:t>
      </w:r>
      <w:r w:rsidRPr="00BF15AA">
        <w:rPr>
          <w:sz w:val="24"/>
          <w:szCs w:val="24"/>
          <w:lang w:val="en-US"/>
        </w:rPr>
        <w:t xml:space="preserve"> </w:t>
      </w:r>
      <w:r w:rsidRPr="00BF15AA">
        <w:rPr>
          <w:sz w:val="24"/>
          <w:szCs w:val="24"/>
          <w:lang w:val="en-US"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14:paraId="6836BB89" w14:textId="77777777"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Предложения</w:t>
      </w:r>
      <w:r w:rsidRPr="00BF15AA">
        <w:rPr>
          <w:sz w:val="24"/>
          <w:szCs w:val="24"/>
          <w:lang w:val="en-US"/>
        </w:rPr>
        <w:t xml:space="preserve"> </w:t>
      </w:r>
      <w:r w:rsidRPr="00BF15AA">
        <w:rPr>
          <w:sz w:val="24"/>
          <w:szCs w:val="24"/>
        </w:rPr>
        <w:t>с</w:t>
      </w:r>
      <w:r w:rsidRPr="00BF15AA">
        <w:rPr>
          <w:sz w:val="24"/>
          <w:szCs w:val="24"/>
          <w:lang w:val="en-US"/>
        </w:rPr>
        <w:t xml:space="preserve"> </w:t>
      </w:r>
      <w:r w:rsidRPr="00BF15AA">
        <w:rPr>
          <w:sz w:val="24"/>
          <w:szCs w:val="24"/>
        </w:rPr>
        <w:t>простым</w:t>
      </w:r>
      <w:r w:rsidRPr="00BF15AA">
        <w:rPr>
          <w:sz w:val="24"/>
          <w:szCs w:val="24"/>
          <w:lang w:val="en-US"/>
        </w:rPr>
        <w:t xml:space="preserve"> </w:t>
      </w:r>
      <w:r w:rsidRPr="00BF15AA">
        <w:rPr>
          <w:sz w:val="24"/>
          <w:szCs w:val="24"/>
        </w:rPr>
        <w:t>глагольным</w:t>
      </w:r>
      <w:r w:rsidRPr="00BF15AA">
        <w:rPr>
          <w:sz w:val="24"/>
          <w:szCs w:val="24"/>
          <w:lang w:val="en-US"/>
        </w:rPr>
        <w:t xml:space="preserve"> </w:t>
      </w:r>
      <w:r w:rsidRPr="00BF15AA">
        <w:rPr>
          <w:sz w:val="24"/>
          <w:szCs w:val="24"/>
        </w:rPr>
        <w:t>сказуемым</w:t>
      </w:r>
      <w:r w:rsidRPr="00BF15AA">
        <w:rPr>
          <w:sz w:val="24"/>
          <w:szCs w:val="24"/>
          <w:lang w:val="en-US"/>
        </w:rPr>
        <w:t xml:space="preserve"> </w:t>
      </w:r>
      <w:r w:rsidRPr="00BF15AA">
        <w:rPr>
          <w:sz w:val="24"/>
          <w:szCs w:val="24"/>
          <w:lang w:val="en-US" w:bidi="en-US"/>
        </w:rPr>
        <w:t xml:space="preserve">(They live in the country.), </w:t>
      </w:r>
      <w:r w:rsidRPr="00BF15AA">
        <w:rPr>
          <w:sz w:val="24"/>
          <w:szCs w:val="24"/>
        </w:rPr>
        <w:t>составным</w:t>
      </w:r>
      <w:r w:rsidRPr="00BF15AA">
        <w:rPr>
          <w:sz w:val="24"/>
          <w:szCs w:val="24"/>
          <w:lang w:val="en-US"/>
        </w:rPr>
        <w:t xml:space="preserve"> </w:t>
      </w:r>
      <w:r w:rsidRPr="00BF15AA">
        <w:rPr>
          <w:sz w:val="24"/>
          <w:szCs w:val="24"/>
        </w:rPr>
        <w:t>именным</w:t>
      </w:r>
      <w:r w:rsidRPr="00BF15AA">
        <w:rPr>
          <w:sz w:val="24"/>
          <w:szCs w:val="24"/>
          <w:lang w:val="en-US"/>
        </w:rPr>
        <w:t xml:space="preserve"> </w:t>
      </w:r>
      <w:r w:rsidRPr="00BF15AA">
        <w:rPr>
          <w:sz w:val="24"/>
          <w:szCs w:val="24"/>
        </w:rPr>
        <w:t>сказуемым</w:t>
      </w:r>
      <w:r w:rsidRPr="00BF15AA">
        <w:rPr>
          <w:sz w:val="24"/>
          <w:szCs w:val="24"/>
          <w:lang w:val="en-US"/>
        </w:rPr>
        <w:t xml:space="preserve"> </w:t>
      </w:r>
      <w:r w:rsidRPr="00BF15AA">
        <w:rPr>
          <w:sz w:val="24"/>
          <w:szCs w:val="24"/>
          <w:lang w:val="en-US" w:bidi="en-US"/>
        </w:rPr>
        <w:t xml:space="preserve">(The box is small.) </w:t>
      </w:r>
      <w:r w:rsidRPr="00BF15AA">
        <w:rPr>
          <w:sz w:val="24"/>
          <w:szCs w:val="24"/>
        </w:rPr>
        <w:t>и</w:t>
      </w:r>
      <w:r w:rsidRPr="00BF15AA">
        <w:rPr>
          <w:sz w:val="24"/>
          <w:szCs w:val="24"/>
          <w:lang w:val="en-US"/>
        </w:rPr>
        <w:t xml:space="preserve"> </w:t>
      </w:r>
      <w:r w:rsidRPr="00BF15AA">
        <w:rPr>
          <w:sz w:val="24"/>
          <w:szCs w:val="24"/>
        </w:rPr>
        <w:t>составным</w:t>
      </w:r>
      <w:r w:rsidRPr="00BF15AA">
        <w:rPr>
          <w:sz w:val="24"/>
          <w:szCs w:val="24"/>
          <w:lang w:val="en-US"/>
        </w:rPr>
        <w:t xml:space="preserve"> </w:t>
      </w:r>
      <w:r w:rsidRPr="00BF15AA">
        <w:rPr>
          <w:sz w:val="24"/>
          <w:szCs w:val="24"/>
        </w:rPr>
        <w:t>глагольным</w:t>
      </w:r>
      <w:r w:rsidRPr="00BF15AA">
        <w:rPr>
          <w:sz w:val="24"/>
          <w:szCs w:val="24"/>
          <w:lang w:val="en-US"/>
        </w:rPr>
        <w:t xml:space="preserve"> </w:t>
      </w:r>
      <w:r w:rsidRPr="00BF15AA">
        <w:rPr>
          <w:sz w:val="24"/>
          <w:szCs w:val="24"/>
        </w:rPr>
        <w:t>сказуемым</w:t>
      </w:r>
      <w:r w:rsidRPr="00BF15AA">
        <w:rPr>
          <w:sz w:val="24"/>
          <w:szCs w:val="24"/>
          <w:lang w:val="en-US"/>
        </w:rPr>
        <w:t xml:space="preserve"> </w:t>
      </w:r>
      <w:r w:rsidRPr="00BF15AA">
        <w:rPr>
          <w:sz w:val="24"/>
          <w:szCs w:val="24"/>
          <w:lang w:val="en-US" w:bidi="en-US"/>
        </w:rPr>
        <w:t>(I like to play with my cat. She can play the piano.).</w:t>
      </w:r>
    </w:p>
    <w:p w14:paraId="16C56631" w14:textId="77777777" w:rsidR="00BF15AA" w:rsidRPr="00BF15AA" w:rsidRDefault="00BF15AA" w:rsidP="00EE17DF">
      <w:pPr>
        <w:pStyle w:val="29"/>
        <w:shd w:val="clear" w:color="auto" w:fill="auto"/>
        <w:tabs>
          <w:tab w:val="left" w:pos="2626"/>
          <w:tab w:val="left" w:pos="3096"/>
          <w:tab w:val="left" w:pos="5462"/>
          <w:tab w:val="left" w:pos="6648"/>
          <w:tab w:val="left" w:pos="7119"/>
        </w:tabs>
        <w:spacing w:before="0" w:after="0" w:line="240" w:lineRule="auto"/>
        <w:ind w:left="195"/>
        <w:rPr>
          <w:sz w:val="24"/>
          <w:szCs w:val="24"/>
          <w:lang w:val="en-US"/>
        </w:rPr>
      </w:pPr>
      <w:r w:rsidRPr="00BF15AA">
        <w:rPr>
          <w:sz w:val="24"/>
          <w:szCs w:val="24"/>
        </w:rPr>
        <w:t>Предложения</w:t>
      </w:r>
      <w:r w:rsidRPr="00BF15AA">
        <w:rPr>
          <w:sz w:val="24"/>
          <w:szCs w:val="24"/>
          <w:lang w:val="en-US"/>
        </w:rPr>
        <w:tab/>
      </w:r>
      <w:r w:rsidRPr="00BF15AA">
        <w:rPr>
          <w:sz w:val="24"/>
          <w:szCs w:val="24"/>
        </w:rPr>
        <w:t>с</w:t>
      </w:r>
      <w:r w:rsidRPr="00BF15AA">
        <w:rPr>
          <w:sz w:val="24"/>
          <w:szCs w:val="24"/>
          <w:lang w:val="en-US"/>
        </w:rPr>
        <w:tab/>
      </w:r>
      <w:r w:rsidRPr="00BF15AA">
        <w:rPr>
          <w:sz w:val="24"/>
          <w:szCs w:val="24"/>
        </w:rPr>
        <w:t>глаголом</w:t>
      </w:r>
      <w:r w:rsidRPr="00BF15AA">
        <w:rPr>
          <w:sz w:val="24"/>
          <w:szCs w:val="24"/>
          <w:lang w:val="en-US"/>
        </w:rPr>
        <w:t>-</w:t>
      </w:r>
      <w:r w:rsidRPr="00BF15AA">
        <w:rPr>
          <w:sz w:val="24"/>
          <w:szCs w:val="24"/>
        </w:rPr>
        <w:t>связкой</w:t>
      </w:r>
      <w:r w:rsidRPr="00BF15AA">
        <w:rPr>
          <w:sz w:val="24"/>
          <w:szCs w:val="24"/>
          <w:lang w:val="en-US"/>
        </w:rPr>
        <w:tab/>
      </w:r>
      <w:r w:rsidRPr="00BF15AA">
        <w:rPr>
          <w:sz w:val="24"/>
          <w:szCs w:val="24"/>
          <w:lang w:val="en-US" w:bidi="en-US"/>
        </w:rPr>
        <w:t>to be</w:t>
      </w:r>
      <w:r w:rsidRPr="00BF15AA">
        <w:rPr>
          <w:sz w:val="24"/>
          <w:szCs w:val="24"/>
          <w:lang w:val="en-US" w:bidi="en-US"/>
        </w:rPr>
        <w:tab/>
      </w:r>
      <w:r w:rsidRPr="00BF15AA">
        <w:rPr>
          <w:sz w:val="24"/>
          <w:szCs w:val="24"/>
        </w:rPr>
        <w:t>в</w:t>
      </w:r>
      <w:r w:rsidRPr="00BF15AA">
        <w:rPr>
          <w:sz w:val="24"/>
          <w:szCs w:val="24"/>
          <w:lang w:val="en-US"/>
        </w:rPr>
        <w:tab/>
      </w:r>
      <w:r w:rsidRPr="00BF15AA">
        <w:rPr>
          <w:sz w:val="24"/>
          <w:szCs w:val="24"/>
          <w:lang w:val="en-US" w:bidi="en-US"/>
        </w:rPr>
        <w:t>Present Simple Tense</w:t>
      </w:r>
    </w:p>
    <w:p w14:paraId="2DEE1D19" w14:textId="77777777" w:rsidR="00BF15AA" w:rsidRPr="00BF15AA" w:rsidRDefault="00BF15AA" w:rsidP="00EE17DF">
      <w:pPr>
        <w:pStyle w:val="29"/>
        <w:shd w:val="clear" w:color="auto" w:fill="auto"/>
        <w:spacing w:before="0" w:after="0" w:line="240" w:lineRule="auto"/>
        <w:ind w:left="195"/>
        <w:jc w:val="left"/>
        <w:rPr>
          <w:sz w:val="24"/>
          <w:szCs w:val="24"/>
          <w:lang w:val="en-US"/>
        </w:rPr>
      </w:pPr>
      <w:r w:rsidRPr="00BF15AA">
        <w:rPr>
          <w:sz w:val="24"/>
          <w:szCs w:val="24"/>
          <w:lang w:val="en-US" w:bidi="en-US"/>
        </w:rPr>
        <w:t>(My father is a doctor. Is it a red ball? - Yes, it is./No, it isn’t.).</w:t>
      </w:r>
    </w:p>
    <w:p w14:paraId="22DF23DF"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Предложения с краткими глагольными формами </w:t>
      </w:r>
      <w:r w:rsidRPr="00BF15AA">
        <w:rPr>
          <w:sz w:val="24"/>
          <w:szCs w:val="24"/>
          <w:lang w:bidi="en-US"/>
        </w:rPr>
        <w:t>(</w:t>
      </w:r>
      <w:r w:rsidRPr="00BF15AA">
        <w:rPr>
          <w:sz w:val="24"/>
          <w:szCs w:val="24"/>
          <w:lang w:val="en-US" w:bidi="en-US"/>
        </w:rPr>
        <w:t>She</w:t>
      </w:r>
      <w:r w:rsidRPr="00BF15AA">
        <w:rPr>
          <w:sz w:val="24"/>
          <w:szCs w:val="24"/>
          <w:lang w:bidi="en-US"/>
        </w:rPr>
        <w:t xml:space="preserve"> </w:t>
      </w:r>
      <w:r w:rsidRPr="00BF15AA">
        <w:rPr>
          <w:sz w:val="24"/>
          <w:szCs w:val="24"/>
          <w:lang w:val="en-US" w:bidi="en-US"/>
        </w:rPr>
        <w:t>can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swim</w:t>
      </w:r>
      <w:r w:rsidRPr="00BF15AA">
        <w:rPr>
          <w:sz w:val="24"/>
          <w:szCs w:val="24"/>
          <w:lang w:bidi="en-US"/>
        </w:rPr>
        <w:t xml:space="preserve">. </w:t>
      </w:r>
      <w:r w:rsidRPr="00BF15AA">
        <w:rPr>
          <w:sz w:val="24"/>
          <w:szCs w:val="24"/>
          <w:lang w:val="en-US" w:bidi="en-US"/>
        </w:rPr>
        <w:t>I</w:t>
      </w:r>
      <w:r w:rsidRPr="00BF15AA">
        <w:rPr>
          <w:sz w:val="24"/>
          <w:szCs w:val="24"/>
          <w:lang w:bidi="en-US"/>
        </w:rPr>
        <w:t xml:space="preserve"> </w:t>
      </w:r>
      <w:r w:rsidRPr="00BF15AA">
        <w:rPr>
          <w:sz w:val="24"/>
          <w:szCs w:val="24"/>
          <w:lang w:val="en-US" w:bidi="en-US"/>
        </w:rPr>
        <w:t>don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like</w:t>
      </w:r>
      <w:r w:rsidRPr="00BF15AA">
        <w:rPr>
          <w:sz w:val="24"/>
          <w:szCs w:val="24"/>
          <w:lang w:bidi="en-US"/>
        </w:rPr>
        <w:t xml:space="preserve"> </w:t>
      </w:r>
      <w:r w:rsidRPr="00BF15AA">
        <w:rPr>
          <w:sz w:val="24"/>
          <w:szCs w:val="24"/>
          <w:lang w:val="en-US" w:bidi="en-US"/>
        </w:rPr>
        <w:t>porridge</w:t>
      </w:r>
      <w:r w:rsidRPr="00BF15AA">
        <w:rPr>
          <w:sz w:val="24"/>
          <w:szCs w:val="24"/>
          <w:lang w:bidi="en-US"/>
        </w:rPr>
        <w:t>.).</w:t>
      </w:r>
    </w:p>
    <w:p w14:paraId="656FE90B"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Побудительные предложения в утвердительной форме </w:t>
      </w:r>
      <w:r w:rsidRPr="00BF15AA">
        <w:rPr>
          <w:sz w:val="24"/>
          <w:szCs w:val="24"/>
          <w:lang w:bidi="en-US"/>
        </w:rPr>
        <w:t>(</w:t>
      </w:r>
      <w:r w:rsidRPr="00BF15AA">
        <w:rPr>
          <w:sz w:val="24"/>
          <w:szCs w:val="24"/>
          <w:lang w:val="en-US" w:bidi="en-US"/>
        </w:rPr>
        <w:t>Come</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please</w:t>
      </w:r>
      <w:r w:rsidRPr="00BF15AA">
        <w:rPr>
          <w:sz w:val="24"/>
          <w:szCs w:val="24"/>
          <w:lang w:bidi="en-US"/>
        </w:rPr>
        <w:t>.).</w:t>
      </w:r>
    </w:p>
    <w:p w14:paraId="114C2C55" w14:textId="77777777" w:rsidR="00BF15AA" w:rsidRPr="00BF15AA" w:rsidRDefault="00BF15AA" w:rsidP="00EE17DF">
      <w:pPr>
        <w:pStyle w:val="29"/>
        <w:shd w:val="clear" w:color="auto" w:fill="auto"/>
        <w:tabs>
          <w:tab w:val="left" w:pos="2626"/>
          <w:tab w:val="left" w:pos="3096"/>
          <w:tab w:val="left" w:pos="5444"/>
          <w:tab w:val="left" w:pos="6648"/>
          <w:tab w:val="left" w:pos="7119"/>
        </w:tabs>
        <w:spacing w:before="0" w:after="0" w:line="240" w:lineRule="auto"/>
        <w:ind w:left="195"/>
        <w:rPr>
          <w:sz w:val="24"/>
          <w:szCs w:val="24"/>
        </w:rPr>
      </w:pPr>
      <w:r w:rsidRPr="00BF15AA">
        <w:rPr>
          <w:sz w:val="24"/>
          <w:szCs w:val="24"/>
        </w:rPr>
        <w:t xml:space="preserve">Глаголы в </w:t>
      </w:r>
      <w:r w:rsidRPr="00BF15AA">
        <w:rPr>
          <w:sz w:val="24"/>
          <w:szCs w:val="24"/>
          <w:lang w:val="en-US" w:bidi="en-US"/>
        </w:rPr>
        <w:t>Present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в повествовательных (утвердительных и отрицательных)</w:t>
      </w:r>
      <w:r w:rsidRPr="00BF15AA">
        <w:rPr>
          <w:sz w:val="24"/>
          <w:szCs w:val="24"/>
        </w:rPr>
        <w:tab/>
        <w:t>и</w:t>
      </w:r>
      <w:r w:rsidRPr="00BF15AA">
        <w:rPr>
          <w:sz w:val="24"/>
          <w:szCs w:val="24"/>
        </w:rPr>
        <w:tab/>
        <w:t>вопросительных</w:t>
      </w:r>
      <w:r w:rsidRPr="00BF15AA">
        <w:rPr>
          <w:sz w:val="24"/>
          <w:szCs w:val="24"/>
        </w:rPr>
        <w:tab/>
        <w:t>(общий</w:t>
      </w:r>
      <w:r w:rsidRPr="00BF15AA">
        <w:rPr>
          <w:sz w:val="24"/>
          <w:szCs w:val="24"/>
        </w:rPr>
        <w:tab/>
        <w:t>и</w:t>
      </w:r>
      <w:r w:rsidRPr="00BF15AA">
        <w:rPr>
          <w:sz w:val="24"/>
          <w:szCs w:val="24"/>
        </w:rPr>
        <w:tab/>
        <w:t>специальный вопросы)</w:t>
      </w:r>
    </w:p>
    <w:p w14:paraId="324D6A7C" w14:textId="77777777"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предложениях.</w:t>
      </w:r>
    </w:p>
    <w:p w14:paraId="5EFAD3F6" w14:textId="77777777"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Глагольная</w:t>
      </w:r>
      <w:r w:rsidRPr="00373CD0">
        <w:rPr>
          <w:sz w:val="24"/>
          <w:szCs w:val="24"/>
          <w:lang w:val="en-US"/>
        </w:rPr>
        <w:t xml:space="preserve"> </w:t>
      </w:r>
      <w:r w:rsidRPr="00BF15AA">
        <w:rPr>
          <w:sz w:val="24"/>
          <w:szCs w:val="24"/>
        </w:rPr>
        <w:t>конструкция</w:t>
      </w:r>
      <w:r w:rsidRPr="00373CD0">
        <w:rPr>
          <w:sz w:val="24"/>
          <w:szCs w:val="24"/>
          <w:lang w:val="en-US"/>
        </w:rPr>
        <w:t xml:space="preserve"> </w:t>
      </w:r>
      <w:r w:rsidRPr="00BF15AA">
        <w:rPr>
          <w:sz w:val="24"/>
          <w:szCs w:val="24"/>
          <w:lang w:val="en-US" w:bidi="en-US"/>
        </w:rPr>
        <w:t>have</w:t>
      </w:r>
      <w:r w:rsidRPr="00373CD0">
        <w:rPr>
          <w:sz w:val="24"/>
          <w:szCs w:val="24"/>
          <w:lang w:val="en-US" w:bidi="en-US"/>
        </w:rPr>
        <w:t xml:space="preserve"> </w:t>
      </w:r>
      <w:r w:rsidRPr="00BF15AA">
        <w:rPr>
          <w:sz w:val="24"/>
          <w:szCs w:val="24"/>
          <w:lang w:val="en-US" w:bidi="en-US"/>
        </w:rPr>
        <w:t>got</w:t>
      </w:r>
      <w:r w:rsidRPr="00373CD0">
        <w:rPr>
          <w:sz w:val="24"/>
          <w:szCs w:val="24"/>
          <w:lang w:val="en-US" w:bidi="en-US"/>
        </w:rPr>
        <w:t xml:space="preserve"> (</w:t>
      </w:r>
      <w:r w:rsidRPr="00BF15AA">
        <w:rPr>
          <w:sz w:val="24"/>
          <w:szCs w:val="24"/>
          <w:lang w:val="en-US" w:bidi="en-US"/>
        </w:rPr>
        <w:t>I</w:t>
      </w:r>
      <w:r w:rsidRPr="00373CD0">
        <w:rPr>
          <w:sz w:val="24"/>
          <w:szCs w:val="24"/>
          <w:lang w:val="en-US" w:bidi="en-US"/>
        </w:rPr>
        <w:t>’</w:t>
      </w:r>
      <w:r w:rsidRPr="00BF15AA">
        <w:rPr>
          <w:sz w:val="24"/>
          <w:szCs w:val="24"/>
          <w:lang w:val="en-US" w:bidi="en-US"/>
        </w:rPr>
        <w:t>ve</w:t>
      </w:r>
      <w:r w:rsidRPr="00373CD0">
        <w:rPr>
          <w:sz w:val="24"/>
          <w:szCs w:val="24"/>
          <w:lang w:val="en-US" w:bidi="en-US"/>
        </w:rPr>
        <w:t xml:space="preserve"> </w:t>
      </w:r>
      <w:r w:rsidRPr="00BF15AA">
        <w:rPr>
          <w:sz w:val="24"/>
          <w:szCs w:val="24"/>
          <w:lang w:val="en-US" w:bidi="en-US"/>
        </w:rPr>
        <w:t>got</w:t>
      </w:r>
      <w:r w:rsidRPr="00373CD0">
        <w:rPr>
          <w:sz w:val="24"/>
          <w:szCs w:val="24"/>
          <w:lang w:val="en-US" w:bidi="en-US"/>
        </w:rPr>
        <w:t xml:space="preserve"> </w:t>
      </w:r>
      <w:r w:rsidRPr="00BF15AA">
        <w:rPr>
          <w:sz w:val="24"/>
          <w:szCs w:val="24"/>
          <w:lang w:val="en-US" w:bidi="en-US"/>
        </w:rPr>
        <w:t>a</w:t>
      </w:r>
      <w:r w:rsidRPr="00373CD0">
        <w:rPr>
          <w:sz w:val="24"/>
          <w:szCs w:val="24"/>
          <w:lang w:val="en-US" w:bidi="en-US"/>
        </w:rPr>
        <w:t xml:space="preserve"> </w:t>
      </w:r>
      <w:r w:rsidRPr="00BF15AA">
        <w:rPr>
          <w:sz w:val="24"/>
          <w:szCs w:val="24"/>
          <w:lang w:val="en-US" w:bidi="en-US"/>
        </w:rPr>
        <w:t>cat</w:t>
      </w:r>
      <w:r w:rsidRPr="00373CD0">
        <w:rPr>
          <w:sz w:val="24"/>
          <w:szCs w:val="24"/>
          <w:lang w:val="en-US" w:bidi="en-US"/>
        </w:rPr>
        <w:t xml:space="preserve">. </w:t>
      </w:r>
      <w:r w:rsidRPr="00BF15AA">
        <w:rPr>
          <w:sz w:val="24"/>
          <w:szCs w:val="24"/>
          <w:lang w:val="en-US" w:bidi="en-US"/>
        </w:rPr>
        <w:t>He’s/She’s got a cat. Have you got a cat? - Yes, I have./No, I haven’t. What have you got?).</w:t>
      </w:r>
    </w:p>
    <w:p w14:paraId="57A2780E"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Модальный глагол </w:t>
      </w:r>
      <w:r w:rsidRPr="00BF15AA">
        <w:rPr>
          <w:sz w:val="24"/>
          <w:szCs w:val="24"/>
          <w:lang w:val="en-US" w:bidi="en-US"/>
        </w:rPr>
        <w:t>can</w:t>
      </w:r>
      <w:r w:rsidRPr="00BF15AA">
        <w:rPr>
          <w:sz w:val="24"/>
          <w:szCs w:val="24"/>
          <w:lang w:bidi="en-US"/>
        </w:rPr>
        <w:t xml:space="preserve">: </w:t>
      </w:r>
      <w:r w:rsidRPr="00BF15AA">
        <w:rPr>
          <w:sz w:val="24"/>
          <w:szCs w:val="24"/>
        </w:rPr>
        <w:t xml:space="preserve">для выражения умения </w:t>
      </w:r>
      <w:r w:rsidRPr="00BF15AA">
        <w:rPr>
          <w:sz w:val="24"/>
          <w:szCs w:val="24"/>
          <w:lang w:bidi="en-US"/>
        </w:rPr>
        <w:t>(</w:t>
      </w:r>
      <w:r w:rsidRPr="00BF15AA">
        <w:rPr>
          <w:sz w:val="24"/>
          <w:szCs w:val="24"/>
          <w:lang w:val="en-US" w:bidi="en-US"/>
        </w:rPr>
        <w:t>I</w:t>
      </w:r>
      <w:r w:rsidRPr="00BF15AA">
        <w:rPr>
          <w:sz w:val="24"/>
          <w:szCs w:val="24"/>
          <w:lang w:bidi="en-US"/>
        </w:rPr>
        <w:t xml:space="preserve"> </w:t>
      </w:r>
      <w:r w:rsidRPr="00BF15AA">
        <w:rPr>
          <w:sz w:val="24"/>
          <w:szCs w:val="24"/>
          <w:lang w:val="en-US" w:bidi="en-US"/>
        </w:rPr>
        <w:t>can</w:t>
      </w:r>
      <w:r w:rsidRPr="00BF15AA">
        <w:rPr>
          <w:sz w:val="24"/>
          <w:szCs w:val="24"/>
          <w:lang w:bidi="en-US"/>
        </w:rPr>
        <w:t xml:space="preserve"> </w:t>
      </w:r>
      <w:r w:rsidRPr="00BF15AA">
        <w:rPr>
          <w:sz w:val="24"/>
          <w:szCs w:val="24"/>
          <w:lang w:val="en-US" w:bidi="en-US"/>
        </w:rPr>
        <w:t>play</w:t>
      </w:r>
      <w:r w:rsidRPr="00BF15AA">
        <w:rPr>
          <w:sz w:val="24"/>
          <w:szCs w:val="24"/>
          <w:lang w:bidi="en-US"/>
        </w:rPr>
        <w:t xml:space="preserve"> </w:t>
      </w:r>
      <w:r w:rsidRPr="00BF15AA">
        <w:rPr>
          <w:sz w:val="24"/>
          <w:szCs w:val="24"/>
          <w:lang w:val="en-US" w:bidi="en-US"/>
        </w:rPr>
        <w:t>tennis</w:t>
      </w:r>
      <w:r w:rsidRPr="00BF15AA">
        <w:rPr>
          <w:sz w:val="24"/>
          <w:szCs w:val="24"/>
          <w:lang w:bidi="en-US"/>
        </w:rPr>
        <w:t xml:space="preserve">.) </w:t>
      </w:r>
      <w:r w:rsidRPr="00BF15AA">
        <w:rPr>
          <w:sz w:val="24"/>
          <w:szCs w:val="24"/>
        </w:rPr>
        <w:t xml:space="preserve">и отсутствия умения </w:t>
      </w:r>
      <w:r w:rsidRPr="00BF15AA">
        <w:rPr>
          <w:sz w:val="24"/>
          <w:szCs w:val="24"/>
          <w:lang w:bidi="en-US"/>
        </w:rPr>
        <w:t>(</w:t>
      </w:r>
      <w:r w:rsidRPr="00BF15AA">
        <w:rPr>
          <w:sz w:val="24"/>
          <w:szCs w:val="24"/>
          <w:lang w:val="en-US" w:bidi="en-US"/>
        </w:rPr>
        <w:t>I</w:t>
      </w:r>
      <w:r w:rsidRPr="00BF15AA">
        <w:rPr>
          <w:sz w:val="24"/>
          <w:szCs w:val="24"/>
          <w:lang w:bidi="en-US"/>
        </w:rPr>
        <w:t xml:space="preserve"> </w:t>
      </w:r>
      <w:r w:rsidRPr="00BF15AA">
        <w:rPr>
          <w:sz w:val="24"/>
          <w:szCs w:val="24"/>
          <w:lang w:val="en-US" w:bidi="en-US"/>
        </w:rPr>
        <w:t>can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play</w:t>
      </w:r>
      <w:r w:rsidRPr="00BF15AA">
        <w:rPr>
          <w:sz w:val="24"/>
          <w:szCs w:val="24"/>
          <w:lang w:bidi="en-US"/>
        </w:rPr>
        <w:t xml:space="preserve"> </w:t>
      </w:r>
      <w:r w:rsidRPr="00BF15AA">
        <w:rPr>
          <w:sz w:val="24"/>
          <w:szCs w:val="24"/>
          <w:lang w:val="en-US" w:bidi="en-US"/>
        </w:rPr>
        <w:t>chess</w:t>
      </w:r>
      <w:r w:rsidRPr="00BF15AA">
        <w:rPr>
          <w:sz w:val="24"/>
          <w:szCs w:val="24"/>
          <w:lang w:bidi="en-US"/>
        </w:rPr>
        <w:t xml:space="preserve">.); </w:t>
      </w:r>
      <w:r w:rsidRPr="00BF15AA">
        <w:rPr>
          <w:sz w:val="24"/>
          <w:szCs w:val="24"/>
        </w:rPr>
        <w:t xml:space="preserve">для получения разрешения </w:t>
      </w:r>
      <w:r w:rsidRPr="00BF15AA">
        <w:rPr>
          <w:sz w:val="24"/>
          <w:szCs w:val="24"/>
          <w:lang w:bidi="en-US"/>
        </w:rPr>
        <w:t>(</w:t>
      </w:r>
      <w:r w:rsidRPr="00BF15AA">
        <w:rPr>
          <w:sz w:val="24"/>
          <w:szCs w:val="24"/>
          <w:lang w:val="en-US" w:bidi="en-US"/>
        </w:rPr>
        <w:t>Can</w:t>
      </w:r>
      <w:r w:rsidRPr="00BF15AA">
        <w:rPr>
          <w:sz w:val="24"/>
          <w:szCs w:val="24"/>
          <w:lang w:bidi="en-US"/>
        </w:rPr>
        <w:t xml:space="preserve"> </w:t>
      </w:r>
      <w:r w:rsidRPr="00BF15AA">
        <w:rPr>
          <w:sz w:val="24"/>
          <w:szCs w:val="24"/>
          <w:lang w:val="en-US" w:bidi="en-US"/>
        </w:rPr>
        <w:t>I</w:t>
      </w:r>
      <w:r w:rsidRPr="00BF15AA">
        <w:rPr>
          <w:sz w:val="24"/>
          <w:szCs w:val="24"/>
          <w:lang w:bidi="en-US"/>
        </w:rPr>
        <w:t xml:space="preserve"> </w:t>
      </w:r>
      <w:r w:rsidRPr="00BF15AA">
        <w:rPr>
          <w:sz w:val="24"/>
          <w:szCs w:val="24"/>
          <w:lang w:val="en-US" w:bidi="en-US"/>
        </w:rPr>
        <w:t>go</w:t>
      </w:r>
      <w:r w:rsidRPr="00BF15AA">
        <w:rPr>
          <w:sz w:val="24"/>
          <w:szCs w:val="24"/>
          <w:lang w:bidi="en-US"/>
        </w:rPr>
        <w:t xml:space="preserve"> </w:t>
      </w:r>
      <w:r w:rsidRPr="00BF15AA">
        <w:rPr>
          <w:sz w:val="24"/>
          <w:szCs w:val="24"/>
          <w:lang w:val="en-US" w:bidi="en-US"/>
        </w:rPr>
        <w:t>out</w:t>
      </w:r>
      <w:r w:rsidRPr="00BF15AA">
        <w:rPr>
          <w:sz w:val="24"/>
          <w:szCs w:val="24"/>
          <w:lang w:bidi="en-US"/>
        </w:rPr>
        <w:t>?).</w:t>
      </w:r>
    </w:p>
    <w:p w14:paraId="0EE49C50"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Определённый, неопределённый и нулевой артикли с именами существительными (наиболее распространённые случаи).</w:t>
      </w:r>
    </w:p>
    <w:p w14:paraId="734D59C3"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Существительные во множественном числе, образованные по правилу и исключения </w:t>
      </w:r>
      <w:r w:rsidRPr="00BF15AA">
        <w:rPr>
          <w:sz w:val="24"/>
          <w:szCs w:val="24"/>
          <w:lang w:bidi="en-US"/>
        </w:rPr>
        <w:t>(</w:t>
      </w:r>
      <w:r w:rsidRPr="00BF15AA">
        <w:rPr>
          <w:sz w:val="24"/>
          <w:szCs w:val="24"/>
          <w:lang w:val="en-US" w:bidi="en-US"/>
        </w:rPr>
        <w:t>a</w:t>
      </w:r>
      <w:r w:rsidRPr="00BF15AA">
        <w:rPr>
          <w:sz w:val="24"/>
          <w:szCs w:val="24"/>
          <w:lang w:bidi="en-US"/>
        </w:rPr>
        <w:t xml:space="preserve"> </w:t>
      </w:r>
      <w:r w:rsidRPr="00BF15AA">
        <w:rPr>
          <w:sz w:val="24"/>
          <w:szCs w:val="24"/>
          <w:lang w:val="en-US" w:bidi="en-US"/>
        </w:rPr>
        <w:t>book</w:t>
      </w:r>
      <w:r w:rsidRPr="00BF15AA">
        <w:rPr>
          <w:sz w:val="24"/>
          <w:szCs w:val="24"/>
          <w:lang w:bidi="en-US"/>
        </w:rPr>
        <w:t xml:space="preserve"> </w:t>
      </w:r>
      <w:r w:rsidRPr="00BF15AA">
        <w:rPr>
          <w:sz w:val="24"/>
          <w:szCs w:val="24"/>
        </w:rPr>
        <w:t xml:space="preserve">- </w:t>
      </w:r>
      <w:r w:rsidRPr="00BF15AA">
        <w:rPr>
          <w:sz w:val="24"/>
          <w:szCs w:val="24"/>
          <w:lang w:val="en-US" w:bidi="en-US"/>
        </w:rPr>
        <w:t>books</w:t>
      </w:r>
      <w:r w:rsidRPr="00BF15AA">
        <w:rPr>
          <w:sz w:val="24"/>
          <w:szCs w:val="24"/>
          <w:lang w:bidi="en-US"/>
        </w:rPr>
        <w:t xml:space="preserve">; </w:t>
      </w:r>
      <w:r w:rsidRPr="00BF15AA">
        <w:rPr>
          <w:sz w:val="24"/>
          <w:szCs w:val="24"/>
          <w:lang w:val="en-US" w:bidi="en-US"/>
        </w:rPr>
        <w:t>a</w:t>
      </w:r>
      <w:r w:rsidRPr="00BF15AA">
        <w:rPr>
          <w:sz w:val="24"/>
          <w:szCs w:val="24"/>
          <w:lang w:bidi="en-US"/>
        </w:rPr>
        <w:t xml:space="preserve"> </w:t>
      </w:r>
      <w:r w:rsidRPr="00BF15AA">
        <w:rPr>
          <w:sz w:val="24"/>
          <w:szCs w:val="24"/>
          <w:lang w:val="en-US" w:bidi="en-US"/>
        </w:rPr>
        <w:t>man</w:t>
      </w:r>
      <w:r w:rsidRPr="00BF15AA">
        <w:rPr>
          <w:sz w:val="24"/>
          <w:szCs w:val="24"/>
          <w:lang w:bidi="en-US"/>
        </w:rPr>
        <w:t xml:space="preserve"> </w:t>
      </w:r>
      <w:r w:rsidRPr="00BF15AA">
        <w:rPr>
          <w:sz w:val="24"/>
          <w:szCs w:val="24"/>
        </w:rPr>
        <w:t xml:space="preserve">- </w:t>
      </w:r>
      <w:r w:rsidRPr="00BF15AA">
        <w:rPr>
          <w:sz w:val="24"/>
          <w:szCs w:val="24"/>
          <w:lang w:val="en-US" w:bidi="en-US"/>
        </w:rPr>
        <w:t>men</w:t>
      </w:r>
      <w:r w:rsidRPr="00BF15AA">
        <w:rPr>
          <w:sz w:val="24"/>
          <w:szCs w:val="24"/>
          <w:lang w:bidi="en-US"/>
        </w:rPr>
        <w:t>).</w:t>
      </w:r>
    </w:p>
    <w:p w14:paraId="79799096"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Личные</w:t>
      </w:r>
      <w:r w:rsidRPr="00BF15AA">
        <w:rPr>
          <w:sz w:val="24"/>
          <w:szCs w:val="24"/>
          <w:lang w:val="en-US"/>
        </w:rPr>
        <w:t xml:space="preserve"> </w:t>
      </w:r>
      <w:r w:rsidRPr="00BF15AA">
        <w:rPr>
          <w:sz w:val="24"/>
          <w:szCs w:val="24"/>
        </w:rPr>
        <w:t>местоимения</w:t>
      </w:r>
      <w:r w:rsidRPr="00BF15AA">
        <w:rPr>
          <w:sz w:val="24"/>
          <w:szCs w:val="24"/>
          <w:lang w:val="en-US"/>
        </w:rPr>
        <w:t xml:space="preserve"> </w:t>
      </w:r>
      <w:r w:rsidRPr="00BF15AA">
        <w:rPr>
          <w:sz w:val="24"/>
          <w:szCs w:val="24"/>
          <w:lang w:val="en-US" w:bidi="en-US"/>
        </w:rPr>
        <w:t xml:space="preserve">(I, you, he/she/it, we, they). </w:t>
      </w:r>
      <w:r w:rsidRPr="00BF15AA">
        <w:rPr>
          <w:sz w:val="24"/>
          <w:szCs w:val="24"/>
        </w:rPr>
        <w:t>Притяжательные</w:t>
      </w:r>
      <w:r w:rsidRPr="00BF15AA">
        <w:rPr>
          <w:sz w:val="24"/>
          <w:szCs w:val="24"/>
          <w:lang w:val="en-US"/>
        </w:rPr>
        <w:t xml:space="preserve"> </w:t>
      </w:r>
      <w:r w:rsidRPr="00BF15AA">
        <w:rPr>
          <w:sz w:val="24"/>
          <w:szCs w:val="24"/>
        </w:rPr>
        <w:t>местоимения</w:t>
      </w:r>
      <w:r w:rsidRPr="00BF15AA">
        <w:rPr>
          <w:sz w:val="24"/>
          <w:szCs w:val="24"/>
          <w:lang w:val="en-US"/>
        </w:rPr>
        <w:t xml:space="preserve"> </w:t>
      </w:r>
      <w:r w:rsidRPr="00BF15AA">
        <w:rPr>
          <w:sz w:val="24"/>
          <w:szCs w:val="24"/>
          <w:lang w:val="en-US" w:bidi="en-US"/>
        </w:rPr>
        <w:t xml:space="preserve">(my, your, his/her/its, our, their). </w:t>
      </w:r>
      <w:r w:rsidRPr="00BF15AA">
        <w:rPr>
          <w:sz w:val="24"/>
          <w:szCs w:val="24"/>
        </w:rPr>
        <w:t xml:space="preserve">Указательные местоимения </w:t>
      </w:r>
      <w:r w:rsidRPr="00BF15AA">
        <w:rPr>
          <w:sz w:val="24"/>
          <w:szCs w:val="24"/>
          <w:lang w:bidi="en-US"/>
        </w:rPr>
        <w:t>(</w:t>
      </w:r>
      <w:r w:rsidRPr="00BF15AA">
        <w:rPr>
          <w:sz w:val="24"/>
          <w:szCs w:val="24"/>
          <w:lang w:val="en-US" w:bidi="en-US"/>
        </w:rPr>
        <w:t>this</w:t>
      </w:r>
      <w:r w:rsidRPr="00BF15AA">
        <w:rPr>
          <w:sz w:val="24"/>
          <w:szCs w:val="24"/>
          <w:lang w:bidi="en-US"/>
        </w:rPr>
        <w:t xml:space="preserve"> - </w:t>
      </w:r>
      <w:r w:rsidRPr="00BF15AA">
        <w:rPr>
          <w:sz w:val="24"/>
          <w:szCs w:val="24"/>
          <w:lang w:val="en-US" w:bidi="en-US"/>
        </w:rPr>
        <w:t>these</w:t>
      </w:r>
      <w:r w:rsidRPr="00BF15AA">
        <w:rPr>
          <w:sz w:val="24"/>
          <w:szCs w:val="24"/>
          <w:lang w:bidi="en-US"/>
        </w:rPr>
        <w:t>).</w:t>
      </w:r>
    </w:p>
    <w:p w14:paraId="47ACC958"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Количественные числительные </w:t>
      </w:r>
      <w:r w:rsidRPr="00BF15AA">
        <w:rPr>
          <w:sz w:val="24"/>
          <w:szCs w:val="24"/>
          <w:lang w:bidi="en-US"/>
        </w:rPr>
        <w:t>(1-12).</w:t>
      </w:r>
    </w:p>
    <w:p w14:paraId="4AB522BD"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Вопросительные слова </w:t>
      </w:r>
      <w:r w:rsidRPr="00BF15AA">
        <w:rPr>
          <w:sz w:val="24"/>
          <w:szCs w:val="24"/>
          <w:lang w:bidi="en-US"/>
        </w:rPr>
        <w:t>(</w:t>
      </w:r>
      <w:r w:rsidRPr="00BF15AA">
        <w:rPr>
          <w:sz w:val="24"/>
          <w:szCs w:val="24"/>
          <w:lang w:val="en-US" w:bidi="en-US"/>
        </w:rPr>
        <w:t>who</w:t>
      </w:r>
      <w:r w:rsidRPr="00BF15AA">
        <w:rPr>
          <w:sz w:val="24"/>
          <w:szCs w:val="24"/>
          <w:lang w:bidi="en-US"/>
        </w:rPr>
        <w:t xml:space="preserve">, </w:t>
      </w:r>
      <w:r w:rsidRPr="00BF15AA">
        <w:rPr>
          <w:sz w:val="24"/>
          <w:szCs w:val="24"/>
          <w:lang w:val="en-US" w:bidi="en-US"/>
        </w:rPr>
        <w:t>what</w:t>
      </w:r>
      <w:r w:rsidRPr="00BF15AA">
        <w:rPr>
          <w:sz w:val="24"/>
          <w:szCs w:val="24"/>
          <w:lang w:bidi="en-US"/>
        </w:rPr>
        <w:t xml:space="preserve">, </w:t>
      </w:r>
      <w:r w:rsidRPr="00BF15AA">
        <w:rPr>
          <w:sz w:val="24"/>
          <w:szCs w:val="24"/>
          <w:lang w:val="en-US" w:bidi="en-US"/>
        </w:rPr>
        <w:t>how</w:t>
      </w:r>
      <w:r w:rsidRPr="00BF15AA">
        <w:rPr>
          <w:sz w:val="24"/>
          <w:szCs w:val="24"/>
          <w:lang w:bidi="en-US"/>
        </w:rPr>
        <w:t xml:space="preserve">, </w:t>
      </w:r>
      <w:r w:rsidRPr="00BF15AA">
        <w:rPr>
          <w:sz w:val="24"/>
          <w:szCs w:val="24"/>
          <w:lang w:val="en-US" w:bidi="en-US"/>
        </w:rPr>
        <w:t>where</w:t>
      </w:r>
      <w:r w:rsidRPr="00BF15AA">
        <w:rPr>
          <w:sz w:val="24"/>
          <w:szCs w:val="24"/>
          <w:lang w:bidi="en-US"/>
        </w:rPr>
        <w:t xml:space="preserve">, </w:t>
      </w:r>
      <w:r w:rsidRPr="00BF15AA">
        <w:rPr>
          <w:sz w:val="24"/>
          <w:szCs w:val="24"/>
          <w:lang w:val="en-US" w:bidi="en-US"/>
        </w:rPr>
        <w:t>how</w:t>
      </w:r>
      <w:r w:rsidRPr="00BF15AA">
        <w:rPr>
          <w:sz w:val="24"/>
          <w:szCs w:val="24"/>
          <w:lang w:bidi="en-US"/>
        </w:rPr>
        <w:t xml:space="preserve"> </w:t>
      </w:r>
      <w:r w:rsidRPr="00BF15AA">
        <w:rPr>
          <w:sz w:val="24"/>
          <w:szCs w:val="24"/>
          <w:lang w:val="en-US" w:bidi="en-US"/>
        </w:rPr>
        <w:t>many</w:t>
      </w:r>
      <w:r w:rsidRPr="00BF15AA">
        <w:rPr>
          <w:sz w:val="24"/>
          <w:szCs w:val="24"/>
          <w:lang w:bidi="en-US"/>
        </w:rPr>
        <w:t>).</w:t>
      </w:r>
    </w:p>
    <w:p w14:paraId="22028A79" w14:textId="77777777"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Предлоги</w:t>
      </w:r>
      <w:r w:rsidRPr="00BF15AA">
        <w:rPr>
          <w:sz w:val="24"/>
          <w:szCs w:val="24"/>
          <w:lang w:val="en-US"/>
        </w:rPr>
        <w:t xml:space="preserve"> </w:t>
      </w:r>
      <w:r w:rsidRPr="00BF15AA">
        <w:rPr>
          <w:sz w:val="24"/>
          <w:szCs w:val="24"/>
        </w:rPr>
        <w:t>места</w:t>
      </w:r>
      <w:r w:rsidRPr="00BF15AA">
        <w:rPr>
          <w:sz w:val="24"/>
          <w:szCs w:val="24"/>
          <w:lang w:val="en-US"/>
        </w:rPr>
        <w:t xml:space="preserve"> </w:t>
      </w:r>
      <w:r w:rsidRPr="00BF15AA">
        <w:rPr>
          <w:sz w:val="24"/>
          <w:szCs w:val="24"/>
          <w:lang w:val="en-US" w:bidi="en-US"/>
        </w:rPr>
        <w:t>(in, on, near, under).</w:t>
      </w:r>
    </w:p>
    <w:p w14:paraId="56870751"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Союзы </w:t>
      </w:r>
      <w:r w:rsidRPr="00BF15AA">
        <w:rPr>
          <w:sz w:val="24"/>
          <w:szCs w:val="24"/>
          <w:lang w:val="en-US" w:bidi="en-US"/>
        </w:rPr>
        <w:t>and</w:t>
      </w:r>
      <w:r w:rsidRPr="00BF15AA">
        <w:rPr>
          <w:sz w:val="24"/>
          <w:szCs w:val="24"/>
          <w:lang w:bidi="en-US"/>
        </w:rPr>
        <w:t xml:space="preserve"> </w:t>
      </w:r>
      <w:r w:rsidRPr="00BF15AA">
        <w:rPr>
          <w:sz w:val="24"/>
          <w:szCs w:val="24"/>
        </w:rPr>
        <w:t xml:space="preserve">и </w:t>
      </w:r>
      <w:r w:rsidRPr="00BF15AA">
        <w:rPr>
          <w:sz w:val="24"/>
          <w:szCs w:val="24"/>
          <w:lang w:val="en-US" w:bidi="en-US"/>
        </w:rPr>
        <w:t>but</w:t>
      </w:r>
      <w:r w:rsidRPr="00BF15AA">
        <w:rPr>
          <w:sz w:val="24"/>
          <w:szCs w:val="24"/>
          <w:lang w:bidi="en-US"/>
        </w:rPr>
        <w:t xml:space="preserve"> </w:t>
      </w:r>
      <w:r w:rsidRPr="00BF15AA">
        <w:rPr>
          <w:sz w:val="24"/>
          <w:szCs w:val="24"/>
        </w:rPr>
        <w:t>(с однородными членами).</w:t>
      </w:r>
    </w:p>
    <w:p w14:paraId="15309395" w14:textId="77777777" w:rsidR="00BF15AA" w:rsidRPr="00BF15AA" w:rsidRDefault="00BF15AA" w:rsidP="00EE17DF">
      <w:pPr>
        <w:pStyle w:val="29"/>
        <w:shd w:val="clear" w:color="auto" w:fill="auto"/>
        <w:tabs>
          <w:tab w:val="left" w:pos="1790"/>
        </w:tabs>
        <w:spacing w:before="0" w:after="0" w:line="240" w:lineRule="auto"/>
        <w:ind w:left="195"/>
        <w:rPr>
          <w:sz w:val="24"/>
          <w:szCs w:val="24"/>
        </w:rPr>
      </w:pPr>
      <w:r w:rsidRPr="00BF15AA">
        <w:rPr>
          <w:sz w:val="24"/>
          <w:szCs w:val="24"/>
        </w:rPr>
        <w:t>Социокультурные знания и умения.</w:t>
      </w:r>
    </w:p>
    <w:p w14:paraId="039A76DA"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7CE33C1"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14:paraId="1CA4538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названий родной страны и страны/стран изучаемого языка и их столиц.</w:t>
      </w:r>
    </w:p>
    <w:p w14:paraId="6725F2EE" w14:textId="77777777" w:rsidR="00BF15AA" w:rsidRPr="00BF15AA" w:rsidRDefault="00BF15AA" w:rsidP="00EE17DF">
      <w:pPr>
        <w:pStyle w:val="29"/>
        <w:shd w:val="clear" w:color="auto" w:fill="auto"/>
        <w:tabs>
          <w:tab w:val="left" w:pos="1819"/>
        </w:tabs>
        <w:spacing w:before="0" w:after="0" w:line="240" w:lineRule="auto"/>
        <w:ind w:left="195"/>
        <w:rPr>
          <w:sz w:val="24"/>
          <w:szCs w:val="24"/>
        </w:rPr>
      </w:pPr>
      <w:r w:rsidRPr="00BF15AA">
        <w:rPr>
          <w:sz w:val="24"/>
          <w:szCs w:val="24"/>
        </w:rPr>
        <w:t>Компенсаторные умения.</w:t>
      </w:r>
    </w:p>
    <w:p w14:paraId="35E582D5"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14:paraId="40D8EE36"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формулировании собственных высказываний ключевых слов, вопросов; иллюстраций.</w:t>
      </w:r>
    </w:p>
    <w:p w14:paraId="5D37565F" w14:textId="77777777" w:rsidR="00BF15AA" w:rsidRPr="00BF15AA" w:rsidRDefault="00BF15AA" w:rsidP="00A7420B">
      <w:pPr>
        <w:pStyle w:val="29"/>
        <w:numPr>
          <w:ilvl w:val="2"/>
          <w:numId w:val="21"/>
        </w:numPr>
        <w:shd w:val="clear" w:color="auto" w:fill="auto"/>
        <w:spacing w:before="0" w:after="0" w:line="240" w:lineRule="auto"/>
        <w:ind w:left="195" w:firstLine="0"/>
        <w:rPr>
          <w:sz w:val="24"/>
          <w:szCs w:val="24"/>
        </w:rPr>
      </w:pPr>
      <w:r w:rsidRPr="00BF15AA">
        <w:rPr>
          <w:sz w:val="24"/>
          <w:szCs w:val="24"/>
        </w:rPr>
        <w:t>Содержание обучения в 3 классе.</w:t>
      </w:r>
    </w:p>
    <w:p w14:paraId="2EF962AA" w14:textId="77777777" w:rsidR="00BF15AA" w:rsidRPr="00BF15AA" w:rsidRDefault="00BF15AA" w:rsidP="00EE17DF">
      <w:pPr>
        <w:pStyle w:val="29"/>
        <w:shd w:val="clear" w:color="auto" w:fill="auto"/>
        <w:tabs>
          <w:tab w:val="left" w:pos="1814"/>
        </w:tabs>
        <w:spacing w:before="0" w:after="0" w:line="240" w:lineRule="auto"/>
        <w:ind w:left="195"/>
        <w:rPr>
          <w:sz w:val="24"/>
          <w:szCs w:val="24"/>
        </w:rPr>
      </w:pPr>
      <w:r w:rsidRPr="00BF15AA">
        <w:rPr>
          <w:sz w:val="24"/>
          <w:szCs w:val="24"/>
        </w:rPr>
        <w:t>Тематическое содержание речи.</w:t>
      </w:r>
    </w:p>
    <w:p w14:paraId="304AD9AB" w14:textId="77777777"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Мир моего «я».</w:t>
      </w:r>
    </w:p>
    <w:p w14:paraId="428D3AA8"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Моя семья. Мой день рождения. Моя любимая еда. Мой день (распорядок</w:t>
      </w:r>
    </w:p>
    <w:p w14:paraId="3F100816" w14:textId="77777777"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дня).</w:t>
      </w:r>
    </w:p>
    <w:p w14:paraId="651311A7" w14:textId="77777777"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Мир моих увлечений.</w:t>
      </w:r>
    </w:p>
    <w:p w14:paraId="27990F75"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Любимая игрушка, игра. Мой питомец. Любимые занятия. Любимая сказка. Выходной день. Каникулы.</w:t>
      </w:r>
    </w:p>
    <w:p w14:paraId="35F2C289" w14:textId="77777777"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Мир вокруг меня.</w:t>
      </w:r>
    </w:p>
    <w:p w14:paraId="3D1DE31A"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Моя комната (квартира, дом). Моя школа. Мои друзья. Моя малая родина (город, село). Дикие и домашние животные. Погода. Времена года (месяцы).</w:t>
      </w:r>
    </w:p>
    <w:p w14:paraId="3E9E3469" w14:textId="77777777"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Родная страна и страны изучаемого языка.</w:t>
      </w:r>
    </w:p>
    <w:p w14:paraId="564D836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76B7B9EC" w14:textId="77777777" w:rsidR="00BF15AA" w:rsidRPr="00BF15AA" w:rsidRDefault="00BF15AA" w:rsidP="00EE17DF">
      <w:pPr>
        <w:pStyle w:val="29"/>
        <w:shd w:val="clear" w:color="auto" w:fill="auto"/>
        <w:tabs>
          <w:tab w:val="left" w:pos="1814"/>
        </w:tabs>
        <w:spacing w:before="0" w:after="0" w:line="240" w:lineRule="auto"/>
        <w:ind w:left="195"/>
        <w:rPr>
          <w:sz w:val="24"/>
          <w:szCs w:val="24"/>
        </w:rPr>
      </w:pPr>
      <w:r w:rsidRPr="00BF15AA">
        <w:rPr>
          <w:sz w:val="24"/>
          <w:szCs w:val="24"/>
        </w:rPr>
        <w:t>Коммуникативные умения.</w:t>
      </w:r>
    </w:p>
    <w:p w14:paraId="01647DF6" w14:textId="77777777" w:rsidR="00BF15AA" w:rsidRPr="00BF15AA" w:rsidRDefault="00BF15AA" w:rsidP="00EE17DF">
      <w:pPr>
        <w:pStyle w:val="29"/>
        <w:shd w:val="clear" w:color="auto" w:fill="auto"/>
        <w:tabs>
          <w:tab w:val="left" w:pos="2026"/>
        </w:tabs>
        <w:spacing w:before="0" w:after="0" w:line="240" w:lineRule="auto"/>
        <w:ind w:left="195"/>
        <w:rPr>
          <w:sz w:val="24"/>
          <w:szCs w:val="24"/>
        </w:rPr>
      </w:pPr>
      <w:r w:rsidRPr="00BF15AA">
        <w:rPr>
          <w:sz w:val="24"/>
          <w:szCs w:val="24"/>
        </w:rPr>
        <w:t>Говорение.</w:t>
      </w:r>
    </w:p>
    <w:p w14:paraId="0740F726" w14:textId="77777777" w:rsidR="00BF15AA" w:rsidRPr="00BF15AA" w:rsidRDefault="00BF15AA" w:rsidP="00EE17DF">
      <w:pPr>
        <w:pStyle w:val="29"/>
        <w:shd w:val="clear" w:color="auto" w:fill="auto"/>
        <w:tabs>
          <w:tab w:val="left" w:pos="2219"/>
        </w:tabs>
        <w:spacing w:before="0" w:after="0" w:line="240" w:lineRule="auto"/>
        <w:ind w:left="195"/>
        <w:rPr>
          <w:sz w:val="24"/>
          <w:szCs w:val="24"/>
        </w:rPr>
      </w:pPr>
      <w:r w:rsidRPr="00BF15AA">
        <w:rPr>
          <w:sz w:val="24"/>
          <w:szCs w:val="24"/>
        </w:rPr>
        <w:t>Коммуникативные умения диалогической речи.</w:t>
      </w:r>
    </w:p>
    <w:p w14:paraId="625629C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1E8E56E8"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14:paraId="55A8D1B4"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14:paraId="4881D4E9"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диалога-расспроса: запрашивание интересующей информации; сообщение фактической информации, ответы на вопросы собеседника.</w:t>
      </w:r>
    </w:p>
    <w:p w14:paraId="37D1C56A" w14:textId="77777777" w:rsidR="00BF15AA" w:rsidRPr="00BF15AA" w:rsidRDefault="00BF15AA" w:rsidP="00EE17DF">
      <w:pPr>
        <w:pStyle w:val="29"/>
        <w:shd w:val="clear" w:color="auto" w:fill="auto"/>
        <w:tabs>
          <w:tab w:val="left" w:pos="2219"/>
        </w:tabs>
        <w:spacing w:before="0" w:after="0" w:line="240" w:lineRule="auto"/>
        <w:ind w:left="195"/>
        <w:rPr>
          <w:sz w:val="24"/>
          <w:szCs w:val="24"/>
        </w:rPr>
      </w:pPr>
      <w:r w:rsidRPr="00BF15AA">
        <w:rPr>
          <w:sz w:val="24"/>
          <w:szCs w:val="24"/>
        </w:rPr>
        <w:t>Коммуникативные умения монологической речи.</w:t>
      </w:r>
    </w:p>
    <w:p w14:paraId="058F3406"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14:paraId="61CB8CB7"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Пересказ с использованием ключевых слов, вопросов и (или) иллюстраций основного содержания прочитанного текста.</w:t>
      </w:r>
    </w:p>
    <w:p w14:paraId="58E22DB5" w14:textId="77777777" w:rsidR="00BF15AA" w:rsidRPr="00BF15AA" w:rsidRDefault="00BF15AA" w:rsidP="00EE17DF">
      <w:pPr>
        <w:pStyle w:val="29"/>
        <w:shd w:val="clear" w:color="auto" w:fill="auto"/>
        <w:tabs>
          <w:tab w:val="left" w:pos="2219"/>
        </w:tabs>
        <w:spacing w:before="0" w:after="0" w:line="240" w:lineRule="auto"/>
        <w:ind w:left="195"/>
        <w:rPr>
          <w:sz w:val="24"/>
          <w:szCs w:val="24"/>
        </w:rPr>
      </w:pPr>
      <w:r w:rsidRPr="00BF15AA">
        <w:rPr>
          <w:sz w:val="24"/>
          <w:szCs w:val="24"/>
        </w:rPr>
        <w:t>Аудирование.</w:t>
      </w:r>
    </w:p>
    <w:p w14:paraId="780061CD"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Понимание на слух речи учителя и других обучающихся и вербальная/невербальная реакция на услышанное (при непосредственном общении).</w:t>
      </w:r>
    </w:p>
    <w:p w14:paraId="41B4E8A3"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44D9619"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14:paraId="3F84119A"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14:paraId="48A41697"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аудирования: диалог, высказывания собеседников в ситуациях повседневного общения, рассказ, сказка.</w:t>
      </w:r>
    </w:p>
    <w:p w14:paraId="5A0369EF" w14:textId="77777777" w:rsidR="00BF15AA" w:rsidRPr="00BF15AA" w:rsidRDefault="00BF15AA" w:rsidP="00EE17DF">
      <w:pPr>
        <w:pStyle w:val="29"/>
        <w:shd w:val="clear" w:color="auto" w:fill="auto"/>
        <w:tabs>
          <w:tab w:val="left" w:pos="1955"/>
        </w:tabs>
        <w:spacing w:before="0" w:after="0" w:line="240" w:lineRule="auto"/>
        <w:ind w:left="195"/>
        <w:rPr>
          <w:sz w:val="24"/>
          <w:szCs w:val="24"/>
        </w:rPr>
      </w:pPr>
      <w:r w:rsidRPr="00BF15AA">
        <w:rPr>
          <w:sz w:val="24"/>
          <w:szCs w:val="24"/>
        </w:rPr>
        <w:t>Смысловое чтение.</w:t>
      </w:r>
    </w:p>
    <w:p w14:paraId="5003CFD0"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14:paraId="3D483E2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чтения вслух: диалог, рассказ, сказка.</w:t>
      </w:r>
    </w:p>
    <w:p w14:paraId="1785EF22"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0833BA54"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437FED3A"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14:paraId="1DBC9334"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Тексты для чтения: диалог, рассказ, сказка, электронное сообщение личного характера.</w:t>
      </w:r>
    </w:p>
    <w:p w14:paraId="6667F027" w14:textId="77777777" w:rsidR="00BF15AA" w:rsidRPr="00BF15AA" w:rsidRDefault="00BF15AA" w:rsidP="00EE17DF">
      <w:pPr>
        <w:pStyle w:val="29"/>
        <w:shd w:val="clear" w:color="auto" w:fill="auto"/>
        <w:tabs>
          <w:tab w:val="left" w:pos="1964"/>
        </w:tabs>
        <w:spacing w:before="0" w:after="0" w:line="240" w:lineRule="auto"/>
        <w:ind w:left="195"/>
        <w:rPr>
          <w:sz w:val="24"/>
          <w:szCs w:val="24"/>
        </w:rPr>
      </w:pPr>
      <w:r w:rsidRPr="00BF15AA">
        <w:rPr>
          <w:sz w:val="24"/>
          <w:szCs w:val="24"/>
        </w:rPr>
        <w:t>Письмо.</w:t>
      </w:r>
    </w:p>
    <w:p w14:paraId="3C750633"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14:paraId="707B99EE"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подписей к картинкам, фотографиям с пояснением, что на них изображено.</w:t>
      </w:r>
    </w:p>
    <w:p w14:paraId="50CD43A2"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14:paraId="6DA88793"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Написание с использованием образца поздравлений с праздниками (с днём рождения, Новым годом, Рождеством) с выражением пожеланий.</w:t>
      </w:r>
    </w:p>
    <w:p w14:paraId="7565F78D" w14:textId="77777777" w:rsidR="00BF15AA" w:rsidRPr="00BF15AA" w:rsidRDefault="00BF15AA" w:rsidP="00EE17DF">
      <w:pPr>
        <w:pStyle w:val="29"/>
        <w:shd w:val="clear" w:color="auto" w:fill="auto"/>
        <w:tabs>
          <w:tab w:val="left" w:pos="1814"/>
        </w:tabs>
        <w:spacing w:before="0" w:after="0" w:line="240" w:lineRule="auto"/>
        <w:ind w:left="195"/>
        <w:rPr>
          <w:sz w:val="24"/>
          <w:szCs w:val="24"/>
        </w:rPr>
      </w:pPr>
      <w:r w:rsidRPr="00BF15AA">
        <w:rPr>
          <w:sz w:val="24"/>
          <w:szCs w:val="24"/>
        </w:rPr>
        <w:t>Языковые знания и навыки.</w:t>
      </w:r>
    </w:p>
    <w:p w14:paraId="63D6E4D1" w14:textId="77777777" w:rsidR="00BF15AA" w:rsidRPr="00BF15AA" w:rsidRDefault="00BF15AA" w:rsidP="00EE17DF">
      <w:pPr>
        <w:pStyle w:val="29"/>
        <w:shd w:val="clear" w:color="auto" w:fill="auto"/>
        <w:tabs>
          <w:tab w:val="left" w:pos="2030"/>
        </w:tabs>
        <w:spacing w:before="0" w:after="0" w:line="240" w:lineRule="auto"/>
        <w:ind w:left="195"/>
        <w:rPr>
          <w:sz w:val="24"/>
          <w:szCs w:val="24"/>
        </w:rPr>
      </w:pPr>
      <w:r w:rsidRPr="00BF15AA">
        <w:rPr>
          <w:sz w:val="24"/>
          <w:szCs w:val="24"/>
        </w:rPr>
        <w:t>Фонетическая сторона речи.</w:t>
      </w:r>
    </w:p>
    <w:p w14:paraId="461504D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Буквы английского алфавита. Фонетически корректное озвучивание букв английского алфавита.</w:t>
      </w:r>
    </w:p>
    <w:p w14:paraId="2F684B15"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BF15AA">
        <w:rPr>
          <w:sz w:val="24"/>
          <w:szCs w:val="24"/>
          <w:lang w:bidi="en-US"/>
        </w:rPr>
        <w:t>(</w:t>
      </w:r>
      <w:r w:rsidRPr="00BF15AA">
        <w:rPr>
          <w:sz w:val="24"/>
          <w:szCs w:val="24"/>
          <w:lang w:val="en-US" w:bidi="en-US"/>
        </w:rPr>
        <w:t>there</w:t>
      </w:r>
      <w:r w:rsidRPr="00BF15AA">
        <w:rPr>
          <w:sz w:val="24"/>
          <w:szCs w:val="24"/>
          <w:lang w:bidi="en-US"/>
        </w:rPr>
        <w:t xml:space="preserve"> </w:t>
      </w:r>
      <w:r w:rsidRPr="00BF15AA">
        <w:rPr>
          <w:sz w:val="24"/>
          <w:szCs w:val="24"/>
          <w:lang w:val="en-US" w:bidi="en-US"/>
        </w:rPr>
        <w:t>is</w:t>
      </w:r>
      <w:r w:rsidRPr="00BF15AA">
        <w:rPr>
          <w:sz w:val="24"/>
          <w:szCs w:val="24"/>
          <w:lang w:bidi="en-US"/>
        </w:rPr>
        <w:t>/</w:t>
      </w:r>
      <w:r w:rsidRPr="00BF15AA">
        <w:rPr>
          <w:sz w:val="24"/>
          <w:szCs w:val="24"/>
          <w:lang w:val="en-US" w:bidi="en-US"/>
        </w:rPr>
        <w:t>there</w:t>
      </w:r>
      <w:r w:rsidRPr="00BF15AA">
        <w:rPr>
          <w:sz w:val="24"/>
          <w:szCs w:val="24"/>
          <w:lang w:bidi="en-US"/>
        </w:rPr>
        <w:t xml:space="preserve"> </w:t>
      </w:r>
      <w:r w:rsidRPr="00BF15AA">
        <w:rPr>
          <w:sz w:val="24"/>
          <w:szCs w:val="24"/>
          <w:lang w:val="en-US" w:bidi="en-US"/>
        </w:rPr>
        <w:t>are</w:t>
      </w:r>
      <w:r w:rsidRPr="00BF15AA">
        <w:rPr>
          <w:sz w:val="24"/>
          <w:szCs w:val="24"/>
          <w:lang w:bidi="en-US"/>
        </w:rPr>
        <w:t>).</w:t>
      </w:r>
    </w:p>
    <w:p w14:paraId="4F153254"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14:paraId="7B38A837"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14:paraId="479A2ECE"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sidRPr="00BF15AA">
        <w:rPr>
          <w:sz w:val="24"/>
          <w:szCs w:val="24"/>
          <w:lang w:val="en-US" w:bidi="en-US"/>
        </w:rPr>
        <w:t>tion</w:t>
      </w:r>
      <w:r w:rsidRPr="00BF15AA">
        <w:rPr>
          <w:sz w:val="24"/>
          <w:szCs w:val="24"/>
          <w:lang w:bidi="en-US"/>
        </w:rPr>
        <w:t xml:space="preserve">, </w:t>
      </w:r>
      <w:r w:rsidRPr="00BF15AA">
        <w:rPr>
          <w:sz w:val="24"/>
          <w:szCs w:val="24"/>
          <w:lang w:val="en-US" w:bidi="en-US"/>
        </w:rPr>
        <w:t>ight</w:t>
      </w:r>
      <w:r w:rsidRPr="00BF15AA">
        <w:rPr>
          <w:sz w:val="24"/>
          <w:szCs w:val="24"/>
          <w:lang w:bidi="en-US"/>
        </w:rPr>
        <w:t xml:space="preserve">) </w:t>
      </w:r>
      <w:r w:rsidRPr="00BF15AA">
        <w:rPr>
          <w:sz w:val="24"/>
          <w:szCs w:val="24"/>
        </w:rPr>
        <w:t>в односложных, двусложных и многосложных словах.</w:t>
      </w:r>
    </w:p>
    <w:p w14:paraId="0102732D"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ВыДеление некоторых звукобуквенных сочетаний при анализе изученных</w:t>
      </w:r>
    </w:p>
    <w:p w14:paraId="56092CC2" w14:textId="77777777"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слов.</w:t>
      </w:r>
    </w:p>
    <w:p w14:paraId="3906FD26"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новых слов согласно основным правилам чтения с использованием полной или частичной транскрипции.</w:t>
      </w:r>
    </w:p>
    <w:p w14:paraId="5C2A649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61628B4A" w14:textId="77777777" w:rsidR="00BF15AA" w:rsidRPr="00BF15AA" w:rsidRDefault="00BF15AA" w:rsidP="00EE17DF">
      <w:pPr>
        <w:pStyle w:val="29"/>
        <w:shd w:val="clear" w:color="auto" w:fill="auto"/>
        <w:tabs>
          <w:tab w:val="left" w:pos="2030"/>
        </w:tabs>
        <w:spacing w:before="0" w:after="0" w:line="240" w:lineRule="auto"/>
        <w:ind w:left="195"/>
        <w:rPr>
          <w:sz w:val="24"/>
          <w:szCs w:val="24"/>
        </w:rPr>
      </w:pPr>
      <w:r w:rsidRPr="00BF15AA">
        <w:rPr>
          <w:sz w:val="24"/>
          <w:szCs w:val="24"/>
        </w:rPr>
        <w:t>Графика, орфография и пунктуация.</w:t>
      </w:r>
    </w:p>
    <w:p w14:paraId="1C866ED3"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Правильное написание изученных слов.</w:t>
      </w:r>
    </w:p>
    <w:p w14:paraId="6C565F6E"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14:paraId="4897E371" w14:textId="77777777" w:rsidR="00BF15AA" w:rsidRPr="00BF15AA" w:rsidRDefault="00BF15AA" w:rsidP="00EE17DF">
      <w:pPr>
        <w:pStyle w:val="29"/>
        <w:shd w:val="clear" w:color="auto" w:fill="auto"/>
        <w:tabs>
          <w:tab w:val="left" w:pos="1994"/>
        </w:tabs>
        <w:spacing w:before="0" w:after="0" w:line="240" w:lineRule="auto"/>
        <w:ind w:left="195"/>
        <w:rPr>
          <w:sz w:val="24"/>
          <w:szCs w:val="24"/>
        </w:rPr>
      </w:pPr>
      <w:r w:rsidRPr="00BF15AA">
        <w:rPr>
          <w:sz w:val="24"/>
          <w:szCs w:val="24"/>
        </w:rPr>
        <w:t>Лексическая сторона речи.</w:t>
      </w:r>
    </w:p>
    <w:p w14:paraId="05FD2FD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14:paraId="5D21BB2D"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BF15AA">
        <w:rPr>
          <w:sz w:val="24"/>
          <w:szCs w:val="24"/>
          <w:lang w:bidi="en-US"/>
        </w:rPr>
        <w:t>-</w:t>
      </w:r>
      <w:r w:rsidRPr="00BF15AA">
        <w:rPr>
          <w:sz w:val="24"/>
          <w:szCs w:val="24"/>
          <w:lang w:val="en-US" w:bidi="en-US"/>
        </w:rPr>
        <w:t>teen</w:t>
      </w:r>
      <w:r w:rsidRPr="00BF15AA">
        <w:rPr>
          <w:sz w:val="24"/>
          <w:szCs w:val="24"/>
          <w:lang w:bidi="en-US"/>
        </w:rPr>
        <w:t>, -</w:t>
      </w:r>
      <w:r w:rsidRPr="00BF15AA">
        <w:rPr>
          <w:sz w:val="24"/>
          <w:szCs w:val="24"/>
          <w:lang w:val="en-US" w:bidi="en-US"/>
        </w:rPr>
        <w:t>ty</w:t>
      </w:r>
      <w:r w:rsidRPr="00BF15AA">
        <w:rPr>
          <w:sz w:val="24"/>
          <w:szCs w:val="24"/>
          <w:lang w:bidi="en-US"/>
        </w:rPr>
        <w:t>, -</w:t>
      </w:r>
      <w:r w:rsidRPr="00BF15AA">
        <w:rPr>
          <w:sz w:val="24"/>
          <w:szCs w:val="24"/>
          <w:lang w:val="en-US" w:bidi="en-US"/>
        </w:rPr>
        <w:t>th</w:t>
      </w:r>
      <w:r w:rsidRPr="00BF15AA">
        <w:rPr>
          <w:sz w:val="24"/>
          <w:szCs w:val="24"/>
          <w:lang w:bidi="en-US"/>
        </w:rPr>
        <w:t xml:space="preserve">) </w:t>
      </w:r>
      <w:r w:rsidRPr="00BF15AA">
        <w:rPr>
          <w:sz w:val="24"/>
          <w:szCs w:val="24"/>
        </w:rPr>
        <w:t xml:space="preserve">и словосложения </w:t>
      </w:r>
      <w:r w:rsidRPr="00BF15AA">
        <w:rPr>
          <w:sz w:val="24"/>
          <w:szCs w:val="24"/>
          <w:lang w:bidi="en-US"/>
        </w:rPr>
        <w:t>(</w:t>
      </w:r>
      <w:r w:rsidRPr="00BF15AA">
        <w:rPr>
          <w:sz w:val="24"/>
          <w:szCs w:val="24"/>
          <w:lang w:val="en-US" w:bidi="en-US"/>
        </w:rPr>
        <w:t>sportsman</w:t>
      </w:r>
      <w:r w:rsidRPr="00BF15AA">
        <w:rPr>
          <w:sz w:val="24"/>
          <w:szCs w:val="24"/>
          <w:lang w:bidi="en-US"/>
        </w:rPr>
        <w:t>).</w:t>
      </w:r>
    </w:p>
    <w:p w14:paraId="72168649"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Распознавание в устной и письменной речи интернациональных слов </w:t>
      </w:r>
      <w:r w:rsidRPr="00BF15AA">
        <w:rPr>
          <w:sz w:val="24"/>
          <w:szCs w:val="24"/>
          <w:lang w:bidi="en-US"/>
        </w:rPr>
        <w:t>(</w:t>
      </w:r>
      <w:r w:rsidRPr="00BF15AA">
        <w:rPr>
          <w:sz w:val="24"/>
          <w:szCs w:val="24"/>
          <w:lang w:val="en-US" w:bidi="en-US"/>
        </w:rPr>
        <w:t>doctor</w:t>
      </w:r>
      <w:r w:rsidRPr="00BF15AA">
        <w:rPr>
          <w:sz w:val="24"/>
          <w:szCs w:val="24"/>
          <w:lang w:bidi="en-US"/>
        </w:rPr>
        <w:t xml:space="preserve">, </w:t>
      </w:r>
      <w:r w:rsidRPr="00BF15AA">
        <w:rPr>
          <w:sz w:val="24"/>
          <w:szCs w:val="24"/>
          <w:lang w:val="en-US" w:bidi="en-US"/>
        </w:rPr>
        <w:t>film</w:t>
      </w:r>
      <w:r w:rsidRPr="00BF15AA">
        <w:rPr>
          <w:sz w:val="24"/>
          <w:szCs w:val="24"/>
          <w:lang w:bidi="en-US"/>
        </w:rPr>
        <w:t xml:space="preserve">) </w:t>
      </w:r>
      <w:r w:rsidRPr="00BF15AA">
        <w:rPr>
          <w:sz w:val="24"/>
          <w:szCs w:val="24"/>
        </w:rPr>
        <w:t>с помощью языковой догадки.</w:t>
      </w:r>
    </w:p>
    <w:p w14:paraId="652A8FA9" w14:textId="77777777" w:rsidR="00BF15AA" w:rsidRPr="00BF15AA" w:rsidRDefault="00BF15AA" w:rsidP="00EE17DF">
      <w:pPr>
        <w:pStyle w:val="29"/>
        <w:shd w:val="clear" w:color="auto" w:fill="auto"/>
        <w:tabs>
          <w:tab w:val="left" w:pos="1994"/>
        </w:tabs>
        <w:spacing w:before="0" w:after="0" w:line="240" w:lineRule="auto"/>
        <w:ind w:left="195"/>
        <w:rPr>
          <w:sz w:val="24"/>
          <w:szCs w:val="24"/>
        </w:rPr>
      </w:pPr>
      <w:r w:rsidRPr="00BF15AA">
        <w:rPr>
          <w:sz w:val="24"/>
          <w:szCs w:val="24"/>
        </w:rPr>
        <w:t>Грамматическая сторона речи.</w:t>
      </w:r>
    </w:p>
    <w:p w14:paraId="2CD62B06"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BF15AA">
        <w:rPr>
          <w:sz w:val="24"/>
          <w:szCs w:val="24"/>
          <w:lang w:bidi="en-US"/>
        </w:rPr>
        <w:t>-</w:t>
      </w:r>
      <w:r w:rsidRPr="00BF15AA">
        <w:rPr>
          <w:sz w:val="24"/>
          <w:szCs w:val="24"/>
          <w:lang w:val="en-US" w:bidi="en-US"/>
        </w:rPr>
        <w:t>teen</w:t>
      </w:r>
      <w:r w:rsidRPr="00BF15AA">
        <w:rPr>
          <w:sz w:val="24"/>
          <w:szCs w:val="24"/>
          <w:lang w:bidi="en-US"/>
        </w:rPr>
        <w:t>, -</w:t>
      </w:r>
      <w:r w:rsidRPr="00BF15AA">
        <w:rPr>
          <w:sz w:val="24"/>
          <w:szCs w:val="24"/>
          <w:lang w:val="en-US" w:bidi="en-US"/>
        </w:rPr>
        <w:t>ty</w:t>
      </w:r>
      <w:r w:rsidRPr="00BF15AA">
        <w:rPr>
          <w:sz w:val="24"/>
          <w:szCs w:val="24"/>
          <w:lang w:bidi="en-US"/>
        </w:rPr>
        <w:t>, -</w:t>
      </w:r>
      <w:r w:rsidRPr="00BF15AA">
        <w:rPr>
          <w:sz w:val="24"/>
          <w:szCs w:val="24"/>
          <w:lang w:val="en-US" w:bidi="en-US"/>
        </w:rPr>
        <w:t>th</w:t>
      </w:r>
      <w:r w:rsidRPr="00BF15AA">
        <w:rPr>
          <w:sz w:val="24"/>
          <w:szCs w:val="24"/>
          <w:lang w:bidi="en-US"/>
        </w:rPr>
        <w:t xml:space="preserve">) </w:t>
      </w:r>
      <w:r w:rsidRPr="00BF15AA">
        <w:rPr>
          <w:sz w:val="24"/>
          <w:szCs w:val="24"/>
        </w:rPr>
        <w:t xml:space="preserve">и словосложения </w:t>
      </w:r>
      <w:r w:rsidRPr="00BF15AA">
        <w:rPr>
          <w:sz w:val="24"/>
          <w:szCs w:val="24"/>
          <w:lang w:bidi="en-US"/>
        </w:rPr>
        <w:t>(</w:t>
      </w:r>
      <w:r w:rsidRPr="00BF15AA">
        <w:rPr>
          <w:sz w:val="24"/>
          <w:szCs w:val="24"/>
          <w:lang w:val="en-US" w:bidi="en-US"/>
        </w:rPr>
        <w:t>football</w:t>
      </w:r>
      <w:r w:rsidRPr="00BF15AA">
        <w:rPr>
          <w:sz w:val="24"/>
          <w:szCs w:val="24"/>
          <w:lang w:bidi="en-US"/>
        </w:rPr>
        <w:t xml:space="preserve">, </w:t>
      </w:r>
      <w:r w:rsidRPr="00BF15AA">
        <w:rPr>
          <w:sz w:val="24"/>
          <w:szCs w:val="24"/>
          <w:lang w:val="en-US" w:bidi="en-US"/>
        </w:rPr>
        <w:t>snowman</w:t>
      </w:r>
      <w:r w:rsidRPr="00BF15AA">
        <w:rPr>
          <w:sz w:val="24"/>
          <w:szCs w:val="24"/>
          <w:lang w:bidi="en-US"/>
        </w:rPr>
        <w:t>)</w:t>
      </w:r>
    </w:p>
    <w:p w14:paraId="2F3D5CD9" w14:textId="77777777"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Предложения</w:t>
      </w:r>
      <w:r w:rsidRPr="00BF15AA">
        <w:rPr>
          <w:sz w:val="24"/>
          <w:szCs w:val="24"/>
          <w:lang w:val="en-US"/>
        </w:rPr>
        <w:t xml:space="preserve"> </w:t>
      </w:r>
      <w:r w:rsidRPr="00BF15AA">
        <w:rPr>
          <w:sz w:val="24"/>
          <w:szCs w:val="24"/>
        </w:rPr>
        <w:t>с</w:t>
      </w:r>
      <w:r w:rsidRPr="00BF15AA">
        <w:rPr>
          <w:sz w:val="24"/>
          <w:szCs w:val="24"/>
          <w:lang w:val="en-US"/>
        </w:rPr>
        <w:t xml:space="preserve"> </w:t>
      </w:r>
      <w:r w:rsidRPr="00BF15AA">
        <w:rPr>
          <w:sz w:val="24"/>
          <w:szCs w:val="24"/>
        </w:rPr>
        <w:t>начальным</w:t>
      </w:r>
      <w:r w:rsidRPr="00BF15AA">
        <w:rPr>
          <w:sz w:val="24"/>
          <w:szCs w:val="24"/>
          <w:lang w:val="en-US"/>
        </w:rPr>
        <w:t xml:space="preserve"> </w:t>
      </w:r>
      <w:r w:rsidRPr="00BF15AA">
        <w:rPr>
          <w:sz w:val="24"/>
          <w:szCs w:val="24"/>
          <w:lang w:val="en-US" w:bidi="en-US"/>
        </w:rPr>
        <w:t xml:space="preserve">There </w:t>
      </w:r>
      <w:r w:rsidRPr="00BF15AA">
        <w:rPr>
          <w:sz w:val="24"/>
          <w:szCs w:val="24"/>
          <w:lang w:val="en-US"/>
        </w:rPr>
        <w:t xml:space="preserve">+ </w:t>
      </w:r>
      <w:r w:rsidRPr="00BF15AA">
        <w:rPr>
          <w:sz w:val="24"/>
          <w:szCs w:val="24"/>
          <w:lang w:val="en-US" w:bidi="en-US"/>
        </w:rPr>
        <w:t xml:space="preserve">to be </w:t>
      </w:r>
      <w:r w:rsidRPr="00BF15AA">
        <w:rPr>
          <w:sz w:val="24"/>
          <w:szCs w:val="24"/>
        </w:rPr>
        <w:t>в</w:t>
      </w:r>
      <w:r w:rsidRPr="00BF15AA">
        <w:rPr>
          <w:sz w:val="24"/>
          <w:szCs w:val="24"/>
          <w:lang w:val="en-US"/>
        </w:rPr>
        <w:t xml:space="preserve"> </w:t>
      </w:r>
      <w:r w:rsidRPr="00BF15AA">
        <w:rPr>
          <w:sz w:val="24"/>
          <w:szCs w:val="24"/>
          <w:lang w:val="en-US" w:bidi="en-US"/>
        </w:rPr>
        <w:t>Past Simple Tense (There was an old house near the river.).</w:t>
      </w:r>
    </w:p>
    <w:p w14:paraId="601FB83D"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Побудительные предложения в отрицательной </w:t>
      </w:r>
      <w:r w:rsidRPr="00BF15AA">
        <w:rPr>
          <w:sz w:val="24"/>
          <w:szCs w:val="24"/>
          <w:lang w:bidi="en-US"/>
        </w:rPr>
        <w:t>(</w:t>
      </w:r>
      <w:r w:rsidRPr="00BF15AA">
        <w:rPr>
          <w:sz w:val="24"/>
          <w:szCs w:val="24"/>
          <w:lang w:val="en-US" w:bidi="en-US"/>
        </w:rPr>
        <w:t>Don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talk</w:t>
      </w:r>
      <w:r w:rsidRPr="00BF15AA">
        <w:rPr>
          <w:sz w:val="24"/>
          <w:szCs w:val="24"/>
          <w:lang w:bidi="en-US"/>
        </w:rPr>
        <w:t xml:space="preserve">, </w:t>
      </w:r>
      <w:r w:rsidRPr="00BF15AA">
        <w:rPr>
          <w:sz w:val="24"/>
          <w:szCs w:val="24"/>
          <w:lang w:val="en-US" w:bidi="en-US"/>
        </w:rPr>
        <w:t>please</w:t>
      </w:r>
      <w:r w:rsidRPr="00BF15AA">
        <w:rPr>
          <w:sz w:val="24"/>
          <w:szCs w:val="24"/>
          <w:lang w:bidi="en-US"/>
        </w:rPr>
        <w:t xml:space="preserve">.) </w:t>
      </w:r>
      <w:r w:rsidRPr="00BF15AA">
        <w:rPr>
          <w:sz w:val="24"/>
          <w:szCs w:val="24"/>
        </w:rPr>
        <w:t>форме.</w:t>
      </w:r>
    </w:p>
    <w:p w14:paraId="3BEBD9F9"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Правильные и неправильные глаголы в </w:t>
      </w:r>
      <w:r w:rsidRPr="00BF15AA">
        <w:rPr>
          <w:sz w:val="24"/>
          <w:szCs w:val="24"/>
          <w:lang w:val="en-US" w:bidi="en-US"/>
        </w:rPr>
        <w:t>Past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в повествовательных (утвердительных и отрицательных) и вопросительных (общий и специальный вопросы) предложениях.</w:t>
      </w:r>
    </w:p>
    <w:p w14:paraId="6215E8D1" w14:textId="77777777"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Конструкция</w:t>
      </w:r>
      <w:r w:rsidRPr="00BF15AA">
        <w:rPr>
          <w:sz w:val="24"/>
          <w:szCs w:val="24"/>
          <w:lang w:val="en-US"/>
        </w:rPr>
        <w:t xml:space="preserve"> </w:t>
      </w:r>
      <w:r w:rsidRPr="00BF15AA">
        <w:rPr>
          <w:sz w:val="24"/>
          <w:szCs w:val="24"/>
          <w:lang w:val="en-US" w:bidi="en-US"/>
        </w:rPr>
        <w:t xml:space="preserve">I’d like to </w:t>
      </w:r>
      <w:r w:rsidRPr="00BF15AA">
        <w:rPr>
          <w:sz w:val="24"/>
          <w:szCs w:val="24"/>
          <w:lang w:val="en-US"/>
        </w:rPr>
        <w:t xml:space="preserve">... </w:t>
      </w:r>
      <w:r w:rsidRPr="00BF15AA">
        <w:rPr>
          <w:sz w:val="24"/>
          <w:szCs w:val="24"/>
          <w:lang w:val="en-US" w:bidi="en-US"/>
        </w:rPr>
        <w:t>(I’d like to read this book.).</w:t>
      </w:r>
    </w:p>
    <w:p w14:paraId="7D917F13" w14:textId="77777777"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Конструкции</w:t>
      </w:r>
      <w:r w:rsidRPr="00BF15AA">
        <w:rPr>
          <w:sz w:val="24"/>
          <w:szCs w:val="24"/>
          <w:lang w:val="en-US"/>
        </w:rPr>
        <w:t xml:space="preserve"> </w:t>
      </w:r>
      <w:r w:rsidRPr="00BF15AA">
        <w:rPr>
          <w:sz w:val="24"/>
          <w:szCs w:val="24"/>
        </w:rPr>
        <w:t>с</w:t>
      </w:r>
      <w:r w:rsidRPr="00BF15AA">
        <w:rPr>
          <w:sz w:val="24"/>
          <w:szCs w:val="24"/>
          <w:lang w:val="en-US"/>
        </w:rPr>
        <w:t xml:space="preserve"> </w:t>
      </w:r>
      <w:r w:rsidRPr="00BF15AA">
        <w:rPr>
          <w:sz w:val="24"/>
          <w:szCs w:val="24"/>
        </w:rPr>
        <w:t>глаголами</w:t>
      </w:r>
      <w:r w:rsidRPr="00BF15AA">
        <w:rPr>
          <w:sz w:val="24"/>
          <w:szCs w:val="24"/>
          <w:lang w:val="en-US"/>
        </w:rPr>
        <w:t xml:space="preserve"> </w:t>
      </w:r>
      <w:r w:rsidRPr="00BF15AA">
        <w:rPr>
          <w:sz w:val="24"/>
          <w:szCs w:val="24"/>
        </w:rPr>
        <w:t>на</w:t>
      </w:r>
      <w:r w:rsidRPr="00BF15AA">
        <w:rPr>
          <w:sz w:val="24"/>
          <w:szCs w:val="24"/>
          <w:lang w:val="en-US"/>
        </w:rPr>
        <w:t xml:space="preserve"> </w:t>
      </w:r>
      <w:r w:rsidRPr="00BF15AA">
        <w:rPr>
          <w:sz w:val="24"/>
          <w:szCs w:val="24"/>
          <w:lang w:val="en-US" w:bidi="en-US"/>
        </w:rPr>
        <w:t>-ing: to like/enjoy doing smth (I like riding my</w:t>
      </w:r>
    </w:p>
    <w:p w14:paraId="51C50459" w14:textId="77777777" w:rsidR="00BF15AA" w:rsidRPr="00BF15AA" w:rsidRDefault="00BF15AA" w:rsidP="00EE17DF">
      <w:pPr>
        <w:pStyle w:val="29"/>
        <w:shd w:val="clear" w:color="auto" w:fill="auto"/>
        <w:spacing w:before="0" w:after="0" w:line="240" w:lineRule="auto"/>
        <w:ind w:left="195"/>
        <w:jc w:val="left"/>
        <w:rPr>
          <w:sz w:val="24"/>
          <w:szCs w:val="24"/>
          <w:lang w:val="en-US"/>
        </w:rPr>
      </w:pPr>
      <w:r w:rsidRPr="00BF15AA">
        <w:rPr>
          <w:sz w:val="24"/>
          <w:szCs w:val="24"/>
          <w:lang w:val="en-US" w:bidi="en-US"/>
        </w:rPr>
        <w:t>bike.).</w:t>
      </w:r>
    </w:p>
    <w:p w14:paraId="0E449B55" w14:textId="77777777"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Существительные</w:t>
      </w:r>
      <w:r w:rsidRPr="00BF15AA">
        <w:rPr>
          <w:sz w:val="24"/>
          <w:szCs w:val="24"/>
          <w:lang w:val="en-US"/>
        </w:rPr>
        <w:t xml:space="preserve"> </w:t>
      </w:r>
      <w:r w:rsidRPr="00BF15AA">
        <w:rPr>
          <w:sz w:val="24"/>
          <w:szCs w:val="24"/>
        </w:rPr>
        <w:t>в</w:t>
      </w:r>
      <w:r w:rsidRPr="00BF15AA">
        <w:rPr>
          <w:sz w:val="24"/>
          <w:szCs w:val="24"/>
          <w:lang w:val="en-US"/>
        </w:rPr>
        <w:t xml:space="preserve"> </w:t>
      </w:r>
      <w:r w:rsidRPr="00BF15AA">
        <w:rPr>
          <w:sz w:val="24"/>
          <w:szCs w:val="24"/>
        </w:rPr>
        <w:t>притяжательном</w:t>
      </w:r>
      <w:r w:rsidRPr="00BF15AA">
        <w:rPr>
          <w:sz w:val="24"/>
          <w:szCs w:val="24"/>
          <w:lang w:val="en-US"/>
        </w:rPr>
        <w:t xml:space="preserve"> </w:t>
      </w:r>
      <w:r w:rsidRPr="00BF15AA">
        <w:rPr>
          <w:sz w:val="24"/>
          <w:szCs w:val="24"/>
        </w:rPr>
        <w:t>падеже</w:t>
      </w:r>
      <w:r w:rsidRPr="00BF15AA">
        <w:rPr>
          <w:sz w:val="24"/>
          <w:szCs w:val="24"/>
          <w:lang w:val="en-US"/>
        </w:rPr>
        <w:t xml:space="preserve"> </w:t>
      </w:r>
      <w:r w:rsidRPr="00BF15AA">
        <w:rPr>
          <w:sz w:val="24"/>
          <w:szCs w:val="24"/>
          <w:lang w:val="en-US" w:bidi="en-US"/>
        </w:rPr>
        <w:t>(Possessive Case; Ann’s dress, children’s toys, boys’ books).</w:t>
      </w:r>
    </w:p>
    <w:p w14:paraId="7907CCEA"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Слова, выражающие количество с исчисляемыми и неисчисляемыми существительными </w:t>
      </w:r>
      <w:r w:rsidRPr="00BF15AA">
        <w:rPr>
          <w:sz w:val="24"/>
          <w:szCs w:val="24"/>
          <w:lang w:bidi="en-US"/>
        </w:rPr>
        <w:t>(</w:t>
      </w:r>
      <w:r w:rsidRPr="00BF15AA">
        <w:rPr>
          <w:sz w:val="24"/>
          <w:szCs w:val="24"/>
          <w:lang w:val="en-US" w:bidi="en-US"/>
        </w:rPr>
        <w:t>much</w:t>
      </w:r>
      <w:r w:rsidRPr="00BF15AA">
        <w:rPr>
          <w:sz w:val="24"/>
          <w:szCs w:val="24"/>
          <w:lang w:bidi="en-US"/>
        </w:rPr>
        <w:t>/</w:t>
      </w:r>
      <w:r w:rsidRPr="00BF15AA">
        <w:rPr>
          <w:sz w:val="24"/>
          <w:szCs w:val="24"/>
          <w:lang w:val="en-US" w:bidi="en-US"/>
        </w:rPr>
        <w:t>many</w:t>
      </w:r>
      <w:r w:rsidRPr="00BF15AA">
        <w:rPr>
          <w:sz w:val="24"/>
          <w:szCs w:val="24"/>
          <w:lang w:bidi="en-US"/>
        </w:rPr>
        <w:t>/</w:t>
      </w:r>
      <w:r w:rsidRPr="00BF15AA">
        <w:rPr>
          <w:sz w:val="24"/>
          <w:szCs w:val="24"/>
          <w:lang w:val="en-US" w:bidi="en-US"/>
        </w:rPr>
        <w:t>a</w:t>
      </w:r>
      <w:r w:rsidRPr="00BF15AA">
        <w:rPr>
          <w:sz w:val="24"/>
          <w:szCs w:val="24"/>
          <w:lang w:bidi="en-US"/>
        </w:rPr>
        <w:t xml:space="preserve"> </w:t>
      </w:r>
      <w:r w:rsidRPr="00BF15AA">
        <w:rPr>
          <w:sz w:val="24"/>
          <w:szCs w:val="24"/>
          <w:lang w:val="en-US" w:bidi="en-US"/>
        </w:rPr>
        <w:t>lot</w:t>
      </w:r>
      <w:r w:rsidRPr="00BF15AA">
        <w:rPr>
          <w:sz w:val="24"/>
          <w:szCs w:val="24"/>
          <w:lang w:bidi="en-US"/>
        </w:rPr>
        <w:t xml:space="preserve"> </w:t>
      </w:r>
      <w:r w:rsidRPr="00BF15AA">
        <w:rPr>
          <w:sz w:val="24"/>
          <w:szCs w:val="24"/>
          <w:lang w:val="en-US" w:bidi="en-US"/>
        </w:rPr>
        <w:t>of</w:t>
      </w:r>
      <w:r w:rsidRPr="00BF15AA">
        <w:rPr>
          <w:sz w:val="24"/>
          <w:szCs w:val="24"/>
          <w:lang w:bidi="en-US"/>
        </w:rPr>
        <w:t>).</w:t>
      </w:r>
    </w:p>
    <w:p w14:paraId="3B4D2053"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Личные местоимения в объектном </w:t>
      </w:r>
      <w:r w:rsidRPr="00BF15AA">
        <w:rPr>
          <w:sz w:val="24"/>
          <w:szCs w:val="24"/>
          <w:lang w:bidi="en-US"/>
        </w:rPr>
        <w:t>(</w:t>
      </w:r>
      <w:r w:rsidRPr="00BF15AA">
        <w:rPr>
          <w:sz w:val="24"/>
          <w:szCs w:val="24"/>
          <w:lang w:val="en-US" w:bidi="en-US"/>
        </w:rPr>
        <w:t>me</w:t>
      </w:r>
      <w:r w:rsidRPr="00BF15AA">
        <w:rPr>
          <w:sz w:val="24"/>
          <w:szCs w:val="24"/>
          <w:lang w:bidi="en-US"/>
        </w:rPr>
        <w:t xml:space="preserve">, </w:t>
      </w:r>
      <w:r w:rsidRPr="00BF15AA">
        <w:rPr>
          <w:sz w:val="24"/>
          <w:szCs w:val="24"/>
          <w:lang w:val="en-US" w:bidi="en-US"/>
        </w:rPr>
        <w:t>you</w:t>
      </w:r>
      <w:r w:rsidRPr="00BF15AA">
        <w:rPr>
          <w:sz w:val="24"/>
          <w:szCs w:val="24"/>
          <w:lang w:bidi="en-US"/>
        </w:rPr>
        <w:t xml:space="preserve">, </w:t>
      </w:r>
      <w:r w:rsidRPr="00BF15AA">
        <w:rPr>
          <w:sz w:val="24"/>
          <w:szCs w:val="24"/>
          <w:lang w:val="en-US" w:bidi="en-US"/>
        </w:rPr>
        <w:t>him</w:t>
      </w:r>
      <w:r w:rsidRPr="00BF15AA">
        <w:rPr>
          <w:sz w:val="24"/>
          <w:szCs w:val="24"/>
          <w:lang w:bidi="en-US"/>
        </w:rPr>
        <w:t>/</w:t>
      </w:r>
      <w:r w:rsidRPr="00BF15AA">
        <w:rPr>
          <w:sz w:val="24"/>
          <w:szCs w:val="24"/>
          <w:lang w:val="en-US" w:bidi="en-US"/>
        </w:rPr>
        <w:t>her</w:t>
      </w:r>
      <w:r w:rsidRPr="00BF15AA">
        <w:rPr>
          <w:sz w:val="24"/>
          <w:szCs w:val="24"/>
          <w:lang w:bidi="en-US"/>
        </w:rPr>
        <w:t>/</w:t>
      </w:r>
      <w:r w:rsidRPr="00BF15AA">
        <w:rPr>
          <w:sz w:val="24"/>
          <w:szCs w:val="24"/>
          <w:lang w:val="en-US" w:bidi="en-US"/>
        </w:rPr>
        <w:t>it</w:t>
      </w:r>
      <w:r w:rsidRPr="00BF15AA">
        <w:rPr>
          <w:sz w:val="24"/>
          <w:szCs w:val="24"/>
          <w:lang w:bidi="en-US"/>
        </w:rPr>
        <w:t xml:space="preserve">, </w:t>
      </w:r>
      <w:r w:rsidRPr="00BF15AA">
        <w:rPr>
          <w:sz w:val="24"/>
          <w:szCs w:val="24"/>
          <w:lang w:val="en-US" w:bidi="en-US"/>
        </w:rPr>
        <w:t>us</w:t>
      </w:r>
      <w:r w:rsidRPr="00BF15AA">
        <w:rPr>
          <w:sz w:val="24"/>
          <w:szCs w:val="24"/>
          <w:lang w:bidi="en-US"/>
        </w:rPr>
        <w:t xml:space="preserve">, </w:t>
      </w:r>
      <w:r w:rsidRPr="00BF15AA">
        <w:rPr>
          <w:sz w:val="24"/>
          <w:szCs w:val="24"/>
          <w:lang w:val="en-US" w:bidi="en-US"/>
        </w:rPr>
        <w:t>them</w:t>
      </w:r>
      <w:r w:rsidRPr="00BF15AA">
        <w:rPr>
          <w:sz w:val="24"/>
          <w:szCs w:val="24"/>
          <w:lang w:bidi="en-US"/>
        </w:rPr>
        <w:t xml:space="preserve">) </w:t>
      </w:r>
      <w:r w:rsidRPr="00BF15AA">
        <w:rPr>
          <w:sz w:val="24"/>
          <w:szCs w:val="24"/>
        </w:rPr>
        <w:t xml:space="preserve">падеже. Указательные местоимения </w:t>
      </w:r>
      <w:r w:rsidRPr="00BF15AA">
        <w:rPr>
          <w:sz w:val="24"/>
          <w:szCs w:val="24"/>
          <w:lang w:bidi="en-US"/>
        </w:rPr>
        <w:t>(</w:t>
      </w:r>
      <w:r w:rsidRPr="00BF15AA">
        <w:rPr>
          <w:sz w:val="24"/>
          <w:szCs w:val="24"/>
          <w:lang w:val="en-US" w:bidi="en-US"/>
        </w:rPr>
        <w:t>this</w:t>
      </w:r>
      <w:r w:rsidRPr="00BF15AA">
        <w:rPr>
          <w:sz w:val="24"/>
          <w:szCs w:val="24"/>
          <w:lang w:bidi="en-US"/>
        </w:rPr>
        <w:t xml:space="preserve"> </w:t>
      </w:r>
      <w:r w:rsidRPr="00BF15AA">
        <w:rPr>
          <w:sz w:val="24"/>
          <w:szCs w:val="24"/>
        </w:rPr>
        <w:t xml:space="preserve">- </w:t>
      </w:r>
      <w:r w:rsidRPr="00BF15AA">
        <w:rPr>
          <w:sz w:val="24"/>
          <w:szCs w:val="24"/>
          <w:lang w:val="en-US" w:bidi="en-US"/>
        </w:rPr>
        <w:t>these</w:t>
      </w:r>
      <w:r w:rsidRPr="00BF15AA">
        <w:rPr>
          <w:sz w:val="24"/>
          <w:szCs w:val="24"/>
          <w:lang w:bidi="en-US"/>
        </w:rPr>
        <w:t xml:space="preserve">; </w:t>
      </w:r>
      <w:r w:rsidRPr="00BF15AA">
        <w:rPr>
          <w:sz w:val="24"/>
          <w:szCs w:val="24"/>
          <w:lang w:val="en-US" w:bidi="en-US"/>
        </w:rPr>
        <w:t>that</w:t>
      </w:r>
      <w:r w:rsidRPr="00BF15AA">
        <w:rPr>
          <w:sz w:val="24"/>
          <w:szCs w:val="24"/>
          <w:lang w:bidi="en-US"/>
        </w:rPr>
        <w:t xml:space="preserve"> - </w:t>
      </w:r>
      <w:r w:rsidRPr="00BF15AA">
        <w:rPr>
          <w:sz w:val="24"/>
          <w:szCs w:val="24"/>
          <w:lang w:val="en-US" w:bidi="en-US"/>
        </w:rPr>
        <w:t>those</w:t>
      </w:r>
      <w:r w:rsidRPr="00BF15AA">
        <w:rPr>
          <w:sz w:val="24"/>
          <w:szCs w:val="24"/>
          <w:lang w:bidi="en-US"/>
        </w:rPr>
        <w:t xml:space="preserve">). </w:t>
      </w:r>
      <w:r w:rsidRPr="00BF15AA">
        <w:rPr>
          <w:sz w:val="24"/>
          <w:szCs w:val="24"/>
        </w:rPr>
        <w:t xml:space="preserve">Неопределённые местоимения </w:t>
      </w:r>
      <w:r w:rsidRPr="00BF15AA">
        <w:rPr>
          <w:sz w:val="24"/>
          <w:szCs w:val="24"/>
          <w:lang w:bidi="en-US"/>
        </w:rPr>
        <w:t>(</w:t>
      </w:r>
      <w:r w:rsidRPr="00BF15AA">
        <w:rPr>
          <w:sz w:val="24"/>
          <w:szCs w:val="24"/>
          <w:lang w:val="en-US" w:bidi="en-US"/>
        </w:rPr>
        <w:t>some</w:t>
      </w:r>
      <w:r w:rsidRPr="00BF15AA">
        <w:rPr>
          <w:sz w:val="24"/>
          <w:szCs w:val="24"/>
          <w:lang w:bidi="en-US"/>
        </w:rPr>
        <w:t>/</w:t>
      </w:r>
      <w:r w:rsidRPr="00BF15AA">
        <w:rPr>
          <w:sz w:val="24"/>
          <w:szCs w:val="24"/>
          <w:lang w:val="en-US" w:bidi="en-US"/>
        </w:rPr>
        <w:t>any</w:t>
      </w:r>
      <w:r w:rsidRPr="00BF15AA">
        <w:rPr>
          <w:sz w:val="24"/>
          <w:szCs w:val="24"/>
          <w:lang w:bidi="en-US"/>
        </w:rPr>
        <w:t xml:space="preserve">) </w:t>
      </w:r>
      <w:r w:rsidRPr="00BF15AA">
        <w:rPr>
          <w:sz w:val="24"/>
          <w:szCs w:val="24"/>
        </w:rPr>
        <w:t xml:space="preserve">в повествовательных и вопросительных предложениях </w:t>
      </w:r>
      <w:r w:rsidRPr="00BF15AA">
        <w:rPr>
          <w:sz w:val="24"/>
          <w:szCs w:val="24"/>
          <w:lang w:bidi="en-US"/>
        </w:rPr>
        <w:t>(</w:t>
      </w:r>
      <w:r w:rsidRPr="00BF15AA">
        <w:rPr>
          <w:sz w:val="24"/>
          <w:szCs w:val="24"/>
          <w:lang w:val="en-US" w:bidi="en-US"/>
        </w:rPr>
        <w:t>Have</w:t>
      </w:r>
      <w:r w:rsidRPr="00BF15AA">
        <w:rPr>
          <w:sz w:val="24"/>
          <w:szCs w:val="24"/>
          <w:lang w:bidi="en-US"/>
        </w:rPr>
        <w:t xml:space="preserve"> </w:t>
      </w:r>
      <w:r w:rsidRPr="00BF15AA">
        <w:rPr>
          <w:sz w:val="24"/>
          <w:szCs w:val="24"/>
          <w:lang w:val="en-US" w:bidi="en-US"/>
        </w:rPr>
        <w:t>you</w:t>
      </w:r>
      <w:r w:rsidRPr="00BF15AA">
        <w:rPr>
          <w:sz w:val="24"/>
          <w:szCs w:val="24"/>
          <w:lang w:bidi="en-US"/>
        </w:rPr>
        <w:t xml:space="preserve"> </w:t>
      </w:r>
      <w:r w:rsidRPr="00BF15AA">
        <w:rPr>
          <w:sz w:val="24"/>
          <w:szCs w:val="24"/>
          <w:lang w:val="en-US" w:bidi="en-US"/>
        </w:rPr>
        <w:t>got</w:t>
      </w:r>
      <w:r w:rsidRPr="00BF15AA">
        <w:rPr>
          <w:sz w:val="24"/>
          <w:szCs w:val="24"/>
          <w:lang w:bidi="en-US"/>
        </w:rPr>
        <w:t xml:space="preserve"> </w:t>
      </w:r>
      <w:r w:rsidRPr="00BF15AA">
        <w:rPr>
          <w:sz w:val="24"/>
          <w:szCs w:val="24"/>
          <w:lang w:val="en-US" w:bidi="en-US"/>
        </w:rPr>
        <w:t>any</w:t>
      </w:r>
      <w:r w:rsidRPr="00BF15AA">
        <w:rPr>
          <w:sz w:val="24"/>
          <w:szCs w:val="24"/>
          <w:lang w:bidi="en-US"/>
        </w:rPr>
        <w:t xml:space="preserve"> </w:t>
      </w:r>
      <w:r w:rsidRPr="00BF15AA">
        <w:rPr>
          <w:sz w:val="24"/>
          <w:szCs w:val="24"/>
          <w:lang w:val="en-US" w:bidi="en-US"/>
        </w:rPr>
        <w:t>friends</w:t>
      </w:r>
      <w:r w:rsidRPr="00BF15AA">
        <w:rPr>
          <w:sz w:val="24"/>
          <w:szCs w:val="24"/>
          <w:lang w:bidi="en-US"/>
        </w:rPr>
        <w:t xml:space="preserve">? - </w:t>
      </w:r>
      <w:r w:rsidRPr="00BF15AA">
        <w:rPr>
          <w:sz w:val="24"/>
          <w:szCs w:val="24"/>
          <w:lang w:val="en-US" w:bidi="en-US"/>
        </w:rPr>
        <w:t>Yes</w:t>
      </w:r>
      <w:r w:rsidRPr="00BF15AA">
        <w:rPr>
          <w:sz w:val="24"/>
          <w:szCs w:val="24"/>
          <w:lang w:bidi="en-US"/>
        </w:rPr>
        <w:t xml:space="preserve">, </w:t>
      </w:r>
      <w:r w:rsidRPr="00BF15AA">
        <w:rPr>
          <w:sz w:val="24"/>
          <w:szCs w:val="24"/>
          <w:lang w:val="en-US" w:bidi="en-US"/>
        </w:rPr>
        <w:t>I</w:t>
      </w:r>
      <w:r w:rsidRPr="00BF15AA">
        <w:rPr>
          <w:sz w:val="24"/>
          <w:szCs w:val="24"/>
          <w:lang w:bidi="en-US"/>
        </w:rPr>
        <w:t>’</w:t>
      </w:r>
      <w:r w:rsidRPr="00BF15AA">
        <w:rPr>
          <w:sz w:val="24"/>
          <w:szCs w:val="24"/>
          <w:lang w:val="en-US" w:bidi="en-US"/>
        </w:rPr>
        <w:t>ve</w:t>
      </w:r>
      <w:r w:rsidRPr="00BF15AA">
        <w:rPr>
          <w:sz w:val="24"/>
          <w:szCs w:val="24"/>
          <w:lang w:bidi="en-US"/>
        </w:rPr>
        <w:t xml:space="preserve"> </w:t>
      </w:r>
      <w:r w:rsidRPr="00BF15AA">
        <w:rPr>
          <w:sz w:val="24"/>
          <w:szCs w:val="24"/>
          <w:lang w:val="en-US" w:bidi="en-US"/>
        </w:rPr>
        <w:t>got</w:t>
      </w:r>
      <w:r w:rsidRPr="00BF15AA">
        <w:rPr>
          <w:sz w:val="24"/>
          <w:szCs w:val="24"/>
          <w:lang w:bidi="en-US"/>
        </w:rPr>
        <w:t xml:space="preserve"> </w:t>
      </w:r>
      <w:r w:rsidRPr="00BF15AA">
        <w:rPr>
          <w:sz w:val="24"/>
          <w:szCs w:val="24"/>
          <w:lang w:val="en-US" w:bidi="en-US"/>
        </w:rPr>
        <w:t>some</w:t>
      </w:r>
      <w:r w:rsidRPr="00BF15AA">
        <w:rPr>
          <w:sz w:val="24"/>
          <w:szCs w:val="24"/>
          <w:lang w:bidi="en-US"/>
        </w:rPr>
        <w:t>.).</w:t>
      </w:r>
    </w:p>
    <w:p w14:paraId="18DDD89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Наречия частотности </w:t>
      </w:r>
      <w:r w:rsidRPr="00BF15AA">
        <w:rPr>
          <w:sz w:val="24"/>
          <w:szCs w:val="24"/>
          <w:lang w:bidi="en-US"/>
        </w:rPr>
        <w:t>(</w:t>
      </w:r>
      <w:r w:rsidRPr="00BF15AA">
        <w:rPr>
          <w:sz w:val="24"/>
          <w:szCs w:val="24"/>
          <w:lang w:val="en-US" w:bidi="en-US"/>
        </w:rPr>
        <w:t>usually</w:t>
      </w:r>
      <w:r w:rsidRPr="00BF15AA">
        <w:rPr>
          <w:sz w:val="24"/>
          <w:szCs w:val="24"/>
          <w:lang w:bidi="en-US"/>
        </w:rPr>
        <w:t xml:space="preserve">, </w:t>
      </w:r>
      <w:r w:rsidRPr="00BF15AA">
        <w:rPr>
          <w:sz w:val="24"/>
          <w:szCs w:val="24"/>
          <w:lang w:val="en-US" w:bidi="en-US"/>
        </w:rPr>
        <w:t>often</w:t>
      </w:r>
      <w:r w:rsidRPr="00BF15AA">
        <w:rPr>
          <w:sz w:val="24"/>
          <w:szCs w:val="24"/>
          <w:lang w:bidi="en-US"/>
        </w:rPr>
        <w:t>).</w:t>
      </w:r>
    </w:p>
    <w:p w14:paraId="11CBA4F4"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Количественные числительные </w:t>
      </w:r>
      <w:r w:rsidRPr="00BF15AA">
        <w:rPr>
          <w:sz w:val="24"/>
          <w:szCs w:val="24"/>
          <w:lang w:bidi="en-US"/>
        </w:rPr>
        <w:t xml:space="preserve">(13-100). </w:t>
      </w:r>
      <w:r w:rsidRPr="00BF15AA">
        <w:rPr>
          <w:sz w:val="24"/>
          <w:szCs w:val="24"/>
        </w:rPr>
        <w:t>Порядковые числительные (1-30).</w:t>
      </w:r>
    </w:p>
    <w:p w14:paraId="4C83D4AB"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Вопросительные слова </w:t>
      </w:r>
      <w:r w:rsidRPr="00BF15AA">
        <w:rPr>
          <w:sz w:val="24"/>
          <w:szCs w:val="24"/>
          <w:lang w:bidi="en-US"/>
        </w:rPr>
        <w:t>(</w:t>
      </w:r>
      <w:r w:rsidRPr="00BF15AA">
        <w:rPr>
          <w:sz w:val="24"/>
          <w:szCs w:val="24"/>
          <w:lang w:val="en-US" w:bidi="en-US"/>
        </w:rPr>
        <w:t>when</w:t>
      </w:r>
      <w:r w:rsidRPr="00BF15AA">
        <w:rPr>
          <w:sz w:val="24"/>
          <w:szCs w:val="24"/>
          <w:lang w:bidi="en-US"/>
        </w:rPr>
        <w:t xml:space="preserve">, </w:t>
      </w:r>
      <w:r w:rsidRPr="00BF15AA">
        <w:rPr>
          <w:sz w:val="24"/>
          <w:szCs w:val="24"/>
          <w:lang w:val="en-US" w:bidi="en-US"/>
        </w:rPr>
        <w:t>whose</w:t>
      </w:r>
      <w:r w:rsidRPr="00BF15AA">
        <w:rPr>
          <w:sz w:val="24"/>
          <w:szCs w:val="24"/>
          <w:lang w:bidi="en-US"/>
        </w:rPr>
        <w:t xml:space="preserve">, </w:t>
      </w:r>
      <w:r w:rsidRPr="00BF15AA">
        <w:rPr>
          <w:sz w:val="24"/>
          <w:szCs w:val="24"/>
          <w:lang w:val="en-US" w:bidi="en-US"/>
        </w:rPr>
        <w:t>why</w:t>
      </w:r>
      <w:r w:rsidRPr="00BF15AA">
        <w:rPr>
          <w:sz w:val="24"/>
          <w:szCs w:val="24"/>
          <w:lang w:bidi="en-US"/>
        </w:rPr>
        <w:t>).</w:t>
      </w:r>
    </w:p>
    <w:p w14:paraId="78828E84" w14:textId="77777777" w:rsidR="00BF15AA" w:rsidRPr="00BF15AA" w:rsidRDefault="00BF15AA" w:rsidP="00EE17DF">
      <w:pPr>
        <w:pStyle w:val="29"/>
        <w:shd w:val="clear" w:color="auto" w:fill="auto"/>
        <w:spacing w:before="0" w:after="0" w:line="240" w:lineRule="auto"/>
        <w:ind w:left="195"/>
        <w:rPr>
          <w:sz w:val="24"/>
          <w:szCs w:val="24"/>
          <w:lang w:val="en-US"/>
        </w:rPr>
      </w:pPr>
      <w:r w:rsidRPr="00BF15AA">
        <w:rPr>
          <w:sz w:val="24"/>
          <w:szCs w:val="24"/>
        </w:rPr>
        <w:t>Предлоги</w:t>
      </w:r>
      <w:r w:rsidRPr="00BF15AA">
        <w:rPr>
          <w:sz w:val="24"/>
          <w:szCs w:val="24"/>
          <w:lang w:val="en-US"/>
        </w:rPr>
        <w:t xml:space="preserve"> </w:t>
      </w:r>
      <w:r w:rsidRPr="00BF15AA">
        <w:rPr>
          <w:sz w:val="24"/>
          <w:szCs w:val="24"/>
        </w:rPr>
        <w:t>места</w:t>
      </w:r>
      <w:r w:rsidRPr="00BF15AA">
        <w:rPr>
          <w:sz w:val="24"/>
          <w:szCs w:val="24"/>
          <w:lang w:val="en-US"/>
        </w:rPr>
        <w:t xml:space="preserve"> </w:t>
      </w:r>
      <w:r w:rsidRPr="00BF15AA">
        <w:rPr>
          <w:sz w:val="24"/>
          <w:szCs w:val="24"/>
          <w:lang w:val="en-US" w:bidi="en-US"/>
        </w:rPr>
        <w:t xml:space="preserve">(next to, in front of, behind), </w:t>
      </w:r>
      <w:r w:rsidRPr="00BF15AA">
        <w:rPr>
          <w:sz w:val="24"/>
          <w:szCs w:val="24"/>
        </w:rPr>
        <w:t>направления</w:t>
      </w:r>
      <w:r w:rsidRPr="00BF15AA">
        <w:rPr>
          <w:sz w:val="24"/>
          <w:szCs w:val="24"/>
          <w:lang w:val="en-US"/>
        </w:rPr>
        <w:t xml:space="preserve"> </w:t>
      </w:r>
      <w:r w:rsidRPr="00BF15AA">
        <w:rPr>
          <w:sz w:val="24"/>
          <w:szCs w:val="24"/>
          <w:lang w:val="en-US" w:bidi="en-US"/>
        </w:rPr>
        <w:t xml:space="preserve">(to), </w:t>
      </w:r>
      <w:r w:rsidRPr="00BF15AA">
        <w:rPr>
          <w:sz w:val="24"/>
          <w:szCs w:val="24"/>
        </w:rPr>
        <w:t>времени</w:t>
      </w:r>
      <w:r w:rsidRPr="00BF15AA">
        <w:rPr>
          <w:sz w:val="24"/>
          <w:szCs w:val="24"/>
          <w:lang w:val="en-US"/>
        </w:rPr>
        <w:t xml:space="preserve"> </w:t>
      </w:r>
      <w:r w:rsidRPr="00BF15AA">
        <w:rPr>
          <w:sz w:val="24"/>
          <w:szCs w:val="24"/>
          <w:lang w:val="en-US" w:bidi="en-US"/>
        </w:rPr>
        <w:t xml:space="preserve">(at, in, on </w:t>
      </w:r>
      <w:r w:rsidRPr="00BF15AA">
        <w:rPr>
          <w:sz w:val="24"/>
          <w:szCs w:val="24"/>
        </w:rPr>
        <w:t>в</w:t>
      </w:r>
      <w:r w:rsidRPr="00BF15AA">
        <w:rPr>
          <w:sz w:val="24"/>
          <w:szCs w:val="24"/>
          <w:lang w:val="en-US"/>
        </w:rPr>
        <w:t xml:space="preserve"> </w:t>
      </w:r>
      <w:r w:rsidRPr="00BF15AA">
        <w:rPr>
          <w:sz w:val="24"/>
          <w:szCs w:val="24"/>
        </w:rPr>
        <w:t>выражениях</w:t>
      </w:r>
      <w:r w:rsidRPr="00BF15AA">
        <w:rPr>
          <w:sz w:val="24"/>
          <w:szCs w:val="24"/>
          <w:lang w:val="en-US"/>
        </w:rPr>
        <w:t xml:space="preserve"> </w:t>
      </w:r>
      <w:r w:rsidRPr="00BF15AA">
        <w:rPr>
          <w:sz w:val="24"/>
          <w:szCs w:val="24"/>
          <w:lang w:val="en-US" w:bidi="en-US"/>
        </w:rPr>
        <w:t>at 5 o’clock, in the morning, on Monday).</w:t>
      </w:r>
    </w:p>
    <w:p w14:paraId="43A25B75" w14:textId="77777777" w:rsidR="00BF15AA" w:rsidRPr="00BF15AA" w:rsidRDefault="00BF15AA" w:rsidP="00EE17DF">
      <w:pPr>
        <w:pStyle w:val="29"/>
        <w:shd w:val="clear" w:color="auto" w:fill="auto"/>
        <w:tabs>
          <w:tab w:val="left" w:pos="1814"/>
        </w:tabs>
        <w:spacing w:before="0" w:after="0" w:line="240" w:lineRule="auto"/>
        <w:ind w:left="195"/>
        <w:rPr>
          <w:sz w:val="24"/>
          <w:szCs w:val="24"/>
        </w:rPr>
      </w:pPr>
      <w:r w:rsidRPr="00BF15AA">
        <w:rPr>
          <w:sz w:val="24"/>
          <w:szCs w:val="24"/>
        </w:rPr>
        <w:t>Социокультурные знания и умения.</w:t>
      </w:r>
    </w:p>
    <w:p w14:paraId="469B7AEF"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55C7FE16"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произведений детского фольклора (рифмовок, стихов, песенок), персонажей детских книг.</w:t>
      </w:r>
    </w:p>
    <w:p w14:paraId="746B74F8"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14:paraId="59734C46" w14:textId="77777777" w:rsidR="00BF15AA" w:rsidRPr="00BF15AA" w:rsidRDefault="00BF15AA" w:rsidP="00EE17DF">
      <w:pPr>
        <w:pStyle w:val="29"/>
        <w:shd w:val="clear" w:color="auto" w:fill="auto"/>
        <w:tabs>
          <w:tab w:val="left" w:pos="1819"/>
        </w:tabs>
        <w:spacing w:before="0" w:after="0" w:line="240" w:lineRule="auto"/>
        <w:ind w:left="195"/>
        <w:rPr>
          <w:sz w:val="24"/>
          <w:szCs w:val="24"/>
        </w:rPr>
      </w:pPr>
      <w:r w:rsidRPr="00BF15AA">
        <w:rPr>
          <w:sz w:val="24"/>
          <w:szCs w:val="24"/>
        </w:rPr>
        <w:t>Компенсаторные умения.</w:t>
      </w:r>
    </w:p>
    <w:p w14:paraId="3741EEC6"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чтении и аудировании языковой, в том числе контекстуальной, догадки.</w:t>
      </w:r>
    </w:p>
    <w:p w14:paraId="7771F77F"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формулировании собственных высказываний ключевых слов, вопросов; иллюстраций.</w:t>
      </w:r>
    </w:p>
    <w:p w14:paraId="6A30AD9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88117DB" w14:textId="77777777" w:rsidR="00BF15AA" w:rsidRPr="00BF15AA" w:rsidRDefault="00BF15AA" w:rsidP="00A7420B">
      <w:pPr>
        <w:pStyle w:val="29"/>
        <w:numPr>
          <w:ilvl w:val="2"/>
          <w:numId w:val="21"/>
        </w:numPr>
        <w:shd w:val="clear" w:color="auto" w:fill="auto"/>
        <w:spacing w:before="0" w:after="0" w:line="240" w:lineRule="auto"/>
        <w:ind w:left="195" w:firstLine="0"/>
        <w:rPr>
          <w:sz w:val="24"/>
          <w:szCs w:val="24"/>
        </w:rPr>
      </w:pPr>
      <w:r w:rsidRPr="00BF15AA">
        <w:rPr>
          <w:sz w:val="24"/>
          <w:szCs w:val="24"/>
        </w:rPr>
        <w:t>Содержание обучения в 4 классе.</w:t>
      </w:r>
    </w:p>
    <w:p w14:paraId="3B7D12C3" w14:textId="77777777" w:rsidR="00BF15AA" w:rsidRPr="00BF15AA" w:rsidRDefault="00BF15AA" w:rsidP="00EE17DF">
      <w:pPr>
        <w:pStyle w:val="29"/>
        <w:shd w:val="clear" w:color="auto" w:fill="auto"/>
        <w:tabs>
          <w:tab w:val="left" w:pos="1808"/>
        </w:tabs>
        <w:spacing w:before="0" w:after="0" w:line="240" w:lineRule="auto"/>
        <w:ind w:left="195"/>
        <w:rPr>
          <w:sz w:val="24"/>
          <w:szCs w:val="24"/>
        </w:rPr>
      </w:pPr>
      <w:r w:rsidRPr="00BF15AA">
        <w:rPr>
          <w:sz w:val="24"/>
          <w:szCs w:val="24"/>
        </w:rPr>
        <w:t>Тематическое содержание речи.</w:t>
      </w:r>
    </w:p>
    <w:p w14:paraId="48459363" w14:textId="77777777" w:rsidR="00BF15AA" w:rsidRPr="00BF15AA" w:rsidRDefault="00BF15AA" w:rsidP="00EE17DF">
      <w:pPr>
        <w:pStyle w:val="29"/>
        <w:shd w:val="clear" w:color="auto" w:fill="auto"/>
        <w:tabs>
          <w:tab w:val="left" w:pos="2015"/>
        </w:tabs>
        <w:spacing w:before="0" w:after="0" w:line="240" w:lineRule="auto"/>
        <w:ind w:left="195"/>
        <w:rPr>
          <w:sz w:val="24"/>
          <w:szCs w:val="24"/>
        </w:rPr>
      </w:pPr>
      <w:r w:rsidRPr="00BF15AA">
        <w:rPr>
          <w:sz w:val="24"/>
          <w:szCs w:val="24"/>
        </w:rPr>
        <w:t>Мир моего «я».</w:t>
      </w:r>
    </w:p>
    <w:p w14:paraId="303420E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Моя семья. Мой день рождения, подарки. Моя любимая еда. Мой день (распорядок дня, домашние обязанности).</w:t>
      </w:r>
    </w:p>
    <w:p w14:paraId="5ADFBD0C" w14:textId="77777777" w:rsidR="00BF15AA" w:rsidRPr="00BF15AA" w:rsidRDefault="00BF15AA" w:rsidP="00EE17DF">
      <w:pPr>
        <w:pStyle w:val="29"/>
        <w:shd w:val="clear" w:color="auto" w:fill="auto"/>
        <w:tabs>
          <w:tab w:val="left" w:pos="2019"/>
        </w:tabs>
        <w:spacing w:before="0" w:after="0" w:line="240" w:lineRule="auto"/>
        <w:ind w:left="195"/>
        <w:rPr>
          <w:sz w:val="24"/>
          <w:szCs w:val="24"/>
        </w:rPr>
      </w:pPr>
      <w:r w:rsidRPr="00BF15AA">
        <w:rPr>
          <w:sz w:val="24"/>
          <w:szCs w:val="24"/>
        </w:rPr>
        <w:t>Мир моих увлечений.</w:t>
      </w:r>
    </w:p>
    <w:p w14:paraId="546461DB"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Любимая игрушка, игра. Мой питомец. Любимые занятия. Занятия спортом. Любимая сказка/история/рассказ. Выходной день. Каникулы.</w:t>
      </w:r>
    </w:p>
    <w:p w14:paraId="2A0AE900" w14:textId="77777777" w:rsidR="00BF15AA" w:rsidRPr="00BF15AA" w:rsidRDefault="00BF15AA" w:rsidP="00EE17DF">
      <w:pPr>
        <w:pStyle w:val="29"/>
        <w:shd w:val="clear" w:color="auto" w:fill="auto"/>
        <w:tabs>
          <w:tab w:val="left" w:pos="2019"/>
        </w:tabs>
        <w:spacing w:before="0" w:after="0" w:line="240" w:lineRule="auto"/>
        <w:ind w:left="195"/>
        <w:rPr>
          <w:sz w:val="24"/>
          <w:szCs w:val="24"/>
        </w:rPr>
      </w:pPr>
      <w:r w:rsidRPr="00BF15AA">
        <w:rPr>
          <w:sz w:val="24"/>
          <w:szCs w:val="24"/>
        </w:rPr>
        <w:t>Мир вокруг меня.</w:t>
      </w:r>
    </w:p>
    <w:p w14:paraId="7F9961B0"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14:paraId="3A45A216" w14:textId="77777777" w:rsidR="00BF15AA" w:rsidRPr="00BF15AA" w:rsidRDefault="00BF15AA" w:rsidP="00EE17DF">
      <w:pPr>
        <w:pStyle w:val="29"/>
        <w:shd w:val="clear" w:color="auto" w:fill="auto"/>
        <w:tabs>
          <w:tab w:val="left" w:pos="2019"/>
        </w:tabs>
        <w:spacing w:before="0" w:after="0" w:line="240" w:lineRule="auto"/>
        <w:ind w:left="195"/>
        <w:rPr>
          <w:sz w:val="24"/>
          <w:szCs w:val="24"/>
        </w:rPr>
      </w:pPr>
      <w:r w:rsidRPr="00BF15AA">
        <w:rPr>
          <w:sz w:val="24"/>
          <w:szCs w:val="24"/>
        </w:rPr>
        <w:t>Родная страна и страны изучаемого языка.</w:t>
      </w:r>
    </w:p>
    <w:p w14:paraId="1C67F74B"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14:paraId="5B86AECB" w14:textId="77777777" w:rsidR="00BF15AA" w:rsidRPr="00BF15AA" w:rsidRDefault="00BF15AA" w:rsidP="00EE17DF">
      <w:pPr>
        <w:pStyle w:val="29"/>
        <w:shd w:val="clear" w:color="auto" w:fill="auto"/>
        <w:tabs>
          <w:tab w:val="left" w:pos="1808"/>
        </w:tabs>
        <w:spacing w:before="0" w:after="0" w:line="240" w:lineRule="auto"/>
        <w:ind w:left="195"/>
        <w:rPr>
          <w:sz w:val="24"/>
          <w:szCs w:val="24"/>
        </w:rPr>
      </w:pPr>
      <w:r w:rsidRPr="00BF15AA">
        <w:rPr>
          <w:sz w:val="24"/>
          <w:szCs w:val="24"/>
        </w:rPr>
        <w:t>Коммуникативные умения.</w:t>
      </w:r>
    </w:p>
    <w:p w14:paraId="58EC8493" w14:textId="77777777" w:rsidR="00BF15AA" w:rsidRPr="00BF15AA" w:rsidRDefault="00BF15AA" w:rsidP="00EE17DF">
      <w:pPr>
        <w:pStyle w:val="29"/>
        <w:shd w:val="clear" w:color="auto" w:fill="auto"/>
        <w:tabs>
          <w:tab w:val="left" w:pos="2015"/>
        </w:tabs>
        <w:spacing w:before="0" w:after="0" w:line="240" w:lineRule="auto"/>
        <w:ind w:left="195"/>
        <w:rPr>
          <w:sz w:val="24"/>
          <w:szCs w:val="24"/>
        </w:rPr>
      </w:pPr>
      <w:r w:rsidRPr="00BF15AA">
        <w:rPr>
          <w:sz w:val="24"/>
          <w:szCs w:val="24"/>
        </w:rPr>
        <w:t>Говорение.</w:t>
      </w:r>
    </w:p>
    <w:p w14:paraId="04A6EBA6" w14:textId="77777777" w:rsidR="00BF15AA" w:rsidRPr="00BF15AA" w:rsidRDefault="00BF15AA" w:rsidP="00EE17DF">
      <w:pPr>
        <w:pStyle w:val="29"/>
        <w:shd w:val="clear" w:color="auto" w:fill="auto"/>
        <w:tabs>
          <w:tab w:val="left" w:pos="2226"/>
        </w:tabs>
        <w:spacing w:before="0" w:after="0" w:line="240" w:lineRule="auto"/>
        <w:ind w:left="195"/>
        <w:rPr>
          <w:sz w:val="24"/>
          <w:szCs w:val="24"/>
        </w:rPr>
      </w:pPr>
      <w:r w:rsidRPr="00BF15AA">
        <w:rPr>
          <w:sz w:val="24"/>
          <w:szCs w:val="24"/>
        </w:rPr>
        <w:t>Коммуникативные умения диалогической речи.</w:t>
      </w:r>
    </w:p>
    <w:p w14:paraId="12AAF688"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14:paraId="43C06DDD"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14:paraId="48438270"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14:paraId="60EFE3A5"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диалога-расспроса: запрашивание интересующей информации; сообщение фактической информации, ответы на вопросы собеседника.</w:t>
      </w:r>
    </w:p>
    <w:p w14:paraId="6DFD0C6D" w14:textId="77777777" w:rsidR="00BF15AA" w:rsidRPr="00BF15AA" w:rsidRDefault="00BF15AA" w:rsidP="00EE17DF">
      <w:pPr>
        <w:pStyle w:val="29"/>
        <w:shd w:val="clear" w:color="auto" w:fill="auto"/>
        <w:tabs>
          <w:tab w:val="left" w:pos="2207"/>
        </w:tabs>
        <w:spacing w:before="0" w:after="0" w:line="240" w:lineRule="auto"/>
        <w:ind w:left="195"/>
        <w:rPr>
          <w:sz w:val="24"/>
          <w:szCs w:val="24"/>
        </w:rPr>
      </w:pPr>
      <w:r w:rsidRPr="00BF15AA">
        <w:rPr>
          <w:sz w:val="24"/>
          <w:szCs w:val="24"/>
        </w:rPr>
        <w:t>Коммуникативные умения монологической речи.</w:t>
      </w:r>
    </w:p>
    <w:p w14:paraId="1FD2A97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14:paraId="6FBCC57F"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14:paraId="37F195F8"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Пересказ основного содержания прочитанного текста с использованием ключевых слов, вопросов, плана и (или) иллюстраций.</w:t>
      </w:r>
    </w:p>
    <w:p w14:paraId="4A13163F"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Краткое устное изложение результатов выполненного несложного проектного задания.</w:t>
      </w:r>
    </w:p>
    <w:p w14:paraId="59494FD8" w14:textId="77777777" w:rsidR="00BF15AA" w:rsidRPr="00BF15AA" w:rsidRDefault="00BF15AA" w:rsidP="00EE17DF">
      <w:pPr>
        <w:pStyle w:val="29"/>
        <w:shd w:val="clear" w:color="auto" w:fill="auto"/>
        <w:tabs>
          <w:tab w:val="left" w:pos="2207"/>
        </w:tabs>
        <w:spacing w:before="0" w:after="0" w:line="240" w:lineRule="auto"/>
        <w:ind w:left="195"/>
        <w:rPr>
          <w:sz w:val="24"/>
          <w:szCs w:val="24"/>
        </w:rPr>
      </w:pPr>
      <w:r w:rsidRPr="00BF15AA">
        <w:rPr>
          <w:sz w:val="24"/>
          <w:szCs w:val="24"/>
        </w:rPr>
        <w:t>Аудирование.</w:t>
      </w:r>
    </w:p>
    <w:p w14:paraId="6C88ECF4" w14:textId="77777777" w:rsidR="00BF15AA" w:rsidRPr="00BF15AA" w:rsidRDefault="00BF15AA" w:rsidP="00EE17DF">
      <w:pPr>
        <w:pStyle w:val="29"/>
        <w:shd w:val="clear" w:color="auto" w:fill="auto"/>
        <w:tabs>
          <w:tab w:val="left" w:pos="2202"/>
        </w:tabs>
        <w:spacing w:before="0" w:after="0" w:line="240" w:lineRule="auto"/>
        <w:ind w:left="195"/>
        <w:rPr>
          <w:sz w:val="24"/>
          <w:szCs w:val="24"/>
        </w:rPr>
      </w:pPr>
      <w:r w:rsidRPr="00BF15AA">
        <w:rPr>
          <w:sz w:val="24"/>
          <w:szCs w:val="24"/>
        </w:rPr>
        <w:t>Коммуникативные умения аудирования.</w:t>
      </w:r>
    </w:p>
    <w:p w14:paraId="5BF74486" w14:textId="77777777" w:rsidR="00BF15AA" w:rsidRPr="00BF15AA" w:rsidRDefault="00BF15AA" w:rsidP="00EE17DF">
      <w:pPr>
        <w:pStyle w:val="29"/>
        <w:shd w:val="clear" w:color="auto" w:fill="auto"/>
        <w:tabs>
          <w:tab w:val="left" w:pos="3174"/>
          <w:tab w:val="left" w:pos="5128"/>
          <w:tab w:val="left" w:pos="6592"/>
          <w:tab w:val="left" w:pos="8474"/>
        </w:tabs>
        <w:spacing w:before="0" w:after="0" w:line="240" w:lineRule="auto"/>
        <w:ind w:left="195"/>
        <w:rPr>
          <w:sz w:val="24"/>
          <w:szCs w:val="24"/>
        </w:rPr>
      </w:pPr>
      <w:r w:rsidRPr="00BF15AA">
        <w:rPr>
          <w:sz w:val="24"/>
          <w:szCs w:val="24"/>
        </w:rPr>
        <w:t>Понимание на</w:t>
      </w:r>
      <w:r w:rsidRPr="00BF15AA">
        <w:rPr>
          <w:sz w:val="24"/>
          <w:szCs w:val="24"/>
        </w:rPr>
        <w:tab/>
        <w:t>слух речи</w:t>
      </w:r>
      <w:r w:rsidRPr="00BF15AA">
        <w:rPr>
          <w:sz w:val="24"/>
          <w:szCs w:val="24"/>
        </w:rPr>
        <w:tab/>
        <w:t>учителя</w:t>
      </w:r>
      <w:r w:rsidRPr="00BF15AA">
        <w:rPr>
          <w:sz w:val="24"/>
          <w:szCs w:val="24"/>
        </w:rPr>
        <w:tab/>
        <w:t>и других</w:t>
      </w:r>
      <w:r w:rsidRPr="00BF15AA">
        <w:rPr>
          <w:sz w:val="24"/>
          <w:szCs w:val="24"/>
        </w:rPr>
        <w:tab/>
        <w:t>обучающихся</w:t>
      </w:r>
    </w:p>
    <w:p w14:paraId="380CBA7F"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 вербальная/невербальная реакция на услышанное (при непосредственном общении).</w:t>
      </w:r>
    </w:p>
    <w:p w14:paraId="5B5B709A"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14:paraId="5DFBB54F"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14:paraId="1C679116"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14:paraId="4C35B65C"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14:paraId="43A1B832"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240" w:lineRule="auto"/>
        <w:ind w:left="195"/>
        <w:rPr>
          <w:sz w:val="24"/>
          <w:szCs w:val="24"/>
        </w:rPr>
      </w:pPr>
      <w:r w:rsidRPr="00BF15AA">
        <w:rPr>
          <w:sz w:val="24"/>
          <w:szCs w:val="24"/>
        </w:rPr>
        <w:t>Смысловое чтение.</w:t>
      </w:r>
    </w:p>
    <w:p w14:paraId="2E2428A9"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Чтение вслух учебных текстов с соблюдением правил чтения и соответствующей интонацией, понимание прочитанного.</w:t>
      </w:r>
    </w:p>
    <w:p w14:paraId="3C38B4B6"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Тексты для чтения вслух: диалог, рассказ, сказка.</w:t>
      </w:r>
    </w:p>
    <w:p w14:paraId="6679715F"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14:paraId="5BFF3FBF"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14:paraId="6A3D745A"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14:paraId="52A58519"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догадки, в том числе контекстуальной.</w:t>
      </w:r>
    </w:p>
    <w:p w14:paraId="32EFF935"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Прогнозирование содержания текста на основе заголовка</w:t>
      </w:r>
    </w:p>
    <w:p w14:paraId="3B383A06"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Чтение не сплошных текстов (таблиц, диаграмм) и понимание представленной в них информации.</w:t>
      </w:r>
    </w:p>
    <w:p w14:paraId="7716D4DD"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Тексты для чтения: диалог, рассказ, сказка, электронное сообщение личного характера, текст научно-популярного характера, стихотворение.</w:t>
      </w:r>
    </w:p>
    <w:p w14:paraId="41F11693"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tabs>
          <w:tab w:val="left" w:pos="2000"/>
        </w:tabs>
        <w:spacing w:before="0" w:after="0" w:line="240" w:lineRule="auto"/>
        <w:ind w:left="195"/>
        <w:rPr>
          <w:sz w:val="24"/>
          <w:szCs w:val="24"/>
        </w:rPr>
      </w:pPr>
      <w:r w:rsidRPr="00BF15AA">
        <w:rPr>
          <w:sz w:val="24"/>
          <w:szCs w:val="24"/>
        </w:rPr>
        <w:t>Письмо.</w:t>
      </w:r>
    </w:p>
    <w:p w14:paraId="58FBDBA5"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14:paraId="51262567"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14:paraId="3F75BFCD"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Написание с использованием образца поздравления с праздниками (с днём рождения, Новым годом, Рождеством) с выражением пожеланий.</w:t>
      </w:r>
    </w:p>
    <w:p w14:paraId="234BFE15"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Написание электронного сообщения личного характера с использованием образца.</w:t>
      </w:r>
    </w:p>
    <w:p w14:paraId="355F209B" w14:textId="77777777" w:rsidR="00BF15AA" w:rsidRPr="00BF15AA" w:rsidRDefault="00BF15AA" w:rsidP="00EE17DF">
      <w:pPr>
        <w:pStyle w:val="29"/>
        <w:shd w:val="clear" w:color="auto" w:fill="auto"/>
        <w:tabs>
          <w:tab w:val="left" w:pos="1803"/>
        </w:tabs>
        <w:spacing w:before="0" w:after="0" w:line="240" w:lineRule="auto"/>
        <w:ind w:left="195"/>
        <w:rPr>
          <w:sz w:val="24"/>
          <w:szCs w:val="24"/>
        </w:rPr>
      </w:pPr>
      <w:r w:rsidRPr="00BF15AA">
        <w:rPr>
          <w:sz w:val="24"/>
          <w:szCs w:val="24"/>
        </w:rPr>
        <w:t>Языковые знания и навыки.</w:t>
      </w:r>
    </w:p>
    <w:p w14:paraId="1D729DE5" w14:textId="77777777" w:rsidR="00BF15AA" w:rsidRPr="00BF15AA" w:rsidRDefault="00BF15AA" w:rsidP="00EE17DF">
      <w:pPr>
        <w:pStyle w:val="29"/>
        <w:shd w:val="clear" w:color="auto" w:fill="auto"/>
        <w:tabs>
          <w:tab w:val="left" w:pos="2009"/>
        </w:tabs>
        <w:spacing w:before="0" w:after="0" w:line="240" w:lineRule="auto"/>
        <w:ind w:left="195"/>
        <w:rPr>
          <w:sz w:val="24"/>
          <w:szCs w:val="24"/>
        </w:rPr>
      </w:pPr>
      <w:r w:rsidRPr="00BF15AA">
        <w:rPr>
          <w:sz w:val="24"/>
          <w:szCs w:val="24"/>
        </w:rPr>
        <w:t>Фонетическая сторона речи.</w:t>
      </w:r>
    </w:p>
    <w:p w14:paraId="51202DE3"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BF15AA">
        <w:rPr>
          <w:sz w:val="24"/>
          <w:szCs w:val="24"/>
          <w:lang w:bidi="en-US"/>
        </w:rPr>
        <w:t>(</w:t>
      </w:r>
      <w:r w:rsidRPr="00BF15AA">
        <w:rPr>
          <w:sz w:val="24"/>
          <w:szCs w:val="24"/>
          <w:lang w:val="en-US" w:bidi="en-US"/>
        </w:rPr>
        <w:t>there</w:t>
      </w:r>
      <w:r w:rsidRPr="00BF15AA">
        <w:rPr>
          <w:sz w:val="24"/>
          <w:szCs w:val="24"/>
          <w:lang w:bidi="en-US"/>
        </w:rPr>
        <w:t xml:space="preserve"> </w:t>
      </w:r>
      <w:r w:rsidRPr="00BF15AA">
        <w:rPr>
          <w:sz w:val="24"/>
          <w:szCs w:val="24"/>
          <w:lang w:val="en-US" w:bidi="en-US"/>
        </w:rPr>
        <w:t>is</w:t>
      </w:r>
      <w:r w:rsidRPr="00BF15AA">
        <w:rPr>
          <w:sz w:val="24"/>
          <w:szCs w:val="24"/>
          <w:lang w:bidi="en-US"/>
        </w:rPr>
        <w:t>/</w:t>
      </w:r>
      <w:r w:rsidRPr="00BF15AA">
        <w:rPr>
          <w:sz w:val="24"/>
          <w:szCs w:val="24"/>
          <w:lang w:val="en-US" w:bidi="en-US"/>
        </w:rPr>
        <w:t>there</w:t>
      </w:r>
      <w:r w:rsidRPr="00BF15AA">
        <w:rPr>
          <w:sz w:val="24"/>
          <w:szCs w:val="24"/>
          <w:lang w:bidi="en-US"/>
        </w:rPr>
        <w:t xml:space="preserve"> </w:t>
      </w:r>
      <w:r w:rsidRPr="00BF15AA">
        <w:rPr>
          <w:sz w:val="24"/>
          <w:szCs w:val="24"/>
          <w:lang w:val="en-US" w:bidi="en-US"/>
        </w:rPr>
        <w:t>are</w:t>
      </w:r>
      <w:r w:rsidRPr="00BF15AA">
        <w:rPr>
          <w:sz w:val="24"/>
          <w:szCs w:val="24"/>
          <w:lang w:bidi="en-US"/>
        </w:rPr>
        <w:t>).</w:t>
      </w:r>
    </w:p>
    <w:p w14:paraId="5A8D332E"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14:paraId="75F1641E"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14:paraId="489ACF21"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sidRPr="00BF15AA">
        <w:rPr>
          <w:sz w:val="24"/>
          <w:szCs w:val="24"/>
          <w:lang w:val="en-US" w:bidi="en-US"/>
        </w:rPr>
        <w:t>tion</w:t>
      </w:r>
      <w:r w:rsidRPr="00BF15AA">
        <w:rPr>
          <w:sz w:val="24"/>
          <w:szCs w:val="24"/>
          <w:lang w:bidi="en-US"/>
        </w:rPr>
        <w:t xml:space="preserve">, </w:t>
      </w:r>
      <w:r w:rsidRPr="00BF15AA">
        <w:rPr>
          <w:sz w:val="24"/>
          <w:szCs w:val="24"/>
          <w:lang w:val="en-US" w:bidi="en-US"/>
        </w:rPr>
        <w:t>ight</w:t>
      </w:r>
      <w:r w:rsidRPr="00BF15AA">
        <w:rPr>
          <w:sz w:val="24"/>
          <w:szCs w:val="24"/>
          <w:lang w:bidi="en-US"/>
        </w:rPr>
        <w:t xml:space="preserve">) </w:t>
      </w:r>
      <w:r w:rsidRPr="00BF15AA">
        <w:rPr>
          <w:sz w:val="24"/>
          <w:szCs w:val="24"/>
        </w:rPr>
        <w:t>в односложных, двусложных и многосложных словах.</w:t>
      </w:r>
    </w:p>
    <w:p w14:paraId="7609051E"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ВыДеление некоторых звукобуквенных сочетаний при анализе изученных</w:t>
      </w:r>
    </w:p>
    <w:p w14:paraId="531651D3" w14:textId="77777777"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слов.</w:t>
      </w:r>
    </w:p>
    <w:p w14:paraId="1A4DE44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Чтение новых слов согласно основным правилам чтения с использованием полной или частичной транскрипции, по аналогии.</w:t>
      </w:r>
    </w:p>
    <w:p w14:paraId="393BE684"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14:paraId="4A07248D" w14:textId="77777777" w:rsidR="00BF15AA" w:rsidRPr="00BF15AA" w:rsidRDefault="00BF15AA" w:rsidP="00EE17DF">
      <w:pPr>
        <w:pStyle w:val="29"/>
        <w:shd w:val="clear" w:color="auto" w:fill="auto"/>
        <w:tabs>
          <w:tab w:val="left" w:pos="2009"/>
        </w:tabs>
        <w:spacing w:before="0" w:after="0" w:line="240" w:lineRule="auto"/>
        <w:ind w:left="195"/>
        <w:rPr>
          <w:sz w:val="24"/>
          <w:szCs w:val="24"/>
        </w:rPr>
      </w:pPr>
      <w:r w:rsidRPr="00BF15AA">
        <w:rPr>
          <w:sz w:val="24"/>
          <w:szCs w:val="24"/>
        </w:rPr>
        <w:t>Графика, орфография и пунктуация.</w:t>
      </w:r>
    </w:p>
    <w:p w14:paraId="0F1223D2"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BF15AA">
        <w:rPr>
          <w:sz w:val="24"/>
          <w:szCs w:val="24"/>
          <w:lang w:bidi="en-US"/>
        </w:rPr>
        <w:t>(</w:t>
      </w:r>
      <w:r w:rsidRPr="00BF15AA">
        <w:rPr>
          <w:sz w:val="24"/>
          <w:szCs w:val="24"/>
          <w:lang w:val="en-US" w:bidi="en-US"/>
        </w:rPr>
        <w:t>Possessive</w:t>
      </w:r>
      <w:r w:rsidRPr="00BF15AA">
        <w:rPr>
          <w:sz w:val="24"/>
          <w:szCs w:val="24"/>
          <w:lang w:bidi="en-US"/>
        </w:rPr>
        <w:t xml:space="preserve"> </w:t>
      </w:r>
      <w:r w:rsidRPr="00BF15AA">
        <w:rPr>
          <w:sz w:val="24"/>
          <w:szCs w:val="24"/>
          <w:lang w:val="en-US" w:bidi="en-US"/>
        </w:rPr>
        <w:t>Case</w:t>
      </w:r>
      <w:r w:rsidRPr="00BF15AA">
        <w:rPr>
          <w:sz w:val="24"/>
          <w:szCs w:val="24"/>
          <w:lang w:bidi="en-US"/>
        </w:rPr>
        <w:t>).</w:t>
      </w:r>
    </w:p>
    <w:p w14:paraId="45F4E6A9"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tabs>
          <w:tab w:val="left" w:pos="1982"/>
        </w:tabs>
        <w:spacing w:before="0" w:after="0" w:line="240" w:lineRule="auto"/>
        <w:ind w:left="195"/>
        <w:rPr>
          <w:sz w:val="24"/>
          <w:szCs w:val="24"/>
        </w:rPr>
      </w:pPr>
      <w:r w:rsidRPr="00BF15AA">
        <w:rPr>
          <w:sz w:val="24"/>
          <w:szCs w:val="24"/>
        </w:rPr>
        <w:t>Лексическая сторона речи.</w:t>
      </w:r>
    </w:p>
    <w:p w14:paraId="5F41C426"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14:paraId="790ECF13"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BF15AA">
        <w:rPr>
          <w:sz w:val="24"/>
          <w:szCs w:val="24"/>
          <w:lang w:bidi="en-US"/>
        </w:rPr>
        <w:t>-</w:t>
      </w:r>
      <w:r w:rsidRPr="00BF15AA">
        <w:rPr>
          <w:sz w:val="24"/>
          <w:szCs w:val="24"/>
          <w:lang w:val="en-US" w:bidi="en-US"/>
        </w:rPr>
        <w:t>er</w:t>
      </w:r>
      <w:r w:rsidRPr="00BF15AA">
        <w:rPr>
          <w:sz w:val="24"/>
          <w:szCs w:val="24"/>
          <w:lang w:bidi="en-US"/>
        </w:rPr>
        <w:t>/-</w:t>
      </w:r>
      <w:r w:rsidRPr="00BF15AA">
        <w:rPr>
          <w:sz w:val="24"/>
          <w:szCs w:val="24"/>
          <w:lang w:val="en-US" w:bidi="en-US"/>
        </w:rPr>
        <w:t>or</w:t>
      </w:r>
      <w:r w:rsidRPr="00BF15AA">
        <w:rPr>
          <w:sz w:val="24"/>
          <w:szCs w:val="24"/>
          <w:lang w:bidi="en-US"/>
        </w:rPr>
        <w:t>, -</w:t>
      </w:r>
      <w:r w:rsidRPr="00BF15AA">
        <w:rPr>
          <w:sz w:val="24"/>
          <w:szCs w:val="24"/>
          <w:lang w:val="en-US" w:bidi="en-US"/>
        </w:rPr>
        <w:t>ist</w:t>
      </w:r>
      <w:r w:rsidRPr="00BF15AA">
        <w:rPr>
          <w:sz w:val="24"/>
          <w:szCs w:val="24"/>
          <w:lang w:bidi="en-US"/>
        </w:rPr>
        <w:t xml:space="preserve"> (</w:t>
      </w:r>
      <w:r w:rsidRPr="00BF15AA">
        <w:rPr>
          <w:sz w:val="24"/>
          <w:szCs w:val="24"/>
          <w:lang w:val="en-US" w:bidi="en-US"/>
        </w:rPr>
        <w:t>worker</w:t>
      </w:r>
      <w:r w:rsidRPr="00BF15AA">
        <w:rPr>
          <w:sz w:val="24"/>
          <w:szCs w:val="24"/>
          <w:lang w:bidi="en-US"/>
        </w:rPr>
        <w:t xml:space="preserve">, </w:t>
      </w:r>
      <w:r w:rsidRPr="00BF15AA">
        <w:rPr>
          <w:sz w:val="24"/>
          <w:szCs w:val="24"/>
          <w:lang w:val="en-US" w:bidi="en-US"/>
        </w:rPr>
        <w:t>actor</w:t>
      </w:r>
      <w:r w:rsidRPr="00BF15AA">
        <w:rPr>
          <w:sz w:val="24"/>
          <w:szCs w:val="24"/>
          <w:lang w:bidi="en-US"/>
        </w:rPr>
        <w:t xml:space="preserve">, </w:t>
      </w:r>
      <w:r w:rsidRPr="00BF15AA">
        <w:rPr>
          <w:sz w:val="24"/>
          <w:szCs w:val="24"/>
          <w:lang w:val="en-US" w:bidi="en-US"/>
        </w:rPr>
        <w:t>artist</w:t>
      </w:r>
      <w:r w:rsidRPr="00BF15AA">
        <w:rPr>
          <w:sz w:val="24"/>
          <w:szCs w:val="24"/>
          <w:lang w:bidi="en-US"/>
        </w:rPr>
        <w:t xml:space="preserve">) </w:t>
      </w:r>
      <w:r w:rsidRPr="00BF15AA">
        <w:rPr>
          <w:sz w:val="24"/>
          <w:szCs w:val="24"/>
        </w:rPr>
        <w:t xml:space="preserve">и конверсии </w:t>
      </w:r>
      <w:r w:rsidRPr="00BF15AA">
        <w:rPr>
          <w:sz w:val="24"/>
          <w:szCs w:val="24"/>
          <w:lang w:bidi="en-US"/>
        </w:rPr>
        <w:t>(</w:t>
      </w:r>
      <w:r w:rsidRPr="00BF15AA">
        <w:rPr>
          <w:sz w:val="24"/>
          <w:szCs w:val="24"/>
          <w:lang w:val="en-US" w:bidi="en-US"/>
        </w:rPr>
        <w:t>to</w:t>
      </w:r>
      <w:r w:rsidRPr="00BF15AA">
        <w:rPr>
          <w:sz w:val="24"/>
          <w:szCs w:val="24"/>
          <w:lang w:bidi="en-US"/>
        </w:rPr>
        <w:t xml:space="preserve"> </w:t>
      </w:r>
      <w:r w:rsidRPr="00BF15AA">
        <w:rPr>
          <w:sz w:val="24"/>
          <w:szCs w:val="24"/>
          <w:lang w:val="en-US" w:bidi="en-US"/>
        </w:rPr>
        <w:t>play</w:t>
      </w:r>
      <w:r w:rsidRPr="00BF15AA">
        <w:rPr>
          <w:sz w:val="24"/>
          <w:szCs w:val="24"/>
          <w:lang w:bidi="en-US"/>
        </w:rPr>
        <w:t xml:space="preserve"> - </w:t>
      </w:r>
      <w:r w:rsidRPr="00BF15AA">
        <w:rPr>
          <w:sz w:val="24"/>
          <w:szCs w:val="24"/>
          <w:lang w:val="en-US" w:bidi="en-US"/>
        </w:rPr>
        <w:t>a</w:t>
      </w:r>
      <w:r w:rsidRPr="00BF15AA">
        <w:rPr>
          <w:sz w:val="24"/>
          <w:szCs w:val="24"/>
          <w:lang w:bidi="en-US"/>
        </w:rPr>
        <w:t xml:space="preserve"> </w:t>
      </w:r>
      <w:r w:rsidRPr="00BF15AA">
        <w:rPr>
          <w:sz w:val="24"/>
          <w:szCs w:val="24"/>
          <w:lang w:val="en-US" w:bidi="en-US"/>
        </w:rPr>
        <w:t>play</w:t>
      </w:r>
      <w:r w:rsidRPr="00BF15AA">
        <w:rPr>
          <w:sz w:val="24"/>
          <w:szCs w:val="24"/>
          <w:lang w:bidi="en-US"/>
        </w:rPr>
        <w:t>).</w:t>
      </w:r>
    </w:p>
    <w:p w14:paraId="482B13F9"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Использование языковой догадки для распознавания интернациональных слов </w:t>
      </w:r>
      <w:r w:rsidRPr="00BF15AA">
        <w:rPr>
          <w:sz w:val="24"/>
          <w:szCs w:val="24"/>
          <w:lang w:bidi="en-US"/>
        </w:rPr>
        <w:t>(</w:t>
      </w:r>
      <w:r w:rsidRPr="00BF15AA">
        <w:rPr>
          <w:sz w:val="24"/>
          <w:szCs w:val="24"/>
          <w:lang w:val="en-US" w:bidi="en-US"/>
        </w:rPr>
        <w:t>pilot</w:t>
      </w:r>
      <w:r w:rsidRPr="00BF15AA">
        <w:rPr>
          <w:sz w:val="24"/>
          <w:szCs w:val="24"/>
          <w:lang w:bidi="en-US"/>
        </w:rPr>
        <w:t xml:space="preserve">, </w:t>
      </w:r>
      <w:r w:rsidRPr="00BF15AA">
        <w:rPr>
          <w:sz w:val="24"/>
          <w:szCs w:val="24"/>
          <w:lang w:val="en-US" w:bidi="en-US"/>
        </w:rPr>
        <w:t>film</w:t>
      </w:r>
      <w:r w:rsidRPr="00BF15AA">
        <w:rPr>
          <w:sz w:val="24"/>
          <w:szCs w:val="24"/>
          <w:lang w:bidi="en-US"/>
        </w:rPr>
        <w:t>).</w:t>
      </w:r>
    </w:p>
    <w:p w14:paraId="37AA0BE7"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tabs>
          <w:tab w:val="left" w:pos="1987"/>
        </w:tabs>
        <w:spacing w:before="0" w:after="0" w:line="240" w:lineRule="auto"/>
        <w:ind w:left="195"/>
        <w:rPr>
          <w:sz w:val="24"/>
          <w:szCs w:val="24"/>
        </w:rPr>
      </w:pPr>
      <w:r w:rsidRPr="00BF15AA">
        <w:rPr>
          <w:sz w:val="24"/>
          <w:szCs w:val="24"/>
        </w:rPr>
        <w:t>Грамматическая сторона речи.</w:t>
      </w:r>
    </w:p>
    <w:p w14:paraId="11976B99"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7907756A"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Глаголы в </w:t>
      </w:r>
      <w:r w:rsidRPr="00BF15AA">
        <w:rPr>
          <w:sz w:val="24"/>
          <w:szCs w:val="24"/>
          <w:lang w:val="en-US" w:bidi="en-US"/>
        </w:rPr>
        <w:t>Present</w:t>
      </w:r>
      <w:r w:rsidRPr="00BF15AA">
        <w:rPr>
          <w:sz w:val="24"/>
          <w:szCs w:val="24"/>
          <w:lang w:bidi="en-US"/>
        </w:rPr>
        <w:t>/</w:t>
      </w:r>
      <w:r w:rsidRPr="00BF15AA">
        <w:rPr>
          <w:sz w:val="24"/>
          <w:szCs w:val="24"/>
          <w:lang w:val="en-US" w:bidi="en-US"/>
        </w:rPr>
        <w:t>Past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lang w:val="en-US" w:bidi="en-US"/>
        </w:rPr>
        <w:t>Present</w:t>
      </w:r>
      <w:r w:rsidRPr="00BF15AA">
        <w:rPr>
          <w:sz w:val="24"/>
          <w:szCs w:val="24"/>
          <w:lang w:bidi="en-US"/>
        </w:rPr>
        <w:t xml:space="preserve"> </w:t>
      </w:r>
      <w:r w:rsidRPr="00BF15AA">
        <w:rPr>
          <w:sz w:val="24"/>
          <w:szCs w:val="24"/>
          <w:lang w:val="en-US" w:bidi="en-US"/>
        </w:rPr>
        <w:t>Continuous</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в повествовательных (утвердительных и отрицательных) и вопросительных (общий и специальный вопросы) предложениях.</w:t>
      </w:r>
    </w:p>
    <w:p w14:paraId="2E30637D"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Модальные глаголы </w:t>
      </w:r>
      <w:r w:rsidRPr="00BF15AA">
        <w:rPr>
          <w:sz w:val="24"/>
          <w:szCs w:val="24"/>
          <w:lang w:val="en-US" w:bidi="en-US"/>
        </w:rPr>
        <w:t>must</w:t>
      </w:r>
      <w:r w:rsidRPr="00BF15AA">
        <w:rPr>
          <w:sz w:val="24"/>
          <w:szCs w:val="24"/>
          <w:lang w:bidi="en-US"/>
        </w:rPr>
        <w:t xml:space="preserve"> </w:t>
      </w:r>
      <w:r w:rsidRPr="00BF15AA">
        <w:rPr>
          <w:sz w:val="24"/>
          <w:szCs w:val="24"/>
        </w:rPr>
        <w:t xml:space="preserve">и </w:t>
      </w:r>
      <w:r w:rsidRPr="00BF15AA">
        <w:rPr>
          <w:sz w:val="24"/>
          <w:szCs w:val="24"/>
          <w:lang w:val="en-US" w:bidi="en-US"/>
        </w:rPr>
        <w:t>have</w:t>
      </w:r>
      <w:r w:rsidRPr="00BF15AA">
        <w:rPr>
          <w:sz w:val="24"/>
          <w:szCs w:val="24"/>
          <w:lang w:bidi="en-US"/>
        </w:rPr>
        <w:t xml:space="preserve"> </w:t>
      </w:r>
      <w:r w:rsidRPr="00BF15AA">
        <w:rPr>
          <w:sz w:val="24"/>
          <w:szCs w:val="24"/>
          <w:lang w:val="en-US" w:bidi="en-US"/>
        </w:rPr>
        <w:t>to</w:t>
      </w:r>
      <w:r w:rsidRPr="00BF15AA">
        <w:rPr>
          <w:sz w:val="24"/>
          <w:szCs w:val="24"/>
          <w:lang w:bidi="en-US"/>
        </w:rPr>
        <w:t>.</w:t>
      </w:r>
    </w:p>
    <w:p w14:paraId="11656F2E"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Конструкция</w:t>
      </w:r>
      <w:r w:rsidRPr="00BF15AA">
        <w:rPr>
          <w:sz w:val="24"/>
          <w:szCs w:val="24"/>
          <w:lang w:val="en-US"/>
        </w:rPr>
        <w:t xml:space="preserve"> </w:t>
      </w:r>
      <w:r w:rsidRPr="00BF15AA">
        <w:rPr>
          <w:sz w:val="24"/>
          <w:szCs w:val="24"/>
          <w:lang w:val="en-US" w:bidi="en-US"/>
        </w:rPr>
        <w:t xml:space="preserve">to be going to </w:t>
      </w:r>
      <w:r w:rsidRPr="00BF15AA">
        <w:rPr>
          <w:sz w:val="24"/>
          <w:szCs w:val="24"/>
        </w:rPr>
        <w:t>и</w:t>
      </w:r>
      <w:r w:rsidRPr="00BF15AA">
        <w:rPr>
          <w:sz w:val="24"/>
          <w:szCs w:val="24"/>
          <w:lang w:val="en-US"/>
        </w:rPr>
        <w:t xml:space="preserve"> </w:t>
      </w:r>
      <w:r w:rsidRPr="00BF15AA">
        <w:rPr>
          <w:sz w:val="24"/>
          <w:szCs w:val="24"/>
          <w:lang w:val="en-US" w:bidi="en-US"/>
        </w:rPr>
        <w:t xml:space="preserve">Future Simple Tense </w:t>
      </w:r>
      <w:r w:rsidRPr="00BF15AA">
        <w:rPr>
          <w:sz w:val="24"/>
          <w:szCs w:val="24"/>
        </w:rPr>
        <w:t>для</w:t>
      </w:r>
      <w:r w:rsidRPr="00BF15AA">
        <w:rPr>
          <w:sz w:val="24"/>
          <w:szCs w:val="24"/>
          <w:lang w:val="en-US"/>
        </w:rPr>
        <w:t xml:space="preserve"> </w:t>
      </w:r>
      <w:r w:rsidRPr="00BF15AA">
        <w:rPr>
          <w:sz w:val="24"/>
          <w:szCs w:val="24"/>
        </w:rPr>
        <w:t>выражения</w:t>
      </w:r>
      <w:r w:rsidRPr="00BF15AA">
        <w:rPr>
          <w:sz w:val="24"/>
          <w:szCs w:val="24"/>
          <w:lang w:val="en-US"/>
        </w:rPr>
        <w:t xml:space="preserve"> </w:t>
      </w:r>
      <w:r w:rsidRPr="00BF15AA">
        <w:rPr>
          <w:sz w:val="24"/>
          <w:szCs w:val="24"/>
        </w:rPr>
        <w:t>будущего</w:t>
      </w:r>
      <w:r w:rsidRPr="00BF15AA">
        <w:rPr>
          <w:sz w:val="24"/>
          <w:szCs w:val="24"/>
          <w:lang w:val="en-US"/>
        </w:rPr>
        <w:t xml:space="preserve"> </w:t>
      </w:r>
      <w:r w:rsidRPr="00BF15AA">
        <w:rPr>
          <w:sz w:val="24"/>
          <w:szCs w:val="24"/>
        </w:rPr>
        <w:t>действия</w:t>
      </w:r>
      <w:r w:rsidRPr="00BF15AA">
        <w:rPr>
          <w:sz w:val="24"/>
          <w:szCs w:val="24"/>
          <w:lang w:val="en-US"/>
        </w:rPr>
        <w:t xml:space="preserve"> </w:t>
      </w:r>
      <w:r w:rsidRPr="00BF15AA">
        <w:rPr>
          <w:sz w:val="24"/>
          <w:szCs w:val="24"/>
          <w:lang w:val="en-US" w:bidi="en-US"/>
        </w:rPr>
        <w:t>(I am going to have my birthday party on Saturday. Wait</w:t>
      </w:r>
      <w:r w:rsidRPr="00BF15AA">
        <w:rPr>
          <w:sz w:val="24"/>
          <w:szCs w:val="24"/>
          <w:lang w:bidi="en-US"/>
        </w:rPr>
        <w:t xml:space="preserve">, </w:t>
      </w:r>
      <w:r w:rsidRPr="00BF15AA">
        <w:rPr>
          <w:sz w:val="24"/>
          <w:szCs w:val="24"/>
          <w:lang w:val="en-US" w:bidi="en-US"/>
        </w:rPr>
        <w:t>I</w:t>
      </w:r>
      <w:r w:rsidRPr="00BF15AA">
        <w:rPr>
          <w:sz w:val="24"/>
          <w:szCs w:val="24"/>
          <w:lang w:bidi="en-US"/>
        </w:rPr>
        <w:t>’</w:t>
      </w:r>
      <w:r w:rsidRPr="00BF15AA">
        <w:rPr>
          <w:sz w:val="24"/>
          <w:szCs w:val="24"/>
          <w:lang w:val="en-US" w:bidi="en-US"/>
        </w:rPr>
        <w:t>ll</w:t>
      </w:r>
      <w:r w:rsidRPr="00BF15AA">
        <w:rPr>
          <w:sz w:val="24"/>
          <w:szCs w:val="24"/>
          <w:lang w:bidi="en-US"/>
        </w:rPr>
        <w:t xml:space="preserve"> </w:t>
      </w:r>
      <w:r w:rsidRPr="00BF15AA">
        <w:rPr>
          <w:sz w:val="24"/>
          <w:szCs w:val="24"/>
          <w:lang w:val="en-US" w:bidi="en-US"/>
        </w:rPr>
        <w:t>help</w:t>
      </w:r>
      <w:r w:rsidRPr="00BF15AA">
        <w:rPr>
          <w:sz w:val="24"/>
          <w:szCs w:val="24"/>
          <w:lang w:bidi="en-US"/>
        </w:rPr>
        <w:t xml:space="preserve"> </w:t>
      </w:r>
      <w:r w:rsidRPr="00BF15AA">
        <w:rPr>
          <w:sz w:val="24"/>
          <w:szCs w:val="24"/>
          <w:lang w:val="en-US" w:bidi="en-US"/>
        </w:rPr>
        <w:t>you</w:t>
      </w:r>
      <w:r w:rsidRPr="00BF15AA">
        <w:rPr>
          <w:sz w:val="24"/>
          <w:szCs w:val="24"/>
          <w:lang w:bidi="en-US"/>
        </w:rPr>
        <w:t>.).</w:t>
      </w:r>
    </w:p>
    <w:p w14:paraId="7B66F719"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Отрицательное местоимение </w:t>
      </w:r>
      <w:r w:rsidRPr="00BF15AA">
        <w:rPr>
          <w:sz w:val="24"/>
          <w:szCs w:val="24"/>
          <w:lang w:val="en-US" w:bidi="en-US"/>
        </w:rPr>
        <w:t>no</w:t>
      </w:r>
      <w:r w:rsidRPr="00BF15AA">
        <w:rPr>
          <w:sz w:val="24"/>
          <w:szCs w:val="24"/>
          <w:lang w:bidi="en-US"/>
        </w:rPr>
        <w:t>.</w:t>
      </w:r>
    </w:p>
    <w:p w14:paraId="38226D8C" w14:textId="77777777" w:rsidR="00BF15AA" w:rsidRPr="00BF15AA" w:rsidRDefault="00BF15AA" w:rsidP="00EE17DF">
      <w:pPr>
        <w:pStyle w:val="29"/>
        <w:pBdr>
          <w:top w:val="single" w:sz="4" w:space="1" w:color="auto"/>
          <w:left w:val="single" w:sz="4" w:space="4" w:color="auto"/>
          <w:bottom w:val="single" w:sz="4" w:space="1" w:color="auto"/>
          <w:right w:val="single" w:sz="4" w:space="4" w:color="auto"/>
        </w:pBdr>
        <w:shd w:val="clear" w:color="auto" w:fill="auto"/>
        <w:spacing w:before="0" w:after="0" w:line="240" w:lineRule="auto"/>
        <w:ind w:left="195"/>
        <w:rPr>
          <w:sz w:val="24"/>
          <w:szCs w:val="24"/>
        </w:rPr>
      </w:pPr>
      <w:r w:rsidRPr="00BF15AA">
        <w:rPr>
          <w:sz w:val="24"/>
          <w:szCs w:val="24"/>
        </w:rPr>
        <w:t xml:space="preserve">Степени сравнения прилагательных (формы, образованные по правилу и исключения: </w:t>
      </w:r>
      <w:r w:rsidRPr="00BF15AA">
        <w:rPr>
          <w:sz w:val="24"/>
          <w:szCs w:val="24"/>
          <w:lang w:val="en-US" w:bidi="en-US"/>
        </w:rPr>
        <w:t>good</w:t>
      </w:r>
      <w:r w:rsidRPr="00BF15AA">
        <w:rPr>
          <w:sz w:val="24"/>
          <w:szCs w:val="24"/>
          <w:lang w:bidi="en-US"/>
        </w:rPr>
        <w:t xml:space="preserve"> </w:t>
      </w:r>
      <w:r w:rsidRPr="00BF15AA">
        <w:rPr>
          <w:sz w:val="24"/>
          <w:szCs w:val="24"/>
        </w:rPr>
        <w:t xml:space="preserve">- </w:t>
      </w:r>
      <w:r w:rsidRPr="00BF15AA">
        <w:rPr>
          <w:sz w:val="24"/>
          <w:szCs w:val="24"/>
          <w:lang w:val="en-US" w:bidi="en-US"/>
        </w:rPr>
        <w:t>better</w:t>
      </w:r>
      <w:r w:rsidRPr="00BF15AA">
        <w:rPr>
          <w:sz w:val="24"/>
          <w:szCs w:val="24"/>
          <w:lang w:bidi="en-US"/>
        </w:rPr>
        <w:t xml:space="preserve"> </w:t>
      </w:r>
      <w:r w:rsidRPr="00BF15AA">
        <w:rPr>
          <w:sz w:val="24"/>
          <w:szCs w:val="24"/>
        </w:rPr>
        <w:t xml:space="preserve">- </w:t>
      </w:r>
      <w:r w:rsidRPr="00BF15AA">
        <w:rPr>
          <w:sz w:val="24"/>
          <w:szCs w:val="24"/>
          <w:lang w:bidi="en-US"/>
        </w:rPr>
        <w:t>(</w:t>
      </w:r>
      <w:r w:rsidRPr="00BF15AA">
        <w:rPr>
          <w:sz w:val="24"/>
          <w:szCs w:val="24"/>
          <w:lang w:val="en-US" w:bidi="en-US"/>
        </w:rPr>
        <w:t>the</w:t>
      </w:r>
      <w:r w:rsidRPr="00BF15AA">
        <w:rPr>
          <w:sz w:val="24"/>
          <w:szCs w:val="24"/>
          <w:lang w:bidi="en-US"/>
        </w:rPr>
        <w:t xml:space="preserve">) </w:t>
      </w:r>
      <w:r w:rsidRPr="00BF15AA">
        <w:rPr>
          <w:sz w:val="24"/>
          <w:szCs w:val="24"/>
          <w:lang w:val="en-US" w:bidi="en-US"/>
        </w:rPr>
        <w:t>best</w:t>
      </w:r>
      <w:r w:rsidRPr="00BF15AA">
        <w:rPr>
          <w:sz w:val="24"/>
          <w:szCs w:val="24"/>
          <w:lang w:bidi="en-US"/>
        </w:rPr>
        <w:t xml:space="preserve">, </w:t>
      </w:r>
      <w:r w:rsidRPr="00BF15AA">
        <w:rPr>
          <w:sz w:val="24"/>
          <w:szCs w:val="24"/>
          <w:lang w:val="en-US" w:bidi="en-US"/>
        </w:rPr>
        <w:t>bad</w:t>
      </w:r>
      <w:r w:rsidRPr="00BF15AA">
        <w:rPr>
          <w:sz w:val="24"/>
          <w:szCs w:val="24"/>
          <w:lang w:bidi="en-US"/>
        </w:rPr>
        <w:t xml:space="preserve"> - </w:t>
      </w:r>
      <w:r w:rsidRPr="00BF15AA">
        <w:rPr>
          <w:sz w:val="24"/>
          <w:szCs w:val="24"/>
          <w:lang w:val="en-US" w:bidi="en-US"/>
        </w:rPr>
        <w:t>worse</w:t>
      </w:r>
      <w:r w:rsidRPr="00BF15AA">
        <w:rPr>
          <w:sz w:val="24"/>
          <w:szCs w:val="24"/>
          <w:lang w:bidi="en-US"/>
        </w:rPr>
        <w:t xml:space="preserve"> - (</w:t>
      </w:r>
      <w:r w:rsidRPr="00BF15AA">
        <w:rPr>
          <w:sz w:val="24"/>
          <w:szCs w:val="24"/>
          <w:lang w:val="en-US" w:bidi="en-US"/>
        </w:rPr>
        <w:t>the</w:t>
      </w:r>
      <w:r w:rsidRPr="00BF15AA">
        <w:rPr>
          <w:sz w:val="24"/>
          <w:szCs w:val="24"/>
          <w:lang w:bidi="en-US"/>
        </w:rPr>
        <w:t xml:space="preserve">) </w:t>
      </w:r>
      <w:r w:rsidRPr="00BF15AA">
        <w:rPr>
          <w:sz w:val="24"/>
          <w:szCs w:val="24"/>
          <w:lang w:val="en-US" w:bidi="en-US"/>
        </w:rPr>
        <w:t>worst</w:t>
      </w:r>
      <w:r w:rsidRPr="00BF15AA">
        <w:rPr>
          <w:sz w:val="24"/>
          <w:szCs w:val="24"/>
          <w:lang w:bidi="en-US"/>
        </w:rPr>
        <w:t>.</w:t>
      </w:r>
    </w:p>
    <w:p w14:paraId="1BD16A41" w14:textId="77777777" w:rsidR="00BF15AA" w:rsidRPr="00BF15AA" w:rsidRDefault="00BF15AA" w:rsidP="00EE17DF">
      <w:pPr>
        <w:pStyle w:val="29"/>
        <w:shd w:val="clear" w:color="auto" w:fill="auto"/>
        <w:spacing w:before="0" w:after="8" w:line="240" w:lineRule="auto"/>
        <w:ind w:left="195"/>
        <w:rPr>
          <w:sz w:val="24"/>
          <w:szCs w:val="24"/>
        </w:rPr>
      </w:pPr>
      <w:r w:rsidRPr="00BF15AA">
        <w:rPr>
          <w:sz w:val="24"/>
          <w:szCs w:val="24"/>
        </w:rPr>
        <w:t>Наречия времени.</w:t>
      </w:r>
    </w:p>
    <w:p w14:paraId="4BE603A6"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Обозначение даты и года. Обозначение времени (5 </w:t>
      </w:r>
      <w:r w:rsidRPr="00BF15AA">
        <w:rPr>
          <w:sz w:val="24"/>
          <w:szCs w:val="24"/>
          <w:lang w:val="en-US" w:bidi="en-US"/>
        </w:rPr>
        <w:t>o</w:t>
      </w:r>
      <w:r w:rsidRPr="00BF15AA">
        <w:rPr>
          <w:sz w:val="24"/>
          <w:szCs w:val="24"/>
          <w:lang w:bidi="en-US"/>
        </w:rPr>
        <w:t>’</w:t>
      </w:r>
      <w:r w:rsidRPr="00BF15AA">
        <w:rPr>
          <w:sz w:val="24"/>
          <w:szCs w:val="24"/>
          <w:lang w:val="en-US" w:bidi="en-US"/>
        </w:rPr>
        <w:t>clock</w:t>
      </w:r>
      <w:r w:rsidRPr="00BF15AA">
        <w:rPr>
          <w:sz w:val="24"/>
          <w:szCs w:val="24"/>
          <w:lang w:bidi="en-US"/>
        </w:rPr>
        <w:t xml:space="preserve">; </w:t>
      </w:r>
      <w:r w:rsidRPr="00BF15AA">
        <w:rPr>
          <w:sz w:val="24"/>
          <w:szCs w:val="24"/>
        </w:rPr>
        <w:t xml:space="preserve">3 </w:t>
      </w:r>
      <w:r w:rsidRPr="00BF15AA">
        <w:rPr>
          <w:sz w:val="24"/>
          <w:szCs w:val="24"/>
          <w:lang w:val="en-US" w:bidi="en-US"/>
        </w:rPr>
        <w:t>am</w:t>
      </w:r>
      <w:r w:rsidRPr="00BF15AA">
        <w:rPr>
          <w:sz w:val="24"/>
          <w:szCs w:val="24"/>
          <w:lang w:bidi="en-US"/>
        </w:rPr>
        <w:t xml:space="preserve">, </w:t>
      </w:r>
      <w:r w:rsidRPr="00BF15AA">
        <w:rPr>
          <w:sz w:val="24"/>
          <w:szCs w:val="24"/>
        </w:rPr>
        <w:t xml:space="preserve">2 </w:t>
      </w:r>
      <w:r w:rsidRPr="00BF15AA">
        <w:rPr>
          <w:sz w:val="24"/>
          <w:szCs w:val="24"/>
          <w:lang w:val="en-US" w:bidi="en-US"/>
        </w:rPr>
        <w:t>pm</w:t>
      </w:r>
      <w:r w:rsidRPr="00BF15AA">
        <w:rPr>
          <w:sz w:val="24"/>
          <w:szCs w:val="24"/>
          <w:lang w:bidi="en-US"/>
        </w:rPr>
        <w:t>).</w:t>
      </w:r>
    </w:p>
    <w:p w14:paraId="5226CE72" w14:textId="77777777" w:rsidR="00BF15AA" w:rsidRPr="00BF15AA" w:rsidRDefault="00BF15AA" w:rsidP="00EE17DF">
      <w:pPr>
        <w:pStyle w:val="29"/>
        <w:shd w:val="clear" w:color="auto" w:fill="auto"/>
        <w:tabs>
          <w:tab w:val="left" w:pos="1794"/>
        </w:tabs>
        <w:spacing w:before="0" w:after="0" w:line="240" w:lineRule="auto"/>
        <w:ind w:left="195"/>
        <w:rPr>
          <w:sz w:val="24"/>
          <w:szCs w:val="24"/>
        </w:rPr>
      </w:pPr>
      <w:r w:rsidRPr="00BF15AA">
        <w:rPr>
          <w:sz w:val="24"/>
          <w:szCs w:val="24"/>
        </w:rPr>
        <w:t>Социокультурные знания и умения.</w:t>
      </w:r>
    </w:p>
    <w:p w14:paraId="35CACEC5"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14:paraId="406B2FD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Знание произведений детского фольклора (рифмовок, стихов, песенок), персонажей детских книг.</w:t>
      </w:r>
    </w:p>
    <w:p w14:paraId="6B17F205"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14:paraId="10ACA7A0" w14:textId="77777777" w:rsidR="00BF15AA" w:rsidRPr="00BF15AA" w:rsidRDefault="00BF15AA" w:rsidP="00EE17DF">
      <w:pPr>
        <w:pStyle w:val="29"/>
        <w:shd w:val="clear" w:color="auto" w:fill="auto"/>
        <w:tabs>
          <w:tab w:val="left" w:pos="1799"/>
        </w:tabs>
        <w:spacing w:before="0" w:after="0" w:line="240" w:lineRule="auto"/>
        <w:ind w:left="195"/>
        <w:rPr>
          <w:sz w:val="24"/>
          <w:szCs w:val="24"/>
        </w:rPr>
      </w:pPr>
      <w:r w:rsidRPr="00BF15AA">
        <w:rPr>
          <w:sz w:val="24"/>
          <w:szCs w:val="24"/>
        </w:rPr>
        <w:t>Компенсаторные умения.</w:t>
      </w:r>
    </w:p>
    <w:p w14:paraId="4AA757B4"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14:paraId="10DC5F2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Использование при формулировании собственных высказываний ключевых слов, вопросов; картинок, фотографий.</w:t>
      </w:r>
    </w:p>
    <w:p w14:paraId="713BD919"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Прогнозирование содержание текста для чтения на основе заголовка.</w:t>
      </w:r>
    </w:p>
    <w:p w14:paraId="2004842D"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14:paraId="684F81FF" w14:textId="77777777" w:rsidR="00BF15AA" w:rsidRPr="00BF15AA" w:rsidRDefault="00BF15AA" w:rsidP="00A7420B">
      <w:pPr>
        <w:pStyle w:val="29"/>
        <w:numPr>
          <w:ilvl w:val="2"/>
          <w:numId w:val="21"/>
        </w:numPr>
        <w:shd w:val="clear" w:color="auto" w:fill="auto"/>
        <w:spacing w:before="0" w:after="0" w:line="240" w:lineRule="auto"/>
        <w:ind w:left="195" w:firstLine="0"/>
        <w:rPr>
          <w:sz w:val="24"/>
          <w:szCs w:val="24"/>
        </w:rPr>
      </w:pPr>
      <w:r w:rsidRPr="00BF15AA">
        <w:rPr>
          <w:sz w:val="24"/>
          <w:szCs w:val="24"/>
        </w:rPr>
        <w:t>Планируемые результаты освоения программы по иностранному (английскому) языку на уровне начального общего образования.</w:t>
      </w:r>
    </w:p>
    <w:p w14:paraId="4D3AF0B2" w14:textId="77777777" w:rsidR="00BF15AA" w:rsidRPr="00BF15AA" w:rsidRDefault="00BF15AA" w:rsidP="00EE17DF">
      <w:pPr>
        <w:pStyle w:val="29"/>
        <w:shd w:val="clear" w:color="auto" w:fill="auto"/>
        <w:tabs>
          <w:tab w:val="left" w:pos="1774"/>
        </w:tabs>
        <w:spacing w:before="0" w:after="0" w:line="240" w:lineRule="auto"/>
        <w:ind w:left="195"/>
        <w:rPr>
          <w:sz w:val="24"/>
          <w:szCs w:val="24"/>
        </w:rPr>
      </w:pPr>
      <w:r w:rsidRPr="00BF15AA">
        <w:rPr>
          <w:sz w:val="24"/>
          <w:szCs w:val="24"/>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930CD6E"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14:paraId="1045DCF7"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гражданско-патриотическое воспитание:</w:t>
      </w:r>
    </w:p>
    <w:p w14:paraId="633AA7B3"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становление ценностного отношения к своей Родине - России;</w:t>
      </w:r>
    </w:p>
    <w:p w14:paraId="5C40722A"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осознание своей этнокультурной и российской гражданской идентичности;</w:t>
      </w:r>
    </w:p>
    <w:p w14:paraId="2F68A3EE"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сопричастность к прошлому, настоящему и будущему своей страны и родного</w:t>
      </w:r>
    </w:p>
    <w:p w14:paraId="5C659FCD"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края;</w:t>
      </w:r>
    </w:p>
    <w:p w14:paraId="41B05A1B"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уважение к своему и другим народам;</w:t>
      </w:r>
    </w:p>
    <w:p w14:paraId="257DA776" w14:textId="77777777"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14:paraId="608E11B0"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14:paraId="45497324" w14:textId="77777777"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14:paraId="2DD2FCA1"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соблюдение правил здорового и безопасного (для себя и других людей) образа жизни в окружающей среде (в том числе информационной);</w:t>
      </w:r>
    </w:p>
    <w:p w14:paraId="12326A15" w14:textId="77777777" w:rsidR="00BF15AA" w:rsidRPr="00BF15AA" w:rsidRDefault="00BF15AA" w:rsidP="00EE17DF">
      <w:pPr>
        <w:pStyle w:val="29"/>
        <w:shd w:val="clear" w:color="auto" w:fill="auto"/>
        <w:spacing w:before="0" w:after="0" w:line="240" w:lineRule="auto"/>
        <w:ind w:left="195" w:right="1900"/>
        <w:jc w:val="left"/>
        <w:rPr>
          <w:sz w:val="24"/>
          <w:szCs w:val="24"/>
        </w:rPr>
      </w:pPr>
      <w:r w:rsidRPr="00BF15AA">
        <w:rPr>
          <w:sz w:val="24"/>
          <w:szCs w:val="24"/>
        </w:rPr>
        <w:t>бережное отношение к физическому и психическому здоровью; трудовое воспитание:</w:t>
      </w:r>
    </w:p>
    <w:p w14:paraId="331C66F2" w14:textId="77777777"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14:paraId="63A6180C" w14:textId="77777777"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14:paraId="75F55ECB" w14:textId="77777777" w:rsidR="00BF15AA" w:rsidRPr="00BF15AA" w:rsidRDefault="00BF15AA" w:rsidP="00EE17DF">
      <w:pPr>
        <w:pStyle w:val="29"/>
        <w:shd w:val="clear" w:color="auto" w:fill="auto"/>
        <w:tabs>
          <w:tab w:val="left" w:pos="1738"/>
        </w:tabs>
        <w:spacing w:before="0" w:after="0" w:line="240" w:lineRule="auto"/>
        <w:ind w:left="195"/>
        <w:rPr>
          <w:sz w:val="24"/>
          <w:szCs w:val="24"/>
        </w:rPr>
      </w:pPr>
      <w:r w:rsidRPr="00BF15AA">
        <w:rPr>
          <w:sz w:val="24"/>
          <w:szCs w:val="24"/>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1429B2A" w14:textId="77777777" w:rsidR="00BF15AA" w:rsidRPr="00BF15AA" w:rsidRDefault="00BF15AA" w:rsidP="00EE17DF">
      <w:pPr>
        <w:pStyle w:val="29"/>
        <w:shd w:val="clear" w:color="auto" w:fill="auto"/>
        <w:tabs>
          <w:tab w:val="left" w:pos="1945"/>
        </w:tabs>
        <w:spacing w:before="0" w:after="0" w:line="240" w:lineRule="auto"/>
        <w:ind w:left="195"/>
        <w:jc w:val="left"/>
        <w:rPr>
          <w:sz w:val="24"/>
          <w:szCs w:val="24"/>
        </w:rPr>
      </w:pPr>
      <w:r w:rsidRPr="00BF15AA">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14:paraId="53477931" w14:textId="77777777"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14:paraId="78012BF5"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находить закономерности и противоречия в рассматриваемых фактах, данных и наблюдениях на основе предложенного учителем алгоритма;</w:t>
      </w:r>
    </w:p>
    <w:p w14:paraId="60004A11"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выявлять недостаток информации для решения учебной (практической) задачи на основе предложенного алгоритма;</w:t>
      </w:r>
    </w:p>
    <w:p w14:paraId="062655F5"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07BC3B13" w14:textId="77777777" w:rsidR="00BF15AA" w:rsidRPr="00BF15AA" w:rsidRDefault="00BF15AA" w:rsidP="00EE17DF">
      <w:pPr>
        <w:pStyle w:val="29"/>
        <w:shd w:val="clear" w:color="auto" w:fill="auto"/>
        <w:tabs>
          <w:tab w:val="left" w:pos="1993"/>
        </w:tabs>
        <w:spacing w:before="0" w:after="0" w:line="240" w:lineRule="auto"/>
        <w:ind w:left="195"/>
        <w:rPr>
          <w:sz w:val="24"/>
          <w:szCs w:val="24"/>
        </w:rPr>
      </w:pPr>
      <w:r w:rsidRPr="00BF15AA">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B32FBAD"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определять разрыв между реальным и желательным состоянием объекта (ситуации) на основе предложенных учителем вопросов;</w:t>
      </w:r>
    </w:p>
    <w:p w14:paraId="4DEE0964"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 помощью педагогического работника формулировать цель, планировать изменения объекта, ситуации;</w:t>
      </w:r>
    </w:p>
    <w:p w14:paraId="3FEB3099"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сравнивать несколько вариантов решения задачи, выбирать наиболее подходящий (на основе предложенных критериев);</w:t>
      </w:r>
    </w:p>
    <w:p w14:paraId="3CB42D4E"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673AED5D"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5AB0F56E"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прогнозировать возможное развитие процессов, событий и их последствия в аналогичных или сходных ситуациях.</w:t>
      </w:r>
    </w:p>
    <w:p w14:paraId="51C46556" w14:textId="77777777" w:rsidR="00BF15AA" w:rsidRPr="00BF15AA" w:rsidRDefault="00BF15AA" w:rsidP="00EE17DF">
      <w:pPr>
        <w:pStyle w:val="29"/>
        <w:shd w:val="clear" w:color="auto" w:fill="auto"/>
        <w:tabs>
          <w:tab w:val="left" w:pos="1983"/>
        </w:tabs>
        <w:spacing w:before="0" w:after="0" w:line="240" w:lineRule="auto"/>
        <w:ind w:left="195"/>
        <w:rPr>
          <w:sz w:val="24"/>
          <w:szCs w:val="24"/>
        </w:rPr>
      </w:pPr>
      <w:r w:rsidRPr="00BF15AA">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76706F0D"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выбирать источник получения информации;</w:t>
      </w:r>
    </w:p>
    <w:p w14:paraId="52614B9E"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согласно заданному алгоритму находить в предложенном источнике информацию, представленную в явном виде;</w:t>
      </w:r>
    </w:p>
    <w:p w14:paraId="799EDD03"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5E91BC84"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14:paraId="17F9FAAF"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анализировать и создавать текстовую, видео, графическую, звуковую, информацию в соответствии с учебной задачей;</w:t>
      </w:r>
    </w:p>
    <w:p w14:paraId="6C12C02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самостоятельно создавать схемы, таблицы для представления информации.</w:t>
      </w:r>
    </w:p>
    <w:p w14:paraId="26634575" w14:textId="77777777" w:rsidR="00BF15AA" w:rsidRPr="00BF15AA" w:rsidRDefault="00BF15AA" w:rsidP="00EE17DF">
      <w:pPr>
        <w:pStyle w:val="29"/>
        <w:shd w:val="clear" w:color="auto" w:fill="auto"/>
        <w:tabs>
          <w:tab w:val="left" w:pos="2000"/>
        </w:tabs>
        <w:spacing w:before="0" w:after="0" w:line="240" w:lineRule="auto"/>
        <w:ind w:left="195"/>
        <w:rPr>
          <w:sz w:val="24"/>
          <w:szCs w:val="24"/>
        </w:rPr>
      </w:pPr>
      <w:r w:rsidRPr="00BF15AA">
        <w:rPr>
          <w:sz w:val="24"/>
          <w:szCs w:val="24"/>
        </w:rPr>
        <w:t>У обучающегося будут сформированы умения общения как часть коммуникативных универсальных учебных действий:</w:t>
      </w:r>
    </w:p>
    <w:p w14:paraId="496C5B84"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и формулировать суждения, выражать эмоции в соответствии с целями и условиями общения в знакомой среде;</w:t>
      </w:r>
    </w:p>
    <w:p w14:paraId="5CFFB1C4"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проявлять уважительное отношение к собеседнику, соблюдать правила ведения диалога и дискуссии;</w:t>
      </w:r>
    </w:p>
    <w:p w14:paraId="58538BB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признавать возможность существования разных точек зрения;</w:t>
      </w:r>
    </w:p>
    <w:p w14:paraId="18249BD8"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корректно и аргументированно высказывать своё мнение;</w:t>
      </w:r>
    </w:p>
    <w:p w14:paraId="4F7B5A33"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строить речевое высказывание в соответствии с поставленной задачей;</w:t>
      </w:r>
    </w:p>
    <w:p w14:paraId="4A40413A"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устные и письменные тексты (описание, рассуждение, повествование);</w:t>
      </w:r>
    </w:p>
    <w:p w14:paraId="1E131AB9"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подготавливать небольшие публичные выступления;</w:t>
      </w:r>
    </w:p>
    <w:p w14:paraId="5DF4FE14"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подбирать иллюстративный материал (рисунки, фото, плакаты) к тексту выступления.</w:t>
      </w:r>
    </w:p>
    <w:p w14:paraId="1AC41B10" w14:textId="77777777" w:rsidR="00BF15AA" w:rsidRPr="00BF15AA" w:rsidRDefault="00BF15AA" w:rsidP="00EE17DF">
      <w:pPr>
        <w:pStyle w:val="29"/>
        <w:shd w:val="clear" w:color="auto" w:fill="auto"/>
        <w:tabs>
          <w:tab w:val="left" w:pos="2005"/>
        </w:tabs>
        <w:spacing w:before="0" w:after="0" w:line="240" w:lineRule="auto"/>
        <w:ind w:left="195"/>
        <w:rPr>
          <w:sz w:val="24"/>
          <w:szCs w:val="24"/>
        </w:rPr>
      </w:pPr>
      <w:r w:rsidRPr="00BF15AA">
        <w:rPr>
          <w:sz w:val="24"/>
          <w:szCs w:val="24"/>
        </w:rPr>
        <w:t>У обучающегося будут сформированы умения самоорганизации как части регулятивных универсальных учебных действий:</w:t>
      </w:r>
    </w:p>
    <w:p w14:paraId="704EE776"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планировать действия по решению учебной задачи для получения результата;</w:t>
      </w:r>
    </w:p>
    <w:p w14:paraId="1E1291FB"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выстраивать последовательность выбранных действий.</w:t>
      </w:r>
    </w:p>
    <w:p w14:paraId="49770441" w14:textId="77777777" w:rsidR="00BF15AA" w:rsidRPr="00BF15AA" w:rsidRDefault="00BF15AA" w:rsidP="00EE17DF">
      <w:pPr>
        <w:pStyle w:val="29"/>
        <w:shd w:val="clear" w:color="auto" w:fill="auto"/>
        <w:tabs>
          <w:tab w:val="left" w:pos="2000"/>
        </w:tabs>
        <w:spacing w:before="0" w:after="0" w:line="240" w:lineRule="auto"/>
        <w:ind w:left="195"/>
        <w:rPr>
          <w:sz w:val="24"/>
          <w:szCs w:val="24"/>
        </w:rPr>
      </w:pPr>
      <w:r w:rsidRPr="00BF15AA">
        <w:rPr>
          <w:sz w:val="24"/>
          <w:szCs w:val="24"/>
        </w:rPr>
        <w:t>У обучающегося будут сформированы умения самоконтроля как части регулятивных универсальных учебных действий:</w:t>
      </w:r>
    </w:p>
    <w:p w14:paraId="75EB02AF"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устанавливать причины успеха/неудач учебной деятельности;</w:t>
      </w:r>
    </w:p>
    <w:p w14:paraId="53D2E1F1"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корректировать свои учебные действия для преодоления ошибок.</w:t>
      </w:r>
    </w:p>
    <w:p w14:paraId="5C32C9D1" w14:textId="77777777" w:rsidR="00BF15AA" w:rsidRPr="00BF15AA" w:rsidRDefault="00BF15AA" w:rsidP="00EE17DF">
      <w:pPr>
        <w:pStyle w:val="29"/>
        <w:shd w:val="clear" w:color="auto" w:fill="auto"/>
        <w:tabs>
          <w:tab w:val="left" w:pos="2010"/>
        </w:tabs>
        <w:spacing w:before="0" w:after="0" w:line="240" w:lineRule="auto"/>
        <w:ind w:left="195"/>
        <w:rPr>
          <w:sz w:val="24"/>
          <w:szCs w:val="24"/>
        </w:rPr>
      </w:pPr>
      <w:r w:rsidRPr="00BF15AA">
        <w:rPr>
          <w:sz w:val="24"/>
          <w:szCs w:val="24"/>
        </w:rPr>
        <w:t>У обучающегося будут сформированы умения совместной деятельности:</w:t>
      </w:r>
    </w:p>
    <w:p w14:paraId="23754D04"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6618501E"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4DC67B8B"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проявлять готовность руководить, выполнять поручения, подчиняться;</w:t>
      </w:r>
    </w:p>
    <w:p w14:paraId="527E6BDF"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ответственно выполнять свою часть работы;</w:t>
      </w:r>
    </w:p>
    <w:p w14:paraId="56FD24D3"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оценивать свой вклад в общий результат;</w:t>
      </w:r>
    </w:p>
    <w:p w14:paraId="487A9230"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выполнять совместные проектные задания с использованием предложенного образца.</w:t>
      </w:r>
    </w:p>
    <w:p w14:paraId="2147059E"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14:paraId="3CAF517F"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 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14:paraId="2CD63979" w14:textId="77777777" w:rsidR="00BF15AA" w:rsidRPr="00BF15AA" w:rsidRDefault="00BF15AA" w:rsidP="00EE17DF">
      <w:pPr>
        <w:pStyle w:val="29"/>
        <w:shd w:val="clear" w:color="auto" w:fill="auto"/>
        <w:tabs>
          <w:tab w:val="left" w:pos="1992"/>
        </w:tabs>
        <w:spacing w:before="0" w:after="0" w:line="240" w:lineRule="auto"/>
        <w:ind w:left="195"/>
        <w:rPr>
          <w:sz w:val="24"/>
          <w:szCs w:val="24"/>
        </w:rPr>
      </w:pPr>
      <w:r w:rsidRPr="00BF15AA">
        <w:rPr>
          <w:sz w:val="24"/>
          <w:szCs w:val="24"/>
        </w:rPr>
        <w:t>Коммуникативные умения.</w:t>
      </w:r>
    </w:p>
    <w:p w14:paraId="3167A39C" w14:textId="77777777" w:rsidR="00BF15AA" w:rsidRPr="00BF15AA" w:rsidRDefault="00BF15AA" w:rsidP="00EE17DF">
      <w:pPr>
        <w:pStyle w:val="29"/>
        <w:shd w:val="clear" w:color="auto" w:fill="auto"/>
        <w:tabs>
          <w:tab w:val="left" w:pos="2199"/>
        </w:tabs>
        <w:spacing w:before="0" w:after="0" w:line="240" w:lineRule="auto"/>
        <w:ind w:left="195"/>
        <w:rPr>
          <w:sz w:val="24"/>
          <w:szCs w:val="24"/>
        </w:rPr>
      </w:pPr>
      <w:r w:rsidRPr="00BF15AA">
        <w:rPr>
          <w:sz w:val="24"/>
          <w:szCs w:val="24"/>
        </w:rPr>
        <w:t>Говорение:</w:t>
      </w:r>
    </w:p>
    <w:p w14:paraId="6FFC6A8A"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14:paraId="41902C4A"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14:paraId="52FFEBF9" w14:textId="77777777" w:rsidR="00BF15AA" w:rsidRPr="00BF15AA" w:rsidRDefault="00BF15AA" w:rsidP="00EE17DF">
      <w:pPr>
        <w:pStyle w:val="29"/>
        <w:shd w:val="clear" w:color="auto" w:fill="auto"/>
        <w:tabs>
          <w:tab w:val="left" w:pos="2203"/>
        </w:tabs>
        <w:spacing w:before="0" w:after="0" w:line="240" w:lineRule="auto"/>
        <w:ind w:left="195"/>
        <w:rPr>
          <w:sz w:val="24"/>
          <w:szCs w:val="24"/>
        </w:rPr>
      </w:pPr>
      <w:r w:rsidRPr="00BF15AA">
        <w:rPr>
          <w:sz w:val="24"/>
          <w:szCs w:val="24"/>
        </w:rPr>
        <w:t>Аудирование:</w:t>
      </w:r>
    </w:p>
    <w:p w14:paraId="3F0C882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речь учителя и других обучающихся;</w:t>
      </w:r>
    </w:p>
    <w:p w14:paraId="5ED0DC38"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14:paraId="0D9D4130" w14:textId="77777777" w:rsidR="00BF15AA" w:rsidRPr="00BF15AA" w:rsidRDefault="00BF15AA" w:rsidP="00EE17DF">
      <w:pPr>
        <w:pStyle w:val="29"/>
        <w:shd w:val="clear" w:color="auto" w:fill="auto"/>
        <w:tabs>
          <w:tab w:val="left" w:pos="2193"/>
        </w:tabs>
        <w:spacing w:before="0" w:after="0" w:line="240" w:lineRule="auto"/>
        <w:ind w:left="195"/>
        <w:rPr>
          <w:sz w:val="24"/>
          <w:szCs w:val="24"/>
        </w:rPr>
      </w:pPr>
      <w:r w:rsidRPr="00BF15AA">
        <w:rPr>
          <w:sz w:val="24"/>
          <w:szCs w:val="24"/>
        </w:rPr>
        <w:t>Смысловое чтение:</w:t>
      </w:r>
    </w:p>
    <w:p w14:paraId="64DA970B"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14:paraId="30E15B36"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14:paraId="5074F4C4" w14:textId="77777777" w:rsidR="00BF15AA" w:rsidRPr="00BF15AA" w:rsidRDefault="00BF15AA" w:rsidP="00EE17DF">
      <w:pPr>
        <w:pStyle w:val="29"/>
        <w:shd w:val="clear" w:color="auto" w:fill="auto"/>
        <w:tabs>
          <w:tab w:val="left" w:pos="2193"/>
        </w:tabs>
        <w:spacing w:before="0" w:after="0" w:line="240" w:lineRule="auto"/>
        <w:ind w:left="195"/>
        <w:rPr>
          <w:sz w:val="24"/>
          <w:szCs w:val="24"/>
        </w:rPr>
      </w:pPr>
      <w:r w:rsidRPr="00BF15AA">
        <w:rPr>
          <w:sz w:val="24"/>
          <w:szCs w:val="24"/>
        </w:rPr>
        <w:t>Письмо:</w:t>
      </w:r>
    </w:p>
    <w:p w14:paraId="31DEEE5A"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заполнять простые формуляры, сообщая о себе основные сведения, в соответствии с нормами, принятыми в стране/странах изучаемого языка;</w:t>
      </w:r>
    </w:p>
    <w:p w14:paraId="506AC2CB"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писать с использованием образца короткие поздравления с праздниками (с днём рождения, Новым годом).</w:t>
      </w:r>
    </w:p>
    <w:p w14:paraId="2ABFC641"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Языковые знания и навыки.</w:t>
      </w:r>
    </w:p>
    <w:p w14:paraId="1A2583A8" w14:textId="77777777" w:rsidR="00BF15AA" w:rsidRPr="00BF15AA" w:rsidRDefault="00BF15AA" w:rsidP="00EE17DF">
      <w:pPr>
        <w:pStyle w:val="29"/>
        <w:shd w:val="clear" w:color="auto" w:fill="auto"/>
        <w:tabs>
          <w:tab w:val="left" w:pos="2184"/>
        </w:tabs>
        <w:spacing w:before="0" w:after="0" w:line="240" w:lineRule="auto"/>
        <w:ind w:left="195"/>
        <w:rPr>
          <w:sz w:val="24"/>
          <w:szCs w:val="24"/>
        </w:rPr>
      </w:pPr>
      <w:r w:rsidRPr="00BF15AA">
        <w:rPr>
          <w:sz w:val="24"/>
          <w:szCs w:val="24"/>
        </w:rPr>
        <w:t>Фонетическая сторона речи:</w:t>
      </w:r>
    </w:p>
    <w:p w14:paraId="2C3887EB"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14:paraId="0FC30B94"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14:paraId="489FF200"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новые слова согласно основным правилам чтения;</w:t>
      </w:r>
    </w:p>
    <w:p w14:paraId="3B13BD8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различать на слух и правильно произносить слова и фразы/предложения с соблюдением их ритмико-интонационных особенностей.</w:t>
      </w:r>
    </w:p>
    <w:p w14:paraId="7F5B6BA3" w14:textId="77777777" w:rsidR="00BF15AA" w:rsidRPr="00BF15AA" w:rsidRDefault="00BF15AA" w:rsidP="00EE17DF">
      <w:pPr>
        <w:pStyle w:val="29"/>
        <w:shd w:val="clear" w:color="auto" w:fill="auto"/>
        <w:tabs>
          <w:tab w:val="left" w:pos="2212"/>
        </w:tabs>
        <w:spacing w:before="0" w:after="0" w:line="240" w:lineRule="auto"/>
        <w:ind w:left="195"/>
        <w:rPr>
          <w:sz w:val="24"/>
          <w:szCs w:val="24"/>
        </w:rPr>
      </w:pPr>
      <w:r w:rsidRPr="00BF15AA">
        <w:rPr>
          <w:sz w:val="24"/>
          <w:szCs w:val="24"/>
        </w:rPr>
        <w:t>Графика, орфография и пунктуация:</w:t>
      </w:r>
    </w:p>
    <w:p w14:paraId="713D4CDD"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 писать изученные слова;</w:t>
      </w:r>
    </w:p>
    <w:p w14:paraId="57BAB5D7"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заполнять пропуски словами; дописывать предложения;</w:t>
      </w:r>
    </w:p>
    <w:p w14:paraId="30DEE72D"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14:paraId="72577CAA" w14:textId="77777777" w:rsidR="00BF15AA" w:rsidRPr="00BF15AA" w:rsidRDefault="00BF15AA" w:rsidP="00EE17DF">
      <w:pPr>
        <w:pStyle w:val="29"/>
        <w:shd w:val="clear" w:color="auto" w:fill="auto"/>
        <w:tabs>
          <w:tab w:val="left" w:pos="2216"/>
        </w:tabs>
        <w:spacing w:before="0" w:after="0" w:line="240" w:lineRule="auto"/>
        <w:ind w:left="195"/>
        <w:rPr>
          <w:sz w:val="24"/>
          <w:szCs w:val="24"/>
        </w:rPr>
      </w:pPr>
      <w:r w:rsidRPr="00BF15AA">
        <w:rPr>
          <w:sz w:val="24"/>
          <w:szCs w:val="24"/>
        </w:rPr>
        <w:t>Лексическая сторона речи:</w:t>
      </w:r>
    </w:p>
    <w:p w14:paraId="2156855D"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14:paraId="0F470127"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использовать языковую догадку в распознавании интернациональных слов.</w:t>
      </w:r>
    </w:p>
    <w:p w14:paraId="3203E9C5" w14:textId="77777777" w:rsidR="00BF15AA" w:rsidRPr="00BF15AA" w:rsidRDefault="00BF15AA" w:rsidP="00EE17DF">
      <w:pPr>
        <w:pStyle w:val="29"/>
        <w:shd w:val="clear" w:color="auto" w:fill="auto"/>
        <w:tabs>
          <w:tab w:val="left" w:pos="2216"/>
        </w:tabs>
        <w:spacing w:before="0" w:after="0" w:line="240" w:lineRule="auto"/>
        <w:ind w:left="195"/>
        <w:rPr>
          <w:sz w:val="24"/>
          <w:szCs w:val="24"/>
        </w:rPr>
      </w:pPr>
      <w:r w:rsidRPr="00BF15AA">
        <w:rPr>
          <w:sz w:val="24"/>
          <w:szCs w:val="24"/>
        </w:rPr>
        <w:t>Грамматическая сторона речи:</w:t>
      </w:r>
    </w:p>
    <w:p w14:paraId="5B2BF1A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14:paraId="3FE33BC9"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нераспространённые и распространённые простые предложения;</w:t>
      </w:r>
    </w:p>
    <w:p w14:paraId="0B7961DE"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начальным </w:t>
      </w:r>
      <w:r w:rsidRPr="00BF15AA">
        <w:rPr>
          <w:sz w:val="24"/>
          <w:szCs w:val="24"/>
          <w:lang w:val="en-US" w:bidi="en-US"/>
        </w:rPr>
        <w:t>It</w:t>
      </w:r>
      <w:r w:rsidRPr="00BF15AA">
        <w:rPr>
          <w:sz w:val="24"/>
          <w:szCs w:val="24"/>
          <w:lang w:bidi="en-US"/>
        </w:rPr>
        <w:t>;</w:t>
      </w:r>
    </w:p>
    <w:p w14:paraId="4AAC3EF1"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начальным </w:t>
      </w:r>
      <w:r w:rsidRPr="00BF15AA">
        <w:rPr>
          <w:sz w:val="24"/>
          <w:szCs w:val="24"/>
          <w:lang w:val="en-US" w:bidi="en-US"/>
        </w:rPr>
        <w:t>There</w:t>
      </w:r>
      <w:r w:rsidRPr="00BF15AA">
        <w:rPr>
          <w:sz w:val="24"/>
          <w:szCs w:val="24"/>
          <w:lang w:bidi="en-US"/>
        </w:rPr>
        <w:t xml:space="preserve"> </w:t>
      </w:r>
      <w:r w:rsidRPr="00BF15AA">
        <w:rPr>
          <w:sz w:val="24"/>
          <w:szCs w:val="24"/>
        </w:rPr>
        <w:t xml:space="preserve">+ </w:t>
      </w:r>
      <w:r w:rsidRPr="00BF15AA">
        <w:rPr>
          <w:sz w:val="24"/>
          <w:szCs w:val="24"/>
          <w:lang w:val="en-US" w:bidi="en-US"/>
        </w:rPr>
        <w:t>to</w:t>
      </w:r>
      <w:r w:rsidRPr="00BF15AA">
        <w:rPr>
          <w:sz w:val="24"/>
          <w:szCs w:val="24"/>
          <w:lang w:bidi="en-US"/>
        </w:rPr>
        <w:t xml:space="preserve"> </w:t>
      </w:r>
      <w:r w:rsidRPr="00BF15AA">
        <w:rPr>
          <w:sz w:val="24"/>
          <w:szCs w:val="24"/>
          <w:lang w:val="en-US" w:bidi="en-US"/>
        </w:rPr>
        <w:t>be</w:t>
      </w:r>
      <w:r w:rsidRPr="00BF15AA">
        <w:rPr>
          <w:sz w:val="24"/>
          <w:szCs w:val="24"/>
          <w:lang w:bidi="en-US"/>
        </w:rPr>
        <w:t xml:space="preserve"> </w:t>
      </w:r>
      <w:r w:rsidRPr="00BF15AA">
        <w:rPr>
          <w:sz w:val="24"/>
          <w:szCs w:val="24"/>
        </w:rPr>
        <w:t xml:space="preserve">в </w:t>
      </w:r>
      <w:r w:rsidRPr="00BF15AA">
        <w:rPr>
          <w:sz w:val="24"/>
          <w:szCs w:val="24"/>
          <w:lang w:val="en-US" w:bidi="en-US"/>
        </w:rPr>
        <w:t>Present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w:t>
      </w:r>
    </w:p>
    <w:p w14:paraId="4CF76D5B"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простые предложения с простым глагольным сказуемым (Не </w:t>
      </w:r>
      <w:r w:rsidRPr="00BF15AA">
        <w:rPr>
          <w:sz w:val="24"/>
          <w:szCs w:val="24"/>
          <w:lang w:val="en-US" w:bidi="en-US"/>
        </w:rPr>
        <w:t>speaks</w:t>
      </w:r>
      <w:r w:rsidRPr="00BF15AA">
        <w:rPr>
          <w:sz w:val="24"/>
          <w:szCs w:val="24"/>
          <w:lang w:bidi="en-US"/>
        </w:rPr>
        <w:t xml:space="preserve"> </w:t>
      </w:r>
      <w:r w:rsidRPr="00BF15AA">
        <w:rPr>
          <w:sz w:val="24"/>
          <w:szCs w:val="24"/>
          <w:lang w:val="en-US" w:bidi="en-US"/>
        </w:rPr>
        <w:t>English</w:t>
      </w:r>
      <w:r w:rsidRPr="00BF15AA">
        <w:rPr>
          <w:sz w:val="24"/>
          <w:szCs w:val="24"/>
          <w:lang w:bidi="en-US"/>
        </w:rPr>
        <w:t>.);</w:t>
      </w:r>
    </w:p>
    <w:p w14:paraId="4B2B12AD"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составным глагольным сказуемым </w:t>
      </w:r>
      <w:r w:rsidRPr="00BF15AA">
        <w:rPr>
          <w:sz w:val="24"/>
          <w:szCs w:val="24"/>
          <w:lang w:bidi="en-US"/>
        </w:rPr>
        <w:t>(</w:t>
      </w:r>
      <w:r w:rsidRPr="00BF15AA">
        <w:rPr>
          <w:sz w:val="24"/>
          <w:szCs w:val="24"/>
          <w:lang w:val="en-US" w:bidi="en-US"/>
        </w:rPr>
        <w:t>I</w:t>
      </w:r>
      <w:r w:rsidRPr="00BF15AA">
        <w:rPr>
          <w:sz w:val="24"/>
          <w:szCs w:val="24"/>
          <w:lang w:bidi="en-US"/>
        </w:rPr>
        <w:t xml:space="preserve"> </w:t>
      </w:r>
      <w:r w:rsidRPr="00BF15AA">
        <w:rPr>
          <w:sz w:val="24"/>
          <w:szCs w:val="24"/>
          <w:lang w:val="en-US" w:bidi="en-US"/>
        </w:rPr>
        <w:t>want</w:t>
      </w:r>
      <w:r w:rsidRPr="00BF15AA">
        <w:rPr>
          <w:sz w:val="24"/>
          <w:szCs w:val="24"/>
          <w:lang w:bidi="en-US"/>
        </w:rPr>
        <w:t xml:space="preserve"> </w:t>
      </w:r>
      <w:r w:rsidRPr="00BF15AA">
        <w:rPr>
          <w:sz w:val="24"/>
          <w:szCs w:val="24"/>
          <w:lang w:val="en-US" w:bidi="en-US"/>
        </w:rPr>
        <w:t>to</w:t>
      </w:r>
      <w:r w:rsidRPr="00BF15AA">
        <w:rPr>
          <w:sz w:val="24"/>
          <w:szCs w:val="24"/>
          <w:lang w:bidi="en-US"/>
        </w:rPr>
        <w:t xml:space="preserve"> </w:t>
      </w:r>
      <w:r w:rsidRPr="00BF15AA">
        <w:rPr>
          <w:sz w:val="24"/>
          <w:szCs w:val="24"/>
          <w:lang w:val="en-US" w:bidi="en-US"/>
        </w:rPr>
        <w:t>dance</w:t>
      </w:r>
      <w:r w:rsidRPr="00BF15AA">
        <w:rPr>
          <w:sz w:val="24"/>
          <w:szCs w:val="24"/>
          <w:lang w:bidi="en-US"/>
        </w:rPr>
        <w:t xml:space="preserve">. </w:t>
      </w:r>
      <w:r w:rsidRPr="00BF15AA">
        <w:rPr>
          <w:sz w:val="24"/>
          <w:szCs w:val="24"/>
          <w:lang w:val="en-US" w:bidi="en-US"/>
        </w:rPr>
        <w:t>She</w:t>
      </w:r>
      <w:r w:rsidRPr="00BF15AA">
        <w:rPr>
          <w:sz w:val="24"/>
          <w:szCs w:val="24"/>
          <w:lang w:bidi="en-US"/>
        </w:rPr>
        <w:t xml:space="preserve"> </w:t>
      </w:r>
      <w:r w:rsidRPr="00BF15AA">
        <w:rPr>
          <w:sz w:val="24"/>
          <w:szCs w:val="24"/>
          <w:lang w:val="en-US" w:bidi="en-US"/>
        </w:rPr>
        <w:t>can</w:t>
      </w:r>
      <w:r w:rsidRPr="00BF15AA">
        <w:rPr>
          <w:sz w:val="24"/>
          <w:szCs w:val="24"/>
          <w:lang w:bidi="en-US"/>
        </w:rPr>
        <w:t xml:space="preserve"> </w:t>
      </w:r>
      <w:r w:rsidRPr="00BF15AA">
        <w:rPr>
          <w:sz w:val="24"/>
          <w:szCs w:val="24"/>
          <w:lang w:val="en-US" w:bidi="en-US"/>
        </w:rPr>
        <w:t>skate</w:t>
      </w:r>
      <w:r w:rsidRPr="00BF15AA">
        <w:rPr>
          <w:sz w:val="24"/>
          <w:szCs w:val="24"/>
          <w:lang w:bidi="en-US"/>
        </w:rPr>
        <w:t xml:space="preserve"> </w:t>
      </w:r>
      <w:r w:rsidRPr="00BF15AA">
        <w:rPr>
          <w:sz w:val="24"/>
          <w:szCs w:val="24"/>
          <w:lang w:val="en-US" w:bidi="en-US"/>
        </w:rPr>
        <w:t>well</w:t>
      </w:r>
      <w:r w:rsidRPr="00BF15AA">
        <w:rPr>
          <w:sz w:val="24"/>
          <w:szCs w:val="24"/>
          <w:lang w:bidi="en-US"/>
        </w:rPr>
        <w:t>.);</w:t>
      </w:r>
    </w:p>
    <w:p w14:paraId="4E784FC9"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глаголом-связкой </w:t>
      </w:r>
      <w:r w:rsidRPr="00BF15AA">
        <w:rPr>
          <w:sz w:val="24"/>
          <w:szCs w:val="24"/>
          <w:lang w:val="en-US" w:bidi="en-US"/>
        </w:rPr>
        <w:t>to</w:t>
      </w:r>
      <w:r w:rsidRPr="00BF15AA">
        <w:rPr>
          <w:sz w:val="24"/>
          <w:szCs w:val="24"/>
          <w:lang w:bidi="en-US"/>
        </w:rPr>
        <w:t xml:space="preserve"> </w:t>
      </w:r>
      <w:r w:rsidRPr="00BF15AA">
        <w:rPr>
          <w:sz w:val="24"/>
          <w:szCs w:val="24"/>
          <w:lang w:val="en-US" w:bidi="en-US"/>
        </w:rPr>
        <w:t>be</w:t>
      </w:r>
      <w:r w:rsidRPr="00BF15AA">
        <w:rPr>
          <w:sz w:val="24"/>
          <w:szCs w:val="24"/>
          <w:lang w:bidi="en-US"/>
        </w:rPr>
        <w:t xml:space="preserve"> </w:t>
      </w:r>
      <w:r w:rsidRPr="00BF15AA">
        <w:rPr>
          <w:sz w:val="24"/>
          <w:szCs w:val="24"/>
        </w:rPr>
        <w:t xml:space="preserve">в </w:t>
      </w:r>
      <w:r w:rsidRPr="00BF15AA">
        <w:rPr>
          <w:sz w:val="24"/>
          <w:szCs w:val="24"/>
          <w:lang w:val="en-US" w:bidi="en-US"/>
        </w:rPr>
        <w:t>Present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 xml:space="preserve">в составе таких фраз, как Гш </w:t>
      </w:r>
      <w:r w:rsidRPr="00BF15AA">
        <w:rPr>
          <w:sz w:val="24"/>
          <w:szCs w:val="24"/>
          <w:lang w:val="en-US" w:bidi="en-US"/>
        </w:rPr>
        <w:t>Dima</w:t>
      </w:r>
      <w:r w:rsidRPr="00BF15AA">
        <w:rPr>
          <w:sz w:val="24"/>
          <w:szCs w:val="24"/>
          <w:lang w:bidi="en-US"/>
        </w:rPr>
        <w:t xml:space="preserve">, </w:t>
      </w:r>
      <w:r w:rsidRPr="00BF15AA">
        <w:rPr>
          <w:sz w:val="24"/>
          <w:szCs w:val="24"/>
          <w:lang w:val="en-US" w:bidi="en-US"/>
        </w:rPr>
        <w:t>I</w:t>
      </w:r>
      <w:r w:rsidRPr="00BF15AA">
        <w:rPr>
          <w:sz w:val="24"/>
          <w:szCs w:val="24"/>
          <w:lang w:bidi="en-US"/>
        </w:rPr>
        <w:t>’</w:t>
      </w:r>
      <w:r w:rsidRPr="00BF15AA">
        <w:rPr>
          <w:sz w:val="24"/>
          <w:szCs w:val="24"/>
          <w:lang w:val="en-US" w:bidi="en-US"/>
        </w:rPr>
        <w:t>m</w:t>
      </w:r>
      <w:r w:rsidRPr="00BF15AA">
        <w:rPr>
          <w:sz w:val="24"/>
          <w:szCs w:val="24"/>
          <w:lang w:bidi="en-US"/>
        </w:rPr>
        <w:t xml:space="preserve"> </w:t>
      </w:r>
      <w:r w:rsidRPr="00BF15AA">
        <w:rPr>
          <w:sz w:val="24"/>
          <w:szCs w:val="24"/>
          <w:lang w:val="en-US" w:bidi="en-US"/>
        </w:rPr>
        <w:t>eight</w:t>
      </w:r>
      <w:r w:rsidRPr="00BF15AA">
        <w:rPr>
          <w:sz w:val="24"/>
          <w:szCs w:val="24"/>
          <w:lang w:bidi="en-US"/>
        </w:rPr>
        <w:t xml:space="preserve">. </w:t>
      </w:r>
      <w:r w:rsidRPr="00BF15AA">
        <w:rPr>
          <w:sz w:val="24"/>
          <w:szCs w:val="24"/>
        </w:rPr>
        <w:t xml:space="preserve">Гт </w:t>
      </w:r>
      <w:r w:rsidRPr="00BF15AA">
        <w:rPr>
          <w:sz w:val="24"/>
          <w:szCs w:val="24"/>
          <w:lang w:val="en-US" w:bidi="en-US"/>
        </w:rPr>
        <w:t>fine</w:t>
      </w:r>
      <w:r w:rsidRPr="00BF15AA">
        <w:rPr>
          <w:sz w:val="24"/>
          <w:szCs w:val="24"/>
          <w:lang w:bidi="en-US"/>
        </w:rPr>
        <w:t xml:space="preserve">. </w:t>
      </w:r>
      <w:r w:rsidRPr="00BF15AA">
        <w:rPr>
          <w:sz w:val="24"/>
          <w:szCs w:val="24"/>
        </w:rPr>
        <w:t xml:space="preserve">Гт </w:t>
      </w:r>
      <w:r w:rsidRPr="00BF15AA">
        <w:rPr>
          <w:sz w:val="24"/>
          <w:szCs w:val="24"/>
          <w:lang w:val="en-US" w:bidi="en-US"/>
        </w:rPr>
        <w:t>sorry</w:t>
      </w:r>
      <w:r w:rsidRPr="00BF15AA">
        <w:rPr>
          <w:sz w:val="24"/>
          <w:szCs w:val="24"/>
          <w:lang w:bidi="en-US"/>
        </w:rPr>
        <w:t xml:space="preserve">. </w:t>
      </w:r>
      <w:r w:rsidRPr="00BF15AA">
        <w:rPr>
          <w:sz w:val="24"/>
          <w:szCs w:val="24"/>
          <w:lang w:val="en-US" w:bidi="en-US"/>
        </w:rPr>
        <w:t>It</w:t>
      </w:r>
      <w:r w:rsidRPr="00BF15AA">
        <w:rPr>
          <w:sz w:val="24"/>
          <w:szCs w:val="24"/>
          <w:lang w:bidi="en-US"/>
        </w:rPr>
        <w:t>’</w:t>
      </w:r>
      <w:r w:rsidRPr="00BF15AA">
        <w:rPr>
          <w:sz w:val="24"/>
          <w:szCs w:val="24"/>
          <w:lang w:val="en-US" w:bidi="en-US"/>
        </w:rPr>
        <w:t>s</w:t>
      </w:r>
      <w:r w:rsidRPr="00BF15AA">
        <w:rPr>
          <w:sz w:val="24"/>
          <w:szCs w:val="24"/>
          <w:lang w:bidi="en-US"/>
        </w:rPr>
        <w:t xml:space="preserve">... </w:t>
      </w:r>
      <w:r w:rsidRPr="00BF15AA">
        <w:rPr>
          <w:sz w:val="24"/>
          <w:szCs w:val="24"/>
          <w:lang w:val="en-US" w:bidi="en-US"/>
        </w:rPr>
        <w:t>Is</w:t>
      </w:r>
      <w:r w:rsidRPr="00BF15AA">
        <w:rPr>
          <w:sz w:val="24"/>
          <w:szCs w:val="24"/>
          <w:lang w:bidi="en-US"/>
        </w:rPr>
        <w:t xml:space="preserve"> </w:t>
      </w:r>
      <w:r w:rsidRPr="00BF15AA">
        <w:rPr>
          <w:sz w:val="24"/>
          <w:szCs w:val="24"/>
          <w:lang w:val="en-US" w:bidi="en-US"/>
        </w:rPr>
        <w:t>it</w:t>
      </w:r>
      <w:r w:rsidRPr="00BF15AA">
        <w:rPr>
          <w:sz w:val="24"/>
          <w:szCs w:val="24"/>
          <w:lang w:bidi="en-US"/>
        </w:rPr>
        <w:t xml:space="preserve">.? </w:t>
      </w:r>
      <w:r w:rsidRPr="00BF15AA">
        <w:rPr>
          <w:sz w:val="24"/>
          <w:szCs w:val="24"/>
          <w:lang w:val="en-US" w:bidi="en-US"/>
        </w:rPr>
        <w:t>What</w:t>
      </w:r>
      <w:r w:rsidRPr="00BF15AA">
        <w:rPr>
          <w:sz w:val="24"/>
          <w:szCs w:val="24"/>
          <w:lang w:bidi="en-US"/>
        </w:rPr>
        <w:t>’</w:t>
      </w:r>
      <w:r w:rsidRPr="00BF15AA">
        <w:rPr>
          <w:sz w:val="24"/>
          <w:szCs w:val="24"/>
          <w:lang w:val="en-US" w:bidi="en-US"/>
        </w:rPr>
        <w:t>s</w:t>
      </w:r>
      <w:r w:rsidRPr="00BF15AA">
        <w:rPr>
          <w:sz w:val="24"/>
          <w:szCs w:val="24"/>
          <w:lang w:bidi="en-US"/>
        </w:rPr>
        <w:t xml:space="preserve"> ...?;</w:t>
      </w:r>
    </w:p>
    <w:p w14:paraId="7899C328"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предложения с краткими глагольными формами;</w:t>
      </w:r>
    </w:p>
    <w:p w14:paraId="3DE0E060" w14:textId="77777777" w:rsidR="00BF15AA" w:rsidRPr="00BF15AA" w:rsidRDefault="00BF15AA" w:rsidP="00EE17DF">
      <w:pPr>
        <w:pStyle w:val="29"/>
        <w:shd w:val="clear" w:color="auto" w:fill="auto"/>
        <w:tabs>
          <w:tab w:val="left" w:pos="1958"/>
        </w:tabs>
        <w:spacing w:before="0" w:after="0" w:line="240" w:lineRule="auto"/>
        <w:ind w:left="195"/>
        <w:rPr>
          <w:sz w:val="24"/>
          <w:szCs w:val="24"/>
        </w:rPr>
      </w:pPr>
      <w:r w:rsidRPr="00BF15AA">
        <w:rPr>
          <w:sz w:val="24"/>
          <w:szCs w:val="24"/>
        </w:rPr>
        <w:t>распознавать и употреблять в устной и письменной речи повелительное наклонение:</w:t>
      </w:r>
      <w:r w:rsidRPr="00BF15AA">
        <w:rPr>
          <w:sz w:val="24"/>
          <w:szCs w:val="24"/>
        </w:rPr>
        <w:tab/>
        <w:t>побудительные предложения в утвердительной форме</w:t>
      </w:r>
    </w:p>
    <w:p w14:paraId="770C8CAD" w14:textId="77777777"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lang w:bidi="en-US"/>
        </w:rPr>
        <w:t>(</w:t>
      </w:r>
      <w:r w:rsidRPr="00BF15AA">
        <w:rPr>
          <w:sz w:val="24"/>
          <w:szCs w:val="24"/>
          <w:lang w:val="en-US" w:bidi="en-US"/>
        </w:rPr>
        <w:t>Come</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please</w:t>
      </w:r>
      <w:r w:rsidRPr="00BF15AA">
        <w:rPr>
          <w:sz w:val="24"/>
          <w:szCs w:val="24"/>
          <w:lang w:bidi="en-US"/>
        </w:rPr>
        <w:t>.);</w:t>
      </w:r>
    </w:p>
    <w:p w14:paraId="377DC5D4"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настоящее простое время </w:t>
      </w:r>
      <w:r w:rsidRPr="00BF15AA">
        <w:rPr>
          <w:sz w:val="24"/>
          <w:szCs w:val="24"/>
          <w:lang w:bidi="en-US"/>
        </w:rPr>
        <w:t>(</w:t>
      </w:r>
      <w:r w:rsidRPr="00BF15AA">
        <w:rPr>
          <w:sz w:val="24"/>
          <w:szCs w:val="24"/>
          <w:lang w:val="en-US" w:bidi="en-US"/>
        </w:rPr>
        <w:t>Present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в повествовательных (утвердительных и отрицательных) и вопросительных (общий и специальный вопрос) предложениях;</w:t>
      </w:r>
    </w:p>
    <w:p w14:paraId="6F1B2EF4"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глагольную конструкцию </w:t>
      </w:r>
      <w:r w:rsidRPr="00BF15AA">
        <w:rPr>
          <w:sz w:val="24"/>
          <w:szCs w:val="24"/>
          <w:lang w:val="en-US" w:bidi="en-US"/>
        </w:rPr>
        <w:t>have</w:t>
      </w:r>
      <w:r w:rsidRPr="00BF15AA">
        <w:rPr>
          <w:sz w:val="24"/>
          <w:szCs w:val="24"/>
          <w:lang w:bidi="en-US"/>
        </w:rPr>
        <w:t xml:space="preserve"> </w:t>
      </w:r>
      <w:r w:rsidRPr="00BF15AA">
        <w:rPr>
          <w:sz w:val="24"/>
          <w:szCs w:val="24"/>
          <w:lang w:val="en-US" w:bidi="en-US"/>
        </w:rPr>
        <w:t>got</w:t>
      </w:r>
      <w:r w:rsidRPr="00BF15AA">
        <w:rPr>
          <w:sz w:val="24"/>
          <w:szCs w:val="24"/>
          <w:lang w:bidi="en-US"/>
        </w:rPr>
        <w:t xml:space="preserve"> (</w:t>
      </w:r>
      <w:r w:rsidRPr="00BF15AA">
        <w:rPr>
          <w:sz w:val="24"/>
          <w:szCs w:val="24"/>
          <w:lang w:val="en-US" w:bidi="en-US"/>
        </w:rPr>
        <w:t>I</w:t>
      </w:r>
      <w:r w:rsidRPr="00BF15AA">
        <w:rPr>
          <w:sz w:val="24"/>
          <w:szCs w:val="24"/>
          <w:lang w:bidi="en-US"/>
        </w:rPr>
        <w:t>’</w:t>
      </w:r>
      <w:r w:rsidRPr="00BF15AA">
        <w:rPr>
          <w:sz w:val="24"/>
          <w:szCs w:val="24"/>
          <w:lang w:val="en-US" w:bidi="en-US"/>
        </w:rPr>
        <w:t>ve</w:t>
      </w:r>
      <w:r w:rsidRPr="00BF15AA">
        <w:rPr>
          <w:sz w:val="24"/>
          <w:szCs w:val="24"/>
          <w:lang w:bidi="en-US"/>
        </w:rPr>
        <w:t xml:space="preserve"> </w:t>
      </w:r>
      <w:r w:rsidRPr="00BF15AA">
        <w:rPr>
          <w:sz w:val="24"/>
          <w:szCs w:val="24"/>
          <w:lang w:val="en-US" w:bidi="en-US"/>
        </w:rPr>
        <w:t>got</w:t>
      </w:r>
      <w:r w:rsidRPr="00BF15AA">
        <w:rPr>
          <w:sz w:val="24"/>
          <w:szCs w:val="24"/>
          <w:lang w:bidi="en-US"/>
        </w:rPr>
        <w:t xml:space="preserve">... </w:t>
      </w:r>
      <w:r w:rsidRPr="00BF15AA">
        <w:rPr>
          <w:sz w:val="24"/>
          <w:szCs w:val="24"/>
          <w:lang w:val="en-US" w:bidi="en-US"/>
        </w:rPr>
        <w:t>Have</w:t>
      </w:r>
      <w:r w:rsidRPr="00BF15AA">
        <w:rPr>
          <w:sz w:val="24"/>
          <w:szCs w:val="24"/>
          <w:lang w:bidi="en-US"/>
        </w:rPr>
        <w:t xml:space="preserve"> </w:t>
      </w:r>
      <w:r w:rsidRPr="00BF15AA">
        <w:rPr>
          <w:sz w:val="24"/>
          <w:szCs w:val="24"/>
          <w:lang w:val="en-US" w:bidi="en-US"/>
        </w:rPr>
        <w:t>you</w:t>
      </w:r>
      <w:r w:rsidRPr="00BF15AA">
        <w:rPr>
          <w:sz w:val="24"/>
          <w:szCs w:val="24"/>
          <w:lang w:bidi="en-US"/>
        </w:rPr>
        <w:t xml:space="preserve"> </w:t>
      </w:r>
      <w:r w:rsidRPr="00BF15AA">
        <w:rPr>
          <w:sz w:val="24"/>
          <w:szCs w:val="24"/>
          <w:lang w:val="en-US" w:bidi="en-US"/>
        </w:rPr>
        <w:t>got</w:t>
      </w:r>
      <w:r w:rsidRPr="00BF15AA">
        <w:rPr>
          <w:sz w:val="24"/>
          <w:szCs w:val="24"/>
          <w:lang w:bidi="en-US"/>
        </w:rPr>
        <w:t>...?);</w:t>
      </w:r>
    </w:p>
    <w:p w14:paraId="00E537C9"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модальный глагол </w:t>
      </w:r>
      <w:r w:rsidRPr="00BF15AA">
        <w:rPr>
          <w:sz w:val="24"/>
          <w:szCs w:val="24"/>
          <w:lang w:val="en-US" w:bidi="en-US"/>
        </w:rPr>
        <w:t>can</w:t>
      </w:r>
      <w:r w:rsidRPr="00BF15AA">
        <w:rPr>
          <w:sz w:val="24"/>
          <w:szCs w:val="24"/>
          <w:lang w:bidi="en-US"/>
        </w:rPr>
        <w:t>/</w:t>
      </w:r>
      <w:r w:rsidRPr="00BF15AA">
        <w:rPr>
          <w:sz w:val="24"/>
          <w:szCs w:val="24"/>
          <w:lang w:val="en-US" w:bidi="en-US"/>
        </w:rPr>
        <w:t>can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rPr>
        <w:t xml:space="preserve">для выражения умения </w:t>
      </w:r>
      <w:r w:rsidRPr="00BF15AA">
        <w:rPr>
          <w:sz w:val="24"/>
          <w:szCs w:val="24"/>
          <w:lang w:bidi="en-US"/>
        </w:rPr>
        <w:t>(</w:t>
      </w:r>
      <w:r w:rsidRPr="00BF15AA">
        <w:rPr>
          <w:sz w:val="24"/>
          <w:szCs w:val="24"/>
          <w:lang w:val="en-US" w:bidi="en-US"/>
        </w:rPr>
        <w:t>I</w:t>
      </w:r>
      <w:r w:rsidRPr="00BF15AA">
        <w:rPr>
          <w:sz w:val="24"/>
          <w:szCs w:val="24"/>
          <w:lang w:bidi="en-US"/>
        </w:rPr>
        <w:t xml:space="preserve"> </w:t>
      </w:r>
      <w:r w:rsidRPr="00BF15AA">
        <w:rPr>
          <w:sz w:val="24"/>
          <w:szCs w:val="24"/>
          <w:lang w:val="en-US" w:bidi="en-US"/>
        </w:rPr>
        <w:t>can</w:t>
      </w:r>
      <w:r w:rsidRPr="00BF15AA">
        <w:rPr>
          <w:sz w:val="24"/>
          <w:szCs w:val="24"/>
          <w:lang w:bidi="en-US"/>
        </w:rPr>
        <w:t xml:space="preserve"> </w:t>
      </w:r>
      <w:r w:rsidRPr="00BF15AA">
        <w:rPr>
          <w:sz w:val="24"/>
          <w:szCs w:val="24"/>
          <w:lang w:val="en-US" w:bidi="en-US"/>
        </w:rPr>
        <w:t>ride</w:t>
      </w:r>
      <w:r w:rsidRPr="00BF15AA">
        <w:rPr>
          <w:sz w:val="24"/>
          <w:szCs w:val="24"/>
          <w:lang w:bidi="en-US"/>
        </w:rPr>
        <w:t xml:space="preserve"> </w:t>
      </w:r>
      <w:r w:rsidRPr="00BF15AA">
        <w:rPr>
          <w:sz w:val="24"/>
          <w:szCs w:val="24"/>
          <w:lang w:val="en-US" w:bidi="en-US"/>
        </w:rPr>
        <w:t>a</w:t>
      </w:r>
      <w:r w:rsidRPr="00BF15AA">
        <w:rPr>
          <w:sz w:val="24"/>
          <w:szCs w:val="24"/>
          <w:lang w:bidi="en-US"/>
        </w:rPr>
        <w:t xml:space="preserve"> </w:t>
      </w:r>
      <w:r w:rsidRPr="00BF15AA">
        <w:rPr>
          <w:sz w:val="24"/>
          <w:szCs w:val="24"/>
          <w:lang w:val="en-US" w:bidi="en-US"/>
        </w:rPr>
        <w:t>bike</w:t>
      </w:r>
      <w:r w:rsidRPr="00BF15AA">
        <w:rPr>
          <w:sz w:val="24"/>
          <w:szCs w:val="24"/>
          <w:lang w:bidi="en-US"/>
        </w:rPr>
        <w:t xml:space="preserve">.) </w:t>
      </w:r>
      <w:r w:rsidRPr="00BF15AA">
        <w:rPr>
          <w:sz w:val="24"/>
          <w:szCs w:val="24"/>
        </w:rPr>
        <w:t xml:space="preserve">и отсутствия умения </w:t>
      </w:r>
      <w:r w:rsidRPr="00BF15AA">
        <w:rPr>
          <w:sz w:val="24"/>
          <w:szCs w:val="24"/>
          <w:lang w:bidi="en-US"/>
        </w:rPr>
        <w:t>(</w:t>
      </w:r>
      <w:r w:rsidRPr="00BF15AA">
        <w:rPr>
          <w:sz w:val="24"/>
          <w:szCs w:val="24"/>
          <w:lang w:val="en-US" w:bidi="en-US"/>
        </w:rPr>
        <w:t>I</w:t>
      </w:r>
      <w:r w:rsidRPr="00BF15AA">
        <w:rPr>
          <w:sz w:val="24"/>
          <w:szCs w:val="24"/>
          <w:lang w:bidi="en-US"/>
        </w:rPr>
        <w:t xml:space="preserve"> </w:t>
      </w:r>
      <w:r w:rsidRPr="00BF15AA">
        <w:rPr>
          <w:sz w:val="24"/>
          <w:szCs w:val="24"/>
          <w:lang w:val="en-US" w:bidi="en-US"/>
        </w:rPr>
        <w:t>can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ride</w:t>
      </w:r>
      <w:r w:rsidRPr="00BF15AA">
        <w:rPr>
          <w:sz w:val="24"/>
          <w:szCs w:val="24"/>
          <w:lang w:bidi="en-US"/>
        </w:rPr>
        <w:t xml:space="preserve"> </w:t>
      </w:r>
      <w:r w:rsidRPr="00BF15AA">
        <w:rPr>
          <w:sz w:val="24"/>
          <w:szCs w:val="24"/>
        </w:rPr>
        <w:t xml:space="preserve">а </w:t>
      </w:r>
      <w:r w:rsidRPr="00BF15AA">
        <w:rPr>
          <w:sz w:val="24"/>
          <w:szCs w:val="24"/>
          <w:lang w:val="en-US" w:bidi="en-US"/>
        </w:rPr>
        <w:t>bike</w:t>
      </w:r>
      <w:r w:rsidRPr="00BF15AA">
        <w:rPr>
          <w:sz w:val="24"/>
          <w:szCs w:val="24"/>
          <w:lang w:bidi="en-US"/>
        </w:rPr>
        <w:t xml:space="preserve">.); </w:t>
      </w:r>
      <w:r w:rsidRPr="00BF15AA">
        <w:rPr>
          <w:sz w:val="24"/>
          <w:szCs w:val="24"/>
        </w:rPr>
        <w:t xml:space="preserve">сап для получения разрешения </w:t>
      </w:r>
      <w:r w:rsidRPr="00BF15AA">
        <w:rPr>
          <w:sz w:val="24"/>
          <w:szCs w:val="24"/>
          <w:lang w:bidi="en-US"/>
        </w:rPr>
        <w:t>(</w:t>
      </w:r>
      <w:r w:rsidRPr="00BF15AA">
        <w:rPr>
          <w:sz w:val="24"/>
          <w:szCs w:val="24"/>
          <w:lang w:val="en-US" w:bidi="en-US"/>
        </w:rPr>
        <w:t>Can</w:t>
      </w:r>
      <w:r w:rsidRPr="00BF15AA">
        <w:rPr>
          <w:sz w:val="24"/>
          <w:szCs w:val="24"/>
          <w:lang w:bidi="en-US"/>
        </w:rPr>
        <w:t xml:space="preserve"> </w:t>
      </w:r>
      <w:r w:rsidRPr="00BF15AA">
        <w:rPr>
          <w:sz w:val="24"/>
          <w:szCs w:val="24"/>
          <w:lang w:val="en-US" w:bidi="en-US"/>
        </w:rPr>
        <w:t>I</w:t>
      </w:r>
      <w:r w:rsidRPr="00BF15AA">
        <w:rPr>
          <w:sz w:val="24"/>
          <w:szCs w:val="24"/>
          <w:lang w:bidi="en-US"/>
        </w:rPr>
        <w:t xml:space="preserve"> </w:t>
      </w:r>
      <w:r w:rsidRPr="00BF15AA">
        <w:rPr>
          <w:sz w:val="24"/>
          <w:szCs w:val="24"/>
          <w:lang w:val="en-US" w:bidi="en-US"/>
        </w:rPr>
        <w:t>go</w:t>
      </w:r>
      <w:r w:rsidRPr="00BF15AA">
        <w:rPr>
          <w:sz w:val="24"/>
          <w:szCs w:val="24"/>
          <w:lang w:bidi="en-US"/>
        </w:rPr>
        <w:t xml:space="preserve"> </w:t>
      </w:r>
      <w:r w:rsidRPr="00BF15AA">
        <w:rPr>
          <w:sz w:val="24"/>
          <w:szCs w:val="24"/>
          <w:lang w:val="en-US" w:bidi="en-US"/>
        </w:rPr>
        <w:t>out</w:t>
      </w:r>
      <w:r w:rsidRPr="00BF15AA">
        <w:rPr>
          <w:sz w:val="24"/>
          <w:szCs w:val="24"/>
          <w:lang w:bidi="en-US"/>
        </w:rPr>
        <w:t>?);</w:t>
      </w:r>
    </w:p>
    <w:p w14:paraId="7499D848"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14:paraId="4D0B4030"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BF15AA">
        <w:rPr>
          <w:sz w:val="24"/>
          <w:szCs w:val="24"/>
          <w:lang w:val="en-US" w:bidi="en-US"/>
        </w:rPr>
        <w:t>a</w:t>
      </w:r>
      <w:r w:rsidRPr="00BF15AA">
        <w:rPr>
          <w:sz w:val="24"/>
          <w:szCs w:val="24"/>
          <w:lang w:bidi="en-US"/>
        </w:rPr>
        <w:t xml:space="preserve"> </w:t>
      </w:r>
      <w:r w:rsidRPr="00BF15AA">
        <w:rPr>
          <w:sz w:val="24"/>
          <w:szCs w:val="24"/>
          <w:lang w:val="en-US" w:bidi="en-US"/>
        </w:rPr>
        <w:t>pen</w:t>
      </w:r>
      <w:r w:rsidRPr="00BF15AA">
        <w:rPr>
          <w:sz w:val="24"/>
          <w:szCs w:val="24"/>
          <w:lang w:bidi="en-US"/>
        </w:rPr>
        <w:t xml:space="preserve"> </w:t>
      </w:r>
      <w:r w:rsidRPr="00BF15AA">
        <w:rPr>
          <w:sz w:val="24"/>
          <w:szCs w:val="24"/>
        </w:rPr>
        <w:t xml:space="preserve">- </w:t>
      </w:r>
      <w:r w:rsidRPr="00BF15AA">
        <w:rPr>
          <w:sz w:val="24"/>
          <w:szCs w:val="24"/>
          <w:lang w:val="en-US" w:bidi="en-US"/>
        </w:rPr>
        <w:t>pens</w:t>
      </w:r>
      <w:r w:rsidRPr="00BF15AA">
        <w:rPr>
          <w:sz w:val="24"/>
          <w:szCs w:val="24"/>
          <w:lang w:bidi="en-US"/>
        </w:rPr>
        <w:t xml:space="preserve">; </w:t>
      </w:r>
      <w:r w:rsidRPr="00BF15AA">
        <w:rPr>
          <w:sz w:val="24"/>
          <w:szCs w:val="24"/>
          <w:lang w:val="en-US" w:bidi="en-US"/>
        </w:rPr>
        <w:t>a</w:t>
      </w:r>
      <w:r w:rsidRPr="00BF15AA">
        <w:rPr>
          <w:sz w:val="24"/>
          <w:szCs w:val="24"/>
          <w:lang w:bidi="en-US"/>
        </w:rPr>
        <w:t xml:space="preserve"> </w:t>
      </w:r>
      <w:r w:rsidRPr="00BF15AA">
        <w:rPr>
          <w:sz w:val="24"/>
          <w:szCs w:val="24"/>
          <w:lang w:val="en-US" w:bidi="en-US"/>
        </w:rPr>
        <w:t>man</w:t>
      </w:r>
      <w:r w:rsidRPr="00BF15AA">
        <w:rPr>
          <w:sz w:val="24"/>
          <w:szCs w:val="24"/>
          <w:lang w:bidi="en-US"/>
        </w:rPr>
        <w:t xml:space="preserve"> </w:t>
      </w:r>
      <w:r w:rsidRPr="00BF15AA">
        <w:rPr>
          <w:sz w:val="24"/>
          <w:szCs w:val="24"/>
        </w:rPr>
        <w:t xml:space="preserve">- </w:t>
      </w:r>
      <w:r w:rsidRPr="00BF15AA">
        <w:rPr>
          <w:sz w:val="24"/>
          <w:szCs w:val="24"/>
          <w:lang w:val="en-US" w:bidi="en-US"/>
        </w:rPr>
        <w:t>men</w:t>
      </w:r>
      <w:r w:rsidRPr="00BF15AA">
        <w:rPr>
          <w:sz w:val="24"/>
          <w:szCs w:val="24"/>
          <w:lang w:bidi="en-US"/>
        </w:rPr>
        <w:t>;</w:t>
      </w:r>
    </w:p>
    <w:p w14:paraId="43AA4462"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личные и притяжательные местоимения;</w:t>
      </w:r>
    </w:p>
    <w:p w14:paraId="760E405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указательные местоимения </w:t>
      </w:r>
      <w:r w:rsidRPr="00BF15AA">
        <w:rPr>
          <w:sz w:val="24"/>
          <w:szCs w:val="24"/>
          <w:lang w:val="en-US" w:bidi="en-US"/>
        </w:rPr>
        <w:t>this</w:t>
      </w:r>
      <w:r w:rsidRPr="00BF15AA">
        <w:rPr>
          <w:sz w:val="24"/>
          <w:szCs w:val="24"/>
          <w:lang w:bidi="en-US"/>
        </w:rPr>
        <w:t xml:space="preserve"> </w:t>
      </w:r>
      <w:r w:rsidRPr="00BF15AA">
        <w:rPr>
          <w:sz w:val="24"/>
          <w:szCs w:val="24"/>
        </w:rPr>
        <w:t xml:space="preserve">- </w:t>
      </w:r>
      <w:r w:rsidRPr="00BF15AA">
        <w:rPr>
          <w:sz w:val="24"/>
          <w:szCs w:val="24"/>
          <w:lang w:val="en-US" w:bidi="en-US"/>
        </w:rPr>
        <w:t>these</w:t>
      </w:r>
      <w:r w:rsidRPr="00BF15AA">
        <w:rPr>
          <w:sz w:val="24"/>
          <w:szCs w:val="24"/>
          <w:lang w:bidi="en-US"/>
        </w:rPr>
        <w:t>;</w:t>
      </w:r>
    </w:p>
    <w:p w14:paraId="1BC804AE"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количественные числительные (1-12);</w:t>
      </w:r>
    </w:p>
    <w:p w14:paraId="63685968"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вопросительные слова </w:t>
      </w:r>
      <w:r w:rsidRPr="00BF15AA">
        <w:rPr>
          <w:sz w:val="24"/>
          <w:szCs w:val="24"/>
          <w:lang w:val="en-US" w:bidi="en-US"/>
        </w:rPr>
        <w:t>who</w:t>
      </w:r>
      <w:r w:rsidRPr="00BF15AA">
        <w:rPr>
          <w:sz w:val="24"/>
          <w:szCs w:val="24"/>
          <w:lang w:bidi="en-US"/>
        </w:rPr>
        <w:t xml:space="preserve">, </w:t>
      </w:r>
      <w:r w:rsidRPr="00BF15AA">
        <w:rPr>
          <w:sz w:val="24"/>
          <w:szCs w:val="24"/>
          <w:lang w:val="en-US" w:bidi="en-US"/>
        </w:rPr>
        <w:t>what</w:t>
      </w:r>
      <w:r w:rsidRPr="00BF15AA">
        <w:rPr>
          <w:sz w:val="24"/>
          <w:szCs w:val="24"/>
          <w:lang w:bidi="en-US"/>
        </w:rPr>
        <w:t xml:space="preserve">, </w:t>
      </w:r>
      <w:r w:rsidRPr="00BF15AA">
        <w:rPr>
          <w:sz w:val="24"/>
          <w:szCs w:val="24"/>
          <w:lang w:val="en-US" w:bidi="en-US"/>
        </w:rPr>
        <w:t>how</w:t>
      </w:r>
      <w:r w:rsidRPr="00BF15AA">
        <w:rPr>
          <w:sz w:val="24"/>
          <w:szCs w:val="24"/>
          <w:lang w:bidi="en-US"/>
        </w:rPr>
        <w:t xml:space="preserve">, </w:t>
      </w:r>
      <w:r w:rsidRPr="00BF15AA">
        <w:rPr>
          <w:sz w:val="24"/>
          <w:szCs w:val="24"/>
          <w:lang w:val="en-US" w:bidi="en-US"/>
        </w:rPr>
        <w:t>where</w:t>
      </w:r>
      <w:r w:rsidRPr="00BF15AA">
        <w:rPr>
          <w:sz w:val="24"/>
          <w:szCs w:val="24"/>
          <w:lang w:bidi="en-US"/>
        </w:rPr>
        <w:t xml:space="preserve">, </w:t>
      </w:r>
      <w:r w:rsidRPr="00BF15AA">
        <w:rPr>
          <w:sz w:val="24"/>
          <w:szCs w:val="24"/>
          <w:lang w:val="en-US" w:bidi="en-US"/>
        </w:rPr>
        <w:t>how</w:t>
      </w:r>
      <w:r w:rsidRPr="00BF15AA">
        <w:rPr>
          <w:sz w:val="24"/>
          <w:szCs w:val="24"/>
          <w:lang w:bidi="en-US"/>
        </w:rPr>
        <w:t xml:space="preserve"> </w:t>
      </w:r>
      <w:r w:rsidRPr="00BF15AA">
        <w:rPr>
          <w:sz w:val="24"/>
          <w:szCs w:val="24"/>
          <w:lang w:val="en-US" w:bidi="en-US"/>
        </w:rPr>
        <w:t>many</w:t>
      </w:r>
      <w:r w:rsidRPr="00BF15AA">
        <w:rPr>
          <w:sz w:val="24"/>
          <w:szCs w:val="24"/>
          <w:lang w:bidi="en-US"/>
        </w:rPr>
        <w:t>;</w:t>
      </w:r>
    </w:p>
    <w:p w14:paraId="353ACE96"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предлоги места </w:t>
      </w:r>
      <w:r w:rsidRPr="00BF15AA">
        <w:rPr>
          <w:sz w:val="24"/>
          <w:szCs w:val="24"/>
          <w:lang w:val="en-US" w:bidi="en-US"/>
        </w:rPr>
        <w:t>on</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near</w:t>
      </w:r>
      <w:r w:rsidRPr="00BF15AA">
        <w:rPr>
          <w:sz w:val="24"/>
          <w:szCs w:val="24"/>
          <w:lang w:bidi="en-US"/>
        </w:rPr>
        <w:t xml:space="preserve">, </w:t>
      </w:r>
      <w:r w:rsidRPr="00BF15AA">
        <w:rPr>
          <w:sz w:val="24"/>
          <w:szCs w:val="24"/>
          <w:lang w:val="en-US" w:bidi="en-US"/>
        </w:rPr>
        <w:t>under</w:t>
      </w:r>
      <w:r w:rsidRPr="00BF15AA">
        <w:rPr>
          <w:sz w:val="24"/>
          <w:szCs w:val="24"/>
          <w:lang w:bidi="en-US"/>
        </w:rPr>
        <w:t>;</w:t>
      </w:r>
    </w:p>
    <w:p w14:paraId="2C14283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союзы </w:t>
      </w:r>
      <w:r w:rsidRPr="00BF15AA">
        <w:rPr>
          <w:sz w:val="24"/>
          <w:szCs w:val="24"/>
          <w:lang w:val="en-US" w:bidi="en-US"/>
        </w:rPr>
        <w:t>and</w:t>
      </w:r>
      <w:r w:rsidRPr="00BF15AA">
        <w:rPr>
          <w:sz w:val="24"/>
          <w:szCs w:val="24"/>
          <w:lang w:bidi="en-US"/>
        </w:rPr>
        <w:t xml:space="preserve"> </w:t>
      </w:r>
      <w:r w:rsidRPr="00BF15AA">
        <w:rPr>
          <w:sz w:val="24"/>
          <w:szCs w:val="24"/>
        </w:rPr>
        <w:t xml:space="preserve">и </w:t>
      </w:r>
      <w:r w:rsidRPr="00BF15AA">
        <w:rPr>
          <w:sz w:val="24"/>
          <w:szCs w:val="24"/>
          <w:lang w:val="en-US" w:bidi="en-US"/>
        </w:rPr>
        <w:t>but</w:t>
      </w:r>
      <w:r w:rsidRPr="00BF15AA">
        <w:rPr>
          <w:sz w:val="24"/>
          <w:szCs w:val="24"/>
          <w:lang w:bidi="en-US"/>
        </w:rPr>
        <w:t xml:space="preserve"> </w:t>
      </w:r>
      <w:r w:rsidRPr="00BF15AA">
        <w:rPr>
          <w:sz w:val="24"/>
          <w:szCs w:val="24"/>
        </w:rPr>
        <w:t>(при однородных членах).</w:t>
      </w:r>
    </w:p>
    <w:p w14:paraId="1C58542D" w14:textId="77777777" w:rsidR="00BF15AA" w:rsidRPr="00BF15AA" w:rsidRDefault="00BF15AA" w:rsidP="00EE17DF">
      <w:pPr>
        <w:pStyle w:val="29"/>
        <w:shd w:val="clear" w:color="auto" w:fill="auto"/>
        <w:tabs>
          <w:tab w:val="left" w:pos="2003"/>
        </w:tabs>
        <w:spacing w:before="0" w:after="0" w:line="240" w:lineRule="auto"/>
        <w:ind w:left="195"/>
        <w:rPr>
          <w:sz w:val="24"/>
          <w:szCs w:val="24"/>
        </w:rPr>
      </w:pPr>
      <w:r w:rsidRPr="00BF15AA">
        <w:rPr>
          <w:sz w:val="24"/>
          <w:szCs w:val="24"/>
        </w:rPr>
        <w:t>Социокультурные знания и умения:</w:t>
      </w:r>
    </w:p>
    <w:p w14:paraId="03A1F5AD"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775AB194"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знать названия родной страны и страны/стран изучаемого языка и их столиц.</w:t>
      </w:r>
    </w:p>
    <w:p w14:paraId="6D5B82C2" w14:textId="77777777" w:rsidR="00BF15AA" w:rsidRPr="00BF15AA" w:rsidRDefault="00BF15AA" w:rsidP="00EE17DF">
      <w:pPr>
        <w:pStyle w:val="29"/>
        <w:shd w:val="clear" w:color="auto" w:fill="auto"/>
        <w:tabs>
          <w:tab w:val="left" w:pos="1767"/>
        </w:tabs>
        <w:spacing w:before="0" w:after="0" w:line="240" w:lineRule="auto"/>
        <w:ind w:left="195"/>
        <w:rPr>
          <w:sz w:val="24"/>
          <w:szCs w:val="24"/>
        </w:rPr>
      </w:pPr>
      <w:r w:rsidRPr="00BF15AA">
        <w:rPr>
          <w:sz w:val="24"/>
          <w:szCs w:val="24"/>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14:paraId="6AB44063" w14:textId="77777777" w:rsidR="00BF15AA" w:rsidRPr="00BF15AA" w:rsidRDefault="00BF15AA" w:rsidP="00EE17DF">
      <w:pPr>
        <w:pStyle w:val="29"/>
        <w:shd w:val="clear" w:color="auto" w:fill="auto"/>
        <w:tabs>
          <w:tab w:val="left" w:pos="2008"/>
        </w:tabs>
        <w:spacing w:before="0" w:after="0" w:line="240" w:lineRule="auto"/>
        <w:ind w:left="195"/>
        <w:rPr>
          <w:sz w:val="24"/>
          <w:szCs w:val="24"/>
        </w:rPr>
      </w:pPr>
      <w:r w:rsidRPr="00BF15AA">
        <w:rPr>
          <w:sz w:val="24"/>
          <w:szCs w:val="24"/>
        </w:rPr>
        <w:t>Коммуникативные умения.</w:t>
      </w:r>
    </w:p>
    <w:p w14:paraId="2017162B" w14:textId="77777777" w:rsidR="00BF15AA" w:rsidRPr="00BF15AA" w:rsidRDefault="00BF15AA" w:rsidP="00EE17DF">
      <w:pPr>
        <w:pStyle w:val="29"/>
        <w:shd w:val="clear" w:color="auto" w:fill="auto"/>
        <w:tabs>
          <w:tab w:val="left" w:pos="2215"/>
        </w:tabs>
        <w:spacing w:before="0" w:after="0" w:line="240" w:lineRule="auto"/>
        <w:ind w:left="195"/>
        <w:rPr>
          <w:sz w:val="24"/>
          <w:szCs w:val="24"/>
        </w:rPr>
      </w:pPr>
      <w:r w:rsidRPr="00BF15AA">
        <w:rPr>
          <w:sz w:val="24"/>
          <w:szCs w:val="24"/>
        </w:rPr>
        <w:t>Говорение:</w:t>
      </w:r>
    </w:p>
    <w:p w14:paraId="30BA414B"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14:paraId="7467B3A2"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14:paraId="49634271"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14:paraId="7FF8B4CD" w14:textId="77777777" w:rsidR="00BF15AA" w:rsidRPr="00BF15AA" w:rsidRDefault="00BF15AA" w:rsidP="00EE17DF">
      <w:pPr>
        <w:pStyle w:val="29"/>
        <w:shd w:val="clear" w:color="auto" w:fill="auto"/>
        <w:tabs>
          <w:tab w:val="left" w:pos="2215"/>
        </w:tabs>
        <w:spacing w:before="0" w:after="0" w:line="240" w:lineRule="auto"/>
        <w:ind w:left="195"/>
        <w:rPr>
          <w:sz w:val="24"/>
          <w:szCs w:val="24"/>
        </w:rPr>
      </w:pPr>
      <w:r w:rsidRPr="00BF15AA">
        <w:rPr>
          <w:sz w:val="24"/>
          <w:szCs w:val="24"/>
        </w:rPr>
        <w:t>Аудирование:</w:t>
      </w:r>
    </w:p>
    <w:p w14:paraId="033D0ED1"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речь учителя и других обучающихся вербально/невербально реагировать на услышанное;</w:t>
      </w:r>
    </w:p>
    <w:p w14:paraId="586E2298"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143203AE" w14:textId="77777777" w:rsidR="00BF15AA" w:rsidRPr="00BF15AA" w:rsidRDefault="00BF15AA" w:rsidP="00EE17DF">
      <w:pPr>
        <w:pStyle w:val="29"/>
        <w:shd w:val="clear" w:color="auto" w:fill="auto"/>
        <w:tabs>
          <w:tab w:val="left" w:pos="2214"/>
        </w:tabs>
        <w:spacing w:before="0" w:after="0" w:line="240" w:lineRule="auto"/>
        <w:ind w:left="195"/>
        <w:rPr>
          <w:sz w:val="24"/>
          <w:szCs w:val="24"/>
        </w:rPr>
      </w:pPr>
      <w:r w:rsidRPr="00BF15AA">
        <w:rPr>
          <w:sz w:val="24"/>
          <w:szCs w:val="24"/>
        </w:rPr>
        <w:t>Смысловое чтение:</w:t>
      </w:r>
    </w:p>
    <w:p w14:paraId="5DC3E840"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3FB1C860"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14:paraId="2260DEA6" w14:textId="77777777" w:rsidR="00BF15AA" w:rsidRPr="00BF15AA" w:rsidRDefault="00BF15AA" w:rsidP="00EE17DF">
      <w:pPr>
        <w:pStyle w:val="29"/>
        <w:shd w:val="clear" w:color="auto" w:fill="auto"/>
        <w:tabs>
          <w:tab w:val="left" w:pos="2214"/>
        </w:tabs>
        <w:spacing w:before="0" w:after="0" w:line="240" w:lineRule="auto"/>
        <w:ind w:left="195"/>
        <w:rPr>
          <w:sz w:val="24"/>
          <w:szCs w:val="24"/>
        </w:rPr>
      </w:pPr>
      <w:r w:rsidRPr="00BF15AA">
        <w:rPr>
          <w:sz w:val="24"/>
          <w:szCs w:val="24"/>
        </w:rPr>
        <w:t>Письмо:</w:t>
      </w:r>
    </w:p>
    <w:p w14:paraId="794A3CA0"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заполнять анкеты и формуляры с указанием личной информации: имя, фамилия, возраст, страна проживания, любимые занятия и другие;</w:t>
      </w:r>
    </w:p>
    <w:p w14:paraId="3004BA6A"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писать с использованием образца поздравления с днем рождения, Новым годом, Рождеством с выражением пожеланий;</w:t>
      </w:r>
    </w:p>
    <w:p w14:paraId="40704AC0"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подписи к иллюстрациям с пояснением, что на них изображено.</w:t>
      </w:r>
    </w:p>
    <w:p w14:paraId="2EF08436" w14:textId="77777777" w:rsidR="00BF15AA" w:rsidRPr="00BF15AA" w:rsidRDefault="00BF15AA" w:rsidP="00EE17DF">
      <w:pPr>
        <w:pStyle w:val="29"/>
        <w:shd w:val="clear" w:color="auto" w:fill="auto"/>
        <w:tabs>
          <w:tab w:val="left" w:pos="2003"/>
        </w:tabs>
        <w:spacing w:before="0" w:after="0" w:line="240" w:lineRule="auto"/>
        <w:ind w:left="195"/>
        <w:rPr>
          <w:sz w:val="24"/>
          <w:szCs w:val="24"/>
        </w:rPr>
      </w:pPr>
      <w:r w:rsidRPr="00BF15AA">
        <w:rPr>
          <w:sz w:val="24"/>
          <w:szCs w:val="24"/>
        </w:rPr>
        <w:t>Языковые знания и навыки.</w:t>
      </w:r>
    </w:p>
    <w:p w14:paraId="5C0CEB00" w14:textId="77777777" w:rsidR="00BF15AA" w:rsidRPr="00BF15AA" w:rsidRDefault="00BF15AA" w:rsidP="00EE17DF">
      <w:pPr>
        <w:pStyle w:val="29"/>
        <w:shd w:val="clear" w:color="auto" w:fill="auto"/>
        <w:tabs>
          <w:tab w:val="left" w:pos="2214"/>
        </w:tabs>
        <w:spacing w:before="0" w:after="0" w:line="240" w:lineRule="auto"/>
        <w:ind w:left="195"/>
        <w:rPr>
          <w:sz w:val="24"/>
          <w:szCs w:val="24"/>
        </w:rPr>
      </w:pPr>
      <w:r w:rsidRPr="00BF15AA">
        <w:rPr>
          <w:sz w:val="24"/>
          <w:szCs w:val="24"/>
        </w:rPr>
        <w:t>Фонетическая сторона речи:</w:t>
      </w:r>
    </w:p>
    <w:p w14:paraId="76A0419A"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применять правила чтения гласных в третьем типе слога (гласная + г);</w:t>
      </w:r>
    </w:p>
    <w:p w14:paraId="7D01B2A5"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применять правила чтения сложных сочетаний букв (например, </w:t>
      </w:r>
      <w:r w:rsidRPr="00BF15AA">
        <w:rPr>
          <w:sz w:val="24"/>
          <w:szCs w:val="24"/>
          <w:lang w:bidi="en-US"/>
        </w:rPr>
        <w:t>-</w:t>
      </w:r>
      <w:r w:rsidRPr="00BF15AA">
        <w:rPr>
          <w:sz w:val="24"/>
          <w:szCs w:val="24"/>
          <w:lang w:val="en-US" w:bidi="en-US"/>
        </w:rPr>
        <w:t>tion</w:t>
      </w:r>
      <w:r w:rsidRPr="00BF15AA">
        <w:rPr>
          <w:sz w:val="24"/>
          <w:szCs w:val="24"/>
          <w:lang w:bidi="en-US"/>
        </w:rPr>
        <w:t>, -</w:t>
      </w:r>
      <w:r w:rsidRPr="00BF15AA">
        <w:rPr>
          <w:sz w:val="24"/>
          <w:szCs w:val="24"/>
          <w:lang w:val="en-US" w:bidi="en-US"/>
        </w:rPr>
        <w:t>ight</w:t>
      </w:r>
      <w:r w:rsidRPr="00BF15AA">
        <w:rPr>
          <w:sz w:val="24"/>
          <w:szCs w:val="24"/>
          <w:lang w:bidi="en-US"/>
        </w:rPr>
        <w:t xml:space="preserve">) </w:t>
      </w:r>
      <w:r w:rsidRPr="00BF15AA">
        <w:rPr>
          <w:sz w:val="24"/>
          <w:szCs w:val="24"/>
        </w:rPr>
        <w:t xml:space="preserve">в односложных, двусложных и многосложных словах </w:t>
      </w:r>
      <w:r w:rsidRPr="00BF15AA">
        <w:rPr>
          <w:sz w:val="24"/>
          <w:szCs w:val="24"/>
          <w:lang w:bidi="en-US"/>
        </w:rPr>
        <w:t>(</w:t>
      </w:r>
      <w:r w:rsidRPr="00BF15AA">
        <w:rPr>
          <w:sz w:val="24"/>
          <w:szCs w:val="24"/>
          <w:lang w:val="en-US" w:bidi="en-US"/>
        </w:rPr>
        <w:t>international</w:t>
      </w:r>
      <w:r w:rsidRPr="00BF15AA">
        <w:rPr>
          <w:sz w:val="24"/>
          <w:szCs w:val="24"/>
          <w:lang w:bidi="en-US"/>
        </w:rPr>
        <w:t xml:space="preserve">, </w:t>
      </w:r>
      <w:r w:rsidRPr="00BF15AA">
        <w:rPr>
          <w:sz w:val="24"/>
          <w:szCs w:val="24"/>
          <w:lang w:val="en-US" w:bidi="en-US"/>
        </w:rPr>
        <w:t>night</w:t>
      </w:r>
      <w:r w:rsidRPr="00BF15AA">
        <w:rPr>
          <w:sz w:val="24"/>
          <w:szCs w:val="24"/>
          <w:lang w:bidi="en-US"/>
        </w:rPr>
        <w:t>);</w:t>
      </w:r>
    </w:p>
    <w:p w14:paraId="452F4DF7"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новые слова согласно основным правилам чтения;</w:t>
      </w:r>
    </w:p>
    <w:p w14:paraId="42CED778"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различать на слух и правильно произносить слова и фразы/предложения с соблюдением их ритмико-интонационных особенностей.</w:t>
      </w:r>
    </w:p>
    <w:p w14:paraId="142CEF29" w14:textId="77777777" w:rsidR="00BF15AA" w:rsidRPr="00BF15AA" w:rsidRDefault="00BF15AA" w:rsidP="00EE17DF">
      <w:pPr>
        <w:pStyle w:val="29"/>
        <w:shd w:val="clear" w:color="auto" w:fill="auto"/>
        <w:tabs>
          <w:tab w:val="left" w:pos="2232"/>
        </w:tabs>
        <w:spacing w:before="0" w:after="0" w:line="240" w:lineRule="auto"/>
        <w:ind w:left="195" w:right="3760"/>
        <w:jc w:val="left"/>
        <w:rPr>
          <w:sz w:val="24"/>
          <w:szCs w:val="24"/>
        </w:rPr>
      </w:pPr>
      <w:r w:rsidRPr="00BF15AA">
        <w:rPr>
          <w:sz w:val="24"/>
          <w:szCs w:val="24"/>
        </w:rPr>
        <w:t>Графика, орфография и пунктуация: правильно писать изученные слова;</w:t>
      </w:r>
    </w:p>
    <w:p w14:paraId="1ADFC632"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 расставлять знаки препинания (точка, вопросительный и восклицательный знаки в конце предложения, апостроф).</w:t>
      </w:r>
    </w:p>
    <w:p w14:paraId="15C33EE3" w14:textId="77777777" w:rsidR="00BF15AA" w:rsidRPr="00BF15AA" w:rsidRDefault="00BF15AA" w:rsidP="00EE17DF">
      <w:pPr>
        <w:pStyle w:val="29"/>
        <w:shd w:val="clear" w:color="auto" w:fill="auto"/>
        <w:tabs>
          <w:tab w:val="left" w:pos="2208"/>
        </w:tabs>
        <w:spacing w:before="0" w:after="0" w:line="240" w:lineRule="auto"/>
        <w:ind w:left="195"/>
        <w:rPr>
          <w:sz w:val="24"/>
          <w:szCs w:val="24"/>
        </w:rPr>
      </w:pPr>
      <w:r w:rsidRPr="00BF15AA">
        <w:rPr>
          <w:sz w:val="24"/>
          <w:szCs w:val="24"/>
        </w:rPr>
        <w:t>Лексическая сторона речи:</w:t>
      </w:r>
    </w:p>
    <w:p w14:paraId="7E505251"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14:paraId="6A72F50B"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BF15AA">
        <w:rPr>
          <w:sz w:val="24"/>
          <w:szCs w:val="24"/>
          <w:lang w:bidi="en-US"/>
        </w:rPr>
        <w:t>-</w:t>
      </w:r>
      <w:r w:rsidRPr="00BF15AA">
        <w:rPr>
          <w:sz w:val="24"/>
          <w:szCs w:val="24"/>
          <w:lang w:val="en-US" w:bidi="en-US"/>
        </w:rPr>
        <w:t>teen</w:t>
      </w:r>
      <w:r w:rsidRPr="00BF15AA">
        <w:rPr>
          <w:sz w:val="24"/>
          <w:szCs w:val="24"/>
          <w:lang w:bidi="en-US"/>
        </w:rPr>
        <w:t>, -</w:t>
      </w:r>
      <w:r w:rsidRPr="00BF15AA">
        <w:rPr>
          <w:sz w:val="24"/>
          <w:szCs w:val="24"/>
          <w:lang w:val="en-US" w:bidi="en-US"/>
        </w:rPr>
        <w:t>ty</w:t>
      </w:r>
      <w:r w:rsidRPr="00BF15AA">
        <w:rPr>
          <w:sz w:val="24"/>
          <w:szCs w:val="24"/>
          <w:lang w:bidi="en-US"/>
        </w:rPr>
        <w:t>, -</w:t>
      </w:r>
      <w:r w:rsidRPr="00BF15AA">
        <w:rPr>
          <w:sz w:val="24"/>
          <w:szCs w:val="24"/>
          <w:lang w:val="en-US" w:bidi="en-US"/>
        </w:rPr>
        <w:t>th</w:t>
      </w:r>
      <w:r w:rsidRPr="00BF15AA">
        <w:rPr>
          <w:sz w:val="24"/>
          <w:szCs w:val="24"/>
          <w:lang w:bidi="en-US"/>
        </w:rPr>
        <w:t xml:space="preserve">) </w:t>
      </w:r>
      <w:r w:rsidRPr="00BF15AA">
        <w:rPr>
          <w:sz w:val="24"/>
          <w:szCs w:val="24"/>
        </w:rPr>
        <w:t xml:space="preserve">и словосложения </w:t>
      </w:r>
      <w:r w:rsidRPr="00BF15AA">
        <w:rPr>
          <w:sz w:val="24"/>
          <w:szCs w:val="24"/>
          <w:lang w:bidi="en-US"/>
        </w:rPr>
        <w:t>(</w:t>
      </w:r>
      <w:r w:rsidRPr="00BF15AA">
        <w:rPr>
          <w:sz w:val="24"/>
          <w:szCs w:val="24"/>
          <w:lang w:val="en-US" w:bidi="en-US"/>
        </w:rPr>
        <w:t>football</w:t>
      </w:r>
      <w:r w:rsidRPr="00BF15AA">
        <w:rPr>
          <w:sz w:val="24"/>
          <w:szCs w:val="24"/>
          <w:lang w:bidi="en-US"/>
        </w:rPr>
        <w:t xml:space="preserve">, </w:t>
      </w:r>
      <w:r w:rsidRPr="00BF15AA">
        <w:rPr>
          <w:sz w:val="24"/>
          <w:szCs w:val="24"/>
          <w:lang w:val="en-US" w:bidi="en-US"/>
        </w:rPr>
        <w:t>snowman</w:t>
      </w:r>
      <w:r w:rsidRPr="00BF15AA">
        <w:rPr>
          <w:sz w:val="24"/>
          <w:szCs w:val="24"/>
          <w:lang w:bidi="en-US"/>
        </w:rPr>
        <w:t>).</w:t>
      </w:r>
    </w:p>
    <w:p w14:paraId="572F9E81" w14:textId="77777777" w:rsidR="00BF15AA" w:rsidRPr="00BF15AA" w:rsidRDefault="00BF15AA" w:rsidP="00EE17DF">
      <w:pPr>
        <w:pStyle w:val="29"/>
        <w:shd w:val="clear" w:color="auto" w:fill="auto"/>
        <w:tabs>
          <w:tab w:val="left" w:pos="2208"/>
        </w:tabs>
        <w:spacing w:before="0" w:after="0" w:line="240" w:lineRule="auto"/>
        <w:ind w:left="195"/>
        <w:rPr>
          <w:sz w:val="24"/>
          <w:szCs w:val="24"/>
        </w:rPr>
      </w:pPr>
      <w:r w:rsidRPr="00BF15AA">
        <w:rPr>
          <w:sz w:val="24"/>
          <w:szCs w:val="24"/>
        </w:rPr>
        <w:t>Грамматическая сторона речи:</w:t>
      </w:r>
    </w:p>
    <w:p w14:paraId="58E0B033"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побудительные предложения в отрицательной форме </w:t>
      </w:r>
      <w:r w:rsidRPr="00BF15AA">
        <w:rPr>
          <w:sz w:val="24"/>
          <w:szCs w:val="24"/>
          <w:lang w:bidi="en-US"/>
        </w:rPr>
        <w:t>(</w:t>
      </w:r>
      <w:r w:rsidRPr="00BF15AA">
        <w:rPr>
          <w:sz w:val="24"/>
          <w:szCs w:val="24"/>
          <w:lang w:val="en-US" w:bidi="en-US"/>
        </w:rPr>
        <w:t>Don</w:t>
      </w:r>
      <w:r w:rsidRPr="00BF15AA">
        <w:rPr>
          <w:sz w:val="24"/>
          <w:szCs w:val="24"/>
          <w:lang w:bidi="en-US"/>
        </w:rPr>
        <w:t>’</w:t>
      </w:r>
      <w:r w:rsidRPr="00BF15AA">
        <w:rPr>
          <w:sz w:val="24"/>
          <w:szCs w:val="24"/>
          <w:lang w:val="en-US" w:bidi="en-US"/>
        </w:rPr>
        <w:t>t</w:t>
      </w:r>
      <w:r w:rsidRPr="00BF15AA">
        <w:rPr>
          <w:sz w:val="24"/>
          <w:szCs w:val="24"/>
          <w:lang w:bidi="en-US"/>
        </w:rPr>
        <w:t xml:space="preserve"> </w:t>
      </w:r>
      <w:r w:rsidRPr="00BF15AA">
        <w:rPr>
          <w:sz w:val="24"/>
          <w:szCs w:val="24"/>
          <w:lang w:val="en-US" w:bidi="en-US"/>
        </w:rPr>
        <w:t>talk</w:t>
      </w:r>
      <w:r w:rsidRPr="00BF15AA">
        <w:rPr>
          <w:sz w:val="24"/>
          <w:szCs w:val="24"/>
          <w:lang w:bidi="en-US"/>
        </w:rPr>
        <w:t xml:space="preserve">, </w:t>
      </w:r>
      <w:r w:rsidRPr="00BF15AA">
        <w:rPr>
          <w:sz w:val="24"/>
          <w:szCs w:val="24"/>
          <w:lang w:val="en-US" w:bidi="en-US"/>
        </w:rPr>
        <w:t>please</w:t>
      </w:r>
      <w:r w:rsidRPr="00BF15AA">
        <w:rPr>
          <w:sz w:val="24"/>
          <w:szCs w:val="24"/>
          <w:lang w:bidi="en-US"/>
        </w:rPr>
        <w:t>.);</w:t>
      </w:r>
    </w:p>
    <w:p w14:paraId="3ED47F9A"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предложения с начальным </w:t>
      </w:r>
      <w:r w:rsidRPr="00BF15AA">
        <w:rPr>
          <w:sz w:val="24"/>
          <w:szCs w:val="24"/>
          <w:lang w:val="en-US" w:bidi="en-US"/>
        </w:rPr>
        <w:t>There</w:t>
      </w:r>
      <w:r w:rsidRPr="00BF15AA">
        <w:rPr>
          <w:sz w:val="24"/>
          <w:szCs w:val="24"/>
          <w:lang w:bidi="en-US"/>
        </w:rPr>
        <w:t xml:space="preserve"> </w:t>
      </w:r>
      <w:r w:rsidRPr="00BF15AA">
        <w:rPr>
          <w:sz w:val="24"/>
          <w:szCs w:val="24"/>
        </w:rPr>
        <w:t xml:space="preserve">+ </w:t>
      </w:r>
      <w:r w:rsidRPr="00BF15AA">
        <w:rPr>
          <w:sz w:val="24"/>
          <w:szCs w:val="24"/>
          <w:lang w:val="en-US" w:bidi="en-US"/>
        </w:rPr>
        <w:t>to</w:t>
      </w:r>
      <w:r w:rsidRPr="00BF15AA">
        <w:rPr>
          <w:sz w:val="24"/>
          <w:szCs w:val="24"/>
          <w:lang w:bidi="en-US"/>
        </w:rPr>
        <w:t xml:space="preserve"> </w:t>
      </w:r>
      <w:r w:rsidRPr="00BF15AA">
        <w:rPr>
          <w:sz w:val="24"/>
          <w:szCs w:val="24"/>
          <w:lang w:val="en-US" w:bidi="en-US"/>
        </w:rPr>
        <w:t>be</w:t>
      </w:r>
      <w:r w:rsidRPr="00BF15AA">
        <w:rPr>
          <w:sz w:val="24"/>
          <w:szCs w:val="24"/>
          <w:lang w:bidi="en-US"/>
        </w:rPr>
        <w:t xml:space="preserve"> </w:t>
      </w:r>
      <w:r w:rsidRPr="00BF15AA">
        <w:rPr>
          <w:sz w:val="24"/>
          <w:szCs w:val="24"/>
        </w:rPr>
        <w:t xml:space="preserve">в </w:t>
      </w:r>
      <w:r w:rsidRPr="00BF15AA">
        <w:rPr>
          <w:sz w:val="24"/>
          <w:szCs w:val="24"/>
          <w:lang w:val="en-US" w:bidi="en-US"/>
        </w:rPr>
        <w:t>Past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lang w:val="en-US" w:bidi="en-US"/>
        </w:rPr>
        <w:t>There</w:t>
      </w:r>
      <w:r w:rsidRPr="00BF15AA">
        <w:rPr>
          <w:sz w:val="24"/>
          <w:szCs w:val="24"/>
          <w:lang w:bidi="en-US"/>
        </w:rPr>
        <w:t xml:space="preserve"> </w:t>
      </w:r>
      <w:r w:rsidRPr="00BF15AA">
        <w:rPr>
          <w:sz w:val="24"/>
          <w:szCs w:val="24"/>
          <w:lang w:val="en-US" w:bidi="en-US"/>
        </w:rPr>
        <w:t>was</w:t>
      </w:r>
      <w:r w:rsidRPr="00BF15AA">
        <w:rPr>
          <w:sz w:val="24"/>
          <w:szCs w:val="24"/>
          <w:lang w:bidi="en-US"/>
        </w:rPr>
        <w:t xml:space="preserve"> </w:t>
      </w:r>
      <w:r w:rsidRPr="00BF15AA">
        <w:rPr>
          <w:sz w:val="24"/>
          <w:szCs w:val="24"/>
          <w:lang w:val="en-US" w:bidi="en-US"/>
        </w:rPr>
        <w:t>a</w:t>
      </w:r>
      <w:r w:rsidRPr="00BF15AA">
        <w:rPr>
          <w:sz w:val="24"/>
          <w:szCs w:val="24"/>
          <w:lang w:bidi="en-US"/>
        </w:rPr>
        <w:t xml:space="preserve"> </w:t>
      </w:r>
      <w:r w:rsidRPr="00BF15AA">
        <w:rPr>
          <w:sz w:val="24"/>
          <w:szCs w:val="24"/>
          <w:lang w:val="en-US" w:bidi="en-US"/>
        </w:rPr>
        <w:t>bridge</w:t>
      </w:r>
      <w:r w:rsidRPr="00BF15AA">
        <w:rPr>
          <w:sz w:val="24"/>
          <w:szCs w:val="24"/>
          <w:lang w:bidi="en-US"/>
        </w:rPr>
        <w:t xml:space="preserve"> </w:t>
      </w:r>
      <w:r w:rsidRPr="00BF15AA">
        <w:rPr>
          <w:sz w:val="24"/>
          <w:szCs w:val="24"/>
          <w:lang w:val="en-US" w:bidi="en-US"/>
        </w:rPr>
        <w:t>across</w:t>
      </w:r>
      <w:r w:rsidRPr="00BF15AA">
        <w:rPr>
          <w:sz w:val="24"/>
          <w:szCs w:val="24"/>
          <w:lang w:bidi="en-US"/>
        </w:rPr>
        <w:t xml:space="preserve"> </w:t>
      </w:r>
      <w:r w:rsidRPr="00BF15AA">
        <w:rPr>
          <w:sz w:val="24"/>
          <w:szCs w:val="24"/>
          <w:lang w:val="en-US" w:bidi="en-US"/>
        </w:rPr>
        <w:t>the</w:t>
      </w:r>
      <w:r w:rsidRPr="00BF15AA">
        <w:rPr>
          <w:sz w:val="24"/>
          <w:szCs w:val="24"/>
          <w:lang w:bidi="en-US"/>
        </w:rPr>
        <w:t xml:space="preserve"> </w:t>
      </w:r>
      <w:r w:rsidRPr="00BF15AA">
        <w:rPr>
          <w:sz w:val="24"/>
          <w:szCs w:val="24"/>
          <w:lang w:val="en-US" w:bidi="en-US"/>
        </w:rPr>
        <w:t>river</w:t>
      </w:r>
      <w:r w:rsidRPr="00BF15AA">
        <w:rPr>
          <w:sz w:val="24"/>
          <w:szCs w:val="24"/>
          <w:lang w:bidi="en-US"/>
        </w:rPr>
        <w:t xml:space="preserve">. </w:t>
      </w:r>
      <w:r w:rsidRPr="00BF15AA">
        <w:rPr>
          <w:sz w:val="24"/>
          <w:szCs w:val="24"/>
          <w:lang w:val="en-US" w:bidi="en-US"/>
        </w:rPr>
        <w:t>There</w:t>
      </w:r>
      <w:r w:rsidRPr="00BF15AA">
        <w:rPr>
          <w:sz w:val="24"/>
          <w:szCs w:val="24"/>
          <w:lang w:bidi="en-US"/>
        </w:rPr>
        <w:t xml:space="preserve"> </w:t>
      </w:r>
      <w:r w:rsidRPr="00BF15AA">
        <w:rPr>
          <w:sz w:val="24"/>
          <w:szCs w:val="24"/>
          <w:lang w:val="en-US" w:bidi="en-US"/>
        </w:rPr>
        <w:t>were</w:t>
      </w:r>
      <w:r w:rsidRPr="00BF15AA">
        <w:rPr>
          <w:sz w:val="24"/>
          <w:szCs w:val="24"/>
          <w:lang w:bidi="en-US"/>
        </w:rPr>
        <w:t xml:space="preserve"> </w:t>
      </w:r>
      <w:r w:rsidRPr="00BF15AA">
        <w:rPr>
          <w:sz w:val="24"/>
          <w:szCs w:val="24"/>
          <w:lang w:val="en-US" w:bidi="en-US"/>
        </w:rPr>
        <w:t>mountains</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the</w:t>
      </w:r>
      <w:r w:rsidRPr="00BF15AA">
        <w:rPr>
          <w:sz w:val="24"/>
          <w:szCs w:val="24"/>
          <w:lang w:bidi="en-US"/>
        </w:rPr>
        <w:t xml:space="preserve"> </w:t>
      </w:r>
      <w:r w:rsidRPr="00BF15AA">
        <w:rPr>
          <w:sz w:val="24"/>
          <w:szCs w:val="24"/>
          <w:lang w:val="en-US" w:bidi="en-US"/>
        </w:rPr>
        <w:t>south</w:t>
      </w:r>
      <w:r w:rsidRPr="00BF15AA">
        <w:rPr>
          <w:sz w:val="24"/>
          <w:szCs w:val="24"/>
          <w:lang w:bidi="en-US"/>
        </w:rPr>
        <w:t>.);</w:t>
      </w:r>
    </w:p>
    <w:p w14:paraId="79300012"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конструкции с глаголами на </w:t>
      </w:r>
      <w:r w:rsidRPr="00BF15AA">
        <w:rPr>
          <w:sz w:val="24"/>
          <w:szCs w:val="24"/>
          <w:lang w:bidi="en-US"/>
        </w:rPr>
        <w:t>-</w:t>
      </w:r>
      <w:r w:rsidRPr="00BF15AA">
        <w:rPr>
          <w:sz w:val="24"/>
          <w:szCs w:val="24"/>
          <w:lang w:val="en-US" w:bidi="en-US"/>
        </w:rPr>
        <w:t>ing</w:t>
      </w:r>
      <w:r w:rsidRPr="00BF15AA">
        <w:rPr>
          <w:sz w:val="24"/>
          <w:szCs w:val="24"/>
          <w:lang w:bidi="en-US"/>
        </w:rPr>
        <w:t xml:space="preserve">: </w:t>
      </w:r>
      <w:r w:rsidRPr="00BF15AA">
        <w:rPr>
          <w:sz w:val="24"/>
          <w:szCs w:val="24"/>
          <w:lang w:val="en-US" w:bidi="en-US"/>
        </w:rPr>
        <w:t>to</w:t>
      </w:r>
      <w:r w:rsidRPr="00BF15AA">
        <w:rPr>
          <w:sz w:val="24"/>
          <w:szCs w:val="24"/>
          <w:lang w:bidi="en-US"/>
        </w:rPr>
        <w:t xml:space="preserve"> </w:t>
      </w:r>
      <w:r w:rsidRPr="00BF15AA">
        <w:rPr>
          <w:sz w:val="24"/>
          <w:szCs w:val="24"/>
          <w:lang w:val="en-US" w:bidi="en-US"/>
        </w:rPr>
        <w:t>like</w:t>
      </w:r>
      <w:r w:rsidRPr="00BF15AA">
        <w:rPr>
          <w:sz w:val="24"/>
          <w:szCs w:val="24"/>
          <w:lang w:bidi="en-US"/>
        </w:rPr>
        <w:t>/</w:t>
      </w:r>
      <w:r w:rsidRPr="00BF15AA">
        <w:rPr>
          <w:sz w:val="24"/>
          <w:szCs w:val="24"/>
          <w:lang w:val="en-US" w:bidi="en-US"/>
        </w:rPr>
        <w:t>enjoy</w:t>
      </w:r>
      <w:r w:rsidRPr="00BF15AA">
        <w:rPr>
          <w:sz w:val="24"/>
          <w:szCs w:val="24"/>
          <w:lang w:bidi="en-US"/>
        </w:rPr>
        <w:t xml:space="preserve"> </w:t>
      </w:r>
      <w:r w:rsidRPr="00BF15AA">
        <w:rPr>
          <w:sz w:val="24"/>
          <w:szCs w:val="24"/>
          <w:lang w:val="en-US" w:bidi="en-US"/>
        </w:rPr>
        <w:t>doing</w:t>
      </w:r>
      <w:r w:rsidRPr="00BF15AA">
        <w:rPr>
          <w:sz w:val="24"/>
          <w:szCs w:val="24"/>
          <w:lang w:bidi="en-US"/>
        </w:rPr>
        <w:t xml:space="preserve"> </w:t>
      </w:r>
      <w:r w:rsidRPr="00BF15AA">
        <w:rPr>
          <w:sz w:val="24"/>
          <w:szCs w:val="24"/>
          <w:lang w:val="en-US" w:bidi="en-US"/>
        </w:rPr>
        <w:t>something</w:t>
      </w:r>
      <w:r w:rsidRPr="00BF15AA">
        <w:rPr>
          <w:sz w:val="24"/>
          <w:szCs w:val="24"/>
          <w:lang w:bidi="en-US"/>
        </w:rPr>
        <w:t>;</w:t>
      </w:r>
    </w:p>
    <w:p w14:paraId="417FBD88"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конструкцию </w:t>
      </w:r>
      <w:r w:rsidRPr="00BF15AA">
        <w:rPr>
          <w:sz w:val="24"/>
          <w:szCs w:val="24"/>
          <w:lang w:val="en-US" w:bidi="en-US"/>
        </w:rPr>
        <w:t>I</w:t>
      </w:r>
      <w:r w:rsidRPr="00BF15AA">
        <w:rPr>
          <w:sz w:val="24"/>
          <w:szCs w:val="24"/>
          <w:lang w:bidi="en-US"/>
        </w:rPr>
        <w:t>’</w:t>
      </w:r>
      <w:r w:rsidRPr="00BF15AA">
        <w:rPr>
          <w:sz w:val="24"/>
          <w:szCs w:val="24"/>
          <w:lang w:val="en-US" w:bidi="en-US"/>
        </w:rPr>
        <w:t>d</w:t>
      </w:r>
      <w:r w:rsidRPr="00BF15AA">
        <w:rPr>
          <w:sz w:val="24"/>
          <w:szCs w:val="24"/>
          <w:lang w:bidi="en-US"/>
        </w:rPr>
        <w:t xml:space="preserve"> </w:t>
      </w:r>
      <w:r w:rsidRPr="00BF15AA">
        <w:rPr>
          <w:sz w:val="24"/>
          <w:szCs w:val="24"/>
          <w:lang w:val="en-US" w:bidi="en-US"/>
        </w:rPr>
        <w:t>like</w:t>
      </w:r>
    </w:p>
    <w:p w14:paraId="5C96E225" w14:textId="77777777" w:rsidR="00BF15AA" w:rsidRPr="00BF15AA" w:rsidRDefault="00BF15AA" w:rsidP="00EE17DF">
      <w:pPr>
        <w:pStyle w:val="29"/>
        <w:shd w:val="clear" w:color="auto" w:fill="auto"/>
        <w:spacing w:before="0" w:after="0" w:line="240" w:lineRule="auto"/>
        <w:ind w:left="195"/>
        <w:jc w:val="left"/>
        <w:rPr>
          <w:sz w:val="24"/>
          <w:szCs w:val="24"/>
        </w:rPr>
      </w:pPr>
      <w:r w:rsidRPr="00BF15AA">
        <w:rPr>
          <w:sz w:val="24"/>
          <w:szCs w:val="24"/>
          <w:lang w:val="en-US" w:bidi="en-US"/>
        </w:rPr>
        <w:t>to</w:t>
      </w:r>
      <w:r w:rsidRPr="00BF15AA">
        <w:rPr>
          <w:sz w:val="24"/>
          <w:szCs w:val="24"/>
          <w:lang w:bidi="en-US"/>
        </w:rPr>
        <w:t xml:space="preserve"> </w:t>
      </w:r>
      <w:r w:rsidRPr="00BF15AA">
        <w:rPr>
          <w:sz w:val="24"/>
          <w:szCs w:val="24"/>
        </w:rPr>
        <w:t>...;</w:t>
      </w:r>
    </w:p>
    <w:p w14:paraId="236E9A2F"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правильные и неправильные глаголы в </w:t>
      </w:r>
      <w:r w:rsidRPr="00BF15AA">
        <w:rPr>
          <w:sz w:val="24"/>
          <w:szCs w:val="24"/>
          <w:lang w:val="en-US" w:bidi="en-US"/>
        </w:rPr>
        <w:t>Past</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в повествовательных (утвердительных и отрицательных) и вопросительных (общий и специальный вопрос) предложениях;</w:t>
      </w:r>
    </w:p>
    <w:p w14:paraId="651DB066"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существительные в притяжательном падеже </w:t>
      </w:r>
      <w:r w:rsidRPr="00BF15AA">
        <w:rPr>
          <w:sz w:val="24"/>
          <w:szCs w:val="24"/>
          <w:lang w:bidi="en-US"/>
        </w:rPr>
        <w:t>(</w:t>
      </w:r>
      <w:r w:rsidRPr="00BF15AA">
        <w:rPr>
          <w:sz w:val="24"/>
          <w:szCs w:val="24"/>
          <w:lang w:val="en-US" w:bidi="en-US"/>
        </w:rPr>
        <w:t>Possessive</w:t>
      </w:r>
      <w:r w:rsidRPr="00BF15AA">
        <w:rPr>
          <w:sz w:val="24"/>
          <w:szCs w:val="24"/>
          <w:lang w:bidi="en-US"/>
        </w:rPr>
        <w:t xml:space="preserve"> </w:t>
      </w:r>
      <w:r w:rsidRPr="00BF15AA">
        <w:rPr>
          <w:sz w:val="24"/>
          <w:szCs w:val="24"/>
          <w:lang w:val="en-US" w:bidi="en-US"/>
        </w:rPr>
        <w:t>Case</w:t>
      </w:r>
      <w:r w:rsidRPr="00BF15AA">
        <w:rPr>
          <w:sz w:val="24"/>
          <w:szCs w:val="24"/>
          <w:lang w:bidi="en-US"/>
        </w:rPr>
        <w:t>);</w:t>
      </w:r>
    </w:p>
    <w:p w14:paraId="3F052327"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BF15AA">
        <w:rPr>
          <w:sz w:val="24"/>
          <w:szCs w:val="24"/>
          <w:lang w:bidi="en-US"/>
        </w:rPr>
        <w:t>(</w:t>
      </w:r>
      <w:r w:rsidRPr="00BF15AA">
        <w:rPr>
          <w:sz w:val="24"/>
          <w:szCs w:val="24"/>
          <w:lang w:val="en-US" w:bidi="en-US"/>
        </w:rPr>
        <w:t>much</w:t>
      </w:r>
      <w:r w:rsidRPr="00BF15AA">
        <w:rPr>
          <w:sz w:val="24"/>
          <w:szCs w:val="24"/>
          <w:lang w:bidi="en-US"/>
        </w:rPr>
        <w:t>/</w:t>
      </w:r>
      <w:r w:rsidRPr="00BF15AA">
        <w:rPr>
          <w:sz w:val="24"/>
          <w:szCs w:val="24"/>
          <w:lang w:val="en-US" w:bidi="en-US"/>
        </w:rPr>
        <w:t>many</w:t>
      </w:r>
      <w:r w:rsidRPr="00BF15AA">
        <w:rPr>
          <w:sz w:val="24"/>
          <w:szCs w:val="24"/>
          <w:lang w:bidi="en-US"/>
        </w:rPr>
        <w:t>/</w:t>
      </w:r>
      <w:r w:rsidRPr="00BF15AA">
        <w:rPr>
          <w:sz w:val="24"/>
          <w:szCs w:val="24"/>
          <w:lang w:val="en-US" w:bidi="en-US"/>
        </w:rPr>
        <w:t>a</w:t>
      </w:r>
      <w:r w:rsidRPr="00BF15AA">
        <w:rPr>
          <w:sz w:val="24"/>
          <w:szCs w:val="24"/>
          <w:lang w:bidi="en-US"/>
        </w:rPr>
        <w:t xml:space="preserve"> </w:t>
      </w:r>
      <w:r w:rsidRPr="00BF15AA">
        <w:rPr>
          <w:sz w:val="24"/>
          <w:szCs w:val="24"/>
          <w:lang w:val="en-US" w:bidi="en-US"/>
        </w:rPr>
        <w:t>lot</w:t>
      </w:r>
      <w:r w:rsidRPr="00BF15AA">
        <w:rPr>
          <w:sz w:val="24"/>
          <w:szCs w:val="24"/>
          <w:lang w:bidi="en-US"/>
        </w:rPr>
        <w:t xml:space="preserve"> </w:t>
      </w:r>
      <w:r w:rsidRPr="00BF15AA">
        <w:rPr>
          <w:sz w:val="24"/>
          <w:szCs w:val="24"/>
          <w:lang w:val="en-US" w:bidi="en-US"/>
        </w:rPr>
        <w:t>of</w:t>
      </w:r>
      <w:r w:rsidRPr="00BF15AA">
        <w:rPr>
          <w:sz w:val="24"/>
          <w:szCs w:val="24"/>
          <w:lang w:bidi="en-US"/>
        </w:rPr>
        <w:t>);</w:t>
      </w:r>
    </w:p>
    <w:p w14:paraId="432270CD"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наречия частотности </w:t>
      </w:r>
      <w:r w:rsidRPr="00BF15AA">
        <w:rPr>
          <w:sz w:val="24"/>
          <w:szCs w:val="24"/>
          <w:lang w:val="en-US" w:bidi="en-US"/>
        </w:rPr>
        <w:t>usually</w:t>
      </w:r>
      <w:r w:rsidRPr="00BF15AA">
        <w:rPr>
          <w:sz w:val="24"/>
          <w:szCs w:val="24"/>
          <w:lang w:bidi="en-US"/>
        </w:rPr>
        <w:t xml:space="preserve">, </w:t>
      </w:r>
      <w:r w:rsidRPr="00BF15AA">
        <w:rPr>
          <w:sz w:val="24"/>
          <w:szCs w:val="24"/>
          <w:lang w:val="en-US" w:bidi="en-US"/>
        </w:rPr>
        <w:t>often</w:t>
      </w:r>
      <w:r w:rsidRPr="00BF15AA">
        <w:rPr>
          <w:sz w:val="24"/>
          <w:szCs w:val="24"/>
          <w:lang w:bidi="en-US"/>
        </w:rPr>
        <w:t>;</w:t>
      </w:r>
    </w:p>
    <w:p w14:paraId="1B4E35F3"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личные местоимения в объектном падеже;</w:t>
      </w:r>
    </w:p>
    <w:p w14:paraId="22787E13"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указательные местоимения </w:t>
      </w:r>
      <w:r w:rsidRPr="00BF15AA">
        <w:rPr>
          <w:sz w:val="24"/>
          <w:szCs w:val="24"/>
          <w:lang w:val="en-US" w:bidi="en-US"/>
        </w:rPr>
        <w:t>that</w:t>
      </w:r>
      <w:r w:rsidRPr="00BF15AA">
        <w:rPr>
          <w:sz w:val="24"/>
          <w:szCs w:val="24"/>
          <w:lang w:bidi="en-US"/>
        </w:rPr>
        <w:t xml:space="preserve"> </w:t>
      </w:r>
      <w:r w:rsidRPr="00BF15AA">
        <w:rPr>
          <w:sz w:val="24"/>
          <w:szCs w:val="24"/>
        </w:rPr>
        <w:t xml:space="preserve">- </w:t>
      </w:r>
      <w:r w:rsidRPr="00BF15AA">
        <w:rPr>
          <w:sz w:val="24"/>
          <w:szCs w:val="24"/>
          <w:lang w:val="en-US" w:bidi="en-US"/>
        </w:rPr>
        <w:t>those</w:t>
      </w:r>
      <w:r w:rsidRPr="00BF15AA">
        <w:rPr>
          <w:sz w:val="24"/>
          <w:szCs w:val="24"/>
          <w:lang w:bidi="en-US"/>
        </w:rPr>
        <w:t>;</w:t>
      </w:r>
    </w:p>
    <w:p w14:paraId="03896DBB"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неопределённые местоимения </w:t>
      </w:r>
      <w:r w:rsidRPr="00BF15AA">
        <w:rPr>
          <w:sz w:val="24"/>
          <w:szCs w:val="24"/>
          <w:lang w:val="en-US" w:bidi="en-US"/>
        </w:rPr>
        <w:t>some</w:t>
      </w:r>
      <w:r w:rsidRPr="00BF15AA">
        <w:rPr>
          <w:sz w:val="24"/>
          <w:szCs w:val="24"/>
          <w:lang w:bidi="en-US"/>
        </w:rPr>
        <w:t>/</w:t>
      </w:r>
      <w:r w:rsidRPr="00BF15AA">
        <w:rPr>
          <w:sz w:val="24"/>
          <w:szCs w:val="24"/>
          <w:lang w:val="en-US" w:bidi="en-US"/>
        </w:rPr>
        <w:t>any</w:t>
      </w:r>
      <w:r w:rsidRPr="00BF15AA">
        <w:rPr>
          <w:sz w:val="24"/>
          <w:szCs w:val="24"/>
          <w:lang w:bidi="en-US"/>
        </w:rPr>
        <w:t xml:space="preserve"> </w:t>
      </w:r>
      <w:r w:rsidRPr="00BF15AA">
        <w:rPr>
          <w:sz w:val="24"/>
          <w:szCs w:val="24"/>
        </w:rPr>
        <w:t>в повествовательных и вопросительных предложениях;</w:t>
      </w:r>
    </w:p>
    <w:p w14:paraId="4A4355B5"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вопросительные слова </w:t>
      </w:r>
      <w:r w:rsidRPr="00BF15AA">
        <w:rPr>
          <w:sz w:val="24"/>
          <w:szCs w:val="24"/>
          <w:lang w:val="en-US" w:bidi="en-US"/>
        </w:rPr>
        <w:t>when</w:t>
      </w:r>
      <w:r w:rsidRPr="00BF15AA">
        <w:rPr>
          <w:sz w:val="24"/>
          <w:szCs w:val="24"/>
          <w:lang w:bidi="en-US"/>
        </w:rPr>
        <w:t xml:space="preserve">, </w:t>
      </w:r>
      <w:r w:rsidRPr="00BF15AA">
        <w:rPr>
          <w:sz w:val="24"/>
          <w:szCs w:val="24"/>
          <w:lang w:val="en-US" w:bidi="en-US"/>
        </w:rPr>
        <w:t>whose</w:t>
      </w:r>
      <w:r w:rsidRPr="00BF15AA">
        <w:rPr>
          <w:sz w:val="24"/>
          <w:szCs w:val="24"/>
          <w:lang w:bidi="en-US"/>
        </w:rPr>
        <w:t xml:space="preserve">, </w:t>
      </w:r>
      <w:r w:rsidRPr="00BF15AA">
        <w:rPr>
          <w:sz w:val="24"/>
          <w:szCs w:val="24"/>
          <w:lang w:val="en-US" w:bidi="en-US"/>
        </w:rPr>
        <w:t>why</w:t>
      </w:r>
      <w:r w:rsidRPr="00BF15AA">
        <w:rPr>
          <w:sz w:val="24"/>
          <w:szCs w:val="24"/>
          <w:lang w:bidi="en-US"/>
        </w:rPr>
        <w:t>;</w:t>
      </w:r>
    </w:p>
    <w:p w14:paraId="143BD221"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количественные числительные (13-100);</w:t>
      </w:r>
    </w:p>
    <w:p w14:paraId="55F8F981"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порядковые числительные (1-30);</w:t>
      </w:r>
    </w:p>
    <w:p w14:paraId="4B88A892"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предлог направления движения </w:t>
      </w:r>
      <w:r w:rsidRPr="00BF15AA">
        <w:rPr>
          <w:sz w:val="24"/>
          <w:szCs w:val="24"/>
          <w:lang w:val="en-US" w:bidi="en-US"/>
        </w:rPr>
        <w:t>to</w:t>
      </w:r>
      <w:r w:rsidRPr="00BF15AA">
        <w:rPr>
          <w:sz w:val="24"/>
          <w:szCs w:val="24"/>
          <w:lang w:bidi="en-US"/>
        </w:rPr>
        <w:t xml:space="preserve"> (</w:t>
      </w:r>
      <w:r w:rsidRPr="00BF15AA">
        <w:rPr>
          <w:sz w:val="24"/>
          <w:szCs w:val="24"/>
          <w:lang w:val="en-US" w:bidi="en-US"/>
        </w:rPr>
        <w:t>We</w:t>
      </w:r>
      <w:r w:rsidRPr="00BF15AA">
        <w:rPr>
          <w:sz w:val="24"/>
          <w:szCs w:val="24"/>
          <w:lang w:bidi="en-US"/>
        </w:rPr>
        <w:t xml:space="preserve"> </w:t>
      </w:r>
      <w:r w:rsidRPr="00BF15AA">
        <w:rPr>
          <w:sz w:val="24"/>
          <w:szCs w:val="24"/>
          <w:lang w:val="en-US" w:bidi="en-US"/>
        </w:rPr>
        <w:t>went</w:t>
      </w:r>
      <w:r w:rsidRPr="00BF15AA">
        <w:rPr>
          <w:sz w:val="24"/>
          <w:szCs w:val="24"/>
          <w:lang w:bidi="en-US"/>
        </w:rPr>
        <w:t xml:space="preserve"> </w:t>
      </w:r>
      <w:r w:rsidRPr="00BF15AA">
        <w:rPr>
          <w:sz w:val="24"/>
          <w:szCs w:val="24"/>
          <w:lang w:val="en-US" w:bidi="en-US"/>
        </w:rPr>
        <w:t>to</w:t>
      </w:r>
      <w:r w:rsidRPr="00BF15AA">
        <w:rPr>
          <w:sz w:val="24"/>
          <w:szCs w:val="24"/>
          <w:lang w:bidi="en-US"/>
        </w:rPr>
        <w:t xml:space="preserve"> </w:t>
      </w:r>
      <w:r w:rsidRPr="00BF15AA">
        <w:rPr>
          <w:sz w:val="24"/>
          <w:szCs w:val="24"/>
          <w:lang w:val="en-US" w:bidi="en-US"/>
        </w:rPr>
        <w:t>Moscow</w:t>
      </w:r>
      <w:r w:rsidRPr="00BF15AA">
        <w:rPr>
          <w:sz w:val="24"/>
          <w:szCs w:val="24"/>
          <w:lang w:bidi="en-US"/>
        </w:rPr>
        <w:t xml:space="preserve"> </w:t>
      </w:r>
      <w:r w:rsidRPr="00BF15AA">
        <w:rPr>
          <w:sz w:val="24"/>
          <w:szCs w:val="24"/>
          <w:lang w:val="en-US" w:bidi="en-US"/>
        </w:rPr>
        <w:t>last</w:t>
      </w:r>
      <w:r w:rsidRPr="00BF15AA">
        <w:rPr>
          <w:sz w:val="24"/>
          <w:szCs w:val="24"/>
          <w:lang w:bidi="en-US"/>
        </w:rPr>
        <w:t xml:space="preserve"> </w:t>
      </w:r>
      <w:r w:rsidRPr="00BF15AA">
        <w:rPr>
          <w:sz w:val="24"/>
          <w:szCs w:val="24"/>
          <w:lang w:val="en-US" w:bidi="en-US"/>
        </w:rPr>
        <w:t>year</w:t>
      </w:r>
      <w:r w:rsidRPr="00BF15AA">
        <w:rPr>
          <w:sz w:val="24"/>
          <w:szCs w:val="24"/>
          <w:lang w:bidi="en-US"/>
        </w:rPr>
        <w:t>.);</w:t>
      </w:r>
    </w:p>
    <w:p w14:paraId="54B7D9A8"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предлоги места </w:t>
      </w:r>
      <w:r w:rsidRPr="00BF15AA">
        <w:rPr>
          <w:sz w:val="24"/>
          <w:szCs w:val="24"/>
          <w:lang w:val="en-US" w:bidi="en-US"/>
        </w:rPr>
        <w:t>next</w:t>
      </w:r>
      <w:r w:rsidRPr="00BF15AA">
        <w:rPr>
          <w:sz w:val="24"/>
          <w:szCs w:val="24"/>
          <w:lang w:bidi="en-US"/>
        </w:rPr>
        <w:t xml:space="preserve"> </w:t>
      </w:r>
      <w:r w:rsidRPr="00BF15AA">
        <w:rPr>
          <w:sz w:val="24"/>
          <w:szCs w:val="24"/>
          <w:lang w:val="en-US" w:bidi="en-US"/>
        </w:rPr>
        <w:t>to</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front</w:t>
      </w:r>
      <w:r w:rsidRPr="00BF15AA">
        <w:rPr>
          <w:sz w:val="24"/>
          <w:szCs w:val="24"/>
          <w:lang w:bidi="en-US"/>
        </w:rPr>
        <w:t xml:space="preserve"> </w:t>
      </w:r>
      <w:r w:rsidRPr="00BF15AA">
        <w:rPr>
          <w:sz w:val="24"/>
          <w:szCs w:val="24"/>
          <w:lang w:val="en-US" w:bidi="en-US"/>
        </w:rPr>
        <w:t>of</w:t>
      </w:r>
      <w:r w:rsidRPr="00BF15AA">
        <w:rPr>
          <w:sz w:val="24"/>
          <w:szCs w:val="24"/>
          <w:lang w:bidi="en-US"/>
        </w:rPr>
        <w:t xml:space="preserve">, </w:t>
      </w:r>
      <w:r w:rsidRPr="00BF15AA">
        <w:rPr>
          <w:sz w:val="24"/>
          <w:szCs w:val="24"/>
          <w:lang w:val="en-US" w:bidi="en-US"/>
        </w:rPr>
        <w:t>behind</w:t>
      </w:r>
      <w:r w:rsidRPr="00BF15AA">
        <w:rPr>
          <w:sz w:val="24"/>
          <w:szCs w:val="24"/>
          <w:lang w:bidi="en-US"/>
        </w:rPr>
        <w:t>;</w:t>
      </w:r>
    </w:p>
    <w:p w14:paraId="2C25DC19"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предлоги времени: </w:t>
      </w:r>
      <w:r w:rsidRPr="00BF15AA">
        <w:rPr>
          <w:sz w:val="24"/>
          <w:szCs w:val="24"/>
          <w:lang w:val="en-US" w:bidi="en-US"/>
        </w:rPr>
        <w:t>at</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on</w:t>
      </w:r>
      <w:r w:rsidRPr="00BF15AA">
        <w:rPr>
          <w:sz w:val="24"/>
          <w:szCs w:val="24"/>
          <w:lang w:bidi="en-US"/>
        </w:rPr>
        <w:t xml:space="preserve"> </w:t>
      </w:r>
      <w:r w:rsidRPr="00BF15AA">
        <w:rPr>
          <w:sz w:val="24"/>
          <w:szCs w:val="24"/>
        </w:rPr>
        <w:t xml:space="preserve">в выражениях </w:t>
      </w:r>
      <w:r w:rsidRPr="00BF15AA">
        <w:rPr>
          <w:sz w:val="24"/>
          <w:szCs w:val="24"/>
          <w:lang w:val="en-US" w:bidi="en-US"/>
        </w:rPr>
        <w:t>at</w:t>
      </w:r>
      <w:r w:rsidRPr="00BF15AA">
        <w:rPr>
          <w:sz w:val="24"/>
          <w:szCs w:val="24"/>
          <w:lang w:bidi="en-US"/>
        </w:rPr>
        <w:t xml:space="preserve"> </w:t>
      </w:r>
      <w:r w:rsidRPr="00BF15AA">
        <w:rPr>
          <w:sz w:val="24"/>
          <w:szCs w:val="24"/>
        </w:rPr>
        <w:t xml:space="preserve">4 </w:t>
      </w:r>
      <w:r w:rsidRPr="00BF15AA">
        <w:rPr>
          <w:sz w:val="24"/>
          <w:szCs w:val="24"/>
          <w:lang w:val="en-US" w:bidi="en-US"/>
        </w:rPr>
        <w:t>o</w:t>
      </w:r>
      <w:r w:rsidRPr="00BF15AA">
        <w:rPr>
          <w:sz w:val="24"/>
          <w:szCs w:val="24"/>
          <w:lang w:bidi="en-US"/>
        </w:rPr>
        <w:t>’</w:t>
      </w:r>
      <w:r w:rsidRPr="00BF15AA">
        <w:rPr>
          <w:sz w:val="24"/>
          <w:szCs w:val="24"/>
          <w:lang w:val="en-US" w:bidi="en-US"/>
        </w:rPr>
        <w:t>clock</w:t>
      </w:r>
      <w:r w:rsidRPr="00BF15AA">
        <w:rPr>
          <w:sz w:val="24"/>
          <w:szCs w:val="24"/>
          <w:lang w:bidi="en-US"/>
        </w:rPr>
        <w:t xml:space="preserve">, </w:t>
      </w:r>
      <w:r w:rsidRPr="00BF15AA">
        <w:rPr>
          <w:sz w:val="24"/>
          <w:szCs w:val="24"/>
          <w:lang w:val="en-US" w:bidi="en-US"/>
        </w:rPr>
        <w:t>in</w:t>
      </w:r>
      <w:r w:rsidRPr="00BF15AA">
        <w:rPr>
          <w:sz w:val="24"/>
          <w:szCs w:val="24"/>
          <w:lang w:bidi="en-US"/>
        </w:rPr>
        <w:t xml:space="preserve"> </w:t>
      </w:r>
      <w:r w:rsidRPr="00BF15AA">
        <w:rPr>
          <w:sz w:val="24"/>
          <w:szCs w:val="24"/>
          <w:lang w:val="en-US" w:bidi="en-US"/>
        </w:rPr>
        <w:t>the</w:t>
      </w:r>
      <w:r w:rsidRPr="00BF15AA">
        <w:rPr>
          <w:sz w:val="24"/>
          <w:szCs w:val="24"/>
          <w:lang w:bidi="en-US"/>
        </w:rPr>
        <w:t xml:space="preserve"> </w:t>
      </w:r>
      <w:r w:rsidRPr="00BF15AA">
        <w:rPr>
          <w:sz w:val="24"/>
          <w:szCs w:val="24"/>
          <w:lang w:val="en-US" w:bidi="en-US"/>
        </w:rPr>
        <w:t>morning</w:t>
      </w:r>
      <w:r w:rsidRPr="00BF15AA">
        <w:rPr>
          <w:sz w:val="24"/>
          <w:szCs w:val="24"/>
          <w:lang w:bidi="en-US"/>
        </w:rPr>
        <w:t xml:space="preserve">, </w:t>
      </w:r>
      <w:r w:rsidRPr="00BF15AA">
        <w:rPr>
          <w:sz w:val="24"/>
          <w:szCs w:val="24"/>
          <w:lang w:val="en-US" w:bidi="en-US"/>
        </w:rPr>
        <w:t>on</w:t>
      </w:r>
      <w:r w:rsidRPr="00BF15AA">
        <w:rPr>
          <w:sz w:val="24"/>
          <w:szCs w:val="24"/>
          <w:lang w:bidi="en-US"/>
        </w:rPr>
        <w:t xml:space="preserve"> </w:t>
      </w:r>
      <w:r w:rsidRPr="00BF15AA">
        <w:rPr>
          <w:sz w:val="24"/>
          <w:szCs w:val="24"/>
          <w:lang w:val="en-US" w:bidi="en-US"/>
        </w:rPr>
        <w:t>Monday</w:t>
      </w:r>
      <w:r w:rsidRPr="00BF15AA">
        <w:rPr>
          <w:sz w:val="24"/>
          <w:szCs w:val="24"/>
          <w:lang w:bidi="en-US"/>
        </w:rPr>
        <w:t>.</w:t>
      </w:r>
    </w:p>
    <w:p w14:paraId="43796B4C" w14:textId="77777777" w:rsidR="00BF15AA" w:rsidRPr="00BF15AA" w:rsidRDefault="00BF15AA" w:rsidP="00EE17DF">
      <w:pPr>
        <w:pStyle w:val="29"/>
        <w:shd w:val="clear" w:color="auto" w:fill="auto"/>
        <w:tabs>
          <w:tab w:val="left" w:pos="1992"/>
        </w:tabs>
        <w:spacing w:before="0" w:after="0" w:line="240" w:lineRule="auto"/>
        <w:ind w:left="195"/>
        <w:rPr>
          <w:sz w:val="24"/>
          <w:szCs w:val="24"/>
        </w:rPr>
      </w:pPr>
      <w:r w:rsidRPr="00BF15AA">
        <w:rPr>
          <w:sz w:val="24"/>
          <w:szCs w:val="24"/>
        </w:rPr>
        <w:t>Социокультурные знания и умения:</w:t>
      </w:r>
    </w:p>
    <w:p w14:paraId="24160FA3"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14:paraId="7D62AF8F"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кратко представлять свою страну и страну/страны изучаемого языка на английском языке.</w:t>
      </w:r>
    </w:p>
    <w:p w14:paraId="4DF60EDD"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 К концу обучения в 4 классе обучающийся получит следующие предметные результаты по отдельным темам программы по иностранному (английскому) языку:</w:t>
      </w:r>
    </w:p>
    <w:p w14:paraId="73A50F52" w14:textId="77777777" w:rsidR="00BF15AA" w:rsidRPr="00BF15AA" w:rsidRDefault="00BF15AA" w:rsidP="00EE17DF">
      <w:pPr>
        <w:pStyle w:val="29"/>
        <w:shd w:val="clear" w:color="auto" w:fill="auto"/>
        <w:tabs>
          <w:tab w:val="left" w:pos="1973"/>
        </w:tabs>
        <w:spacing w:before="0" w:after="0" w:line="240" w:lineRule="auto"/>
        <w:ind w:left="195"/>
        <w:rPr>
          <w:sz w:val="24"/>
          <w:szCs w:val="24"/>
        </w:rPr>
      </w:pPr>
      <w:r w:rsidRPr="00BF15AA">
        <w:rPr>
          <w:sz w:val="24"/>
          <w:szCs w:val="24"/>
        </w:rPr>
        <w:t>Коммуникативные умения.</w:t>
      </w:r>
    </w:p>
    <w:p w14:paraId="1E49B13B" w14:textId="77777777" w:rsidR="00BF15AA" w:rsidRPr="00BF15AA" w:rsidRDefault="00BF15AA" w:rsidP="00EE17DF">
      <w:pPr>
        <w:pStyle w:val="29"/>
        <w:shd w:val="clear" w:color="auto" w:fill="auto"/>
        <w:tabs>
          <w:tab w:val="left" w:pos="2185"/>
        </w:tabs>
        <w:spacing w:before="0" w:after="0" w:line="240" w:lineRule="auto"/>
        <w:ind w:left="195"/>
        <w:rPr>
          <w:sz w:val="24"/>
          <w:szCs w:val="24"/>
        </w:rPr>
      </w:pPr>
      <w:r w:rsidRPr="00BF15AA">
        <w:rPr>
          <w:sz w:val="24"/>
          <w:szCs w:val="24"/>
        </w:rPr>
        <w:t>Говорение:</w:t>
      </w:r>
    </w:p>
    <w:p w14:paraId="0C20E267"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14:paraId="649A4535"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14:paraId="0D5E0083"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14:paraId="6A465789"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создавать устные связные монологические высказывания по образцу; выражать своё отношение к предмету речи;</w:t>
      </w:r>
    </w:p>
    <w:p w14:paraId="27991A95"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передавать основное содержание прочитанного текста с вербальными и (или) зрительными опорами в объёме не менее 4-5 фраз.</w:t>
      </w:r>
    </w:p>
    <w:p w14:paraId="379D8A9D"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14:paraId="31DB83A0" w14:textId="77777777" w:rsidR="00BF15AA" w:rsidRPr="00BF15AA" w:rsidRDefault="00BF15AA" w:rsidP="00EE17DF">
      <w:pPr>
        <w:pStyle w:val="29"/>
        <w:shd w:val="clear" w:color="auto" w:fill="auto"/>
        <w:tabs>
          <w:tab w:val="left" w:pos="2189"/>
        </w:tabs>
        <w:spacing w:before="0" w:after="0" w:line="240" w:lineRule="auto"/>
        <w:ind w:left="195"/>
        <w:rPr>
          <w:sz w:val="24"/>
          <w:szCs w:val="24"/>
        </w:rPr>
      </w:pPr>
      <w:r w:rsidRPr="00BF15AA">
        <w:rPr>
          <w:sz w:val="24"/>
          <w:szCs w:val="24"/>
        </w:rPr>
        <w:t>Аудирование:</w:t>
      </w:r>
    </w:p>
    <w:p w14:paraId="4D555BC1"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речь учителя и других обучающихся, вербально/невербально реагировать на услышанное;</w:t>
      </w:r>
    </w:p>
    <w:p w14:paraId="5EADD1A7"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14:paraId="4D50EC01" w14:textId="77777777" w:rsidR="00BF15AA" w:rsidRPr="00BF15AA" w:rsidRDefault="00BF15AA" w:rsidP="00EE17DF">
      <w:pPr>
        <w:pStyle w:val="29"/>
        <w:shd w:val="clear" w:color="auto" w:fill="auto"/>
        <w:tabs>
          <w:tab w:val="left" w:pos="2231"/>
        </w:tabs>
        <w:spacing w:before="0" w:after="0" w:line="240" w:lineRule="auto"/>
        <w:ind w:left="195"/>
        <w:rPr>
          <w:sz w:val="24"/>
          <w:szCs w:val="24"/>
        </w:rPr>
      </w:pPr>
      <w:r w:rsidRPr="00BF15AA">
        <w:rPr>
          <w:sz w:val="24"/>
          <w:szCs w:val="24"/>
        </w:rPr>
        <w:t>Смысловое чтение:</w:t>
      </w:r>
    </w:p>
    <w:p w14:paraId="347AB144"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14:paraId="61EF3B71"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14:paraId="31C851AB"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прогнозировать содержание текста на основе заголовка;</w:t>
      </w:r>
    </w:p>
    <w:p w14:paraId="6CF1CB02"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про себя несплошные тексты (таблицы, диаграммы и другие) и понимать представленную в них информацию.</w:t>
      </w:r>
    </w:p>
    <w:p w14:paraId="13060D48" w14:textId="77777777" w:rsidR="00BF15AA" w:rsidRPr="00BF15AA" w:rsidRDefault="00BF15AA" w:rsidP="00EE17DF">
      <w:pPr>
        <w:pStyle w:val="29"/>
        <w:shd w:val="clear" w:color="auto" w:fill="auto"/>
        <w:tabs>
          <w:tab w:val="left" w:pos="2231"/>
        </w:tabs>
        <w:spacing w:before="0" w:after="0" w:line="240" w:lineRule="auto"/>
        <w:ind w:left="195"/>
        <w:rPr>
          <w:sz w:val="24"/>
          <w:szCs w:val="24"/>
        </w:rPr>
      </w:pPr>
      <w:r w:rsidRPr="00BF15AA">
        <w:rPr>
          <w:sz w:val="24"/>
          <w:szCs w:val="24"/>
        </w:rPr>
        <w:t>Письмо:</w:t>
      </w:r>
    </w:p>
    <w:p w14:paraId="6A3838E1"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14:paraId="09EAF2A6"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писать с использованием образца поздравления с днем рождения, Новым годом, Рождеством с выражением пожеланий;</w:t>
      </w:r>
    </w:p>
    <w:p w14:paraId="156B74CB"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писать с использованием образца электронное сообщение личного характера (объём сообщения - до 50 слов).</w:t>
      </w:r>
    </w:p>
    <w:p w14:paraId="566C42D9" w14:textId="77777777" w:rsidR="00BF15AA" w:rsidRPr="00BF15AA" w:rsidRDefault="00BF15AA" w:rsidP="00EE17DF">
      <w:pPr>
        <w:pStyle w:val="29"/>
        <w:shd w:val="clear" w:color="auto" w:fill="auto"/>
        <w:tabs>
          <w:tab w:val="left" w:pos="2020"/>
        </w:tabs>
        <w:spacing w:before="0" w:after="0" w:line="240" w:lineRule="auto"/>
        <w:ind w:left="195"/>
        <w:rPr>
          <w:sz w:val="24"/>
          <w:szCs w:val="24"/>
        </w:rPr>
      </w:pPr>
      <w:r w:rsidRPr="00BF15AA">
        <w:rPr>
          <w:sz w:val="24"/>
          <w:szCs w:val="24"/>
        </w:rPr>
        <w:t>Языковые знания и навыки.</w:t>
      </w:r>
    </w:p>
    <w:p w14:paraId="124D5407" w14:textId="77777777" w:rsidR="00BF15AA" w:rsidRPr="00BF15AA" w:rsidRDefault="00BF15AA" w:rsidP="00EE17DF">
      <w:pPr>
        <w:pStyle w:val="29"/>
        <w:shd w:val="clear" w:color="auto" w:fill="auto"/>
        <w:tabs>
          <w:tab w:val="left" w:pos="2231"/>
        </w:tabs>
        <w:spacing w:before="0" w:after="0" w:line="240" w:lineRule="auto"/>
        <w:ind w:left="195"/>
        <w:rPr>
          <w:sz w:val="24"/>
          <w:szCs w:val="24"/>
        </w:rPr>
      </w:pPr>
      <w:r w:rsidRPr="00BF15AA">
        <w:rPr>
          <w:sz w:val="24"/>
          <w:szCs w:val="24"/>
        </w:rPr>
        <w:t>Фонетическая сторона речи:</w:t>
      </w:r>
    </w:p>
    <w:p w14:paraId="3B9D582D"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читать новые слова согласно основным правилам чтения;</w:t>
      </w:r>
    </w:p>
    <w:p w14:paraId="1E4C82B4"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различать на слух и правильно произносить слова и фразы/предложения с соблюдением их ритмико-интонационных особенностей.</w:t>
      </w:r>
    </w:p>
    <w:p w14:paraId="783EEA63" w14:textId="77777777" w:rsidR="00BF15AA" w:rsidRPr="00BF15AA" w:rsidRDefault="00BF15AA" w:rsidP="00EE17DF">
      <w:pPr>
        <w:pStyle w:val="29"/>
        <w:shd w:val="clear" w:color="auto" w:fill="auto"/>
        <w:tabs>
          <w:tab w:val="left" w:pos="2231"/>
        </w:tabs>
        <w:spacing w:before="0" w:after="0" w:line="240" w:lineRule="auto"/>
        <w:ind w:left="195"/>
        <w:rPr>
          <w:sz w:val="24"/>
          <w:szCs w:val="24"/>
        </w:rPr>
      </w:pPr>
      <w:r w:rsidRPr="00BF15AA">
        <w:rPr>
          <w:sz w:val="24"/>
          <w:szCs w:val="24"/>
        </w:rPr>
        <w:t>Графика, орфография и пунктуация:</w:t>
      </w:r>
    </w:p>
    <w:p w14:paraId="20B2BE3F"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 писать изученные слова;</w:t>
      </w:r>
    </w:p>
    <w:p w14:paraId="0439281E"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14:paraId="1FC4C757" w14:textId="77777777" w:rsidR="00BF15AA" w:rsidRPr="00BF15AA" w:rsidRDefault="00BF15AA" w:rsidP="00EE17DF">
      <w:pPr>
        <w:pStyle w:val="29"/>
        <w:shd w:val="clear" w:color="auto" w:fill="auto"/>
        <w:tabs>
          <w:tab w:val="left" w:pos="2207"/>
        </w:tabs>
        <w:spacing w:before="0" w:after="0" w:line="240" w:lineRule="auto"/>
        <w:ind w:left="195"/>
        <w:rPr>
          <w:sz w:val="24"/>
          <w:szCs w:val="24"/>
        </w:rPr>
      </w:pPr>
      <w:r w:rsidRPr="00BF15AA">
        <w:rPr>
          <w:sz w:val="24"/>
          <w:szCs w:val="24"/>
        </w:rPr>
        <w:t>Лексическая сторона речи:</w:t>
      </w:r>
    </w:p>
    <w:p w14:paraId="5B20102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14:paraId="78195155"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образовывать родственные слова с использованием основных способов словообразования: аффиксации (суффиксы </w:t>
      </w:r>
      <w:r w:rsidRPr="00BF15AA">
        <w:rPr>
          <w:sz w:val="24"/>
          <w:szCs w:val="24"/>
          <w:lang w:bidi="en-US"/>
        </w:rPr>
        <w:t>-</w:t>
      </w:r>
      <w:r w:rsidRPr="00BF15AA">
        <w:rPr>
          <w:sz w:val="24"/>
          <w:szCs w:val="24"/>
          <w:lang w:val="en-US" w:bidi="en-US"/>
        </w:rPr>
        <w:t>er</w:t>
      </w:r>
      <w:r w:rsidRPr="00BF15AA">
        <w:rPr>
          <w:sz w:val="24"/>
          <w:szCs w:val="24"/>
          <w:lang w:bidi="en-US"/>
        </w:rPr>
        <w:t>/-</w:t>
      </w:r>
      <w:r w:rsidRPr="00BF15AA">
        <w:rPr>
          <w:sz w:val="24"/>
          <w:szCs w:val="24"/>
          <w:lang w:val="en-US" w:bidi="en-US"/>
        </w:rPr>
        <w:t>or</w:t>
      </w:r>
      <w:r w:rsidRPr="00BF15AA">
        <w:rPr>
          <w:sz w:val="24"/>
          <w:szCs w:val="24"/>
          <w:lang w:bidi="en-US"/>
        </w:rPr>
        <w:t>, -1</w:t>
      </w:r>
      <w:r w:rsidRPr="00BF15AA">
        <w:rPr>
          <w:sz w:val="24"/>
          <w:szCs w:val="24"/>
          <w:lang w:val="en-US" w:bidi="en-US"/>
        </w:rPr>
        <w:t>st</w:t>
      </w:r>
      <w:r w:rsidRPr="00BF15AA">
        <w:rPr>
          <w:sz w:val="24"/>
          <w:szCs w:val="24"/>
          <w:lang w:bidi="en-US"/>
        </w:rPr>
        <w:t xml:space="preserve">: </w:t>
      </w:r>
      <w:r w:rsidRPr="00BF15AA">
        <w:rPr>
          <w:sz w:val="24"/>
          <w:szCs w:val="24"/>
          <w:lang w:val="en-US" w:bidi="en-US"/>
        </w:rPr>
        <w:t>teacher</w:t>
      </w:r>
      <w:r w:rsidRPr="00BF15AA">
        <w:rPr>
          <w:sz w:val="24"/>
          <w:szCs w:val="24"/>
          <w:lang w:bidi="en-US"/>
        </w:rPr>
        <w:t xml:space="preserve">, </w:t>
      </w:r>
      <w:r w:rsidRPr="00BF15AA">
        <w:rPr>
          <w:sz w:val="24"/>
          <w:szCs w:val="24"/>
          <w:lang w:val="en-US" w:bidi="en-US"/>
        </w:rPr>
        <w:t>actor</w:t>
      </w:r>
      <w:r w:rsidRPr="00BF15AA">
        <w:rPr>
          <w:sz w:val="24"/>
          <w:szCs w:val="24"/>
          <w:lang w:bidi="en-US"/>
        </w:rPr>
        <w:t xml:space="preserve">, </w:t>
      </w:r>
      <w:r w:rsidRPr="00BF15AA">
        <w:rPr>
          <w:sz w:val="24"/>
          <w:szCs w:val="24"/>
          <w:lang w:val="en-US" w:bidi="en-US"/>
        </w:rPr>
        <w:t>artist</w:t>
      </w:r>
      <w:r w:rsidRPr="00BF15AA">
        <w:rPr>
          <w:sz w:val="24"/>
          <w:szCs w:val="24"/>
          <w:lang w:bidi="en-US"/>
        </w:rPr>
        <w:t xml:space="preserve">), </w:t>
      </w:r>
      <w:r w:rsidRPr="00BF15AA">
        <w:rPr>
          <w:sz w:val="24"/>
          <w:szCs w:val="24"/>
        </w:rPr>
        <w:t xml:space="preserve">словосложения </w:t>
      </w:r>
      <w:r w:rsidRPr="00BF15AA">
        <w:rPr>
          <w:sz w:val="24"/>
          <w:szCs w:val="24"/>
          <w:lang w:bidi="en-US"/>
        </w:rPr>
        <w:t>(</w:t>
      </w:r>
      <w:r w:rsidRPr="00BF15AA">
        <w:rPr>
          <w:sz w:val="24"/>
          <w:szCs w:val="24"/>
          <w:lang w:val="en-US" w:bidi="en-US"/>
        </w:rPr>
        <w:t>blackboard</w:t>
      </w:r>
      <w:r w:rsidRPr="00BF15AA">
        <w:rPr>
          <w:sz w:val="24"/>
          <w:szCs w:val="24"/>
          <w:lang w:bidi="en-US"/>
        </w:rPr>
        <w:t xml:space="preserve">), </w:t>
      </w:r>
      <w:r w:rsidRPr="00BF15AA">
        <w:rPr>
          <w:sz w:val="24"/>
          <w:szCs w:val="24"/>
        </w:rPr>
        <w:t xml:space="preserve">конверсии </w:t>
      </w:r>
      <w:r w:rsidRPr="00BF15AA">
        <w:rPr>
          <w:sz w:val="24"/>
          <w:szCs w:val="24"/>
          <w:lang w:bidi="en-US"/>
        </w:rPr>
        <w:t>(</w:t>
      </w:r>
      <w:r w:rsidRPr="00BF15AA">
        <w:rPr>
          <w:sz w:val="24"/>
          <w:szCs w:val="24"/>
          <w:lang w:val="en-US" w:bidi="en-US"/>
        </w:rPr>
        <w:t>to</w:t>
      </w:r>
      <w:r w:rsidRPr="00BF15AA">
        <w:rPr>
          <w:sz w:val="24"/>
          <w:szCs w:val="24"/>
          <w:lang w:bidi="en-US"/>
        </w:rPr>
        <w:t xml:space="preserve"> </w:t>
      </w:r>
      <w:r w:rsidRPr="00BF15AA">
        <w:rPr>
          <w:sz w:val="24"/>
          <w:szCs w:val="24"/>
          <w:lang w:val="en-US" w:bidi="en-US"/>
        </w:rPr>
        <w:t>play</w:t>
      </w:r>
      <w:r w:rsidRPr="00BF15AA">
        <w:rPr>
          <w:sz w:val="24"/>
          <w:szCs w:val="24"/>
          <w:lang w:bidi="en-US"/>
        </w:rPr>
        <w:t xml:space="preserve"> - </w:t>
      </w:r>
      <w:r w:rsidRPr="00BF15AA">
        <w:rPr>
          <w:sz w:val="24"/>
          <w:szCs w:val="24"/>
          <w:lang w:val="en-US" w:bidi="en-US"/>
        </w:rPr>
        <w:t>a</w:t>
      </w:r>
      <w:r w:rsidRPr="00BF15AA">
        <w:rPr>
          <w:sz w:val="24"/>
          <w:szCs w:val="24"/>
          <w:lang w:bidi="en-US"/>
        </w:rPr>
        <w:t xml:space="preserve"> </w:t>
      </w:r>
      <w:r w:rsidRPr="00BF15AA">
        <w:rPr>
          <w:sz w:val="24"/>
          <w:szCs w:val="24"/>
          <w:lang w:val="en-US" w:bidi="en-US"/>
        </w:rPr>
        <w:t>play</w:t>
      </w:r>
      <w:r w:rsidRPr="00BF15AA">
        <w:rPr>
          <w:sz w:val="24"/>
          <w:szCs w:val="24"/>
          <w:lang w:bidi="en-US"/>
        </w:rPr>
        <w:t>).</w:t>
      </w:r>
    </w:p>
    <w:p w14:paraId="7E52128D" w14:textId="77777777" w:rsidR="00BF15AA" w:rsidRPr="00BF15AA" w:rsidRDefault="00BF15AA" w:rsidP="00EE17DF">
      <w:pPr>
        <w:pStyle w:val="29"/>
        <w:shd w:val="clear" w:color="auto" w:fill="auto"/>
        <w:tabs>
          <w:tab w:val="left" w:pos="2212"/>
        </w:tabs>
        <w:spacing w:before="0" w:after="0" w:line="240" w:lineRule="auto"/>
        <w:ind w:left="195"/>
        <w:rPr>
          <w:sz w:val="24"/>
          <w:szCs w:val="24"/>
        </w:rPr>
      </w:pPr>
      <w:r w:rsidRPr="00BF15AA">
        <w:rPr>
          <w:sz w:val="24"/>
          <w:szCs w:val="24"/>
        </w:rPr>
        <w:t>Грамматическая сторона речи:</w:t>
      </w:r>
    </w:p>
    <w:p w14:paraId="2D9EA1F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w:t>
      </w:r>
      <w:r w:rsidRPr="00BF15AA">
        <w:rPr>
          <w:sz w:val="24"/>
          <w:szCs w:val="24"/>
          <w:lang w:val="en-US" w:bidi="en-US"/>
        </w:rPr>
        <w:t>Present</w:t>
      </w:r>
      <w:r w:rsidRPr="00BF15AA">
        <w:rPr>
          <w:sz w:val="24"/>
          <w:szCs w:val="24"/>
          <w:lang w:bidi="en-US"/>
        </w:rPr>
        <w:t xml:space="preserve"> </w:t>
      </w:r>
      <w:r w:rsidRPr="00BF15AA">
        <w:rPr>
          <w:sz w:val="24"/>
          <w:szCs w:val="24"/>
          <w:lang w:val="en-US" w:bidi="en-US"/>
        </w:rPr>
        <w:t>Continuous</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в повествовательных (утвердительных и отрицательных), вопросительных (общий и специальный вопрос) предложениях;</w:t>
      </w:r>
    </w:p>
    <w:p w14:paraId="39B916A4"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конструкцию </w:t>
      </w:r>
      <w:r w:rsidRPr="00BF15AA">
        <w:rPr>
          <w:sz w:val="24"/>
          <w:szCs w:val="24"/>
          <w:lang w:val="en-US" w:bidi="en-US"/>
        </w:rPr>
        <w:t>to</w:t>
      </w:r>
      <w:r w:rsidRPr="00BF15AA">
        <w:rPr>
          <w:sz w:val="24"/>
          <w:szCs w:val="24"/>
          <w:lang w:bidi="en-US"/>
        </w:rPr>
        <w:t xml:space="preserve"> </w:t>
      </w:r>
      <w:r w:rsidRPr="00BF15AA">
        <w:rPr>
          <w:sz w:val="24"/>
          <w:szCs w:val="24"/>
          <w:lang w:val="en-US" w:bidi="en-US"/>
        </w:rPr>
        <w:t>be</w:t>
      </w:r>
      <w:r w:rsidRPr="00BF15AA">
        <w:rPr>
          <w:sz w:val="24"/>
          <w:szCs w:val="24"/>
          <w:lang w:bidi="en-US"/>
        </w:rPr>
        <w:t xml:space="preserve"> </w:t>
      </w:r>
      <w:r w:rsidRPr="00BF15AA">
        <w:rPr>
          <w:sz w:val="24"/>
          <w:szCs w:val="24"/>
          <w:lang w:val="en-US" w:bidi="en-US"/>
        </w:rPr>
        <w:t>going</w:t>
      </w:r>
      <w:r w:rsidRPr="00BF15AA">
        <w:rPr>
          <w:sz w:val="24"/>
          <w:szCs w:val="24"/>
          <w:lang w:bidi="en-US"/>
        </w:rPr>
        <w:t xml:space="preserve"> </w:t>
      </w:r>
      <w:r w:rsidRPr="00BF15AA">
        <w:rPr>
          <w:sz w:val="24"/>
          <w:szCs w:val="24"/>
          <w:lang w:val="en-US" w:bidi="en-US"/>
        </w:rPr>
        <w:t>to</w:t>
      </w:r>
      <w:r w:rsidRPr="00BF15AA">
        <w:rPr>
          <w:sz w:val="24"/>
          <w:szCs w:val="24"/>
          <w:lang w:bidi="en-US"/>
        </w:rPr>
        <w:t xml:space="preserve"> </w:t>
      </w:r>
      <w:r w:rsidRPr="00BF15AA">
        <w:rPr>
          <w:sz w:val="24"/>
          <w:szCs w:val="24"/>
        </w:rPr>
        <w:t xml:space="preserve">и </w:t>
      </w:r>
      <w:r w:rsidRPr="00BF15AA">
        <w:rPr>
          <w:sz w:val="24"/>
          <w:szCs w:val="24"/>
          <w:lang w:val="en-US" w:bidi="en-US"/>
        </w:rPr>
        <w:t>Future</w:t>
      </w:r>
      <w:r w:rsidRPr="00BF15AA">
        <w:rPr>
          <w:sz w:val="24"/>
          <w:szCs w:val="24"/>
          <w:lang w:bidi="en-US"/>
        </w:rPr>
        <w:t xml:space="preserve"> </w:t>
      </w:r>
      <w:r w:rsidRPr="00BF15AA">
        <w:rPr>
          <w:sz w:val="24"/>
          <w:szCs w:val="24"/>
          <w:lang w:val="en-US" w:bidi="en-US"/>
        </w:rPr>
        <w:t>Simple</w:t>
      </w:r>
      <w:r w:rsidRPr="00BF15AA">
        <w:rPr>
          <w:sz w:val="24"/>
          <w:szCs w:val="24"/>
          <w:lang w:bidi="en-US"/>
        </w:rPr>
        <w:t xml:space="preserve"> </w:t>
      </w:r>
      <w:r w:rsidRPr="00BF15AA">
        <w:rPr>
          <w:sz w:val="24"/>
          <w:szCs w:val="24"/>
          <w:lang w:val="en-US" w:bidi="en-US"/>
        </w:rPr>
        <w:t>Tense</w:t>
      </w:r>
      <w:r w:rsidRPr="00BF15AA">
        <w:rPr>
          <w:sz w:val="24"/>
          <w:szCs w:val="24"/>
          <w:lang w:bidi="en-US"/>
        </w:rPr>
        <w:t xml:space="preserve"> </w:t>
      </w:r>
      <w:r w:rsidRPr="00BF15AA">
        <w:rPr>
          <w:sz w:val="24"/>
          <w:szCs w:val="24"/>
        </w:rPr>
        <w:t>для выражения будущего действия;</w:t>
      </w:r>
    </w:p>
    <w:p w14:paraId="0CA6601B"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модальные глаголы долженствования </w:t>
      </w:r>
      <w:r w:rsidRPr="00BF15AA">
        <w:rPr>
          <w:sz w:val="24"/>
          <w:szCs w:val="24"/>
          <w:lang w:val="en-US" w:bidi="en-US"/>
        </w:rPr>
        <w:t>must</w:t>
      </w:r>
      <w:r w:rsidRPr="00BF15AA">
        <w:rPr>
          <w:sz w:val="24"/>
          <w:szCs w:val="24"/>
          <w:lang w:bidi="en-US"/>
        </w:rPr>
        <w:t xml:space="preserve"> </w:t>
      </w:r>
      <w:r w:rsidRPr="00BF15AA">
        <w:rPr>
          <w:sz w:val="24"/>
          <w:szCs w:val="24"/>
        </w:rPr>
        <w:t xml:space="preserve">и </w:t>
      </w:r>
      <w:r w:rsidRPr="00BF15AA">
        <w:rPr>
          <w:sz w:val="24"/>
          <w:szCs w:val="24"/>
          <w:lang w:val="en-US" w:bidi="en-US"/>
        </w:rPr>
        <w:t>have</w:t>
      </w:r>
      <w:r w:rsidRPr="00BF15AA">
        <w:rPr>
          <w:sz w:val="24"/>
          <w:szCs w:val="24"/>
          <w:lang w:bidi="en-US"/>
        </w:rPr>
        <w:t xml:space="preserve"> </w:t>
      </w:r>
      <w:r w:rsidRPr="00BF15AA">
        <w:rPr>
          <w:sz w:val="24"/>
          <w:szCs w:val="24"/>
          <w:lang w:val="en-US" w:bidi="en-US"/>
        </w:rPr>
        <w:t>to</w:t>
      </w:r>
      <w:r w:rsidRPr="00BF15AA">
        <w:rPr>
          <w:sz w:val="24"/>
          <w:szCs w:val="24"/>
          <w:lang w:bidi="en-US"/>
        </w:rPr>
        <w:t>;</w:t>
      </w:r>
    </w:p>
    <w:p w14:paraId="65C1AD12"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отрицательное местоимение по;</w:t>
      </w:r>
    </w:p>
    <w:p w14:paraId="52196D65"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BF15AA">
        <w:rPr>
          <w:sz w:val="24"/>
          <w:szCs w:val="24"/>
          <w:lang w:val="en-US" w:bidi="en-US"/>
        </w:rPr>
        <w:t>good</w:t>
      </w:r>
      <w:r w:rsidRPr="00BF15AA">
        <w:rPr>
          <w:sz w:val="24"/>
          <w:szCs w:val="24"/>
          <w:lang w:bidi="en-US"/>
        </w:rPr>
        <w:t xml:space="preserve"> </w:t>
      </w:r>
      <w:r w:rsidRPr="00BF15AA">
        <w:rPr>
          <w:sz w:val="24"/>
          <w:szCs w:val="24"/>
        </w:rPr>
        <w:t xml:space="preserve">- </w:t>
      </w:r>
      <w:r w:rsidRPr="00BF15AA">
        <w:rPr>
          <w:sz w:val="24"/>
          <w:szCs w:val="24"/>
          <w:lang w:val="en-US" w:bidi="en-US"/>
        </w:rPr>
        <w:t>better</w:t>
      </w:r>
      <w:r w:rsidRPr="00BF15AA">
        <w:rPr>
          <w:sz w:val="24"/>
          <w:szCs w:val="24"/>
          <w:lang w:bidi="en-US"/>
        </w:rPr>
        <w:t xml:space="preserve"> </w:t>
      </w:r>
      <w:r w:rsidRPr="00BF15AA">
        <w:rPr>
          <w:sz w:val="24"/>
          <w:szCs w:val="24"/>
        </w:rPr>
        <w:t xml:space="preserve">- </w:t>
      </w:r>
      <w:r w:rsidRPr="00BF15AA">
        <w:rPr>
          <w:sz w:val="24"/>
          <w:szCs w:val="24"/>
          <w:lang w:bidi="en-US"/>
        </w:rPr>
        <w:t>(</w:t>
      </w:r>
      <w:r w:rsidRPr="00BF15AA">
        <w:rPr>
          <w:sz w:val="24"/>
          <w:szCs w:val="24"/>
          <w:lang w:val="en-US" w:bidi="en-US"/>
        </w:rPr>
        <w:t>the</w:t>
      </w:r>
      <w:r w:rsidRPr="00BF15AA">
        <w:rPr>
          <w:sz w:val="24"/>
          <w:szCs w:val="24"/>
          <w:lang w:bidi="en-US"/>
        </w:rPr>
        <w:t xml:space="preserve">) </w:t>
      </w:r>
      <w:r w:rsidRPr="00BF15AA">
        <w:rPr>
          <w:sz w:val="24"/>
          <w:szCs w:val="24"/>
          <w:lang w:val="en-US" w:bidi="en-US"/>
        </w:rPr>
        <w:t>best</w:t>
      </w:r>
      <w:r w:rsidRPr="00BF15AA">
        <w:rPr>
          <w:sz w:val="24"/>
          <w:szCs w:val="24"/>
          <w:lang w:bidi="en-US"/>
        </w:rPr>
        <w:t xml:space="preserve">, </w:t>
      </w:r>
      <w:r w:rsidRPr="00BF15AA">
        <w:rPr>
          <w:sz w:val="24"/>
          <w:szCs w:val="24"/>
          <w:lang w:val="en-US" w:bidi="en-US"/>
        </w:rPr>
        <w:t>bad</w:t>
      </w:r>
      <w:r w:rsidRPr="00BF15AA">
        <w:rPr>
          <w:sz w:val="24"/>
          <w:szCs w:val="24"/>
          <w:lang w:bidi="en-US"/>
        </w:rPr>
        <w:t xml:space="preserve"> - </w:t>
      </w:r>
      <w:r w:rsidRPr="00BF15AA">
        <w:rPr>
          <w:sz w:val="24"/>
          <w:szCs w:val="24"/>
          <w:lang w:val="en-US" w:bidi="en-US"/>
        </w:rPr>
        <w:t>worse</w:t>
      </w:r>
      <w:r w:rsidRPr="00BF15AA">
        <w:rPr>
          <w:sz w:val="24"/>
          <w:szCs w:val="24"/>
          <w:lang w:bidi="en-US"/>
        </w:rPr>
        <w:t xml:space="preserve"> - (</w:t>
      </w:r>
      <w:r w:rsidRPr="00BF15AA">
        <w:rPr>
          <w:sz w:val="24"/>
          <w:szCs w:val="24"/>
          <w:lang w:val="en-US" w:bidi="en-US"/>
        </w:rPr>
        <w:t>the</w:t>
      </w:r>
      <w:r w:rsidRPr="00BF15AA">
        <w:rPr>
          <w:sz w:val="24"/>
          <w:szCs w:val="24"/>
          <w:lang w:bidi="en-US"/>
        </w:rPr>
        <w:t xml:space="preserve">) </w:t>
      </w:r>
      <w:r w:rsidRPr="00BF15AA">
        <w:rPr>
          <w:sz w:val="24"/>
          <w:szCs w:val="24"/>
          <w:lang w:val="en-US" w:bidi="en-US"/>
        </w:rPr>
        <w:t>worst</w:t>
      </w:r>
      <w:r w:rsidRPr="00BF15AA">
        <w:rPr>
          <w:sz w:val="24"/>
          <w:szCs w:val="24"/>
          <w:lang w:bidi="en-US"/>
        </w:rPr>
        <w:t>);</w:t>
      </w:r>
    </w:p>
    <w:p w14:paraId="34869E13"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наречия времени;</w:t>
      </w:r>
    </w:p>
    <w:p w14:paraId="2B6B0556"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обозначение даты и года;</w:t>
      </w:r>
    </w:p>
    <w:p w14:paraId="43B88431"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распознавать и употреблять в устной и письменной речи обозначение времени.</w:t>
      </w:r>
    </w:p>
    <w:p w14:paraId="18B41E60" w14:textId="77777777" w:rsidR="00BF15AA" w:rsidRPr="00BF15AA" w:rsidRDefault="00BF15AA" w:rsidP="00EE17DF">
      <w:pPr>
        <w:pStyle w:val="29"/>
        <w:shd w:val="clear" w:color="auto" w:fill="auto"/>
        <w:tabs>
          <w:tab w:val="left" w:pos="2000"/>
        </w:tabs>
        <w:spacing w:before="0" w:after="0" w:line="240" w:lineRule="auto"/>
        <w:ind w:left="195"/>
        <w:rPr>
          <w:sz w:val="24"/>
          <w:szCs w:val="24"/>
        </w:rPr>
      </w:pPr>
      <w:r w:rsidRPr="00BF15AA">
        <w:rPr>
          <w:sz w:val="24"/>
          <w:szCs w:val="24"/>
        </w:rPr>
        <w:t>Социокультурные знания и умения:</w:t>
      </w:r>
    </w:p>
    <w:p w14:paraId="50FE02CB"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14:paraId="3BBE0F3F"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знать названия родной страны и страны/стран изучаемого языка;</w:t>
      </w:r>
    </w:p>
    <w:p w14:paraId="055BB424"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иметь представление о некоторых литературных персонажей;</w:t>
      </w:r>
    </w:p>
    <w:p w14:paraId="2A1A6ACC"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иметь представление о небольших произведениях детского фольклора (рифмовки, песни);</w:t>
      </w:r>
    </w:p>
    <w:p w14:paraId="527FE3E8" w14:textId="77777777" w:rsidR="00BF15AA" w:rsidRPr="00BF15AA" w:rsidRDefault="00BF15AA" w:rsidP="00EE17DF">
      <w:pPr>
        <w:pStyle w:val="29"/>
        <w:shd w:val="clear" w:color="auto" w:fill="auto"/>
        <w:spacing w:before="0" w:after="0" w:line="240" w:lineRule="auto"/>
        <w:ind w:left="195"/>
        <w:rPr>
          <w:sz w:val="24"/>
          <w:szCs w:val="24"/>
        </w:rPr>
      </w:pPr>
      <w:r w:rsidRPr="00BF15AA">
        <w:rPr>
          <w:sz w:val="24"/>
          <w:szCs w:val="24"/>
        </w:rPr>
        <w:t>кратко представлять свою страну на иностранном языке в рамках изучаемой тематики.</w:t>
      </w:r>
    </w:p>
    <w:p w14:paraId="0F572648" w14:textId="77777777" w:rsidR="00096EFC" w:rsidRDefault="00096EFC" w:rsidP="00096EFC">
      <w:pPr>
        <w:pStyle w:val="ConsPlusNormal"/>
        <w:spacing w:before="240"/>
        <w:ind w:firstLine="540"/>
        <w:jc w:val="both"/>
      </w:pPr>
      <w: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иностранному (английскому) языку.</w:t>
      </w:r>
    </w:p>
    <w:p w14:paraId="1D645A52" w14:textId="77777777" w:rsidR="00096EFC" w:rsidRDefault="00096EFC" w:rsidP="00096EFC">
      <w:pPr>
        <w:pStyle w:val="ConsPlusNormal"/>
        <w:ind w:firstLine="540"/>
        <w:jc w:val="both"/>
      </w:pPr>
    </w:p>
    <w:p w14:paraId="2DE9BE2D" w14:textId="77777777" w:rsidR="00096EFC" w:rsidRPr="00875D24" w:rsidRDefault="00096EFC" w:rsidP="00096EFC">
      <w:pPr>
        <w:pStyle w:val="ConsPlusNormal"/>
        <w:jc w:val="right"/>
      </w:pPr>
      <w:r w:rsidRPr="00875D24">
        <w:t>Таблица 6</w:t>
      </w:r>
    </w:p>
    <w:p w14:paraId="7B319BA3" w14:textId="77777777" w:rsidR="00096EFC" w:rsidRPr="00875D24" w:rsidRDefault="00096EFC" w:rsidP="00096EFC">
      <w:pPr>
        <w:pStyle w:val="ConsPlusNormal"/>
        <w:ind w:firstLine="540"/>
        <w:jc w:val="both"/>
      </w:pPr>
    </w:p>
    <w:p w14:paraId="392CAD82" w14:textId="77777777" w:rsidR="00096EFC" w:rsidRPr="00875D24" w:rsidRDefault="00096EFC" w:rsidP="00096EFC">
      <w:pPr>
        <w:pStyle w:val="ConsPlusNormal"/>
        <w:jc w:val="center"/>
      </w:pPr>
      <w:r w:rsidRPr="00875D24">
        <w:t>Проверяемые требования к результатам освоения основной</w:t>
      </w:r>
    </w:p>
    <w:p w14:paraId="02092048" w14:textId="77777777" w:rsidR="00096EFC" w:rsidRPr="00875D24" w:rsidRDefault="00096EFC" w:rsidP="00096EFC">
      <w:pPr>
        <w:pStyle w:val="ConsPlusNormal"/>
        <w:jc w:val="center"/>
      </w:pPr>
      <w:r w:rsidRPr="00875D24">
        <w:t>образовательной программы (2 класс)</w:t>
      </w:r>
    </w:p>
    <w:p w14:paraId="33282BA5" w14:textId="77777777" w:rsidR="00096EFC" w:rsidRPr="00096EFC" w:rsidRDefault="00096EFC" w:rsidP="00096EFC">
      <w:pPr>
        <w:pStyle w:val="ConsPlusNormal"/>
        <w:ind w:firstLine="540"/>
        <w:jc w:val="both"/>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96EFC" w:rsidRPr="00875D24" w14:paraId="1DD36DFB" w14:textId="77777777" w:rsidTr="00B966BD">
        <w:tc>
          <w:tcPr>
            <w:tcW w:w="1701" w:type="dxa"/>
          </w:tcPr>
          <w:p w14:paraId="271F2958" w14:textId="77777777" w:rsidR="00096EFC" w:rsidRPr="00875D24" w:rsidRDefault="00096EFC" w:rsidP="00B966BD">
            <w:pPr>
              <w:pStyle w:val="ConsPlusNormal"/>
              <w:jc w:val="center"/>
            </w:pPr>
            <w:r w:rsidRPr="00875D24">
              <w:t>Код проверяемого результата</w:t>
            </w:r>
          </w:p>
        </w:tc>
        <w:tc>
          <w:tcPr>
            <w:tcW w:w="7370" w:type="dxa"/>
          </w:tcPr>
          <w:p w14:paraId="7181DBA0" w14:textId="77777777" w:rsidR="00096EFC" w:rsidRPr="00875D24" w:rsidRDefault="00096EFC" w:rsidP="00B966BD">
            <w:pPr>
              <w:pStyle w:val="ConsPlusNormal"/>
              <w:jc w:val="center"/>
            </w:pPr>
            <w:r w:rsidRPr="00875D24">
              <w:t>Проверяемые предметные результаты освоения основной образовательной программы начального общего образования</w:t>
            </w:r>
          </w:p>
        </w:tc>
      </w:tr>
      <w:tr w:rsidR="00096EFC" w:rsidRPr="00875D24" w14:paraId="77930402" w14:textId="77777777" w:rsidTr="00B966BD">
        <w:tc>
          <w:tcPr>
            <w:tcW w:w="1701" w:type="dxa"/>
          </w:tcPr>
          <w:p w14:paraId="532EFC8A" w14:textId="77777777" w:rsidR="00096EFC" w:rsidRPr="00875D24" w:rsidRDefault="00096EFC" w:rsidP="00B966BD">
            <w:pPr>
              <w:pStyle w:val="ConsPlusNormal"/>
              <w:jc w:val="center"/>
            </w:pPr>
            <w:r w:rsidRPr="00875D24">
              <w:t>1</w:t>
            </w:r>
          </w:p>
        </w:tc>
        <w:tc>
          <w:tcPr>
            <w:tcW w:w="7370" w:type="dxa"/>
          </w:tcPr>
          <w:p w14:paraId="4C9B297A" w14:textId="77777777" w:rsidR="00096EFC" w:rsidRPr="00875D24" w:rsidRDefault="00096EFC" w:rsidP="00B966BD">
            <w:pPr>
              <w:pStyle w:val="ConsPlusNormal"/>
              <w:jc w:val="both"/>
            </w:pPr>
            <w:r w:rsidRPr="00875D24">
              <w:t>Коммуникативные умения</w:t>
            </w:r>
          </w:p>
        </w:tc>
      </w:tr>
      <w:tr w:rsidR="00096EFC" w:rsidRPr="00875D24" w14:paraId="51EA3EE2" w14:textId="77777777" w:rsidTr="00B966BD">
        <w:tc>
          <w:tcPr>
            <w:tcW w:w="1701" w:type="dxa"/>
          </w:tcPr>
          <w:p w14:paraId="5E0DC6FF" w14:textId="77777777" w:rsidR="00096EFC" w:rsidRPr="00875D24" w:rsidRDefault="00096EFC" w:rsidP="00B966BD">
            <w:pPr>
              <w:pStyle w:val="ConsPlusNormal"/>
              <w:jc w:val="center"/>
            </w:pPr>
            <w:r w:rsidRPr="00875D24">
              <w:t>1.1</w:t>
            </w:r>
          </w:p>
        </w:tc>
        <w:tc>
          <w:tcPr>
            <w:tcW w:w="7370" w:type="dxa"/>
          </w:tcPr>
          <w:p w14:paraId="519811A8" w14:textId="77777777" w:rsidR="00096EFC" w:rsidRPr="00875D24" w:rsidRDefault="00096EFC" w:rsidP="00B966BD">
            <w:pPr>
              <w:pStyle w:val="ConsPlusNormal"/>
              <w:jc w:val="both"/>
            </w:pPr>
            <w:r w:rsidRPr="00875D24">
              <w:t>Говорение</w:t>
            </w:r>
          </w:p>
        </w:tc>
      </w:tr>
      <w:tr w:rsidR="00096EFC" w:rsidRPr="00875D24" w14:paraId="01E584C4" w14:textId="77777777" w:rsidTr="00B966BD">
        <w:tc>
          <w:tcPr>
            <w:tcW w:w="1701" w:type="dxa"/>
          </w:tcPr>
          <w:p w14:paraId="227B50AD" w14:textId="77777777" w:rsidR="00096EFC" w:rsidRPr="00875D24" w:rsidRDefault="00096EFC" w:rsidP="00B966BD">
            <w:pPr>
              <w:pStyle w:val="ConsPlusNormal"/>
              <w:jc w:val="center"/>
            </w:pPr>
            <w:r w:rsidRPr="00875D24">
              <w:t>1.1.1</w:t>
            </w:r>
          </w:p>
        </w:tc>
        <w:tc>
          <w:tcPr>
            <w:tcW w:w="7370" w:type="dxa"/>
          </w:tcPr>
          <w:p w14:paraId="6FD2B7E3" w14:textId="77777777" w:rsidR="00096EFC" w:rsidRPr="00875D24" w:rsidRDefault="00096EFC" w:rsidP="00B966BD">
            <w:pPr>
              <w:pStyle w:val="ConsPlusNormal"/>
              <w:jc w:val="both"/>
            </w:pPr>
            <w:r w:rsidRPr="00875D24">
              <w:t>Диалогическая речь</w:t>
            </w:r>
          </w:p>
        </w:tc>
      </w:tr>
      <w:tr w:rsidR="00096EFC" w:rsidRPr="00875D24" w14:paraId="37E3209F" w14:textId="77777777" w:rsidTr="00B966BD">
        <w:tc>
          <w:tcPr>
            <w:tcW w:w="1701" w:type="dxa"/>
          </w:tcPr>
          <w:p w14:paraId="5D230C12" w14:textId="77777777" w:rsidR="00096EFC" w:rsidRPr="00875D24" w:rsidRDefault="00096EFC" w:rsidP="00B966BD">
            <w:pPr>
              <w:pStyle w:val="ConsPlusNormal"/>
              <w:jc w:val="center"/>
            </w:pPr>
            <w:r w:rsidRPr="00875D24">
              <w:t>1.1.1.1</w:t>
            </w:r>
          </w:p>
        </w:tc>
        <w:tc>
          <w:tcPr>
            <w:tcW w:w="7370" w:type="dxa"/>
          </w:tcPr>
          <w:p w14:paraId="24930993" w14:textId="77777777" w:rsidR="00096EFC" w:rsidRPr="00875D24" w:rsidRDefault="00096EFC" w:rsidP="00B966BD">
            <w:pPr>
              <w:pStyle w:val="ConsPlusNormal"/>
              <w:jc w:val="both"/>
            </w:pPr>
            <w:r w:rsidRPr="00875D24">
              <w:t>Вести диалог этикетного характера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096EFC" w:rsidRPr="00875D24" w14:paraId="593BEB9A" w14:textId="77777777" w:rsidTr="00B966BD">
        <w:tc>
          <w:tcPr>
            <w:tcW w:w="1701" w:type="dxa"/>
          </w:tcPr>
          <w:p w14:paraId="1F6753E6" w14:textId="77777777" w:rsidR="00096EFC" w:rsidRPr="00875D24" w:rsidRDefault="00096EFC" w:rsidP="00B966BD">
            <w:pPr>
              <w:pStyle w:val="ConsPlusNormal"/>
              <w:jc w:val="center"/>
            </w:pPr>
            <w:r w:rsidRPr="00875D24">
              <w:t>1.1.1.2</w:t>
            </w:r>
          </w:p>
        </w:tc>
        <w:tc>
          <w:tcPr>
            <w:tcW w:w="7370" w:type="dxa"/>
          </w:tcPr>
          <w:p w14:paraId="5A0A53C1" w14:textId="77777777" w:rsidR="00096EFC" w:rsidRPr="00875D24" w:rsidRDefault="00096EFC" w:rsidP="00B966BD">
            <w:pPr>
              <w:pStyle w:val="ConsPlusNormal"/>
              <w:jc w:val="both"/>
            </w:pPr>
            <w:r w:rsidRPr="00875D24">
              <w:t>Вести диалог-расспрос в стандартных ситуациях неофициального общения, используя вербальные и (или) зрительные опоры, с соблюдением норм речевого этикета, принятого в стране (странах) изучаемого языка (не менее 3 реплик со стороны каждого собеседника)</w:t>
            </w:r>
          </w:p>
        </w:tc>
      </w:tr>
      <w:tr w:rsidR="00096EFC" w:rsidRPr="00875D24" w14:paraId="6735D8CA" w14:textId="77777777" w:rsidTr="00B966BD">
        <w:tc>
          <w:tcPr>
            <w:tcW w:w="1701" w:type="dxa"/>
          </w:tcPr>
          <w:p w14:paraId="6ACA60A3" w14:textId="77777777" w:rsidR="00096EFC" w:rsidRPr="00875D24" w:rsidRDefault="00096EFC" w:rsidP="00B966BD">
            <w:pPr>
              <w:pStyle w:val="ConsPlusNormal"/>
              <w:jc w:val="center"/>
            </w:pPr>
            <w:r w:rsidRPr="00875D24">
              <w:t>1.1.2</w:t>
            </w:r>
          </w:p>
        </w:tc>
        <w:tc>
          <w:tcPr>
            <w:tcW w:w="7370" w:type="dxa"/>
          </w:tcPr>
          <w:p w14:paraId="70EA4A6B" w14:textId="77777777" w:rsidR="00096EFC" w:rsidRPr="00875D24" w:rsidRDefault="00096EFC" w:rsidP="00B966BD">
            <w:pPr>
              <w:pStyle w:val="ConsPlusNormal"/>
              <w:jc w:val="both"/>
            </w:pPr>
            <w:r w:rsidRPr="00875D24">
              <w:t>Монологическая речь</w:t>
            </w:r>
          </w:p>
        </w:tc>
      </w:tr>
      <w:tr w:rsidR="00096EFC" w:rsidRPr="00875D24" w14:paraId="6814A363" w14:textId="77777777" w:rsidTr="00B966BD">
        <w:tc>
          <w:tcPr>
            <w:tcW w:w="1701" w:type="dxa"/>
          </w:tcPr>
          <w:p w14:paraId="17CAA935" w14:textId="77777777" w:rsidR="00096EFC" w:rsidRPr="00875D24" w:rsidRDefault="00096EFC" w:rsidP="00B966BD">
            <w:pPr>
              <w:pStyle w:val="ConsPlusNormal"/>
              <w:jc w:val="center"/>
            </w:pPr>
            <w:r w:rsidRPr="00875D24">
              <w:t>1.1.2.1</w:t>
            </w:r>
          </w:p>
        </w:tc>
        <w:tc>
          <w:tcPr>
            <w:tcW w:w="7370" w:type="dxa"/>
          </w:tcPr>
          <w:p w14:paraId="54CA1857" w14:textId="77777777" w:rsidR="00096EFC" w:rsidRPr="00875D24" w:rsidRDefault="00096EFC" w:rsidP="00B966BD">
            <w:pPr>
              <w:pStyle w:val="ConsPlusNormal"/>
              <w:jc w:val="both"/>
            </w:pPr>
            <w:r w:rsidRPr="00875D24">
              <w:t>Создавать устные монологические высказывания объемом не менее 3 фраз в рамках изучаемой тематики с использованием картинок, фотографий и (или) ключевых слова, вопросов</w:t>
            </w:r>
          </w:p>
        </w:tc>
      </w:tr>
      <w:tr w:rsidR="00096EFC" w:rsidRPr="00875D24" w14:paraId="4C948A65" w14:textId="77777777" w:rsidTr="00B966BD">
        <w:tc>
          <w:tcPr>
            <w:tcW w:w="1701" w:type="dxa"/>
          </w:tcPr>
          <w:p w14:paraId="7ACCE860" w14:textId="77777777" w:rsidR="00096EFC" w:rsidRPr="00875D24" w:rsidRDefault="00096EFC" w:rsidP="00B966BD">
            <w:pPr>
              <w:pStyle w:val="ConsPlusNormal"/>
              <w:jc w:val="center"/>
            </w:pPr>
            <w:r w:rsidRPr="00875D24">
              <w:t>1.2</w:t>
            </w:r>
          </w:p>
        </w:tc>
        <w:tc>
          <w:tcPr>
            <w:tcW w:w="7370" w:type="dxa"/>
          </w:tcPr>
          <w:p w14:paraId="21FB9BCB" w14:textId="77777777" w:rsidR="00096EFC" w:rsidRPr="00875D24" w:rsidRDefault="00096EFC" w:rsidP="00B966BD">
            <w:pPr>
              <w:pStyle w:val="ConsPlusNormal"/>
              <w:jc w:val="both"/>
            </w:pPr>
            <w:r w:rsidRPr="00875D24">
              <w:t>Аудирование</w:t>
            </w:r>
          </w:p>
        </w:tc>
      </w:tr>
      <w:tr w:rsidR="00096EFC" w:rsidRPr="00875D24" w14:paraId="2840B708" w14:textId="77777777" w:rsidTr="00B966BD">
        <w:tc>
          <w:tcPr>
            <w:tcW w:w="1701" w:type="dxa"/>
          </w:tcPr>
          <w:p w14:paraId="798E21C0" w14:textId="77777777" w:rsidR="00096EFC" w:rsidRPr="00875D24" w:rsidRDefault="00096EFC" w:rsidP="00B966BD">
            <w:pPr>
              <w:pStyle w:val="ConsPlusNormal"/>
              <w:jc w:val="center"/>
            </w:pPr>
            <w:r w:rsidRPr="00875D24">
              <w:t>1.2.1</w:t>
            </w:r>
          </w:p>
        </w:tc>
        <w:tc>
          <w:tcPr>
            <w:tcW w:w="7370" w:type="dxa"/>
          </w:tcPr>
          <w:p w14:paraId="5CB1B384" w14:textId="77777777" w:rsidR="00096EFC" w:rsidRPr="00875D24" w:rsidRDefault="00096EFC" w:rsidP="00B966BD">
            <w:pPr>
              <w:pStyle w:val="ConsPlusNormal"/>
              <w:jc w:val="both"/>
            </w:pPr>
            <w:r w:rsidRPr="00875D24">
              <w:t>Воспринимать на слух и понимать речь учителя и других обучающихся, вербально (невербально) реагировать на услышанное</w:t>
            </w:r>
          </w:p>
        </w:tc>
      </w:tr>
      <w:tr w:rsidR="00096EFC" w:rsidRPr="00875D24" w14:paraId="3943A617" w14:textId="77777777" w:rsidTr="00B966BD">
        <w:tc>
          <w:tcPr>
            <w:tcW w:w="1701" w:type="dxa"/>
          </w:tcPr>
          <w:p w14:paraId="55BA6CD8" w14:textId="77777777" w:rsidR="00096EFC" w:rsidRPr="00875D24" w:rsidRDefault="00096EFC" w:rsidP="00B966BD">
            <w:pPr>
              <w:pStyle w:val="ConsPlusNormal"/>
              <w:jc w:val="center"/>
            </w:pPr>
            <w:r w:rsidRPr="00875D24">
              <w:t>1.2.2</w:t>
            </w:r>
          </w:p>
        </w:tc>
        <w:tc>
          <w:tcPr>
            <w:tcW w:w="7370" w:type="dxa"/>
          </w:tcPr>
          <w:p w14:paraId="6BEE8A7C" w14:textId="77777777" w:rsidR="00096EFC" w:rsidRPr="00875D24" w:rsidRDefault="00096EFC" w:rsidP="00B966BD">
            <w:pPr>
              <w:pStyle w:val="ConsPlusNormal"/>
              <w:jc w:val="both"/>
            </w:pPr>
            <w:r w:rsidRPr="00875D24">
              <w:t>Воспринимать на слух и понимать основное содержание учебных текстов,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096EFC" w:rsidRPr="00875D24" w14:paraId="4EB2E559" w14:textId="77777777" w:rsidTr="00B966BD">
        <w:tc>
          <w:tcPr>
            <w:tcW w:w="1701" w:type="dxa"/>
          </w:tcPr>
          <w:p w14:paraId="7347A1AF" w14:textId="77777777" w:rsidR="00096EFC" w:rsidRPr="00875D24" w:rsidRDefault="00096EFC" w:rsidP="00B966BD">
            <w:pPr>
              <w:pStyle w:val="ConsPlusNormal"/>
              <w:jc w:val="center"/>
            </w:pPr>
            <w:r w:rsidRPr="00875D24">
              <w:t>1.2.3</w:t>
            </w:r>
          </w:p>
        </w:tc>
        <w:tc>
          <w:tcPr>
            <w:tcW w:w="7370" w:type="dxa"/>
          </w:tcPr>
          <w:p w14:paraId="1E12B4E8" w14:textId="77777777" w:rsidR="00096EFC" w:rsidRPr="00875D24" w:rsidRDefault="00096EFC" w:rsidP="00B966BD">
            <w:pPr>
              <w:pStyle w:val="ConsPlusNormal"/>
              <w:jc w:val="both"/>
            </w:pPr>
            <w:r w:rsidRPr="00875D24">
              <w:t>Воспринимать на слух и понимать запрашиваемую информацию фактического характера в учебных текстах, построенных на изученном языковом материале, используя зрительные опоры и языковую догадку (время звучания текста (текстов) для аудирования - до 40 секунд)</w:t>
            </w:r>
          </w:p>
        </w:tc>
      </w:tr>
      <w:tr w:rsidR="00096EFC" w:rsidRPr="00875D24" w14:paraId="7A693057" w14:textId="77777777" w:rsidTr="00B966BD">
        <w:tc>
          <w:tcPr>
            <w:tcW w:w="1701" w:type="dxa"/>
          </w:tcPr>
          <w:p w14:paraId="40156298" w14:textId="77777777" w:rsidR="00096EFC" w:rsidRPr="00875D24" w:rsidRDefault="00096EFC" w:rsidP="00B966BD">
            <w:pPr>
              <w:pStyle w:val="ConsPlusNormal"/>
              <w:jc w:val="center"/>
            </w:pPr>
            <w:r w:rsidRPr="00875D24">
              <w:t>1.3</w:t>
            </w:r>
          </w:p>
        </w:tc>
        <w:tc>
          <w:tcPr>
            <w:tcW w:w="7370" w:type="dxa"/>
          </w:tcPr>
          <w:p w14:paraId="0F744434" w14:textId="77777777" w:rsidR="00096EFC" w:rsidRPr="00875D24" w:rsidRDefault="00096EFC" w:rsidP="00B966BD">
            <w:pPr>
              <w:pStyle w:val="ConsPlusNormal"/>
              <w:jc w:val="both"/>
            </w:pPr>
            <w:r w:rsidRPr="00875D24">
              <w:t>Смысловое чтение</w:t>
            </w:r>
          </w:p>
        </w:tc>
      </w:tr>
      <w:tr w:rsidR="00096EFC" w:rsidRPr="00875D24" w14:paraId="7C0511D4" w14:textId="77777777" w:rsidTr="00B966BD">
        <w:tc>
          <w:tcPr>
            <w:tcW w:w="1701" w:type="dxa"/>
          </w:tcPr>
          <w:p w14:paraId="30707550" w14:textId="77777777" w:rsidR="00096EFC" w:rsidRPr="00875D24" w:rsidRDefault="00096EFC" w:rsidP="00B966BD">
            <w:pPr>
              <w:pStyle w:val="ConsPlusNormal"/>
              <w:jc w:val="center"/>
            </w:pPr>
            <w:r w:rsidRPr="00875D24">
              <w:t>1.3.1</w:t>
            </w:r>
          </w:p>
        </w:tc>
        <w:tc>
          <w:tcPr>
            <w:tcW w:w="7370" w:type="dxa"/>
          </w:tcPr>
          <w:p w14:paraId="655153B4" w14:textId="77777777" w:rsidR="00096EFC" w:rsidRPr="00875D24" w:rsidRDefault="00096EFC" w:rsidP="00B966BD">
            <w:pPr>
              <w:pStyle w:val="ConsPlusNormal"/>
              <w:jc w:val="both"/>
            </w:pPr>
            <w:r w:rsidRPr="00875D24">
              <w:t>Читать вслух учебные тексты объемом до 60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096EFC" w:rsidRPr="00875D24" w14:paraId="374EC67F" w14:textId="77777777" w:rsidTr="00B966BD">
        <w:tc>
          <w:tcPr>
            <w:tcW w:w="1701" w:type="dxa"/>
          </w:tcPr>
          <w:p w14:paraId="6989F25E" w14:textId="77777777" w:rsidR="00096EFC" w:rsidRPr="00875D24" w:rsidRDefault="00096EFC" w:rsidP="00B966BD">
            <w:pPr>
              <w:pStyle w:val="ConsPlusNormal"/>
              <w:jc w:val="center"/>
            </w:pPr>
            <w:r w:rsidRPr="00875D24">
              <w:t>1.3.2</w:t>
            </w:r>
          </w:p>
        </w:tc>
        <w:tc>
          <w:tcPr>
            <w:tcW w:w="7370" w:type="dxa"/>
          </w:tcPr>
          <w:p w14:paraId="6C23DFD4" w14:textId="77777777" w:rsidR="00096EFC" w:rsidRPr="00875D24" w:rsidRDefault="00096EFC" w:rsidP="00B966BD">
            <w:pPr>
              <w:pStyle w:val="ConsPlusNormal"/>
              <w:jc w:val="both"/>
            </w:pPr>
            <w:r w:rsidRPr="00875D24">
              <w:t>Читать про себя и понимать основное содержание учебных текстов, построенных на изученном языковом материале, используя зрительные опоры и языковую догадку (объем текста для чтения - до 80 слов)</w:t>
            </w:r>
          </w:p>
        </w:tc>
      </w:tr>
      <w:tr w:rsidR="00096EFC" w:rsidRPr="00875D24" w14:paraId="516FB008" w14:textId="77777777" w:rsidTr="00B966BD">
        <w:tc>
          <w:tcPr>
            <w:tcW w:w="1701" w:type="dxa"/>
          </w:tcPr>
          <w:p w14:paraId="6421C0FD" w14:textId="77777777" w:rsidR="00096EFC" w:rsidRPr="00875D24" w:rsidRDefault="00096EFC" w:rsidP="00B966BD">
            <w:pPr>
              <w:pStyle w:val="ConsPlusNormal"/>
              <w:jc w:val="center"/>
            </w:pPr>
            <w:r w:rsidRPr="00875D24">
              <w:t>1.3.3</w:t>
            </w:r>
          </w:p>
        </w:tc>
        <w:tc>
          <w:tcPr>
            <w:tcW w:w="7370" w:type="dxa"/>
          </w:tcPr>
          <w:p w14:paraId="7DF5955B" w14:textId="77777777" w:rsidR="00096EFC" w:rsidRPr="00875D24" w:rsidRDefault="00096EFC" w:rsidP="00B966BD">
            <w:pPr>
              <w:pStyle w:val="ConsPlusNormal"/>
              <w:jc w:val="both"/>
            </w:pPr>
            <w:r w:rsidRPr="00875D24">
              <w:t>Читать про себя и понимать запрашиваемую информацию в учебных текстах, построенных на изученном языковом материале, используя зрительные опоры и языковую догадку (объем текста для чтения - до 80 слов)</w:t>
            </w:r>
          </w:p>
        </w:tc>
      </w:tr>
      <w:tr w:rsidR="00096EFC" w:rsidRPr="00875D24" w14:paraId="19B33C0E" w14:textId="77777777" w:rsidTr="00B966BD">
        <w:tc>
          <w:tcPr>
            <w:tcW w:w="1701" w:type="dxa"/>
          </w:tcPr>
          <w:p w14:paraId="44C0F301" w14:textId="77777777" w:rsidR="00096EFC" w:rsidRPr="00875D24" w:rsidRDefault="00096EFC" w:rsidP="00B966BD">
            <w:pPr>
              <w:pStyle w:val="ConsPlusNormal"/>
              <w:jc w:val="center"/>
            </w:pPr>
            <w:r w:rsidRPr="00875D24">
              <w:t>1.4</w:t>
            </w:r>
          </w:p>
        </w:tc>
        <w:tc>
          <w:tcPr>
            <w:tcW w:w="7370" w:type="dxa"/>
          </w:tcPr>
          <w:p w14:paraId="39374DDF" w14:textId="77777777" w:rsidR="00096EFC" w:rsidRPr="00875D24" w:rsidRDefault="00096EFC" w:rsidP="00B966BD">
            <w:pPr>
              <w:pStyle w:val="ConsPlusNormal"/>
              <w:jc w:val="both"/>
            </w:pPr>
            <w:r w:rsidRPr="00875D24">
              <w:t>Письмо</w:t>
            </w:r>
          </w:p>
        </w:tc>
      </w:tr>
      <w:tr w:rsidR="00096EFC" w:rsidRPr="00875D24" w14:paraId="42863BFE" w14:textId="77777777" w:rsidTr="00B966BD">
        <w:tc>
          <w:tcPr>
            <w:tcW w:w="1701" w:type="dxa"/>
          </w:tcPr>
          <w:p w14:paraId="0C13A8F9" w14:textId="77777777" w:rsidR="00096EFC" w:rsidRPr="00875D24" w:rsidRDefault="00096EFC" w:rsidP="00B966BD">
            <w:pPr>
              <w:pStyle w:val="ConsPlusNormal"/>
              <w:jc w:val="center"/>
            </w:pPr>
            <w:r w:rsidRPr="00875D24">
              <w:t>1.4.1</w:t>
            </w:r>
          </w:p>
        </w:tc>
        <w:tc>
          <w:tcPr>
            <w:tcW w:w="7370" w:type="dxa"/>
          </w:tcPr>
          <w:p w14:paraId="694621A9" w14:textId="77777777" w:rsidR="00096EFC" w:rsidRPr="00875D24" w:rsidRDefault="00096EFC" w:rsidP="00B966BD">
            <w:pPr>
              <w:pStyle w:val="ConsPlusNormal"/>
              <w:jc w:val="both"/>
            </w:pPr>
            <w:r w:rsidRPr="00875D24">
              <w:t>Заполнять простые формуляры, сообщая о себе основные сведения, в соответствии с нормами, принятыми в стране (странах) изучаемого языка</w:t>
            </w:r>
          </w:p>
        </w:tc>
      </w:tr>
      <w:tr w:rsidR="00096EFC" w:rsidRPr="00875D24" w14:paraId="20E52ED4" w14:textId="77777777" w:rsidTr="00B966BD">
        <w:tc>
          <w:tcPr>
            <w:tcW w:w="1701" w:type="dxa"/>
          </w:tcPr>
          <w:p w14:paraId="32B852D2" w14:textId="77777777" w:rsidR="00096EFC" w:rsidRPr="00875D24" w:rsidRDefault="00096EFC" w:rsidP="00B966BD">
            <w:pPr>
              <w:pStyle w:val="ConsPlusNormal"/>
              <w:jc w:val="center"/>
            </w:pPr>
            <w:r w:rsidRPr="00875D24">
              <w:t>1.4.2</w:t>
            </w:r>
          </w:p>
        </w:tc>
        <w:tc>
          <w:tcPr>
            <w:tcW w:w="7370" w:type="dxa"/>
          </w:tcPr>
          <w:p w14:paraId="644E0A12" w14:textId="77777777" w:rsidR="00096EFC" w:rsidRPr="00875D24" w:rsidRDefault="00096EFC" w:rsidP="00B966BD">
            <w:pPr>
              <w:pStyle w:val="ConsPlusNormal"/>
              <w:jc w:val="both"/>
            </w:pPr>
            <w:r w:rsidRPr="00875D24">
              <w:t>Писать с использованием образца короткие поздравления с праздниками (с днем рождения, Новым годом)</w:t>
            </w:r>
          </w:p>
        </w:tc>
      </w:tr>
      <w:tr w:rsidR="00096EFC" w:rsidRPr="00875D24" w14:paraId="609FCCB6" w14:textId="77777777" w:rsidTr="00B966BD">
        <w:tc>
          <w:tcPr>
            <w:tcW w:w="1701" w:type="dxa"/>
          </w:tcPr>
          <w:p w14:paraId="13425023" w14:textId="77777777" w:rsidR="00096EFC" w:rsidRPr="00875D24" w:rsidRDefault="00096EFC" w:rsidP="00B966BD">
            <w:pPr>
              <w:pStyle w:val="ConsPlusNormal"/>
              <w:jc w:val="center"/>
            </w:pPr>
            <w:r w:rsidRPr="00875D24">
              <w:t>2</w:t>
            </w:r>
          </w:p>
        </w:tc>
        <w:tc>
          <w:tcPr>
            <w:tcW w:w="7370" w:type="dxa"/>
          </w:tcPr>
          <w:p w14:paraId="72090F60" w14:textId="77777777" w:rsidR="00096EFC" w:rsidRPr="00875D24" w:rsidRDefault="00096EFC" w:rsidP="00B966BD">
            <w:pPr>
              <w:pStyle w:val="ConsPlusNormal"/>
              <w:jc w:val="both"/>
            </w:pPr>
            <w:r w:rsidRPr="00875D24">
              <w:t>Языковые знания и навыки</w:t>
            </w:r>
          </w:p>
        </w:tc>
      </w:tr>
      <w:tr w:rsidR="00096EFC" w:rsidRPr="00875D24" w14:paraId="3B51B494" w14:textId="77777777" w:rsidTr="00B966BD">
        <w:tc>
          <w:tcPr>
            <w:tcW w:w="1701" w:type="dxa"/>
          </w:tcPr>
          <w:p w14:paraId="6D7D3F40" w14:textId="77777777" w:rsidR="00096EFC" w:rsidRPr="00875D24" w:rsidRDefault="00096EFC" w:rsidP="00B966BD">
            <w:pPr>
              <w:pStyle w:val="ConsPlusNormal"/>
              <w:jc w:val="center"/>
            </w:pPr>
            <w:r w:rsidRPr="00875D24">
              <w:t>2.1</w:t>
            </w:r>
          </w:p>
        </w:tc>
        <w:tc>
          <w:tcPr>
            <w:tcW w:w="7370" w:type="dxa"/>
          </w:tcPr>
          <w:p w14:paraId="78F071FB" w14:textId="77777777" w:rsidR="00096EFC" w:rsidRPr="00875D24" w:rsidRDefault="00096EFC" w:rsidP="00B966BD">
            <w:pPr>
              <w:pStyle w:val="ConsPlusNormal"/>
              <w:jc w:val="both"/>
            </w:pPr>
            <w:r w:rsidRPr="00875D24">
              <w:t>Фонетическая сторона речи</w:t>
            </w:r>
          </w:p>
        </w:tc>
      </w:tr>
      <w:tr w:rsidR="00096EFC" w:rsidRPr="00875D24" w14:paraId="0E4CED01" w14:textId="77777777" w:rsidTr="00B966BD">
        <w:tc>
          <w:tcPr>
            <w:tcW w:w="1701" w:type="dxa"/>
          </w:tcPr>
          <w:p w14:paraId="48895820" w14:textId="77777777" w:rsidR="00096EFC" w:rsidRPr="00875D24" w:rsidRDefault="00096EFC" w:rsidP="00B966BD">
            <w:pPr>
              <w:pStyle w:val="ConsPlusNormal"/>
              <w:jc w:val="center"/>
            </w:pPr>
            <w:r w:rsidRPr="00875D24">
              <w:t>2.1.1</w:t>
            </w:r>
          </w:p>
        </w:tc>
        <w:tc>
          <w:tcPr>
            <w:tcW w:w="7370" w:type="dxa"/>
          </w:tcPr>
          <w:p w14:paraId="58068C9B" w14:textId="77777777" w:rsidR="00096EFC" w:rsidRPr="00875D24" w:rsidRDefault="00096EFC" w:rsidP="00B966BD">
            <w:pPr>
              <w:pStyle w:val="ConsPlusNormal"/>
              <w:jc w:val="both"/>
            </w:pPr>
            <w:r w:rsidRPr="00875D24">
              <w:t>Знать буквы алфавита английского языка в правильной последовательности и фонетически корректно их озвучивать</w:t>
            </w:r>
          </w:p>
        </w:tc>
      </w:tr>
      <w:tr w:rsidR="00096EFC" w:rsidRPr="00875D24" w14:paraId="661873D3" w14:textId="77777777" w:rsidTr="00B966BD">
        <w:tc>
          <w:tcPr>
            <w:tcW w:w="1701" w:type="dxa"/>
          </w:tcPr>
          <w:p w14:paraId="382CF8E9" w14:textId="77777777" w:rsidR="00096EFC" w:rsidRPr="00875D24" w:rsidRDefault="00096EFC" w:rsidP="00B966BD">
            <w:pPr>
              <w:pStyle w:val="ConsPlusNormal"/>
              <w:jc w:val="center"/>
            </w:pPr>
            <w:r w:rsidRPr="00875D24">
              <w:t>2.1.2</w:t>
            </w:r>
          </w:p>
        </w:tc>
        <w:tc>
          <w:tcPr>
            <w:tcW w:w="7370" w:type="dxa"/>
          </w:tcPr>
          <w:p w14:paraId="3055C94E" w14:textId="77777777" w:rsidR="00096EFC" w:rsidRPr="00875D24" w:rsidRDefault="00096EFC" w:rsidP="00B966BD">
            <w:pPr>
              <w:pStyle w:val="ConsPlusNormal"/>
              <w:jc w:val="both"/>
            </w:pPr>
            <w:r w:rsidRPr="00875D24">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tc>
      </w:tr>
      <w:tr w:rsidR="00096EFC" w:rsidRPr="00875D24" w14:paraId="6ECBD577" w14:textId="77777777" w:rsidTr="00B966BD">
        <w:tc>
          <w:tcPr>
            <w:tcW w:w="1701" w:type="dxa"/>
          </w:tcPr>
          <w:p w14:paraId="53205239" w14:textId="77777777" w:rsidR="00096EFC" w:rsidRPr="00875D24" w:rsidRDefault="00096EFC" w:rsidP="00B966BD">
            <w:pPr>
              <w:pStyle w:val="ConsPlusNormal"/>
              <w:jc w:val="center"/>
            </w:pPr>
            <w:r w:rsidRPr="00875D24">
              <w:t>2.1.3</w:t>
            </w:r>
          </w:p>
        </w:tc>
        <w:tc>
          <w:tcPr>
            <w:tcW w:w="7370" w:type="dxa"/>
          </w:tcPr>
          <w:p w14:paraId="19FF361E" w14:textId="77777777" w:rsidR="00096EFC" w:rsidRPr="00875D24" w:rsidRDefault="00096EFC" w:rsidP="00B966BD">
            <w:pPr>
              <w:pStyle w:val="ConsPlusNormal"/>
              <w:jc w:val="both"/>
            </w:pPr>
            <w:r w:rsidRPr="00875D24">
              <w:t>Читать новые слова согласно основным правилам чтения</w:t>
            </w:r>
          </w:p>
        </w:tc>
      </w:tr>
      <w:tr w:rsidR="00096EFC" w:rsidRPr="00875D24" w14:paraId="5A5E5B01" w14:textId="77777777" w:rsidTr="00B966BD">
        <w:tc>
          <w:tcPr>
            <w:tcW w:w="1701" w:type="dxa"/>
          </w:tcPr>
          <w:p w14:paraId="1CC93BC1" w14:textId="77777777" w:rsidR="00096EFC" w:rsidRPr="00875D24" w:rsidRDefault="00096EFC" w:rsidP="00B966BD">
            <w:pPr>
              <w:pStyle w:val="ConsPlusNormal"/>
              <w:jc w:val="center"/>
            </w:pPr>
            <w:r w:rsidRPr="00875D24">
              <w:t>2.1.4</w:t>
            </w:r>
          </w:p>
        </w:tc>
        <w:tc>
          <w:tcPr>
            <w:tcW w:w="7370" w:type="dxa"/>
          </w:tcPr>
          <w:p w14:paraId="6F0628F6" w14:textId="77777777" w:rsidR="00096EFC" w:rsidRPr="00875D24" w:rsidRDefault="00096EFC" w:rsidP="00B966BD">
            <w:pPr>
              <w:pStyle w:val="ConsPlusNormal"/>
              <w:jc w:val="both"/>
            </w:pPr>
            <w:r w:rsidRPr="00875D24">
              <w:t>Различать на слух и правильно произносить слова и фразы (предложения) с соблюдением их ритмико-интонационных особенностей</w:t>
            </w:r>
          </w:p>
        </w:tc>
      </w:tr>
      <w:tr w:rsidR="00096EFC" w:rsidRPr="00875D24" w14:paraId="7439EECA" w14:textId="77777777" w:rsidTr="00B966BD">
        <w:tc>
          <w:tcPr>
            <w:tcW w:w="1701" w:type="dxa"/>
          </w:tcPr>
          <w:p w14:paraId="70D61618" w14:textId="77777777" w:rsidR="00096EFC" w:rsidRPr="00875D24" w:rsidRDefault="00096EFC" w:rsidP="00B966BD">
            <w:pPr>
              <w:pStyle w:val="ConsPlusNormal"/>
              <w:jc w:val="center"/>
            </w:pPr>
            <w:r w:rsidRPr="00875D24">
              <w:t>2.2</w:t>
            </w:r>
          </w:p>
        </w:tc>
        <w:tc>
          <w:tcPr>
            <w:tcW w:w="7370" w:type="dxa"/>
          </w:tcPr>
          <w:p w14:paraId="601A83AA" w14:textId="77777777" w:rsidR="00096EFC" w:rsidRPr="00875D24" w:rsidRDefault="00096EFC" w:rsidP="00B966BD">
            <w:pPr>
              <w:pStyle w:val="ConsPlusNormal"/>
              <w:jc w:val="both"/>
            </w:pPr>
            <w:r w:rsidRPr="00875D24">
              <w:t>Графика, орфография и пунктуация</w:t>
            </w:r>
          </w:p>
        </w:tc>
      </w:tr>
      <w:tr w:rsidR="00096EFC" w:rsidRPr="00875D24" w14:paraId="1B68A3C3" w14:textId="77777777" w:rsidTr="00B966BD">
        <w:tc>
          <w:tcPr>
            <w:tcW w:w="1701" w:type="dxa"/>
          </w:tcPr>
          <w:p w14:paraId="6D8ABA02" w14:textId="77777777" w:rsidR="00096EFC" w:rsidRPr="00875D24" w:rsidRDefault="00096EFC" w:rsidP="00B966BD">
            <w:pPr>
              <w:pStyle w:val="ConsPlusNormal"/>
              <w:jc w:val="center"/>
            </w:pPr>
            <w:r w:rsidRPr="00875D24">
              <w:t>2.2.1</w:t>
            </w:r>
          </w:p>
        </w:tc>
        <w:tc>
          <w:tcPr>
            <w:tcW w:w="7370" w:type="dxa"/>
          </w:tcPr>
          <w:p w14:paraId="7E0EDE07" w14:textId="77777777" w:rsidR="00096EFC" w:rsidRPr="00875D24" w:rsidRDefault="00096EFC" w:rsidP="00B966BD">
            <w:pPr>
              <w:pStyle w:val="ConsPlusNormal"/>
              <w:jc w:val="both"/>
            </w:pPr>
            <w:r w:rsidRPr="00875D24">
              <w:t>Графически корректно воспроизводить буквы английского алфавита (полупечатное написание букв, буквосочетаний, слов)</w:t>
            </w:r>
          </w:p>
        </w:tc>
      </w:tr>
      <w:tr w:rsidR="00096EFC" w:rsidRPr="00875D24" w14:paraId="4CF2B2AB" w14:textId="77777777" w:rsidTr="00B966BD">
        <w:tc>
          <w:tcPr>
            <w:tcW w:w="1701" w:type="dxa"/>
          </w:tcPr>
          <w:p w14:paraId="185F3500" w14:textId="77777777" w:rsidR="00096EFC" w:rsidRPr="00875D24" w:rsidRDefault="00096EFC" w:rsidP="00B966BD">
            <w:pPr>
              <w:pStyle w:val="ConsPlusNormal"/>
              <w:jc w:val="center"/>
            </w:pPr>
            <w:r w:rsidRPr="00875D24">
              <w:t>2.2.2</w:t>
            </w:r>
          </w:p>
        </w:tc>
        <w:tc>
          <w:tcPr>
            <w:tcW w:w="7370" w:type="dxa"/>
          </w:tcPr>
          <w:p w14:paraId="17810D94" w14:textId="77777777" w:rsidR="00096EFC" w:rsidRPr="00875D24" w:rsidRDefault="00096EFC" w:rsidP="00B966BD">
            <w:pPr>
              <w:pStyle w:val="ConsPlusNormal"/>
              <w:jc w:val="both"/>
            </w:pPr>
            <w:r w:rsidRPr="00875D24">
              <w:t>Правильно писать изученные слова</w:t>
            </w:r>
          </w:p>
        </w:tc>
      </w:tr>
      <w:tr w:rsidR="00096EFC" w:rsidRPr="00875D24" w14:paraId="1BB2D0EA" w14:textId="77777777" w:rsidTr="00B966BD">
        <w:tc>
          <w:tcPr>
            <w:tcW w:w="1701" w:type="dxa"/>
          </w:tcPr>
          <w:p w14:paraId="15BD240A" w14:textId="77777777" w:rsidR="00096EFC" w:rsidRPr="00875D24" w:rsidRDefault="00096EFC" w:rsidP="00B966BD">
            <w:pPr>
              <w:pStyle w:val="ConsPlusNormal"/>
              <w:jc w:val="center"/>
            </w:pPr>
            <w:r w:rsidRPr="00875D24">
              <w:t>2.2.3</w:t>
            </w:r>
          </w:p>
        </w:tc>
        <w:tc>
          <w:tcPr>
            <w:tcW w:w="7370" w:type="dxa"/>
          </w:tcPr>
          <w:p w14:paraId="141C45EA" w14:textId="77777777" w:rsidR="00096EFC" w:rsidRPr="00875D24" w:rsidRDefault="00096EFC" w:rsidP="00B966BD">
            <w:pPr>
              <w:pStyle w:val="ConsPlusNormal"/>
              <w:jc w:val="both"/>
            </w:pPr>
            <w:r w:rsidRPr="00875D24">
              <w:t>Заполнять пропуски словами; дописывать предложения</w:t>
            </w:r>
          </w:p>
        </w:tc>
      </w:tr>
      <w:tr w:rsidR="00096EFC" w:rsidRPr="00875D24" w14:paraId="13792AA8" w14:textId="77777777" w:rsidTr="00B966BD">
        <w:tc>
          <w:tcPr>
            <w:tcW w:w="1701" w:type="dxa"/>
          </w:tcPr>
          <w:p w14:paraId="36056F9C" w14:textId="77777777" w:rsidR="00096EFC" w:rsidRPr="00875D24" w:rsidRDefault="00096EFC" w:rsidP="00B966BD">
            <w:pPr>
              <w:pStyle w:val="ConsPlusNormal"/>
              <w:jc w:val="center"/>
            </w:pPr>
            <w:r w:rsidRPr="00875D24">
              <w:t>2.2.4</w:t>
            </w:r>
          </w:p>
        </w:tc>
        <w:tc>
          <w:tcPr>
            <w:tcW w:w="7370" w:type="dxa"/>
          </w:tcPr>
          <w:p w14:paraId="09977BE8" w14:textId="77777777" w:rsidR="00096EFC" w:rsidRPr="00875D24" w:rsidRDefault="00096EFC" w:rsidP="00B966BD">
            <w:pPr>
              <w:pStyle w:val="ConsPlusNormal"/>
              <w:jc w:val="both"/>
            </w:pPr>
            <w:r w:rsidRPr="00875D24">
              <w:t>Правильно расставлять знаки препинания (точка, вопросительный и восклицательный знаки в конце предложения) и использовать знак апострофа в сокращенных формах глагола-связки, вспомогательного и модального глаголов</w:t>
            </w:r>
          </w:p>
        </w:tc>
      </w:tr>
      <w:tr w:rsidR="00096EFC" w:rsidRPr="00875D24" w14:paraId="1338D7F0" w14:textId="77777777" w:rsidTr="00B966BD">
        <w:tc>
          <w:tcPr>
            <w:tcW w:w="1701" w:type="dxa"/>
          </w:tcPr>
          <w:p w14:paraId="2A662B6D" w14:textId="77777777" w:rsidR="00096EFC" w:rsidRPr="00875D24" w:rsidRDefault="00096EFC" w:rsidP="00B966BD">
            <w:pPr>
              <w:pStyle w:val="ConsPlusNormal"/>
              <w:jc w:val="center"/>
            </w:pPr>
            <w:r w:rsidRPr="00875D24">
              <w:t>2.3</w:t>
            </w:r>
          </w:p>
        </w:tc>
        <w:tc>
          <w:tcPr>
            <w:tcW w:w="7370" w:type="dxa"/>
          </w:tcPr>
          <w:p w14:paraId="2C9CB783" w14:textId="77777777" w:rsidR="00096EFC" w:rsidRPr="00875D24" w:rsidRDefault="00096EFC" w:rsidP="00B966BD">
            <w:pPr>
              <w:pStyle w:val="ConsPlusNormal"/>
              <w:jc w:val="both"/>
            </w:pPr>
            <w:r w:rsidRPr="00875D24">
              <w:t>Лексическая сторона речи</w:t>
            </w:r>
          </w:p>
        </w:tc>
      </w:tr>
      <w:tr w:rsidR="00096EFC" w:rsidRPr="00875D24" w14:paraId="3D267939" w14:textId="77777777" w:rsidTr="00B966BD">
        <w:tc>
          <w:tcPr>
            <w:tcW w:w="1701" w:type="dxa"/>
          </w:tcPr>
          <w:p w14:paraId="06C0C046" w14:textId="77777777" w:rsidR="00096EFC" w:rsidRPr="00875D24" w:rsidRDefault="00096EFC" w:rsidP="00B966BD">
            <w:pPr>
              <w:pStyle w:val="ConsPlusNormal"/>
              <w:jc w:val="center"/>
            </w:pPr>
            <w:r w:rsidRPr="00875D24">
              <w:t>2.3.1</w:t>
            </w:r>
          </w:p>
        </w:tc>
        <w:tc>
          <w:tcPr>
            <w:tcW w:w="7370" w:type="dxa"/>
          </w:tcPr>
          <w:p w14:paraId="2B9CE5BE" w14:textId="77777777" w:rsidR="00096EFC" w:rsidRPr="00875D24" w:rsidRDefault="00096EFC" w:rsidP="00B966BD">
            <w:pPr>
              <w:pStyle w:val="ConsPlusNormal"/>
              <w:jc w:val="both"/>
            </w:pPr>
            <w:r w:rsidRPr="00875D24">
              <w:t>Распознавать и правильно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tc>
      </w:tr>
      <w:tr w:rsidR="00096EFC" w:rsidRPr="00875D24" w14:paraId="55C4FA1F" w14:textId="77777777" w:rsidTr="00B966BD">
        <w:tc>
          <w:tcPr>
            <w:tcW w:w="1701" w:type="dxa"/>
          </w:tcPr>
          <w:p w14:paraId="08055953" w14:textId="77777777" w:rsidR="00096EFC" w:rsidRPr="00875D24" w:rsidRDefault="00096EFC" w:rsidP="00B966BD">
            <w:pPr>
              <w:pStyle w:val="ConsPlusNormal"/>
              <w:jc w:val="center"/>
            </w:pPr>
            <w:r w:rsidRPr="00875D24">
              <w:t>2.3.2</w:t>
            </w:r>
          </w:p>
        </w:tc>
        <w:tc>
          <w:tcPr>
            <w:tcW w:w="7370" w:type="dxa"/>
          </w:tcPr>
          <w:p w14:paraId="504081EB" w14:textId="77777777" w:rsidR="00096EFC" w:rsidRPr="00875D24" w:rsidRDefault="00096EFC" w:rsidP="00B966BD">
            <w:pPr>
              <w:pStyle w:val="ConsPlusNormal"/>
              <w:jc w:val="both"/>
            </w:pPr>
            <w:r w:rsidRPr="00875D24">
              <w:t>Использовать языковую догадку в распознавании интернациональных слов</w:t>
            </w:r>
          </w:p>
        </w:tc>
      </w:tr>
      <w:tr w:rsidR="00096EFC" w:rsidRPr="00875D24" w14:paraId="4807E2E5" w14:textId="77777777" w:rsidTr="00B966BD">
        <w:tc>
          <w:tcPr>
            <w:tcW w:w="1701" w:type="dxa"/>
          </w:tcPr>
          <w:p w14:paraId="00BC6ABB" w14:textId="77777777" w:rsidR="00096EFC" w:rsidRPr="00875D24" w:rsidRDefault="00096EFC" w:rsidP="00B966BD">
            <w:pPr>
              <w:pStyle w:val="ConsPlusNormal"/>
              <w:jc w:val="center"/>
            </w:pPr>
            <w:r w:rsidRPr="00875D24">
              <w:t>2.4</w:t>
            </w:r>
          </w:p>
        </w:tc>
        <w:tc>
          <w:tcPr>
            <w:tcW w:w="7370" w:type="dxa"/>
          </w:tcPr>
          <w:p w14:paraId="575737E3" w14:textId="77777777" w:rsidR="00096EFC" w:rsidRPr="00875D24" w:rsidRDefault="00096EFC" w:rsidP="00B966BD">
            <w:pPr>
              <w:pStyle w:val="ConsPlusNormal"/>
              <w:jc w:val="both"/>
            </w:pPr>
            <w:r w:rsidRPr="00875D24">
              <w:t>Грамматическая сторона речи</w:t>
            </w:r>
          </w:p>
        </w:tc>
      </w:tr>
      <w:tr w:rsidR="00096EFC" w:rsidRPr="00875D24" w14:paraId="31A0CD80" w14:textId="77777777" w:rsidTr="00B966BD">
        <w:tc>
          <w:tcPr>
            <w:tcW w:w="1701" w:type="dxa"/>
          </w:tcPr>
          <w:p w14:paraId="719851EA" w14:textId="77777777" w:rsidR="00096EFC" w:rsidRPr="00875D24" w:rsidRDefault="00096EFC" w:rsidP="00B966BD">
            <w:pPr>
              <w:pStyle w:val="ConsPlusNormal"/>
              <w:jc w:val="center"/>
            </w:pPr>
            <w:r w:rsidRPr="00875D24">
              <w:t>2.4.1</w:t>
            </w:r>
          </w:p>
        </w:tc>
        <w:tc>
          <w:tcPr>
            <w:tcW w:w="7370" w:type="dxa"/>
          </w:tcPr>
          <w:p w14:paraId="7B8B7F55" w14:textId="77777777" w:rsidR="00096EFC" w:rsidRPr="00875D24" w:rsidRDefault="00096EFC" w:rsidP="00B966BD">
            <w:pPr>
              <w:pStyle w:val="ConsPlusNormal"/>
              <w:jc w:val="both"/>
            </w:pPr>
            <w:r w:rsidRPr="00875D24">
              <w:t>Распознавать и употреблять в устной и письменной речи основные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tc>
      </w:tr>
      <w:tr w:rsidR="00096EFC" w:rsidRPr="00875D24" w14:paraId="6709BB9D" w14:textId="77777777" w:rsidTr="00B966BD">
        <w:tc>
          <w:tcPr>
            <w:tcW w:w="1701" w:type="dxa"/>
          </w:tcPr>
          <w:p w14:paraId="00F87774" w14:textId="77777777" w:rsidR="00096EFC" w:rsidRPr="00875D24" w:rsidRDefault="00096EFC" w:rsidP="00B966BD">
            <w:pPr>
              <w:pStyle w:val="ConsPlusNormal"/>
              <w:jc w:val="center"/>
            </w:pPr>
            <w:r w:rsidRPr="00875D24">
              <w:t>2.4.2</w:t>
            </w:r>
          </w:p>
        </w:tc>
        <w:tc>
          <w:tcPr>
            <w:tcW w:w="7370" w:type="dxa"/>
          </w:tcPr>
          <w:p w14:paraId="570B4959" w14:textId="77777777" w:rsidR="00096EFC" w:rsidRPr="00875D24" w:rsidRDefault="00096EFC" w:rsidP="00B966BD">
            <w:pPr>
              <w:pStyle w:val="ConsPlusNormal"/>
              <w:jc w:val="both"/>
            </w:pPr>
            <w:r w:rsidRPr="00875D24">
              <w:t>Распознавать и употреблять в устной и письменной речи нераспространенные и распространенные простые предложения</w:t>
            </w:r>
          </w:p>
        </w:tc>
      </w:tr>
      <w:tr w:rsidR="00096EFC" w:rsidRPr="00875D24" w14:paraId="55E4602B" w14:textId="77777777" w:rsidTr="00B966BD">
        <w:tc>
          <w:tcPr>
            <w:tcW w:w="1701" w:type="dxa"/>
          </w:tcPr>
          <w:p w14:paraId="7B6F6AFF" w14:textId="77777777" w:rsidR="00096EFC" w:rsidRPr="00875D24" w:rsidRDefault="00096EFC" w:rsidP="00B966BD">
            <w:pPr>
              <w:pStyle w:val="ConsPlusNormal"/>
              <w:jc w:val="center"/>
            </w:pPr>
            <w:r w:rsidRPr="00875D24">
              <w:t>2.4.3</w:t>
            </w:r>
          </w:p>
        </w:tc>
        <w:tc>
          <w:tcPr>
            <w:tcW w:w="7370" w:type="dxa"/>
          </w:tcPr>
          <w:p w14:paraId="7C68A73A" w14:textId="77777777" w:rsidR="00096EFC" w:rsidRPr="00875D24" w:rsidRDefault="00096EFC" w:rsidP="00B966BD">
            <w:pPr>
              <w:pStyle w:val="ConsPlusNormal"/>
              <w:jc w:val="both"/>
            </w:pPr>
            <w:r w:rsidRPr="00875D24">
              <w:t>Распознавать и употреблять в устной и письменной речи предложения с начальным It</w:t>
            </w:r>
          </w:p>
        </w:tc>
      </w:tr>
      <w:tr w:rsidR="00096EFC" w:rsidRPr="00875D24" w14:paraId="5B326D67" w14:textId="77777777" w:rsidTr="00B966BD">
        <w:tc>
          <w:tcPr>
            <w:tcW w:w="1701" w:type="dxa"/>
          </w:tcPr>
          <w:p w14:paraId="354A3474" w14:textId="77777777" w:rsidR="00096EFC" w:rsidRPr="00875D24" w:rsidRDefault="00096EFC" w:rsidP="00B966BD">
            <w:pPr>
              <w:pStyle w:val="ConsPlusNormal"/>
              <w:jc w:val="center"/>
            </w:pPr>
            <w:r w:rsidRPr="00875D24">
              <w:t>2.4.4</w:t>
            </w:r>
          </w:p>
        </w:tc>
        <w:tc>
          <w:tcPr>
            <w:tcW w:w="7370" w:type="dxa"/>
          </w:tcPr>
          <w:p w14:paraId="7ACB1004" w14:textId="77777777" w:rsidR="00096EFC" w:rsidRPr="00875D24" w:rsidRDefault="00096EFC" w:rsidP="00B966BD">
            <w:pPr>
              <w:pStyle w:val="ConsPlusNormal"/>
              <w:jc w:val="both"/>
            </w:pPr>
            <w:r w:rsidRPr="00875D24">
              <w:t>Распознавать и употреблять в устной и письменной речи предложения с начальным There + to be в Present Simple Tense</w:t>
            </w:r>
          </w:p>
        </w:tc>
      </w:tr>
      <w:tr w:rsidR="00096EFC" w:rsidRPr="00875D24" w14:paraId="095A9FEA" w14:textId="77777777" w:rsidTr="00B966BD">
        <w:tc>
          <w:tcPr>
            <w:tcW w:w="1701" w:type="dxa"/>
          </w:tcPr>
          <w:p w14:paraId="389BDD50" w14:textId="77777777" w:rsidR="00096EFC" w:rsidRPr="00875D24" w:rsidRDefault="00096EFC" w:rsidP="00B966BD">
            <w:pPr>
              <w:pStyle w:val="ConsPlusNormal"/>
              <w:jc w:val="center"/>
            </w:pPr>
            <w:r w:rsidRPr="00875D24">
              <w:t>2.4.5</w:t>
            </w:r>
          </w:p>
        </w:tc>
        <w:tc>
          <w:tcPr>
            <w:tcW w:w="7370" w:type="dxa"/>
          </w:tcPr>
          <w:p w14:paraId="4E86182F" w14:textId="77777777" w:rsidR="00096EFC" w:rsidRPr="00875D24" w:rsidRDefault="00096EFC" w:rsidP="00B966BD">
            <w:pPr>
              <w:pStyle w:val="ConsPlusNormal"/>
              <w:jc w:val="both"/>
            </w:pPr>
            <w:r w:rsidRPr="00875D24">
              <w:t>Распознавать и употреблять в устной и письменной речи предложения с простым глагольным сказуемым (He speaks English.)</w:t>
            </w:r>
          </w:p>
        </w:tc>
      </w:tr>
      <w:tr w:rsidR="00096EFC" w:rsidRPr="00875D24" w14:paraId="2053A45C" w14:textId="77777777" w:rsidTr="00B966BD">
        <w:tc>
          <w:tcPr>
            <w:tcW w:w="1701" w:type="dxa"/>
          </w:tcPr>
          <w:p w14:paraId="74B58981" w14:textId="77777777" w:rsidR="00096EFC" w:rsidRPr="00875D24" w:rsidRDefault="00096EFC" w:rsidP="00B966BD">
            <w:pPr>
              <w:pStyle w:val="ConsPlusNormal"/>
              <w:jc w:val="center"/>
            </w:pPr>
            <w:r w:rsidRPr="00875D24">
              <w:t>2.4.6</w:t>
            </w:r>
          </w:p>
        </w:tc>
        <w:tc>
          <w:tcPr>
            <w:tcW w:w="7370" w:type="dxa"/>
          </w:tcPr>
          <w:p w14:paraId="73690E39" w14:textId="77777777" w:rsidR="00096EFC" w:rsidRPr="00875D24" w:rsidRDefault="00096EFC" w:rsidP="00B966BD">
            <w:pPr>
              <w:pStyle w:val="ConsPlusNormal"/>
              <w:jc w:val="both"/>
            </w:pPr>
            <w:r w:rsidRPr="00875D24">
              <w:t>Распознавать и употреблять в устной и письменной речи предложения с составным глагольным сказуемым (I want to dance. She can skate well.)</w:t>
            </w:r>
          </w:p>
        </w:tc>
      </w:tr>
      <w:tr w:rsidR="00096EFC" w:rsidRPr="00875D24" w14:paraId="5F8D3B5E" w14:textId="77777777" w:rsidTr="00B966BD">
        <w:tc>
          <w:tcPr>
            <w:tcW w:w="1701" w:type="dxa"/>
          </w:tcPr>
          <w:p w14:paraId="43D51671" w14:textId="77777777" w:rsidR="00096EFC" w:rsidRPr="00875D24" w:rsidRDefault="00096EFC" w:rsidP="00B966BD">
            <w:pPr>
              <w:pStyle w:val="ConsPlusNormal"/>
              <w:jc w:val="center"/>
            </w:pPr>
            <w:r w:rsidRPr="00875D24">
              <w:t>2.4.7</w:t>
            </w:r>
          </w:p>
        </w:tc>
        <w:tc>
          <w:tcPr>
            <w:tcW w:w="7370" w:type="dxa"/>
          </w:tcPr>
          <w:p w14:paraId="60CACFA8" w14:textId="77777777" w:rsidR="00096EFC" w:rsidRPr="00875D24" w:rsidRDefault="00096EFC" w:rsidP="00B966BD">
            <w:pPr>
              <w:pStyle w:val="ConsPlusNormal"/>
              <w:jc w:val="both"/>
            </w:pPr>
            <w:r w:rsidRPr="00875D24">
              <w:t>Распознавать и употреблять в устной и письменной речи предложения с глаголом-связкой to be в Present Simple Tense в составе таких фраз, как I'm Dima, I'm eight. I' fine. I'm sorry. It's ... Is it? What's ...?</w:t>
            </w:r>
          </w:p>
        </w:tc>
      </w:tr>
      <w:tr w:rsidR="00096EFC" w:rsidRPr="00875D24" w14:paraId="71E8D902" w14:textId="77777777" w:rsidTr="00B966BD">
        <w:tc>
          <w:tcPr>
            <w:tcW w:w="1701" w:type="dxa"/>
          </w:tcPr>
          <w:p w14:paraId="482B6F19" w14:textId="77777777" w:rsidR="00096EFC" w:rsidRPr="00875D24" w:rsidRDefault="00096EFC" w:rsidP="00B966BD">
            <w:pPr>
              <w:pStyle w:val="ConsPlusNormal"/>
              <w:jc w:val="center"/>
            </w:pPr>
            <w:r w:rsidRPr="00875D24">
              <w:t>2.4.8</w:t>
            </w:r>
          </w:p>
        </w:tc>
        <w:tc>
          <w:tcPr>
            <w:tcW w:w="7370" w:type="dxa"/>
          </w:tcPr>
          <w:p w14:paraId="4551E5C7" w14:textId="77777777" w:rsidR="00096EFC" w:rsidRPr="00875D24" w:rsidRDefault="00096EFC" w:rsidP="00B966BD">
            <w:pPr>
              <w:pStyle w:val="ConsPlusNormal"/>
              <w:jc w:val="both"/>
            </w:pPr>
            <w:r w:rsidRPr="00875D24">
              <w:t>Распознавать и употреблять в устной и письменной речи предложения с краткими глагольными формами</w:t>
            </w:r>
          </w:p>
        </w:tc>
      </w:tr>
      <w:tr w:rsidR="00096EFC" w:rsidRPr="00875D24" w14:paraId="221FC1FC" w14:textId="77777777" w:rsidTr="00B966BD">
        <w:tc>
          <w:tcPr>
            <w:tcW w:w="1701" w:type="dxa"/>
          </w:tcPr>
          <w:p w14:paraId="0CDA1A24" w14:textId="77777777" w:rsidR="00096EFC" w:rsidRPr="00875D24" w:rsidRDefault="00096EFC" w:rsidP="00B966BD">
            <w:pPr>
              <w:pStyle w:val="ConsPlusNormal"/>
              <w:jc w:val="center"/>
            </w:pPr>
            <w:r w:rsidRPr="00875D24">
              <w:t>2.4.9</w:t>
            </w:r>
          </w:p>
        </w:tc>
        <w:tc>
          <w:tcPr>
            <w:tcW w:w="7370" w:type="dxa"/>
          </w:tcPr>
          <w:p w14:paraId="262986A9" w14:textId="77777777" w:rsidR="00096EFC" w:rsidRPr="00875D24" w:rsidRDefault="00096EFC" w:rsidP="00B966BD">
            <w:pPr>
              <w:pStyle w:val="ConsPlusNormal"/>
              <w:jc w:val="both"/>
            </w:pPr>
            <w:r w:rsidRPr="00875D24">
              <w:t>Распознавать и употреблять в устной и письменной речи повелительное наклонение: побудительные предложения в утвердительной форме (Come in, please.)</w:t>
            </w:r>
          </w:p>
        </w:tc>
      </w:tr>
      <w:tr w:rsidR="00096EFC" w:rsidRPr="00875D24" w14:paraId="0F11CF71" w14:textId="77777777" w:rsidTr="00B966BD">
        <w:tc>
          <w:tcPr>
            <w:tcW w:w="1701" w:type="dxa"/>
          </w:tcPr>
          <w:p w14:paraId="3761AA0D" w14:textId="77777777" w:rsidR="00096EFC" w:rsidRPr="00875D24" w:rsidRDefault="00096EFC" w:rsidP="00B966BD">
            <w:pPr>
              <w:pStyle w:val="ConsPlusNormal"/>
              <w:jc w:val="center"/>
            </w:pPr>
            <w:r w:rsidRPr="00875D24">
              <w:t>2.4.10</w:t>
            </w:r>
          </w:p>
        </w:tc>
        <w:tc>
          <w:tcPr>
            <w:tcW w:w="7370" w:type="dxa"/>
          </w:tcPr>
          <w:p w14:paraId="38C595D5" w14:textId="77777777" w:rsidR="00096EFC" w:rsidRPr="00875D24" w:rsidRDefault="00096EFC" w:rsidP="00B966BD">
            <w:pPr>
              <w:pStyle w:val="ConsPlusNormal"/>
              <w:jc w:val="both"/>
            </w:pPr>
            <w:r w:rsidRPr="00875D24">
              <w:t>Распознавать и употреблять в устной и письменной настоящее простое время (Present Simple Tense) в повествовательных (утвердительных и отрицательных) и вопросительных (общий и специальный вопросы) предложениях</w:t>
            </w:r>
          </w:p>
        </w:tc>
      </w:tr>
      <w:tr w:rsidR="00096EFC" w:rsidRPr="00875D24" w14:paraId="12EB3D0E" w14:textId="77777777" w:rsidTr="00B966BD">
        <w:tc>
          <w:tcPr>
            <w:tcW w:w="1701" w:type="dxa"/>
          </w:tcPr>
          <w:p w14:paraId="394FEB55" w14:textId="77777777" w:rsidR="00096EFC" w:rsidRPr="00875D24" w:rsidRDefault="00096EFC" w:rsidP="00B966BD">
            <w:pPr>
              <w:pStyle w:val="ConsPlusNormal"/>
              <w:jc w:val="center"/>
            </w:pPr>
            <w:r w:rsidRPr="00875D24">
              <w:t>2.4.11</w:t>
            </w:r>
          </w:p>
        </w:tc>
        <w:tc>
          <w:tcPr>
            <w:tcW w:w="7370" w:type="dxa"/>
          </w:tcPr>
          <w:p w14:paraId="4A03E815" w14:textId="77777777" w:rsidR="00096EFC" w:rsidRPr="00875D24" w:rsidRDefault="00096EFC" w:rsidP="00B966BD">
            <w:pPr>
              <w:pStyle w:val="ConsPlusNormal"/>
              <w:jc w:val="both"/>
            </w:pPr>
            <w:r w:rsidRPr="00875D24">
              <w:t>Распознавать и употреблять в устной и письменной речи глагольную конструкцию have got (I've got... Have you got...)</w:t>
            </w:r>
          </w:p>
        </w:tc>
      </w:tr>
      <w:tr w:rsidR="00096EFC" w:rsidRPr="00875D24" w14:paraId="4213D4C2" w14:textId="77777777" w:rsidTr="00B966BD">
        <w:tc>
          <w:tcPr>
            <w:tcW w:w="1701" w:type="dxa"/>
          </w:tcPr>
          <w:p w14:paraId="65920A3D" w14:textId="77777777" w:rsidR="00096EFC" w:rsidRPr="00875D24" w:rsidRDefault="00096EFC" w:rsidP="00B966BD">
            <w:pPr>
              <w:pStyle w:val="ConsPlusNormal"/>
              <w:jc w:val="center"/>
            </w:pPr>
            <w:r w:rsidRPr="00875D24">
              <w:t>2.4.12</w:t>
            </w:r>
          </w:p>
        </w:tc>
        <w:tc>
          <w:tcPr>
            <w:tcW w:w="7370" w:type="dxa"/>
          </w:tcPr>
          <w:p w14:paraId="2E9FC34B" w14:textId="77777777" w:rsidR="00096EFC" w:rsidRPr="00875D24" w:rsidRDefault="00096EFC" w:rsidP="00B966BD">
            <w:pPr>
              <w:pStyle w:val="ConsPlusNormal"/>
              <w:jc w:val="both"/>
            </w:pPr>
            <w:r w:rsidRPr="00875D24">
              <w:t>Распознавать и употреблять в устной и письменной речи модальный глагол can/can't для выражения умения (I can ride a bike.) и отсутствия умения (I can't ride a bike.); can для получения разрешения (Can I go out?)</w:t>
            </w:r>
          </w:p>
        </w:tc>
      </w:tr>
      <w:tr w:rsidR="00096EFC" w:rsidRPr="00875D24" w14:paraId="1BF22D7F" w14:textId="77777777" w:rsidTr="00B966BD">
        <w:tc>
          <w:tcPr>
            <w:tcW w:w="1701" w:type="dxa"/>
          </w:tcPr>
          <w:p w14:paraId="0DD5FF61" w14:textId="77777777" w:rsidR="00096EFC" w:rsidRPr="00875D24" w:rsidRDefault="00096EFC" w:rsidP="00B966BD">
            <w:pPr>
              <w:pStyle w:val="ConsPlusNormal"/>
              <w:jc w:val="center"/>
            </w:pPr>
            <w:r w:rsidRPr="00875D24">
              <w:t>2.4.13</w:t>
            </w:r>
          </w:p>
        </w:tc>
        <w:tc>
          <w:tcPr>
            <w:tcW w:w="7370" w:type="dxa"/>
          </w:tcPr>
          <w:p w14:paraId="65B2EB1A" w14:textId="77777777" w:rsidR="00096EFC" w:rsidRPr="00875D24" w:rsidRDefault="00096EFC" w:rsidP="00B966BD">
            <w:pPr>
              <w:pStyle w:val="ConsPlusNormal"/>
              <w:jc w:val="both"/>
            </w:pPr>
            <w:r w:rsidRPr="00875D24">
              <w:t>Распознавать и употреблять в устной и письменной речи определенный, неопределенный и нулевой артикли с именами существительными (наиболее распространенные случаи)</w:t>
            </w:r>
          </w:p>
        </w:tc>
      </w:tr>
      <w:tr w:rsidR="00096EFC" w:rsidRPr="00875D24" w14:paraId="093F7431" w14:textId="77777777" w:rsidTr="00B966BD">
        <w:tc>
          <w:tcPr>
            <w:tcW w:w="1701" w:type="dxa"/>
          </w:tcPr>
          <w:p w14:paraId="34C82DF0" w14:textId="77777777" w:rsidR="00096EFC" w:rsidRPr="00875D24" w:rsidRDefault="00096EFC" w:rsidP="00B966BD">
            <w:pPr>
              <w:pStyle w:val="ConsPlusNormal"/>
              <w:jc w:val="center"/>
            </w:pPr>
            <w:r w:rsidRPr="00875D24">
              <w:t>2.4.14</w:t>
            </w:r>
          </w:p>
        </w:tc>
        <w:tc>
          <w:tcPr>
            <w:tcW w:w="7370" w:type="dxa"/>
          </w:tcPr>
          <w:p w14:paraId="7E9730FE" w14:textId="77777777" w:rsidR="00096EFC" w:rsidRPr="00875D24" w:rsidRDefault="00096EFC" w:rsidP="00B966BD">
            <w:pPr>
              <w:pStyle w:val="ConsPlusNormal"/>
              <w:jc w:val="both"/>
            </w:pPr>
            <w:r w:rsidRPr="00875D24">
              <w:t>Распознавать и употреблять в устной и письменной речи существительные во множественном числе, образованные по правилу, и исключения (a pen - pens; a man - men)</w:t>
            </w:r>
          </w:p>
        </w:tc>
      </w:tr>
      <w:tr w:rsidR="00096EFC" w:rsidRPr="00875D24" w14:paraId="0EBB16A0" w14:textId="77777777" w:rsidTr="00B966BD">
        <w:tc>
          <w:tcPr>
            <w:tcW w:w="1701" w:type="dxa"/>
          </w:tcPr>
          <w:p w14:paraId="62592F46" w14:textId="77777777" w:rsidR="00096EFC" w:rsidRPr="00875D24" w:rsidRDefault="00096EFC" w:rsidP="00B966BD">
            <w:pPr>
              <w:pStyle w:val="ConsPlusNormal"/>
              <w:jc w:val="center"/>
            </w:pPr>
            <w:r w:rsidRPr="00875D24">
              <w:t>2.4.15</w:t>
            </w:r>
          </w:p>
        </w:tc>
        <w:tc>
          <w:tcPr>
            <w:tcW w:w="7370" w:type="dxa"/>
          </w:tcPr>
          <w:p w14:paraId="12778878" w14:textId="77777777" w:rsidR="00096EFC" w:rsidRPr="00875D24" w:rsidRDefault="00096EFC" w:rsidP="00B966BD">
            <w:pPr>
              <w:pStyle w:val="ConsPlusNormal"/>
              <w:jc w:val="both"/>
            </w:pPr>
            <w:r w:rsidRPr="00875D24">
              <w:t>Распознавать и употреблять в устной и письменной речи личные и притяжательные местоимения</w:t>
            </w:r>
          </w:p>
        </w:tc>
      </w:tr>
      <w:tr w:rsidR="00096EFC" w:rsidRPr="00875D24" w14:paraId="11E6DDBD" w14:textId="77777777" w:rsidTr="00B966BD">
        <w:tc>
          <w:tcPr>
            <w:tcW w:w="1701" w:type="dxa"/>
          </w:tcPr>
          <w:p w14:paraId="3A5F9FFD" w14:textId="77777777" w:rsidR="00096EFC" w:rsidRPr="00875D24" w:rsidRDefault="00096EFC" w:rsidP="00B966BD">
            <w:pPr>
              <w:pStyle w:val="ConsPlusNormal"/>
              <w:jc w:val="center"/>
            </w:pPr>
            <w:r w:rsidRPr="00875D24">
              <w:t>2.4.16</w:t>
            </w:r>
          </w:p>
        </w:tc>
        <w:tc>
          <w:tcPr>
            <w:tcW w:w="7370" w:type="dxa"/>
          </w:tcPr>
          <w:p w14:paraId="018978AB" w14:textId="77777777" w:rsidR="00096EFC" w:rsidRPr="00875D24" w:rsidRDefault="00096EFC" w:rsidP="00B966BD">
            <w:pPr>
              <w:pStyle w:val="ConsPlusNormal"/>
              <w:jc w:val="both"/>
            </w:pPr>
            <w:r w:rsidRPr="00875D24">
              <w:t>Распознавать и употреблять в устной и письменной речи указательные местоимения this - these</w:t>
            </w:r>
          </w:p>
        </w:tc>
      </w:tr>
      <w:tr w:rsidR="00096EFC" w:rsidRPr="00875D24" w14:paraId="126DA431" w14:textId="77777777" w:rsidTr="00B966BD">
        <w:tc>
          <w:tcPr>
            <w:tcW w:w="1701" w:type="dxa"/>
          </w:tcPr>
          <w:p w14:paraId="60D5562E" w14:textId="77777777" w:rsidR="00096EFC" w:rsidRPr="00875D24" w:rsidRDefault="00096EFC" w:rsidP="00B966BD">
            <w:pPr>
              <w:pStyle w:val="ConsPlusNormal"/>
              <w:jc w:val="center"/>
            </w:pPr>
            <w:r w:rsidRPr="00875D24">
              <w:t>2.4.17</w:t>
            </w:r>
          </w:p>
        </w:tc>
        <w:tc>
          <w:tcPr>
            <w:tcW w:w="7370" w:type="dxa"/>
          </w:tcPr>
          <w:p w14:paraId="735802BB" w14:textId="77777777" w:rsidR="00096EFC" w:rsidRPr="00875D24" w:rsidRDefault="00096EFC" w:rsidP="00B966BD">
            <w:pPr>
              <w:pStyle w:val="ConsPlusNormal"/>
              <w:jc w:val="both"/>
            </w:pPr>
            <w:r w:rsidRPr="00875D24">
              <w:t>Распознавать и употреблять в устной и письменной речи количественные числительные (1 - 12)</w:t>
            </w:r>
          </w:p>
        </w:tc>
      </w:tr>
      <w:tr w:rsidR="00096EFC" w:rsidRPr="00875D24" w14:paraId="7FA24C6E" w14:textId="77777777" w:rsidTr="00B966BD">
        <w:tc>
          <w:tcPr>
            <w:tcW w:w="1701" w:type="dxa"/>
          </w:tcPr>
          <w:p w14:paraId="1340A0C7" w14:textId="77777777" w:rsidR="00096EFC" w:rsidRPr="00875D24" w:rsidRDefault="00096EFC" w:rsidP="00B966BD">
            <w:pPr>
              <w:pStyle w:val="ConsPlusNormal"/>
              <w:jc w:val="center"/>
            </w:pPr>
            <w:r w:rsidRPr="00875D24">
              <w:t>2.4.18</w:t>
            </w:r>
          </w:p>
        </w:tc>
        <w:tc>
          <w:tcPr>
            <w:tcW w:w="7370" w:type="dxa"/>
          </w:tcPr>
          <w:p w14:paraId="3164B5E1" w14:textId="77777777" w:rsidR="00096EFC" w:rsidRPr="00875D24" w:rsidRDefault="00096EFC" w:rsidP="00B966BD">
            <w:pPr>
              <w:pStyle w:val="ConsPlusNormal"/>
              <w:jc w:val="both"/>
            </w:pPr>
            <w:r w:rsidRPr="00875D24">
              <w:t>Распознавать и употреблять в устной и письменной речи вопросительные слова who, what, how, where, how many</w:t>
            </w:r>
          </w:p>
        </w:tc>
      </w:tr>
      <w:tr w:rsidR="00096EFC" w:rsidRPr="00875D24" w14:paraId="1666C7DE" w14:textId="77777777" w:rsidTr="00B966BD">
        <w:tc>
          <w:tcPr>
            <w:tcW w:w="1701" w:type="dxa"/>
          </w:tcPr>
          <w:p w14:paraId="105B140C" w14:textId="77777777" w:rsidR="00096EFC" w:rsidRPr="00875D24" w:rsidRDefault="00096EFC" w:rsidP="00B966BD">
            <w:pPr>
              <w:pStyle w:val="ConsPlusNormal"/>
              <w:jc w:val="center"/>
            </w:pPr>
            <w:r w:rsidRPr="00875D24">
              <w:t>2.4.19</w:t>
            </w:r>
          </w:p>
        </w:tc>
        <w:tc>
          <w:tcPr>
            <w:tcW w:w="7370" w:type="dxa"/>
          </w:tcPr>
          <w:p w14:paraId="111CBC0C" w14:textId="77777777" w:rsidR="00096EFC" w:rsidRPr="00875D24" w:rsidRDefault="00096EFC" w:rsidP="00B966BD">
            <w:pPr>
              <w:pStyle w:val="ConsPlusNormal"/>
              <w:jc w:val="both"/>
            </w:pPr>
            <w:r w:rsidRPr="00875D24">
              <w:t>Распознавать и употреблять в устной и письменной речи предлоги места in, on, near, under</w:t>
            </w:r>
          </w:p>
        </w:tc>
      </w:tr>
      <w:tr w:rsidR="00096EFC" w:rsidRPr="00875D24" w14:paraId="7003CC08" w14:textId="77777777" w:rsidTr="00B966BD">
        <w:tc>
          <w:tcPr>
            <w:tcW w:w="1701" w:type="dxa"/>
          </w:tcPr>
          <w:p w14:paraId="000E4946" w14:textId="77777777" w:rsidR="00096EFC" w:rsidRPr="00875D24" w:rsidRDefault="00096EFC" w:rsidP="00B966BD">
            <w:pPr>
              <w:pStyle w:val="ConsPlusNormal"/>
              <w:jc w:val="center"/>
            </w:pPr>
            <w:r w:rsidRPr="00875D24">
              <w:t>2.4.20</w:t>
            </w:r>
          </w:p>
        </w:tc>
        <w:tc>
          <w:tcPr>
            <w:tcW w:w="7370" w:type="dxa"/>
          </w:tcPr>
          <w:p w14:paraId="3F1DA9B1" w14:textId="77777777" w:rsidR="00096EFC" w:rsidRPr="00875D24" w:rsidRDefault="00096EFC" w:rsidP="00B966BD">
            <w:pPr>
              <w:pStyle w:val="ConsPlusNormal"/>
              <w:jc w:val="both"/>
            </w:pPr>
            <w:r w:rsidRPr="00875D24">
              <w:t>Распознавать и употреблять в устной и письменной речи союзы and и but при однородных членах</w:t>
            </w:r>
          </w:p>
        </w:tc>
      </w:tr>
      <w:tr w:rsidR="00096EFC" w:rsidRPr="00875D24" w14:paraId="3A6C500F" w14:textId="77777777" w:rsidTr="00B966BD">
        <w:tc>
          <w:tcPr>
            <w:tcW w:w="1701" w:type="dxa"/>
          </w:tcPr>
          <w:p w14:paraId="5CB7497D" w14:textId="77777777" w:rsidR="00096EFC" w:rsidRPr="00875D24" w:rsidRDefault="00096EFC" w:rsidP="00B966BD">
            <w:pPr>
              <w:pStyle w:val="ConsPlusNormal"/>
              <w:jc w:val="center"/>
            </w:pPr>
            <w:r w:rsidRPr="00875D24">
              <w:t>3</w:t>
            </w:r>
          </w:p>
        </w:tc>
        <w:tc>
          <w:tcPr>
            <w:tcW w:w="7370" w:type="dxa"/>
          </w:tcPr>
          <w:p w14:paraId="7E8B208A" w14:textId="77777777" w:rsidR="00096EFC" w:rsidRPr="00875D24" w:rsidRDefault="00096EFC" w:rsidP="00B966BD">
            <w:pPr>
              <w:pStyle w:val="ConsPlusNormal"/>
              <w:jc w:val="both"/>
            </w:pPr>
            <w:r w:rsidRPr="00875D24">
              <w:t>Социокультурные знания и умения</w:t>
            </w:r>
          </w:p>
        </w:tc>
      </w:tr>
      <w:tr w:rsidR="00096EFC" w:rsidRPr="00875D24" w14:paraId="58C7FBB9" w14:textId="77777777" w:rsidTr="00B966BD">
        <w:tc>
          <w:tcPr>
            <w:tcW w:w="1701" w:type="dxa"/>
          </w:tcPr>
          <w:p w14:paraId="68482816" w14:textId="77777777" w:rsidR="00096EFC" w:rsidRPr="00875D24" w:rsidRDefault="00096EFC" w:rsidP="00B966BD">
            <w:pPr>
              <w:pStyle w:val="ConsPlusNormal"/>
              <w:jc w:val="center"/>
            </w:pPr>
            <w:r w:rsidRPr="00875D24">
              <w:t>3.1</w:t>
            </w:r>
          </w:p>
        </w:tc>
        <w:tc>
          <w:tcPr>
            <w:tcW w:w="7370" w:type="dxa"/>
          </w:tcPr>
          <w:p w14:paraId="3336CFA0" w14:textId="77777777" w:rsidR="00096EFC" w:rsidRPr="00875D24" w:rsidRDefault="00096EFC" w:rsidP="00B966BD">
            <w:pPr>
              <w:pStyle w:val="ConsPlusNormal"/>
              <w:jc w:val="both"/>
            </w:pPr>
            <w:r w:rsidRPr="00875D24">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096EFC" w:rsidRPr="00096EFC" w14:paraId="3A645803" w14:textId="77777777" w:rsidTr="00B966BD">
        <w:tc>
          <w:tcPr>
            <w:tcW w:w="1701" w:type="dxa"/>
          </w:tcPr>
          <w:p w14:paraId="0B10D6CE" w14:textId="77777777" w:rsidR="00096EFC" w:rsidRPr="00875D24" w:rsidRDefault="00096EFC" w:rsidP="00B966BD">
            <w:pPr>
              <w:pStyle w:val="ConsPlusNormal"/>
              <w:jc w:val="center"/>
            </w:pPr>
            <w:r w:rsidRPr="00875D24">
              <w:t>3.2</w:t>
            </w:r>
          </w:p>
        </w:tc>
        <w:tc>
          <w:tcPr>
            <w:tcW w:w="7370" w:type="dxa"/>
          </w:tcPr>
          <w:p w14:paraId="200D5436" w14:textId="77777777" w:rsidR="00096EFC" w:rsidRPr="00875D24" w:rsidRDefault="00096EFC" w:rsidP="00B966BD">
            <w:pPr>
              <w:pStyle w:val="ConsPlusNormal"/>
              <w:jc w:val="both"/>
            </w:pPr>
            <w:r w:rsidRPr="00875D24">
              <w:t>Знать названия родной страны и страны (стран) изучаемого языка и их столиц</w:t>
            </w:r>
          </w:p>
        </w:tc>
      </w:tr>
    </w:tbl>
    <w:p w14:paraId="36912E00" w14:textId="77777777" w:rsidR="00096EFC" w:rsidRPr="00096EFC" w:rsidRDefault="00096EFC" w:rsidP="00096EFC">
      <w:pPr>
        <w:pStyle w:val="ConsPlusNormal"/>
        <w:ind w:firstLine="540"/>
        <w:jc w:val="both"/>
        <w:rPr>
          <w:highlight w:val="yellow"/>
        </w:rPr>
      </w:pPr>
    </w:p>
    <w:p w14:paraId="7A9E97B4" w14:textId="77777777" w:rsidR="00096EFC" w:rsidRPr="00875D24" w:rsidRDefault="00096EFC" w:rsidP="00096EFC">
      <w:pPr>
        <w:pStyle w:val="ConsPlusNormal"/>
        <w:jc w:val="right"/>
      </w:pPr>
      <w:r w:rsidRPr="00875D24">
        <w:t>Таблица 6.1</w:t>
      </w:r>
    </w:p>
    <w:p w14:paraId="312ECF33" w14:textId="77777777" w:rsidR="00096EFC" w:rsidRPr="00875D24" w:rsidRDefault="00096EFC" w:rsidP="00096EFC">
      <w:pPr>
        <w:pStyle w:val="ConsPlusNormal"/>
        <w:ind w:firstLine="540"/>
        <w:jc w:val="both"/>
      </w:pPr>
    </w:p>
    <w:p w14:paraId="6BCFA646" w14:textId="77777777" w:rsidR="00096EFC" w:rsidRPr="00875D24" w:rsidRDefault="00096EFC" w:rsidP="00096EFC">
      <w:pPr>
        <w:pStyle w:val="ConsPlusNormal"/>
        <w:jc w:val="center"/>
      </w:pPr>
      <w:r w:rsidRPr="00875D24">
        <w:t>Проверяемые элементы содержания (2 класс)</w:t>
      </w:r>
    </w:p>
    <w:p w14:paraId="182AC7F7" w14:textId="77777777" w:rsidR="00096EFC" w:rsidRPr="00096EFC" w:rsidRDefault="00096EFC" w:rsidP="00096EFC">
      <w:pPr>
        <w:pStyle w:val="ConsPlusNormal"/>
        <w:ind w:firstLine="540"/>
        <w:jc w:val="both"/>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096EFC" w:rsidRPr="00875D24" w14:paraId="67913F9C" w14:textId="77777777" w:rsidTr="00B966BD">
        <w:tc>
          <w:tcPr>
            <w:tcW w:w="1077" w:type="dxa"/>
          </w:tcPr>
          <w:p w14:paraId="3C45FE03" w14:textId="77777777" w:rsidR="00096EFC" w:rsidRPr="00875D24" w:rsidRDefault="00096EFC" w:rsidP="00B966BD">
            <w:pPr>
              <w:pStyle w:val="ConsPlusNormal"/>
              <w:jc w:val="center"/>
            </w:pPr>
            <w:r w:rsidRPr="00875D24">
              <w:t>Код</w:t>
            </w:r>
          </w:p>
        </w:tc>
        <w:tc>
          <w:tcPr>
            <w:tcW w:w="7994" w:type="dxa"/>
          </w:tcPr>
          <w:p w14:paraId="642E842B" w14:textId="77777777" w:rsidR="00096EFC" w:rsidRPr="00875D24" w:rsidRDefault="00096EFC" w:rsidP="00B966BD">
            <w:pPr>
              <w:pStyle w:val="ConsPlusNormal"/>
              <w:jc w:val="center"/>
            </w:pPr>
            <w:r w:rsidRPr="00875D24">
              <w:t>Проверяемый элемент содержания</w:t>
            </w:r>
          </w:p>
        </w:tc>
      </w:tr>
      <w:tr w:rsidR="00096EFC" w:rsidRPr="00875D24" w14:paraId="32724950" w14:textId="77777777" w:rsidTr="00B966BD">
        <w:tc>
          <w:tcPr>
            <w:tcW w:w="1077" w:type="dxa"/>
          </w:tcPr>
          <w:p w14:paraId="4A422348" w14:textId="77777777" w:rsidR="00096EFC" w:rsidRPr="00875D24" w:rsidRDefault="00096EFC" w:rsidP="00B966BD">
            <w:pPr>
              <w:pStyle w:val="ConsPlusNormal"/>
              <w:jc w:val="center"/>
            </w:pPr>
            <w:r w:rsidRPr="00875D24">
              <w:t>1</w:t>
            </w:r>
          </w:p>
        </w:tc>
        <w:tc>
          <w:tcPr>
            <w:tcW w:w="7994" w:type="dxa"/>
          </w:tcPr>
          <w:p w14:paraId="6650524D" w14:textId="77777777" w:rsidR="00096EFC" w:rsidRPr="00875D24" w:rsidRDefault="00096EFC" w:rsidP="00B966BD">
            <w:pPr>
              <w:pStyle w:val="ConsPlusNormal"/>
              <w:jc w:val="both"/>
            </w:pPr>
            <w:r w:rsidRPr="00875D24">
              <w:t>Коммуникативные умения</w:t>
            </w:r>
          </w:p>
        </w:tc>
      </w:tr>
      <w:tr w:rsidR="00096EFC" w:rsidRPr="00875D24" w14:paraId="43099B14" w14:textId="77777777" w:rsidTr="00B966BD">
        <w:tc>
          <w:tcPr>
            <w:tcW w:w="1077" w:type="dxa"/>
          </w:tcPr>
          <w:p w14:paraId="657346C5" w14:textId="77777777" w:rsidR="00096EFC" w:rsidRPr="00875D24" w:rsidRDefault="00096EFC" w:rsidP="00B966BD">
            <w:pPr>
              <w:pStyle w:val="ConsPlusNormal"/>
              <w:jc w:val="center"/>
            </w:pPr>
            <w:r w:rsidRPr="00875D24">
              <w:t>1.1</w:t>
            </w:r>
          </w:p>
        </w:tc>
        <w:tc>
          <w:tcPr>
            <w:tcW w:w="7994" w:type="dxa"/>
          </w:tcPr>
          <w:p w14:paraId="126EE310" w14:textId="77777777" w:rsidR="00096EFC" w:rsidRPr="00875D24" w:rsidRDefault="00096EFC" w:rsidP="00B966BD">
            <w:pPr>
              <w:pStyle w:val="ConsPlusNormal"/>
              <w:jc w:val="both"/>
            </w:pPr>
            <w:r w:rsidRPr="00875D24">
              <w:t>Говорение</w:t>
            </w:r>
          </w:p>
        </w:tc>
      </w:tr>
      <w:tr w:rsidR="00096EFC" w:rsidRPr="00875D24" w14:paraId="5E01FA3E" w14:textId="77777777" w:rsidTr="00B966BD">
        <w:tc>
          <w:tcPr>
            <w:tcW w:w="1077" w:type="dxa"/>
          </w:tcPr>
          <w:p w14:paraId="628F25EE" w14:textId="77777777" w:rsidR="00096EFC" w:rsidRPr="00875D24" w:rsidRDefault="00096EFC" w:rsidP="00B966BD">
            <w:pPr>
              <w:pStyle w:val="ConsPlusNormal"/>
              <w:jc w:val="center"/>
            </w:pPr>
            <w:r w:rsidRPr="00875D24">
              <w:t>1.1.1</w:t>
            </w:r>
          </w:p>
        </w:tc>
        <w:tc>
          <w:tcPr>
            <w:tcW w:w="7994" w:type="dxa"/>
          </w:tcPr>
          <w:p w14:paraId="28AF093C" w14:textId="77777777" w:rsidR="00096EFC" w:rsidRPr="00875D24" w:rsidRDefault="00096EFC" w:rsidP="00B966BD">
            <w:pPr>
              <w:pStyle w:val="ConsPlusNormal"/>
              <w:jc w:val="both"/>
            </w:pPr>
            <w:r w:rsidRPr="00875D24">
              <w:t>Диалогическая речь</w:t>
            </w:r>
          </w:p>
        </w:tc>
      </w:tr>
      <w:tr w:rsidR="00096EFC" w:rsidRPr="00875D24" w14:paraId="271C55B7" w14:textId="77777777" w:rsidTr="00B966BD">
        <w:tc>
          <w:tcPr>
            <w:tcW w:w="1077" w:type="dxa"/>
          </w:tcPr>
          <w:p w14:paraId="0CEA0640" w14:textId="77777777" w:rsidR="00096EFC" w:rsidRPr="00875D24" w:rsidRDefault="00096EFC" w:rsidP="00B966BD">
            <w:pPr>
              <w:pStyle w:val="ConsPlusNormal"/>
              <w:jc w:val="center"/>
            </w:pPr>
            <w:r w:rsidRPr="00875D24">
              <w:t>1.1.1.1</w:t>
            </w:r>
          </w:p>
        </w:tc>
        <w:tc>
          <w:tcPr>
            <w:tcW w:w="7994" w:type="dxa"/>
          </w:tcPr>
          <w:p w14:paraId="08FE840B" w14:textId="77777777" w:rsidR="00096EFC" w:rsidRPr="00875D24" w:rsidRDefault="00096EFC" w:rsidP="00B966BD">
            <w:pPr>
              <w:pStyle w:val="ConsPlusNormal"/>
              <w:jc w:val="both"/>
            </w:pPr>
            <w:r w:rsidRPr="00875D24">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096EFC" w:rsidRPr="00875D24" w14:paraId="27C6BD45" w14:textId="77777777" w:rsidTr="00B966BD">
        <w:tc>
          <w:tcPr>
            <w:tcW w:w="1077" w:type="dxa"/>
          </w:tcPr>
          <w:p w14:paraId="05111E68" w14:textId="77777777" w:rsidR="00096EFC" w:rsidRPr="00875D24" w:rsidRDefault="00096EFC" w:rsidP="00B966BD">
            <w:pPr>
              <w:pStyle w:val="ConsPlusNormal"/>
              <w:jc w:val="center"/>
            </w:pPr>
            <w:r w:rsidRPr="00875D24">
              <w:t>1.1.1.2</w:t>
            </w:r>
          </w:p>
        </w:tc>
        <w:tc>
          <w:tcPr>
            <w:tcW w:w="7994" w:type="dxa"/>
          </w:tcPr>
          <w:p w14:paraId="7CC835D9" w14:textId="77777777" w:rsidR="00096EFC" w:rsidRPr="00875D24" w:rsidRDefault="00096EFC" w:rsidP="00B966BD">
            <w:pPr>
              <w:pStyle w:val="ConsPlusNormal"/>
              <w:jc w:val="both"/>
            </w:pPr>
            <w:r w:rsidRPr="00875D24">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096EFC" w:rsidRPr="00875D24" w14:paraId="67DD4DD5" w14:textId="77777777" w:rsidTr="00B966BD">
        <w:tc>
          <w:tcPr>
            <w:tcW w:w="1077" w:type="dxa"/>
          </w:tcPr>
          <w:p w14:paraId="0E57C83A" w14:textId="77777777" w:rsidR="00096EFC" w:rsidRPr="00875D24" w:rsidRDefault="00096EFC" w:rsidP="00B966BD">
            <w:pPr>
              <w:pStyle w:val="ConsPlusNormal"/>
              <w:jc w:val="center"/>
            </w:pPr>
            <w:r w:rsidRPr="00875D24">
              <w:t>1.1.2</w:t>
            </w:r>
          </w:p>
        </w:tc>
        <w:tc>
          <w:tcPr>
            <w:tcW w:w="7994" w:type="dxa"/>
          </w:tcPr>
          <w:p w14:paraId="58A90979" w14:textId="77777777" w:rsidR="00096EFC" w:rsidRPr="00875D24" w:rsidRDefault="00096EFC" w:rsidP="00B966BD">
            <w:pPr>
              <w:pStyle w:val="ConsPlusNormal"/>
              <w:jc w:val="both"/>
            </w:pPr>
            <w:r w:rsidRPr="00875D24">
              <w:t>Монологическая речь</w:t>
            </w:r>
          </w:p>
        </w:tc>
      </w:tr>
      <w:tr w:rsidR="00096EFC" w:rsidRPr="00875D24" w14:paraId="6E2162DD" w14:textId="77777777" w:rsidTr="00B966BD">
        <w:tc>
          <w:tcPr>
            <w:tcW w:w="1077" w:type="dxa"/>
          </w:tcPr>
          <w:p w14:paraId="2FFFCD48" w14:textId="77777777" w:rsidR="00096EFC" w:rsidRPr="00875D24" w:rsidRDefault="00096EFC" w:rsidP="00B966BD">
            <w:pPr>
              <w:pStyle w:val="ConsPlusNormal"/>
              <w:jc w:val="center"/>
            </w:pPr>
            <w:r w:rsidRPr="00875D24">
              <w:t>1.1.2.1</w:t>
            </w:r>
          </w:p>
        </w:tc>
        <w:tc>
          <w:tcPr>
            <w:tcW w:w="7994" w:type="dxa"/>
          </w:tcPr>
          <w:p w14:paraId="03730206" w14:textId="77777777" w:rsidR="00096EFC" w:rsidRPr="00875D24" w:rsidRDefault="00096EFC" w:rsidP="00B966BD">
            <w:pPr>
              <w:pStyle w:val="ConsPlusNormal"/>
              <w:jc w:val="both"/>
            </w:pPr>
            <w:r w:rsidRPr="00875D24">
              <w:t>Описание предмета, реального человека или литературного персонажа с использованием речевых ситуаций, ключевых слов и (или) иллюстраций</w:t>
            </w:r>
          </w:p>
        </w:tc>
      </w:tr>
      <w:tr w:rsidR="00096EFC" w:rsidRPr="00875D24" w14:paraId="772D96E9" w14:textId="77777777" w:rsidTr="00B966BD">
        <w:tc>
          <w:tcPr>
            <w:tcW w:w="1077" w:type="dxa"/>
          </w:tcPr>
          <w:p w14:paraId="11DAAB74" w14:textId="77777777" w:rsidR="00096EFC" w:rsidRPr="00875D24" w:rsidRDefault="00096EFC" w:rsidP="00B966BD">
            <w:pPr>
              <w:pStyle w:val="ConsPlusNormal"/>
              <w:jc w:val="center"/>
            </w:pPr>
            <w:r w:rsidRPr="00875D24">
              <w:t>1.1.2.2</w:t>
            </w:r>
          </w:p>
        </w:tc>
        <w:tc>
          <w:tcPr>
            <w:tcW w:w="7994" w:type="dxa"/>
          </w:tcPr>
          <w:p w14:paraId="0CF03BAA" w14:textId="77777777" w:rsidR="00096EFC" w:rsidRPr="00875D24" w:rsidRDefault="00096EFC" w:rsidP="00B966BD">
            <w:pPr>
              <w:pStyle w:val="ConsPlusNormal"/>
              <w:jc w:val="both"/>
            </w:pPr>
            <w:r w:rsidRPr="00875D24">
              <w:t>Рассказ о себе, члене семьи, друге с использованием речевых ситуаций, ключевых слов и (или) иллюстраций</w:t>
            </w:r>
          </w:p>
        </w:tc>
      </w:tr>
      <w:tr w:rsidR="00096EFC" w:rsidRPr="00875D24" w14:paraId="776CCA3E" w14:textId="77777777" w:rsidTr="00B966BD">
        <w:tc>
          <w:tcPr>
            <w:tcW w:w="1077" w:type="dxa"/>
          </w:tcPr>
          <w:p w14:paraId="2B0364A7" w14:textId="77777777" w:rsidR="00096EFC" w:rsidRPr="00875D24" w:rsidRDefault="00096EFC" w:rsidP="00B966BD">
            <w:pPr>
              <w:pStyle w:val="ConsPlusNormal"/>
              <w:jc w:val="center"/>
            </w:pPr>
            <w:r w:rsidRPr="00875D24">
              <w:t>1.2</w:t>
            </w:r>
          </w:p>
        </w:tc>
        <w:tc>
          <w:tcPr>
            <w:tcW w:w="7994" w:type="dxa"/>
          </w:tcPr>
          <w:p w14:paraId="3C3925D2" w14:textId="77777777" w:rsidR="00096EFC" w:rsidRPr="00875D24" w:rsidRDefault="00096EFC" w:rsidP="00B966BD">
            <w:pPr>
              <w:pStyle w:val="ConsPlusNormal"/>
              <w:jc w:val="both"/>
            </w:pPr>
            <w:r w:rsidRPr="00875D24">
              <w:t>Аудирование</w:t>
            </w:r>
          </w:p>
        </w:tc>
      </w:tr>
      <w:tr w:rsidR="00096EFC" w:rsidRPr="00875D24" w14:paraId="3D467661" w14:textId="77777777" w:rsidTr="00B966BD">
        <w:tc>
          <w:tcPr>
            <w:tcW w:w="1077" w:type="dxa"/>
          </w:tcPr>
          <w:p w14:paraId="2397AE60" w14:textId="77777777" w:rsidR="00096EFC" w:rsidRPr="00875D24" w:rsidRDefault="00096EFC" w:rsidP="00B966BD">
            <w:pPr>
              <w:pStyle w:val="ConsPlusNormal"/>
              <w:jc w:val="center"/>
            </w:pPr>
            <w:r w:rsidRPr="00875D24">
              <w:t>1.2.1</w:t>
            </w:r>
          </w:p>
        </w:tc>
        <w:tc>
          <w:tcPr>
            <w:tcW w:w="7994" w:type="dxa"/>
          </w:tcPr>
          <w:p w14:paraId="0D096A7A" w14:textId="77777777" w:rsidR="00096EFC" w:rsidRPr="00875D24" w:rsidRDefault="00096EFC" w:rsidP="00B966BD">
            <w:pPr>
              <w:pStyle w:val="ConsPlusNormal"/>
              <w:jc w:val="both"/>
            </w:pPr>
            <w:r w:rsidRPr="00875D24">
              <w:t>Понимание на слух речи учителя и других обучающихся и вербальная (невербальная) реакция на услышанное (при непосредственном общении)</w:t>
            </w:r>
          </w:p>
        </w:tc>
      </w:tr>
      <w:tr w:rsidR="00096EFC" w:rsidRPr="00875D24" w14:paraId="13760C84" w14:textId="77777777" w:rsidTr="00B966BD">
        <w:tc>
          <w:tcPr>
            <w:tcW w:w="1077" w:type="dxa"/>
          </w:tcPr>
          <w:p w14:paraId="53383995" w14:textId="77777777" w:rsidR="00096EFC" w:rsidRPr="00875D24" w:rsidRDefault="00096EFC" w:rsidP="00B966BD">
            <w:pPr>
              <w:pStyle w:val="ConsPlusNormal"/>
              <w:jc w:val="center"/>
            </w:pPr>
            <w:r w:rsidRPr="00875D24">
              <w:t>1.2.2</w:t>
            </w:r>
          </w:p>
        </w:tc>
        <w:tc>
          <w:tcPr>
            <w:tcW w:w="7994" w:type="dxa"/>
          </w:tcPr>
          <w:p w14:paraId="2F05FADF" w14:textId="77777777" w:rsidR="00096EFC" w:rsidRPr="00875D24" w:rsidRDefault="00096EFC" w:rsidP="00B966BD">
            <w:pPr>
              <w:pStyle w:val="ConsPlusNormal"/>
              <w:jc w:val="both"/>
            </w:pPr>
            <w:r w:rsidRPr="00875D24">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096EFC" w:rsidRPr="00875D24" w14:paraId="3FE0C1E0" w14:textId="77777777" w:rsidTr="00B966BD">
        <w:tc>
          <w:tcPr>
            <w:tcW w:w="1077" w:type="dxa"/>
          </w:tcPr>
          <w:p w14:paraId="32CACCB7" w14:textId="77777777" w:rsidR="00096EFC" w:rsidRPr="00875D24" w:rsidRDefault="00096EFC" w:rsidP="00B966BD">
            <w:pPr>
              <w:pStyle w:val="ConsPlusNormal"/>
              <w:jc w:val="center"/>
            </w:pPr>
            <w:r w:rsidRPr="00875D24">
              <w:t>1.2.3</w:t>
            </w:r>
          </w:p>
        </w:tc>
        <w:tc>
          <w:tcPr>
            <w:tcW w:w="7994" w:type="dxa"/>
          </w:tcPr>
          <w:p w14:paraId="291C5B21" w14:textId="77777777" w:rsidR="00096EFC" w:rsidRPr="00875D24" w:rsidRDefault="00096EFC" w:rsidP="00B966BD">
            <w:pPr>
              <w:pStyle w:val="ConsPlusNormal"/>
              <w:jc w:val="both"/>
            </w:pPr>
            <w:r w:rsidRPr="00875D24">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096EFC" w:rsidRPr="00875D24" w14:paraId="42FECE38" w14:textId="77777777" w:rsidTr="00B966BD">
        <w:tc>
          <w:tcPr>
            <w:tcW w:w="1077" w:type="dxa"/>
          </w:tcPr>
          <w:p w14:paraId="2C7A93C1" w14:textId="77777777" w:rsidR="00096EFC" w:rsidRPr="00875D24" w:rsidRDefault="00096EFC" w:rsidP="00B966BD">
            <w:pPr>
              <w:pStyle w:val="ConsPlusNormal"/>
              <w:jc w:val="center"/>
            </w:pPr>
            <w:r w:rsidRPr="00875D24">
              <w:t>1.3</w:t>
            </w:r>
          </w:p>
        </w:tc>
        <w:tc>
          <w:tcPr>
            <w:tcW w:w="7994" w:type="dxa"/>
          </w:tcPr>
          <w:p w14:paraId="758323BC" w14:textId="77777777" w:rsidR="00096EFC" w:rsidRPr="00875D24" w:rsidRDefault="00096EFC" w:rsidP="00B966BD">
            <w:pPr>
              <w:pStyle w:val="ConsPlusNormal"/>
              <w:jc w:val="both"/>
            </w:pPr>
            <w:r w:rsidRPr="00875D24">
              <w:t>Смысловое чтение</w:t>
            </w:r>
          </w:p>
        </w:tc>
      </w:tr>
      <w:tr w:rsidR="00096EFC" w:rsidRPr="00875D24" w14:paraId="0F011D69" w14:textId="77777777" w:rsidTr="00B966BD">
        <w:tc>
          <w:tcPr>
            <w:tcW w:w="1077" w:type="dxa"/>
          </w:tcPr>
          <w:p w14:paraId="443A1BFA" w14:textId="77777777" w:rsidR="00096EFC" w:rsidRPr="00875D24" w:rsidRDefault="00096EFC" w:rsidP="00B966BD">
            <w:pPr>
              <w:pStyle w:val="ConsPlusNormal"/>
              <w:jc w:val="center"/>
            </w:pPr>
            <w:r w:rsidRPr="00875D24">
              <w:t>1.3.1</w:t>
            </w:r>
          </w:p>
        </w:tc>
        <w:tc>
          <w:tcPr>
            <w:tcW w:w="7994" w:type="dxa"/>
          </w:tcPr>
          <w:p w14:paraId="0450134D" w14:textId="77777777" w:rsidR="00096EFC" w:rsidRPr="00875D24" w:rsidRDefault="00096EFC" w:rsidP="00B966BD">
            <w:pPr>
              <w:pStyle w:val="ConsPlusNormal"/>
              <w:jc w:val="both"/>
            </w:pPr>
            <w:r w:rsidRPr="00875D24">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096EFC" w:rsidRPr="00875D24" w14:paraId="3E7056C9" w14:textId="77777777" w:rsidTr="00B966BD">
        <w:tc>
          <w:tcPr>
            <w:tcW w:w="1077" w:type="dxa"/>
          </w:tcPr>
          <w:p w14:paraId="38D1ED9B" w14:textId="77777777" w:rsidR="00096EFC" w:rsidRPr="00875D24" w:rsidRDefault="00096EFC" w:rsidP="00B966BD">
            <w:pPr>
              <w:pStyle w:val="ConsPlusNormal"/>
              <w:jc w:val="center"/>
            </w:pPr>
            <w:r w:rsidRPr="00875D24">
              <w:t>1.3.2</w:t>
            </w:r>
          </w:p>
        </w:tc>
        <w:tc>
          <w:tcPr>
            <w:tcW w:w="7994" w:type="dxa"/>
          </w:tcPr>
          <w:p w14:paraId="68953071" w14:textId="77777777" w:rsidR="00096EFC" w:rsidRPr="00875D24" w:rsidRDefault="00096EFC" w:rsidP="00B966BD">
            <w:pPr>
              <w:pStyle w:val="ConsPlusNormal"/>
              <w:jc w:val="both"/>
            </w:pPr>
            <w:r w:rsidRPr="00875D24">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догадки</w:t>
            </w:r>
          </w:p>
        </w:tc>
      </w:tr>
      <w:tr w:rsidR="00096EFC" w:rsidRPr="00875D24" w14:paraId="72AD78F4" w14:textId="77777777" w:rsidTr="00B966BD">
        <w:tc>
          <w:tcPr>
            <w:tcW w:w="1077" w:type="dxa"/>
          </w:tcPr>
          <w:p w14:paraId="76BE40E5" w14:textId="77777777" w:rsidR="00096EFC" w:rsidRPr="00875D24" w:rsidRDefault="00096EFC" w:rsidP="00B966BD">
            <w:pPr>
              <w:pStyle w:val="ConsPlusNormal"/>
              <w:jc w:val="center"/>
            </w:pPr>
            <w:r w:rsidRPr="00875D24">
              <w:t>1.3.3</w:t>
            </w:r>
          </w:p>
        </w:tc>
        <w:tc>
          <w:tcPr>
            <w:tcW w:w="7994" w:type="dxa"/>
          </w:tcPr>
          <w:p w14:paraId="7BCC9643" w14:textId="77777777" w:rsidR="00096EFC" w:rsidRPr="00875D24" w:rsidRDefault="00096EFC" w:rsidP="00B966BD">
            <w:pPr>
              <w:pStyle w:val="ConsPlusNormal"/>
              <w:jc w:val="both"/>
            </w:pPr>
            <w:r w:rsidRPr="00875D24">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догадки</w:t>
            </w:r>
          </w:p>
        </w:tc>
      </w:tr>
      <w:tr w:rsidR="00096EFC" w:rsidRPr="00875D24" w14:paraId="75169DE6" w14:textId="77777777" w:rsidTr="00B966BD">
        <w:tc>
          <w:tcPr>
            <w:tcW w:w="1077" w:type="dxa"/>
          </w:tcPr>
          <w:p w14:paraId="04062926" w14:textId="77777777" w:rsidR="00096EFC" w:rsidRPr="00875D24" w:rsidRDefault="00096EFC" w:rsidP="00B966BD">
            <w:pPr>
              <w:pStyle w:val="ConsPlusNormal"/>
              <w:jc w:val="center"/>
            </w:pPr>
            <w:r w:rsidRPr="00875D24">
              <w:t>1.4</w:t>
            </w:r>
          </w:p>
        </w:tc>
        <w:tc>
          <w:tcPr>
            <w:tcW w:w="7994" w:type="dxa"/>
          </w:tcPr>
          <w:p w14:paraId="7B6537B2" w14:textId="77777777" w:rsidR="00096EFC" w:rsidRPr="00875D24" w:rsidRDefault="00096EFC" w:rsidP="00B966BD">
            <w:pPr>
              <w:pStyle w:val="ConsPlusNormal"/>
              <w:jc w:val="both"/>
            </w:pPr>
            <w:r w:rsidRPr="00875D24">
              <w:t>Письмо</w:t>
            </w:r>
          </w:p>
        </w:tc>
      </w:tr>
      <w:tr w:rsidR="00096EFC" w:rsidRPr="00875D24" w14:paraId="3CA7FBB2" w14:textId="77777777" w:rsidTr="00B966BD">
        <w:tc>
          <w:tcPr>
            <w:tcW w:w="1077" w:type="dxa"/>
          </w:tcPr>
          <w:p w14:paraId="7FB472AB" w14:textId="77777777" w:rsidR="00096EFC" w:rsidRPr="00875D24" w:rsidRDefault="00096EFC" w:rsidP="00B966BD">
            <w:pPr>
              <w:pStyle w:val="ConsPlusNormal"/>
              <w:jc w:val="center"/>
            </w:pPr>
            <w:r w:rsidRPr="00875D24">
              <w:t>1.4.1</w:t>
            </w:r>
          </w:p>
        </w:tc>
        <w:tc>
          <w:tcPr>
            <w:tcW w:w="7994" w:type="dxa"/>
          </w:tcPr>
          <w:p w14:paraId="489FFC89" w14:textId="77777777" w:rsidR="00096EFC" w:rsidRPr="00875D24" w:rsidRDefault="00096EFC" w:rsidP="00B966BD">
            <w:pPr>
              <w:pStyle w:val="ConsPlusNormal"/>
              <w:jc w:val="both"/>
            </w:pPr>
            <w:r w:rsidRPr="00875D24">
              <w:t>Овладение техникой письма (полупечатное написание букв, буквосочетаний, слов)</w:t>
            </w:r>
          </w:p>
        </w:tc>
      </w:tr>
      <w:tr w:rsidR="00096EFC" w:rsidRPr="00875D24" w14:paraId="4AB5A5C4" w14:textId="77777777" w:rsidTr="00B966BD">
        <w:tc>
          <w:tcPr>
            <w:tcW w:w="1077" w:type="dxa"/>
          </w:tcPr>
          <w:p w14:paraId="136FB309" w14:textId="77777777" w:rsidR="00096EFC" w:rsidRPr="00875D24" w:rsidRDefault="00096EFC" w:rsidP="00B966BD">
            <w:pPr>
              <w:pStyle w:val="ConsPlusNormal"/>
              <w:jc w:val="center"/>
            </w:pPr>
            <w:r w:rsidRPr="00875D24">
              <w:t>1.4.2</w:t>
            </w:r>
          </w:p>
        </w:tc>
        <w:tc>
          <w:tcPr>
            <w:tcW w:w="7994" w:type="dxa"/>
          </w:tcPr>
          <w:p w14:paraId="3F340BCE" w14:textId="77777777" w:rsidR="00096EFC" w:rsidRPr="00875D24" w:rsidRDefault="00096EFC" w:rsidP="00B966BD">
            <w:pPr>
              <w:pStyle w:val="ConsPlusNormal"/>
              <w:jc w:val="both"/>
            </w:pPr>
            <w:r w:rsidRPr="00875D24">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tc>
      </w:tr>
      <w:tr w:rsidR="00096EFC" w:rsidRPr="00875D24" w14:paraId="2E911985" w14:textId="77777777" w:rsidTr="00B966BD">
        <w:tc>
          <w:tcPr>
            <w:tcW w:w="1077" w:type="dxa"/>
          </w:tcPr>
          <w:p w14:paraId="35A5386E" w14:textId="77777777" w:rsidR="00096EFC" w:rsidRPr="00875D24" w:rsidRDefault="00096EFC" w:rsidP="00B966BD">
            <w:pPr>
              <w:pStyle w:val="ConsPlusNormal"/>
              <w:jc w:val="center"/>
            </w:pPr>
            <w:r w:rsidRPr="00875D24">
              <w:t>1.4.3</w:t>
            </w:r>
          </w:p>
        </w:tc>
        <w:tc>
          <w:tcPr>
            <w:tcW w:w="7994" w:type="dxa"/>
          </w:tcPr>
          <w:p w14:paraId="1E72A0D7" w14:textId="77777777" w:rsidR="00096EFC" w:rsidRPr="00875D24" w:rsidRDefault="00096EFC" w:rsidP="00B966BD">
            <w:pPr>
              <w:pStyle w:val="ConsPlusNormal"/>
              <w:jc w:val="both"/>
            </w:pPr>
            <w:r w:rsidRPr="00875D24">
              <w:t>Заполнение простых формуляров с указанием личной информации (имя, фамилия, возраст, страна проживания) в соответствии с нормами, принятыми в стране (странах) изучаемого языка</w:t>
            </w:r>
          </w:p>
        </w:tc>
      </w:tr>
      <w:tr w:rsidR="00096EFC" w:rsidRPr="00875D24" w14:paraId="7D502339" w14:textId="77777777" w:rsidTr="00B966BD">
        <w:tc>
          <w:tcPr>
            <w:tcW w:w="1077" w:type="dxa"/>
          </w:tcPr>
          <w:p w14:paraId="0F8CCCC0" w14:textId="77777777" w:rsidR="00096EFC" w:rsidRPr="00875D24" w:rsidRDefault="00096EFC" w:rsidP="00B966BD">
            <w:pPr>
              <w:pStyle w:val="ConsPlusNormal"/>
              <w:jc w:val="center"/>
            </w:pPr>
            <w:r w:rsidRPr="00875D24">
              <w:t>1.4.4</w:t>
            </w:r>
          </w:p>
        </w:tc>
        <w:tc>
          <w:tcPr>
            <w:tcW w:w="7994" w:type="dxa"/>
          </w:tcPr>
          <w:p w14:paraId="27979587" w14:textId="77777777" w:rsidR="00096EFC" w:rsidRPr="00875D24" w:rsidRDefault="00096EFC" w:rsidP="00B966BD">
            <w:pPr>
              <w:pStyle w:val="ConsPlusNormal"/>
              <w:jc w:val="both"/>
            </w:pPr>
            <w:r w:rsidRPr="00875D24">
              <w:t>Написание с использованием образца коротких поздравлений с праздниками (с днем рождения, Новым годом)</w:t>
            </w:r>
          </w:p>
        </w:tc>
      </w:tr>
      <w:tr w:rsidR="00096EFC" w:rsidRPr="00875D24" w14:paraId="3EE5B665" w14:textId="77777777" w:rsidTr="00B966BD">
        <w:tc>
          <w:tcPr>
            <w:tcW w:w="1077" w:type="dxa"/>
          </w:tcPr>
          <w:p w14:paraId="066430FB" w14:textId="77777777" w:rsidR="00096EFC" w:rsidRPr="00875D24" w:rsidRDefault="00096EFC" w:rsidP="00B966BD">
            <w:pPr>
              <w:pStyle w:val="ConsPlusNormal"/>
              <w:jc w:val="center"/>
            </w:pPr>
            <w:r w:rsidRPr="00875D24">
              <w:t>2</w:t>
            </w:r>
          </w:p>
        </w:tc>
        <w:tc>
          <w:tcPr>
            <w:tcW w:w="7994" w:type="dxa"/>
          </w:tcPr>
          <w:p w14:paraId="4CB7B69E" w14:textId="77777777" w:rsidR="00096EFC" w:rsidRPr="00875D24" w:rsidRDefault="00096EFC" w:rsidP="00B966BD">
            <w:pPr>
              <w:pStyle w:val="ConsPlusNormal"/>
              <w:jc w:val="both"/>
            </w:pPr>
            <w:r w:rsidRPr="00875D24">
              <w:t>Языковые знания и навыки</w:t>
            </w:r>
          </w:p>
        </w:tc>
      </w:tr>
      <w:tr w:rsidR="00096EFC" w:rsidRPr="00875D24" w14:paraId="7A4BDC39" w14:textId="77777777" w:rsidTr="00B966BD">
        <w:tc>
          <w:tcPr>
            <w:tcW w:w="1077" w:type="dxa"/>
          </w:tcPr>
          <w:p w14:paraId="0D932938" w14:textId="77777777" w:rsidR="00096EFC" w:rsidRPr="00875D24" w:rsidRDefault="00096EFC" w:rsidP="00B966BD">
            <w:pPr>
              <w:pStyle w:val="ConsPlusNormal"/>
              <w:jc w:val="center"/>
            </w:pPr>
            <w:r w:rsidRPr="00875D24">
              <w:t>2.1</w:t>
            </w:r>
          </w:p>
        </w:tc>
        <w:tc>
          <w:tcPr>
            <w:tcW w:w="7994" w:type="dxa"/>
          </w:tcPr>
          <w:p w14:paraId="61A10BBA" w14:textId="77777777" w:rsidR="00096EFC" w:rsidRPr="00875D24" w:rsidRDefault="00096EFC" w:rsidP="00B966BD">
            <w:pPr>
              <w:pStyle w:val="ConsPlusNormal"/>
              <w:jc w:val="both"/>
            </w:pPr>
            <w:r w:rsidRPr="00875D24">
              <w:t>Фонетическая сторона речи</w:t>
            </w:r>
          </w:p>
        </w:tc>
      </w:tr>
      <w:tr w:rsidR="00096EFC" w:rsidRPr="00875D24" w14:paraId="74C29E92" w14:textId="77777777" w:rsidTr="00B966BD">
        <w:tc>
          <w:tcPr>
            <w:tcW w:w="1077" w:type="dxa"/>
          </w:tcPr>
          <w:p w14:paraId="4B4C6800" w14:textId="77777777" w:rsidR="00096EFC" w:rsidRPr="00875D24" w:rsidRDefault="00096EFC" w:rsidP="00B966BD">
            <w:pPr>
              <w:pStyle w:val="ConsPlusNormal"/>
              <w:jc w:val="center"/>
            </w:pPr>
            <w:r w:rsidRPr="00875D24">
              <w:t>2.1.1</w:t>
            </w:r>
          </w:p>
        </w:tc>
        <w:tc>
          <w:tcPr>
            <w:tcW w:w="7994" w:type="dxa"/>
          </w:tcPr>
          <w:p w14:paraId="4D3E940D" w14:textId="77777777" w:rsidR="00096EFC" w:rsidRPr="00875D24" w:rsidRDefault="00096EFC" w:rsidP="00B966BD">
            <w:pPr>
              <w:pStyle w:val="ConsPlusNormal"/>
              <w:jc w:val="both"/>
            </w:pPr>
            <w:r w:rsidRPr="00875D24">
              <w:t>Буквы английского алфавита. Корректное называние букв английского алфавита</w:t>
            </w:r>
          </w:p>
        </w:tc>
      </w:tr>
      <w:tr w:rsidR="00096EFC" w:rsidRPr="00875D24" w14:paraId="6E5C0433" w14:textId="77777777" w:rsidTr="00B966BD">
        <w:tc>
          <w:tcPr>
            <w:tcW w:w="1077" w:type="dxa"/>
          </w:tcPr>
          <w:p w14:paraId="694A3DCC" w14:textId="77777777" w:rsidR="00096EFC" w:rsidRPr="00875D24" w:rsidRDefault="00096EFC" w:rsidP="00B966BD">
            <w:pPr>
              <w:pStyle w:val="ConsPlusNormal"/>
              <w:jc w:val="center"/>
            </w:pPr>
            <w:r w:rsidRPr="00875D24">
              <w:t>2.1.2</w:t>
            </w:r>
          </w:p>
        </w:tc>
        <w:tc>
          <w:tcPr>
            <w:tcW w:w="7994" w:type="dxa"/>
          </w:tcPr>
          <w:p w14:paraId="6031B790" w14:textId="77777777" w:rsidR="00096EFC" w:rsidRPr="00875D24" w:rsidRDefault="00096EFC" w:rsidP="00B966BD">
            <w:pPr>
              <w:pStyle w:val="ConsPlusNormal"/>
              <w:jc w:val="both"/>
            </w:pPr>
            <w:r w:rsidRPr="00875D24">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096EFC" w:rsidRPr="00875D24" w14:paraId="71E43A6E" w14:textId="77777777" w:rsidTr="00B966BD">
        <w:tc>
          <w:tcPr>
            <w:tcW w:w="1077" w:type="dxa"/>
          </w:tcPr>
          <w:p w14:paraId="5B1A0027" w14:textId="77777777" w:rsidR="00096EFC" w:rsidRPr="00875D24" w:rsidRDefault="00096EFC" w:rsidP="00B966BD">
            <w:pPr>
              <w:pStyle w:val="ConsPlusNormal"/>
              <w:jc w:val="center"/>
            </w:pPr>
            <w:r w:rsidRPr="00875D24">
              <w:t>2.1.3</w:t>
            </w:r>
          </w:p>
        </w:tc>
        <w:tc>
          <w:tcPr>
            <w:tcW w:w="7994" w:type="dxa"/>
          </w:tcPr>
          <w:p w14:paraId="0F84BA1A" w14:textId="77777777" w:rsidR="00096EFC" w:rsidRPr="00875D24" w:rsidRDefault="00096EFC" w:rsidP="00B966BD">
            <w:pPr>
              <w:pStyle w:val="ConsPlusNormal"/>
              <w:jc w:val="both"/>
            </w:pPr>
            <w:r w:rsidRPr="00875D24">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tc>
      </w:tr>
      <w:tr w:rsidR="00096EFC" w:rsidRPr="00875D24" w14:paraId="6C662C0D" w14:textId="77777777" w:rsidTr="00B966BD">
        <w:tc>
          <w:tcPr>
            <w:tcW w:w="1077" w:type="dxa"/>
          </w:tcPr>
          <w:p w14:paraId="5BA276A2" w14:textId="77777777" w:rsidR="00096EFC" w:rsidRPr="00875D24" w:rsidRDefault="00096EFC" w:rsidP="00B966BD">
            <w:pPr>
              <w:pStyle w:val="ConsPlusNormal"/>
              <w:jc w:val="center"/>
            </w:pPr>
            <w:r w:rsidRPr="00875D24">
              <w:t>2.1.4</w:t>
            </w:r>
          </w:p>
        </w:tc>
        <w:tc>
          <w:tcPr>
            <w:tcW w:w="7994" w:type="dxa"/>
          </w:tcPr>
          <w:p w14:paraId="02AE1B9E" w14:textId="77777777" w:rsidR="00096EFC" w:rsidRPr="00875D24" w:rsidRDefault="00096EFC" w:rsidP="00B966BD">
            <w:pPr>
              <w:pStyle w:val="ConsPlusNormal"/>
              <w:jc w:val="both"/>
            </w:pPr>
            <w:r w:rsidRPr="00875D24">
              <w:t>Чтение новых слов согласно основным правилам чтения английского языка</w:t>
            </w:r>
          </w:p>
        </w:tc>
      </w:tr>
      <w:tr w:rsidR="00096EFC" w:rsidRPr="00875D24" w14:paraId="1A71A8EF" w14:textId="77777777" w:rsidTr="00B966BD">
        <w:tc>
          <w:tcPr>
            <w:tcW w:w="1077" w:type="dxa"/>
          </w:tcPr>
          <w:p w14:paraId="26B4DCA6" w14:textId="77777777" w:rsidR="00096EFC" w:rsidRPr="00875D24" w:rsidRDefault="00096EFC" w:rsidP="00B966BD">
            <w:pPr>
              <w:pStyle w:val="ConsPlusNormal"/>
              <w:jc w:val="center"/>
            </w:pPr>
            <w:r w:rsidRPr="00875D24">
              <w:t>2.1.5</w:t>
            </w:r>
          </w:p>
        </w:tc>
        <w:tc>
          <w:tcPr>
            <w:tcW w:w="7994" w:type="dxa"/>
          </w:tcPr>
          <w:p w14:paraId="03818255" w14:textId="77777777" w:rsidR="00096EFC" w:rsidRPr="00875D24" w:rsidRDefault="00096EFC" w:rsidP="00B966BD">
            <w:pPr>
              <w:pStyle w:val="ConsPlusNormal"/>
              <w:jc w:val="both"/>
            </w:pPr>
            <w:r w:rsidRPr="00875D24">
              <w:t>Знаки английской транскрипции; отличие их от букв английского алфавита. Фонетически корректное озвучивание знаков транскрипции</w:t>
            </w:r>
          </w:p>
        </w:tc>
      </w:tr>
      <w:tr w:rsidR="00096EFC" w:rsidRPr="00875D24" w14:paraId="15D3B387" w14:textId="77777777" w:rsidTr="00B966BD">
        <w:tc>
          <w:tcPr>
            <w:tcW w:w="1077" w:type="dxa"/>
          </w:tcPr>
          <w:p w14:paraId="156A9931" w14:textId="77777777" w:rsidR="00096EFC" w:rsidRPr="00875D24" w:rsidRDefault="00096EFC" w:rsidP="00B966BD">
            <w:pPr>
              <w:pStyle w:val="ConsPlusNormal"/>
              <w:jc w:val="center"/>
            </w:pPr>
            <w:r w:rsidRPr="00875D24">
              <w:t>2.1.6</w:t>
            </w:r>
          </w:p>
        </w:tc>
        <w:tc>
          <w:tcPr>
            <w:tcW w:w="7994" w:type="dxa"/>
          </w:tcPr>
          <w:p w14:paraId="3583A167" w14:textId="77777777" w:rsidR="00096EFC" w:rsidRPr="00875D24" w:rsidRDefault="00096EFC" w:rsidP="00B966BD">
            <w:pPr>
              <w:pStyle w:val="ConsPlusNormal"/>
              <w:jc w:val="both"/>
            </w:pPr>
            <w:r w:rsidRPr="00875D24">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w:t>
            </w:r>
          </w:p>
        </w:tc>
      </w:tr>
      <w:tr w:rsidR="00096EFC" w:rsidRPr="00875D24" w14:paraId="7E135845" w14:textId="77777777" w:rsidTr="00B966BD">
        <w:tc>
          <w:tcPr>
            <w:tcW w:w="1077" w:type="dxa"/>
          </w:tcPr>
          <w:p w14:paraId="759B03FA" w14:textId="77777777" w:rsidR="00096EFC" w:rsidRPr="00875D24" w:rsidRDefault="00096EFC" w:rsidP="00B966BD">
            <w:pPr>
              <w:pStyle w:val="ConsPlusNormal"/>
              <w:jc w:val="center"/>
            </w:pPr>
            <w:r w:rsidRPr="00875D24">
              <w:t>2.2</w:t>
            </w:r>
          </w:p>
        </w:tc>
        <w:tc>
          <w:tcPr>
            <w:tcW w:w="7994" w:type="dxa"/>
          </w:tcPr>
          <w:p w14:paraId="56F48807" w14:textId="77777777" w:rsidR="00096EFC" w:rsidRPr="00875D24" w:rsidRDefault="00096EFC" w:rsidP="00B966BD">
            <w:pPr>
              <w:pStyle w:val="ConsPlusNormal"/>
              <w:jc w:val="both"/>
            </w:pPr>
            <w:r w:rsidRPr="00875D24">
              <w:t>Графика, орфография и пунктуация</w:t>
            </w:r>
          </w:p>
        </w:tc>
      </w:tr>
      <w:tr w:rsidR="00096EFC" w:rsidRPr="00875D24" w14:paraId="47EF6E05" w14:textId="77777777" w:rsidTr="00B966BD">
        <w:tc>
          <w:tcPr>
            <w:tcW w:w="1077" w:type="dxa"/>
          </w:tcPr>
          <w:p w14:paraId="472E4634" w14:textId="77777777" w:rsidR="00096EFC" w:rsidRPr="00875D24" w:rsidRDefault="00096EFC" w:rsidP="00B966BD">
            <w:pPr>
              <w:pStyle w:val="ConsPlusNormal"/>
              <w:jc w:val="center"/>
            </w:pPr>
            <w:r w:rsidRPr="00875D24">
              <w:t>2.2.1</w:t>
            </w:r>
          </w:p>
        </w:tc>
        <w:tc>
          <w:tcPr>
            <w:tcW w:w="7994" w:type="dxa"/>
          </w:tcPr>
          <w:p w14:paraId="55480B89" w14:textId="77777777" w:rsidR="00096EFC" w:rsidRPr="00875D24" w:rsidRDefault="00096EFC" w:rsidP="00B966BD">
            <w:pPr>
              <w:pStyle w:val="ConsPlusNormal"/>
              <w:jc w:val="both"/>
            </w:pPr>
            <w:r w:rsidRPr="00875D24">
              <w:t>Графически корректное (полупечатное) написание букв английского алфавита в буквосочетаниях и словах</w:t>
            </w:r>
          </w:p>
        </w:tc>
      </w:tr>
      <w:tr w:rsidR="00096EFC" w:rsidRPr="00875D24" w14:paraId="004412F2" w14:textId="77777777" w:rsidTr="00B966BD">
        <w:tc>
          <w:tcPr>
            <w:tcW w:w="1077" w:type="dxa"/>
          </w:tcPr>
          <w:p w14:paraId="475C9B32" w14:textId="77777777" w:rsidR="00096EFC" w:rsidRPr="00875D24" w:rsidRDefault="00096EFC" w:rsidP="00B966BD">
            <w:pPr>
              <w:pStyle w:val="ConsPlusNormal"/>
              <w:jc w:val="center"/>
            </w:pPr>
            <w:r w:rsidRPr="00875D24">
              <w:t>2.2.2</w:t>
            </w:r>
          </w:p>
        </w:tc>
        <w:tc>
          <w:tcPr>
            <w:tcW w:w="7994" w:type="dxa"/>
          </w:tcPr>
          <w:p w14:paraId="46BA9DC9" w14:textId="77777777" w:rsidR="00096EFC" w:rsidRPr="00875D24" w:rsidRDefault="00096EFC" w:rsidP="00B966BD">
            <w:pPr>
              <w:pStyle w:val="ConsPlusNormal"/>
              <w:jc w:val="both"/>
            </w:pPr>
            <w:r w:rsidRPr="00875D24">
              <w:t>Правильное написание изученных слов</w:t>
            </w:r>
          </w:p>
        </w:tc>
      </w:tr>
      <w:tr w:rsidR="00096EFC" w:rsidRPr="00875D24" w14:paraId="4140A184" w14:textId="77777777" w:rsidTr="00B966BD">
        <w:tc>
          <w:tcPr>
            <w:tcW w:w="1077" w:type="dxa"/>
          </w:tcPr>
          <w:p w14:paraId="4E97891B" w14:textId="77777777" w:rsidR="00096EFC" w:rsidRPr="00875D24" w:rsidRDefault="00096EFC" w:rsidP="00B966BD">
            <w:pPr>
              <w:pStyle w:val="ConsPlusNormal"/>
              <w:jc w:val="center"/>
            </w:pPr>
            <w:r w:rsidRPr="00875D24">
              <w:t>2.2.3</w:t>
            </w:r>
          </w:p>
        </w:tc>
        <w:tc>
          <w:tcPr>
            <w:tcW w:w="7994" w:type="dxa"/>
          </w:tcPr>
          <w:p w14:paraId="2673BDAF" w14:textId="77777777" w:rsidR="00096EFC" w:rsidRPr="00875D24" w:rsidRDefault="00096EFC" w:rsidP="00B966BD">
            <w:pPr>
              <w:pStyle w:val="ConsPlusNormal"/>
              <w:jc w:val="both"/>
            </w:pPr>
            <w:r w:rsidRPr="00875D24">
              <w:t>Правильная расстановка знаков препинания: точки, вопросительного и восклицательного знаков в конце предложения</w:t>
            </w:r>
          </w:p>
        </w:tc>
      </w:tr>
      <w:tr w:rsidR="00096EFC" w:rsidRPr="00875D24" w14:paraId="52FD40E0" w14:textId="77777777" w:rsidTr="00B966BD">
        <w:tc>
          <w:tcPr>
            <w:tcW w:w="1077" w:type="dxa"/>
          </w:tcPr>
          <w:p w14:paraId="67810E9B" w14:textId="77777777" w:rsidR="00096EFC" w:rsidRPr="00875D24" w:rsidRDefault="00096EFC" w:rsidP="00B966BD">
            <w:pPr>
              <w:pStyle w:val="ConsPlusNormal"/>
              <w:jc w:val="center"/>
            </w:pPr>
            <w:r w:rsidRPr="00875D24">
              <w:t>2.2.4</w:t>
            </w:r>
          </w:p>
        </w:tc>
        <w:tc>
          <w:tcPr>
            <w:tcW w:w="7994" w:type="dxa"/>
          </w:tcPr>
          <w:p w14:paraId="5D1A3F5A" w14:textId="77777777" w:rsidR="00096EFC" w:rsidRPr="00875D24" w:rsidRDefault="00096EFC" w:rsidP="00B966BD">
            <w:pPr>
              <w:pStyle w:val="ConsPlusNormal"/>
              <w:jc w:val="both"/>
            </w:pPr>
            <w:r w:rsidRPr="00875D24">
              <w:t>Правильное использование апострофа в изученных сокращенных формах глагола-связки, вспомогательного и модального глаголов (например, I'm, isn't; don't, doesn't; can't), существительных в притяжательном падеже (Ann's)</w:t>
            </w:r>
          </w:p>
        </w:tc>
      </w:tr>
      <w:tr w:rsidR="00096EFC" w:rsidRPr="00875D24" w14:paraId="65341725" w14:textId="77777777" w:rsidTr="00B966BD">
        <w:tc>
          <w:tcPr>
            <w:tcW w:w="1077" w:type="dxa"/>
          </w:tcPr>
          <w:p w14:paraId="58AEC1C4" w14:textId="77777777" w:rsidR="00096EFC" w:rsidRPr="00875D24" w:rsidRDefault="00096EFC" w:rsidP="00B966BD">
            <w:pPr>
              <w:pStyle w:val="ConsPlusNormal"/>
              <w:jc w:val="center"/>
            </w:pPr>
            <w:r w:rsidRPr="00875D24">
              <w:t>2.3</w:t>
            </w:r>
          </w:p>
        </w:tc>
        <w:tc>
          <w:tcPr>
            <w:tcW w:w="7994" w:type="dxa"/>
          </w:tcPr>
          <w:p w14:paraId="434C67BA" w14:textId="77777777" w:rsidR="00096EFC" w:rsidRPr="00875D24" w:rsidRDefault="00096EFC" w:rsidP="00B966BD">
            <w:pPr>
              <w:pStyle w:val="ConsPlusNormal"/>
              <w:jc w:val="both"/>
            </w:pPr>
            <w:r w:rsidRPr="00875D24">
              <w:t>Лексическая сторона речи</w:t>
            </w:r>
          </w:p>
        </w:tc>
      </w:tr>
      <w:tr w:rsidR="00096EFC" w:rsidRPr="00875D24" w14:paraId="336B85C3" w14:textId="77777777" w:rsidTr="00B966BD">
        <w:tc>
          <w:tcPr>
            <w:tcW w:w="1077" w:type="dxa"/>
          </w:tcPr>
          <w:p w14:paraId="1A68D8B6" w14:textId="77777777" w:rsidR="00096EFC" w:rsidRPr="00875D24" w:rsidRDefault="00096EFC" w:rsidP="00B966BD">
            <w:pPr>
              <w:pStyle w:val="ConsPlusNormal"/>
              <w:jc w:val="center"/>
            </w:pPr>
            <w:r w:rsidRPr="00875D24">
              <w:t>2.3.1</w:t>
            </w:r>
          </w:p>
        </w:tc>
        <w:tc>
          <w:tcPr>
            <w:tcW w:w="7994" w:type="dxa"/>
          </w:tcPr>
          <w:p w14:paraId="434E71AB" w14:textId="77777777" w:rsidR="00096EFC" w:rsidRPr="00875D24" w:rsidRDefault="00096EFC" w:rsidP="00B966BD">
            <w:pPr>
              <w:pStyle w:val="ConsPlusNormal"/>
              <w:jc w:val="both"/>
            </w:pPr>
            <w:r w:rsidRPr="00875D24">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tc>
      </w:tr>
      <w:tr w:rsidR="00096EFC" w:rsidRPr="00875D24" w14:paraId="68B40B29" w14:textId="77777777" w:rsidTr="00B966BD">
        <w:tc>
          <w:tcPr>
            <w:tcW w:w="1077" w:type="dxa"/>
          </w:tcPr>
          <w:p w14:paraId="3EF75F1C" w14:textId="77777777" w:rsidR="00096EFC" w:rsidRPr="00875D24" w:rsidRDefault="00096EFC" w:rsidP="00B966BD">
            <w:pPr>
              <w:pStyle w:val="ConsPlusNormal"/>
              <w:jc w:val="center"/>
            </w:pPr>
            <w:r w:rsidRPr="00875D24">
              <w:t>2.3.2</w:t>
            </w:r>
          </w:p>
        </w:tc>
        <w:tc>
          <w:tcPr>
            <w:tcW w:w="7994" w:type="dxa"/>
          </w:tcPr>
          <w:p w14:paraId="330883C6" w14:textId="77777777" w:rsidR="00096EFC" w:rsidRPr="00875D24" w:rsidRDefault="00096EFC" w:rsidP="00B966BD">
            <w:pPr>
              <w:pStyle w:val="ConsPlusNormal"/>
              <w:jc w:val="both"/>
            </w:pPr>
            <w:r w:rsidRPr="00875D24">
              <w:t>Распознавание в устной и письменной речи интернациональных слов (doctor, film) с помощью языковой догадки</w:t>
            </w:r>
          </w:p>
        </w:tc>
      </w:tr>
      <w:tr w:rsidR="00096EFC" w:rsidRPr="00875D24" w14:paraId="706D5AD0" w14:textId="77777777" w:rsidTr="00B966BD">
        <w:tc>
          <w:tcPr>
            <w:tcW w:w="1077" w:type="dxa"/>
          </w:tcPr>
          <w:p w14:paraId="5E1D01A1" w14:textId="77777777" w:rsidR="00096EFC" w:rsidRPr="00875D24" w:rsidRDefault="00096EFC" w:rsidP="00B966BD">
            <w:pPr>
              <w:pStyle w:val="ConsPlusNormal"/>
              <w:jc w:val="center"/>
            </w:pPr>
            <w:r w:rsidRPr="00875D24">
              <w:t>2.4</w:t>
            </w:r>
          </w:p>
        </w:tc>
        <w:tc>
          <w:tcPr>
            <w:tcW w:w="7994" w:type="dxa"/>
          </w:tcPr>
          <w:p w14:paraId="19D4603F" w14:textId="77777777" w:rsidR="00096EFC" w:rsidRPr="00875D24" w:rsidRDefault="00096EFC" w:rsidP="00B966BD">
            <w:pPr>
              <w:pStyle w:val="ConsPlusNormal"/>
              <w:jc w:val="both"/>
            </w:pPr>
            <w:r w:rsidRPr="00875D24">
              <w:t>Грамматическая сторона речи</w:t>
            </w:r>
          </w:p>
          <w:p w14:paraId="037D13CD" w14:textId="77777777" w:rsidR="00096EFC" w:rsidRPr="00875D24" w:rsidRDefault="00096EFC" w:rsidP="00B966BD">
            <w:pPr>
              <w:pStyle w:val="ConsPlusNormal"/>
              <w:jc w:val="both"/>
            </w:pPr>
            <w:r w:rsidRPr="00875D24">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096EFC" w:rsidRPr="00875D24" w14:paraId="0DB67783" w14:textId="77777777" w:rsidTr="00B966BD">
        <w:tc>
          <w:tcPr>
            <w:tcW w:w="1077" w:type="dxa"/>
          </w:tcPr>
          <w:p w14:paraId="2E41D85F" w14:textId="77777777" w:rsidR="00096EFC" w:rsidRPr="00875D24" w:rsidRDefault="00096EFC" w:rsidP="00B966BD">
            <w:pPr>
              <w:pStyle w:val="ConsPlusNormal"/>
              <w:jc w:val="center"/>
            </w:pPr>
            <w:r w:rsidRPr="00875D24">
              <w:t>2.4.1</w:t>
            </w:r>
          </w:p>
        </w:tc>
        <w:tc>
          <w:tcPr>
            <w:tcW w:w="7994" w:type="dxa"/>
          </w:tcPr>
          <w:p w14:paraId="2F168343" w14:textId="77777777" w:rsidR="00096EFC" w:rsidRPr="00875D24" w:rsidRDefault="00096EFC" w:rsidP="00B966BD">
            <w:pPr>
              <w:pStyle w:val="ConsPlusNormal"/>
              <w:jc w:val="both"/>
            </w:pPr>
            <w:r w:rsidRPr="00875D24">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tc>
      </w:tr>
      <w:tr w:rsidR="00096EFC" w:rsidRPr="00875D24" w14:paraId="38483990" w14:textId="77777777" w:rsidTr="00B966BD">
        <w:tc>
          <w:tcPr>
            <w:tcW w:w="1077" w:type="dxa"/>
          </w:tcPr>
          <w:p w14:paraId="2C138BB9" w14:textId="77777777" w:rsidR="00096EFC" w:rsidRPr="00875D24" w:rsidRDefault="00096EFC" w:rsidP="00B966BD">
            <w:pPr>
              <w:pStyle w:val="ConsPlusNormal"/>
              <w:jc w:val="center"/>
            </w:pPr>
            <w:r w:rsidRPr="00875D24">
              <w:t>2.4.2</w:t>
            </w:r>
          </w:p>
        </w:tc>
        <w:tc>
          <w:tcPr>
            <w:tcW w:w="7994" w:type="dxa"/>
          </w:tcPr>
          <w:p w14:paraId="04E3F55A" w14:textId="77777777" w:rsidR="00096EFC" w:rsidRPr="00875D24" w:rsidRDefault="00096EFC" w:rsidP="00B966BD">
            <w:pPr>
              <w:pStyle w:val="ConsPlusNormal"/>
              <w:jc w:val="both"/>
            </w:pPr>
            <w:r w:rsidRPr="00875D24">
              <w:t>Нераспространенные и распространенные простые предложения</w:t>
            </w:r>
          </w:p>
        </w:tc>
      </w:tr>
      <w:tr w:rsidR="00096EFC" w:rsidRPr="00875D24" w14:paraId="5EA7A82B" w14:textId="77777777" w:rsidTr="00B966BD">
        <w:tc>
          <w:tcPr>
            <w:tcW w:w="1077" w:type="dxa"/>
          </w:tcPr>
          <w:p w14:paraId="45D5282C" w14:textId="77777777" w:rsidR="00096EFC" w:rsidRPr="00875D24" w:rsidRDefault="00096EFC" w:rsidP="00B966BD">
            <w:pPr>
              <w:pStyle w:val="ConsPlusNormal"/>
              <w:jc w:val="center"/>
            </w:pPr>
            <w:r w:rsidRPr="00875D24">
              <w:t>2.4.3</w:t>
            </w:r>
          </w:p>
        </w:tc>
        <w:tc>
          <w:tcPr>
            <w:tcW w:w="7994" w:type="dxa"/>
          </w:tcPr>
          <w:p w14:paraId="1D72F82D" w14:textId="77777777" w:rsidR="00096EFC" w:rsidRPr="00875D24" w:rsidRDefault="00096EFC" w:rsidP="00B966BD">
            <w:pPr>
              <w:pStyle w:val="ConsPlusNormal"/>
              <w:jc w:val="both"/>
            </w:pPr>
            <w:r w:rsidRPr="00875D24">
              <w:t>Предложения с начальным It (It's a red ball.)</w:t>
            </w:r>
          </w:p>
        </w:tc>
      </w:tr>
      <w:tr w:rsidR="00096EFC" w:rsidRPr="00875D24" w14:paraId="47C3A6D7" w14:textId="77777777" w:rsidTr="00B966BD">
        <w:tc>
          <w:tcPr>
            <w:tcW w:w="1077" w:type="dxa"/>
          </w:tcPr>
          <w:p w14:paraId="60EB60F2" w14:textId="77777777" w:rsidR="00096EFC" w:rsidRPr="00875D24" w:rsidRDefault="00096EFC" w:rsidP="00B966BD">
            <w:pPr>
              <w:pStyle w:val="ConsPlusNormal"/>
              <w:jc w:val="center"/>
            </w:pPr>
            <w:r w:rsidRPr="00875D24">
              <w:t>2.4.4</w:t>
            </w:r>
          </w:p>
        </w:tc>
        <w:tc>
          <w:tcPr>
            <w:tcW w:w="7994" w:type="dxa"/>
          </w:tcPr>
          <w:p w14:paraId="40F31043" w14:textId="77777777" w:rsidR="00096EFC" w:rsidRPr="00875D24" w:rsidRDefault="00096EFC" w:rsidP="00B966BD">
            <w:pPr>
              <w:pStyle w:val="ConsPlusNormal"/>
              <w:jc w:val="both"/>
              <w:rPr>
                <w:lang w:val="en-US"/>
              </w:rPr>
            </w:pPr>
            <w:r w:rsidRPr="00875D24">
              <w:t>Предложения</w:t>
            </w:r>
            <w:r w:rsidRPr="00875D24">
              <w:rPr>
                <w:lang w:val="en-US"/>
              </w:rPr>
              <w:t xml:space="preserve"> </w:t>
            </w:r>
            <w:r w:rsidRPr="00875D24">
              <w:t>с</w:t>
            </w:r>
            <w:r w:rsidRPr="00875D24">
              <w:rPr>
                <w:lang w:val="en-US"/>
              </w:rPr>
              <w:t xml:space="preserve"> </w:t>
            </w:r>
            <w:r w:rsidRPr="00875D24">
              <w:t>начальным</w:t>
            </w:r>
            <w:r w:rsidRPr="00875D24">
              <w:rPr>
                <w:lang w:val="en-US"/>
              </w:rPr>
              <w:t xml:space="preserve"> There + to be </w:t>
            </w:r>
            <w:r w:rsidRPr="00875D24">
              <w:t>в</w:t>
            </w:r>
            <w:r w:rsidRPr="00875D24">
              <w:rPr>
                <w:lang w:val="en-US"/>
              </w:rPr>
              <w:t xml:space="preserve"> Present Simple Tense (There is a cat in the room. Is there a cat in the room? - Yes, there is./No, there isn't. There are four pens on the table. Are there four pens on the table? - Yes, there are./No, there aren 't. How many pens are there on the table? - There are four pens.)</w:t>
            </w:r>
          </w:p>
        </w:tc>
      </w:tr>
      <w:tr w:rsidR="00096EFC" w:rsidRPr="00875D24" w14:paraId="009DEC69" w14:textId="77777777" w:rsidTr="00B966BD">
        <w:tc>
          <w:tcPr>
            <w:tcW w:w="1077" w:type="dxa"/>
          </w:tcPr>
          <w:p w14:paraId="37E47167" w14:textId="77777777" w:rsidR="00096EFC" w:rsidRPr="00875D24" w:rsidRDefault="00096EFC" w:rsidP="00B966BD">
            <w:pPr>
              <w:pStyle w:val="ConsPlusNormal"/>
              <w:jc w:val="center"/>
            </w:pPr>
            <w:r w:rsidRPr="00875D24">
              <w:t>2.4.5</w:t>
            </w:r>
          </w:p>
        </w:tc>
        <w:tc>
          <w:tcPr>
            <w:tcW w:w="7994" w:type="dxa"/>
          </w:tcPr>
          <w:p w14:paraId="51DF5A74" w14:textId="77777777" w:rsidR="00096EFC" w:rsidRPr="00875D24" w:rsidRDefault="00096EFC" w:rsidP="00B966BD">
            <w:pPr>
              <w:pStyle w:val="ConsPlusNormal"/>
              <w:jc w:val="both"/>
            </w:pPr>
            <w:r w:rsidRPr="00875D24">
              <w:t>Предложения с простым глагольным сказуемым (They live in the country.), составным именным сказуемым (The box is small.) и составным глагольным сказуемым (I like to play with my cat. She can play the piano.)</w:t>
            </w:r>
          </w:p>
        </w:tc>
      </w:tr>
      <w:tr w:rsidR="00096EFC" w:rsidRPr="00875D24" w14:paraId="5FCD70B5" w14:textId="77777777" w:rsidTr="00B966BD">
        <w:tc>
          <w:tcPr>
            <w:tcW w:w="1077" w:type="dxa"/>
          </w:tcPr>
          <w:p w14:paraId="45832A92" w14:textId="77777777" w:rsidR="00096EFC" w:rsidRPr="00875D24" w:rsidRDefault="00096EFC" w:rsidP="00B966BD">
            <w:pPr>
              <w:pStyle w:val="ConsPlusNormal"/>
              <w:jc w:val="center"/>
            </w:pPr>
            <w:r w:rsidRPr="00875D24">
              <w:t>2.4.6</w:t>
            </w:r>
          </w:p>
        </w:tc>
        <w:tc>
          <w:tcPr>
            <w:tcW w:w="7994" w:type="dxa"/>
          </w:tcPr>
          <w:p w14:paraId="5405063F" w14:textId="77777777" w:rsidR="00096EFC" w:rsidRPr="00875D24" w:rsidRDefault="00096EFC" w:rsidP="00B966BD">
            <w:pPr>
              <w:pStyle w:val="ConsPlusNormal"/>
              <w:jc w:val="both"/>
              <w:rPr>
                <w:lang w:val="en-US"/>
              </w:rPr>
            </w:pPr>
            <w:r w:rsidRPr="00875D24">
              <w:t>Предложения</w:t>
            </w:r>
            <w:r w:rsidRPr="00875D24">
              <w:rPr>
                <w:lang w:val="en-US"/>
              </w:rPr>
              <w:t xml:space="preserve"> </w:t>
            </w:r>
            <w:r w:rsidRPr="00875D24">
              <w:t>с</w:t>
            </w:r>
            <w:r w:rsidRPr="00875D24">
              <w:rPr>
                <w:lang w:val="en-US"/>
              </w:rPr>
              <w:t xml:space="preserve"> </w:t>
            </w:r>
            <w:r w:rsidRPr="00875D24">
              <w:t>глаголом</w:t>
            </w:r>
            <w:r w:rsidRPr="00875D24">
              <w:rPr>
                <w:lang w:val="en-US"/>
              </w:rPr>
              <w:t>-</w:t>
            </w:r>
            <w:r w:rsidRPr="00875D24">
              <w:t>связкой</w:t>
            </w:r>
            <w:r w:rsidRPr="00875D24">
              <w:rPr>
                <w:lang w:val="en-US"/>
              </w:rPr>
              <w:t xml:space="preserve"> to be </w:t>
            </w:r>
            <w:r w:rsidRPr="00875D24">
              <w:t>в</w:t>
            </w:r>
            <w:r w:rsidRPr="00875D24">
              <w:rPr>
                <w:lang w:val="en-US"/>
              </w:rPr>
              <w:t xml:space="preserve"> Present Simple Tense (My father is a doctor. Is it a red ball? - Yes, it is./No, it isn't.)</w:t>
            </w:r>
          </w:p>
        </w:tc>
      </w:tr>
      <w:tr w:rsidR="00096EFC" w:rsidRPr="00875D24" w14:paraId="13EA618A" w14:textId="77777777" w:rsidTr="00B966BD">
        <w:tc>
          <w:tcPr>
            <w:tcW w:w="1077" w:type="dxa"/>
          </w:tcPr>
          <w:p w14:paraId="6769B714" w14:textId="77777777" w:rsidR="00096EFC" w:rsidRPr="00875D24" w:rsidRDefault="00096EFC" w:rsidP="00B966BD">
            <w:pPr>
              <w:pStyle w:val="ConsPlusNormal"/>
              <w:jc w:val="center"/>
            </w:pPr>
            <w:r w:rsidRPr="00875D24">
              <w:t>2.4.7</w:t>
            </w:r>
          </w:p>
        </w:tc>
        <w:tc>
          <w:tcPr>
            <w:tcW w:w="7994" w:type="dxa"/>
          </w:tcPr>
          <w:p w14:paraId="5DA1669C" w14:textId="77777777" w:rsidR="00096EFC" w:rsidRPr="00875D24" w:rsidRDefault="00096EFC" w:rsidP="00B966BD">
            <w:pPr>
              <w:pStyle w:val="ConsPlusNormal"/>
              <w:jc w:val="both"/>
            </w:pPr>
            <w:r w:rsidRPr="00875D24">
              <w:t>Предложения с краткими глагольными формами (She can't swim. I don't like porridge.)</w:t>
            </w:r>
          </w:p>
        </w:tc>
      </w:tr>
      <w:tr w:rsidR="00096EFC" w:rsidRPr="00875D24" w14:paraId="77F0A1E1" w14:textId="77777777" w:rsidTr="00B966BD">
        <w:tc>
          <w:tcPr>
            <w:tcW w:w="1077" w:type="dxa"/>
          </w:tcPr>
          <w:p w14:paraId="21ACB012" w14:textId="77777777" w:rsidR="00096EFC" w:rsidRPr="00875D24" w:rsidRDefault="00096EFC" w:rsidP="00B966BD">
            <w:pPr>
              <w:pStyle w:val="ConsPlusNormal"/>
              <w:jc w:val="center"/>
            </w:pPr>
            <w:r w:rsidRPr="00875D24">
              <w:t>2.4.8</w:t>
            </w:r>
          </w:p>
        </w:tc>
        <w:tc>
          <w:tcPr>
            <w:tcW w:w="7994" w:type="dxa"/>
          </w:tcPr>
          <w:p w14:paraId="78EB5A35" w14:textId="77777777" w:rsidR="00096EFC" w:rsidRPr="00875D24" w:rsidRDefault="00096EFC" w:rsidP="00B966BD">
            <w:pPr>
              <w:pStyle w:val="ConsPlusNormal"/>
              <w:jc w:val="both"/>
            </w:pPr>
            <w:r w:rsidRPr="00875D24">
              <w:t>Побудительные предложения в утвердительной форме (Come in, please.)</w:t>
            </w:r>
          </w:p>
        </w:tc>
      </w:tr>
      <w:tr w:rsidR="00096EFC" w:rsidRPr="00875D24" w14:paraId="7A4FF447" w14:textId="77777777" w:rsidTr="00B966BD">
        <w:tc>
          <w:tcPr>
            <w:tcW w:w="1077" w:type="dxa"/>
          </w:tcPr>
          <w:p w14:paraId="657F340A" w14:textId="77777777" w:rsidR="00096EFC" w:rsidRPr="00875D24" w:rsidRDefault="00096EFC" w:rsidP="00B966BD">
            <w:pPr>
              <w:pStyle w:val="ConsPlusNormal"/>
              <w:jc w:val="center"/>
            </w:pPr>
            <w:r w:rsidRPr="00875D24">
              <w:t>2.4.9</w:t>
            </w:r>
          </w:p>
        </w:tc>
        <w:tc>
          <w:tcPr>
            <w:tcW w:w="7994" w:type="dxa"/>
          </w:tcPr>
          <w:p w14:paraId="5BFC54D9" w14:textId="77777777" w:rsidR="00096EFC" w:rsidRPr="00875D24" w:rsidRDefault="00096EFC" w:rsidP="00B966BD">
            <w:pPr>
              <w:pStyle w:val="ConsPlusNormal"/>
              <w:jc w:val="both"/>
            </w:pPr>
            <w:r w:rsidRPr="00875D24">
              <w:t>Глаголы в Present Simple Tense в повествовательных (утвердительных и отрицательных) и вопросительных (общий и специальный вопросы) предложениях</w:t>
            </w:r>
          </w:p>
        </w:tc>
      </w:tr>
      <w:tr w:rsidR="00096EFC" w:rsidRPr="00875D24" w14:paraId="0DA7887C" w14:textId="77777777" w:rsidTr="00B966BD">
        <w:tc>
          <w:tcPr>
            <w:tcW w:w="1077" w:type="dxa"/>
          </w:tcPr>
          <w:p w14:paraId="685B33C3" w14:textId="77777777" w:rsidR="00096EFC" w:rsidRPr="00875D24" w:rsidRDefault="00096EFC" w:rsidP="00B966BD">
            <w:pPr>
              <w:pStyle w:val="ConsPlusNormal"/>
              <w:jc w:val="center"/>
            </w:pPr>
            <w:r w:rsidRPr="00875D24">
              <w:t>2.4.10</w:t>
            </w:r>
          </w:p>
        </w:tc>
        <w:tc>
          <w:tcPr>
            <w:tcW w:w="7994" w:type="dxa"/>
          </w:tcPr>
          <w:p w14:paraId="0DDDB64E" w14:textId="77777777" w:rsidR="00096EFC" w:rsidRPr="00875D24" w:rsidRDefault="00096EFC" w:rsidP="00B966BD">
            <w:pPr>
              <w:pStyle w:val="ConsPlusNormal"/>
              <w:jc w:val="both"/>
            </w:pPr>
            <w:r w:rsidRPr="00875D24">
              <w:t>Глагольная</w:t>
            </w:r>
            <w:r w:rsidRPr="00875D24">
              <w:rPr>
                <w:lang w:val="en-US"/>
              </w:rPr>
              <w:t xml:space="preserve"> </w:t>
            </w:r>
            <w:r w:rsidRPr="00875D24">
              <w:t>конструкция</w:t>
            </w:r>
            <w:r w:rsidRPr="00875D24">
              <w:rPr>
                <w:lang w:val="en-US"/>
              </w:rPr>
              <w:t xml:space="preserve"> have got (I've got a cat. He's/She's got a cat. Have you got a cat? - Yes, I have./No, I haven't. </w:t>
            </w:r>
            <w:r w:rsidRPr="00875D24">
              <w:t>What have you got?)</w:t>
            </w:r>
          </w:p>
        </w:tc>
      </w:tr>
      <w:tr w:rsidR="00096EFC" w:rsidRPr="00875D24" w14:paraId="5BD526DB" w14:textId="77777777" w:rsidTr="00B966BD">
        <w:tc>
          <w:tcPr>
            <w:tcW w:w="1077" w:type="dxa"/>
          </w:tcPr>
          <w:p w14:paraId="6F2BAEB9" w14:textId="77777777" w:rsidR="00096EFC" w:rsidRPr="00875D24" w:rsidRDefault="00096EFC" w:rsidP="00B966BD">
            <w:pPr>
              <w:pStyle w:val="ConsPlusNormal"/>
              <w:jc w:val="center"/>
            </w:pPr>
            <w:r w:rsidRPr="00875D24">
              <w:t>2.4.11</w:t>
            </w:r>
          </w:p>
        </w:tc>
        <w:tc>
          <w:tcPr>
            <w:tcW w:w="7994" w:type="dxa"/>
          </w:tcPr>
          <w:p w14:paraId="79DAD974" w14:textId="77777777" w:rsidR="00096EFC" w:rsidRPr="00875D24" w:rsidRDefault="00096EFC" w:rsidP="00B966BD">
            <w:pPr>
              <w:pStyle w:val="ConsPlusNormal"/>
              <w:jc w:val="both"/>
            </w:pPr>
            <w:r w:rsidRPr="00875D24">
              <w:t>Модальный глагол can: для выражения умения (I can play tennis.) и отсутствия умения (I can't play chess.); для получения разрешения (Can I go out?)</w:t>
            </w:r>
          </w:p>
        </w:tc>
      </w:tr>
      <w:tr w:rsidR="00096EFC" w:rsidRPr="00875D24" w14:paraId="0ACD8D9B" w14:textId="77777777" w:rsidTr="00B966BD">
        <w:tc>
          <w:tcPr>
            <w:tcW w:w="1077" w:type="dxa"/>
          </w:tcPr>
          <w:p w14:paraId="1B40992B" w14:textId="77777777" w:rsidR="00096EFC" w:rsidRPr="00875D24" w:rsidRDefault="00096EFC" w:rsidP="00B966BD">
            <w:pPr>
              <w:pStyle w:val="ConsPlusNormal"/>
              <w:jc w:val="center"/>
            </w:pPr>
            <w:r w:rsidRPr="00875D24">
              <w:t>2.4.12</w:t>
            </w:r>
          </w:p>
        </w:tc>
        <w:tc>
          <w:tcPr>
            <w:tcW w:w="7994" w:type="dxa"/>
          </w:tcPr>
          <w:p w14:paraId="1840D8E5" w14:textId="77777777" w:rsidR="00096EFC" w:rsidRPr="00875D24" w:rsidRDefault="00096EFC" w:rsidP="00B966BD">
            <w:pPr>
              <w:pStyle w:val="ConsPlusNormal"/>
              <w:jc w:val="both"/>
            </w:pPr>
            <w:r w:rsidRPr="00875D24">
              <w:t>Определенный, неопределенный и нулевой артикли с именами существительными (наиболее распространенные случаи)</w:t>
            </w:r>
          </w:p>
        </w:tc>
      </w:tr>
      <w:tr w:rsidR="00096EFC" w:rsidRPr="00875D24" w14:paraId="43E610C4" w14:textId="77777777" w:rsidTr="00B966BD">
        <w:tc>
          <w:tcPr>
            <w:tcW w:w="1077" w:type="dxa"/>
          </w:tcPr>
          <w:p w14:paraId="0ABE2092" w14:textId="77777777" w:rsidR="00096EFC" w:rsidRPr="00875D24" w:rsidRDefault="00096EFC" w:rsidP="00B966BD">
            <w:pPr>
              <w:pStyle w:val="ConsPlusNormal"/>
              <w:jc w:val="center"/>
            </w:pPr>
            <w:r w:rsidRPr="00875D24">
              <w:t>2.4.13</w:t>
            </w:r>
          </w:p>
        </w:tc>
        <w:tc>
          <w:tcPr>
            <w:tcW w:w="7994" w:type="dxa"/>
          </w:tcPr>
          <w:p w14:paraId="3AF4296D" w14:textId="77777777" w:rsidR="00096EFC" w:rsidRPr="00875D24" w:rsidRDefault="00096EFC" w:rsidP="00B966BD">
            <w:pPr>
              <w:pStyle w:val="ConsPlusNormal"/>
              <w:jc w:val="both"/>
            </w:pPr>
            <w:r w:rsidRPr="00875D24">
              <w:t>Существительные во множественном числе, образованные по правилу и исключения (a book - books; a man - men)</w:t>
            </w:r>
          </w:p>
        </w:tc>
      </w:tr>
      <w:tr w:rsidR="00096EFC" w:rsidRPr="00875D24" w14:paraId="6057C7DA" w14:textId="77777777" w:rsidTr="00B966BD">
        <w:tc>
          <w:tcPr>
            <w:tcW w:w="1077" w:type="dxa"/>
          </w:tcPr>
          <w:p w14:paraId="6C1E04B2" w14:textId="77777777" w:rsidR="00096EFC" w:rsidRPr="00875D24" w:rsidRDefault="00096EFC" w:rsidP="00B966BD">
            <w:pPr>
              <w:pStyle w:val="ConsPlusNormal"/>
              <w:jc w:val="center"/>
            </w:pPr>
            <w:r w:rsidRPr="00875D24">
              <w:t>2.4.14</w:t>
            </w:r>
          </w:p>
        </w:tc>
        <w:tc>
          <w:tcPr>
            <w:tcW w:w="7994" w:type="dxa"/>
          </w:tcPr>
          <w:p w14:paraId="56A7042B" w14:textId="77777777" w:rsidR="00096EFC" w:rsidRPr="00875D24" w:rsidRDefault="00096EFC" w:rsidP="00B966BD">
            <w:pPr>
              <w:pStyle w:val="ConsPlusNormal"/>
              <w:jc w:val="both"/>
              <w:rPr>
                <w:lang w:val="en-US"/>
              </w:rPr>
            </w:pPr>
            <w:r w:rsidRPr="00875D24">
              <w:t>Личные</w:t>
            </w:r>
            <w:r w:rsidRPr="00875D24">
              <w:rPr>
                <w:lang w:val="en-US"/>
              </w:rPr>
              <w:t xml:space="preserve"> </w:t>
            </w:r>
            <w:r w:rsidRPr="00875D24">
              <w:t>местоимения</w:t>
            </w:r>
            <w:r w:rsidRPr="00875D24">
              <w:rPr>
                <w:lang w:val="en-US"/>
              </w:rPr>
              <w:t xml:space="preserve"> (I, you, he/she/it, we, they)</w:t>
            </w:r>
          </w:p>
        </w:tc>
      </w:tr>
      <w:tr w:rsidR="00096EFC" w:rsidRPr="00875D24" w14:paraId="0D1D3F9E" w14:textId="77777777" w:rsidTr="00B966BD">
        <w:tc>
          <w:tcPr>
            <w:tcW w:w="1077" w:type="dxa"/>
          </w:tcPr>
          <w:p w14:paraId="229AD50F" w14:textId="77777777" w:rsidR="00096EFC" w:rsidRPr="00875D24" w:rsidRDefault="00096EFC" w:rsidP="00B966BD">
            <w:pPr>
              <w:pStyle w:val="ConsPlusNormal"/>
              <w:jc w:val="center"/>
            </w:pPr>
            <w:r w:rsidRPr="00875D24">
              <w:t>2.4.15</w:t>
            </w:r>
          </w:p>
        </w:tc>
        <w:tc>
          <w:tcPr>
            <w:tcW w:w="7994" w:type="dxa"/>
          </w:tcPr>
          <w:p w14:paraId="28EC5247" w14:textId="77777777" w:rsidR="00096EFC" w:rsidRPr="00875D24" w:rsidRDefault="00096EFC" w:rsidP="00B966BD">
            <w:pPr>
              <w:pStyle w:val="ConsPlusNormal"/>
              <w:jc w:val="both"/>
              <w:rPr>
                <w:lang w:val="en-US"/>
              </w:rPr>
            </w:pPr>
            <w:r w:rsidRPr="00875D24">
              <w:t>Притяжательные</w:t>
            </w:r>
            <w:r w:rsidRPr="00875D24">
              <w:rPr>
                <w:lang w:val="en-US"/>
              </w:rPr>
              <w:t xml:space="preserve"> </w:t>
            </w:r>
            <w:r w:rsidRPr="00875D24">
              <w:t>местоимения</w:t>
            </w:r>
            <w:r w:rsidRPr="00875D24">
              <w:rPr>
                <w:lang w:val="en-US"/>
              </w:rPr>
              <w:t xml:space="preserve"> (my, your, his/her/its, our, their)</w:t>
            </w:r>
          </w:p>
        </w:tc>
      </w:tr>
      <w:tr w:rsidR="00096EFC" w:rsidRPr="00875D24" w14:paraId="3956AC12" w14:textId="77777777" w:rsidTr="00B966BD">
        <w:tc>
          <w:tcPr>
            <w:tcW w:w="1077" w:type="dxa"/>
          </w:tcPr>
          <w:p w14:paraId="361E515D" w14:textId="77777777" w:rsidR="00096EFC" w:rsidRPr="00875D24" w:rsidRDefault="00096EFC" w:rsidP="00B966BD">
            <w:pPr>
              <w:pStyle w:val="ConsPlusNormal"/>
              <w:jc w:val="center"/>
            </w:pPr>
            <w:r w:rsidRPr="00875D24">
              <w:t>2.4.16</w:t>
            </w:r>
          </w:p>
        </w:tc>
        <w:tc>
          <w:tcPr>
            <w:tcW w:w="7994" w:type="dxa"/>
          </w:tcPr>
          <w:p w14:paraId="442422C5" w14:textId="77777777" w:rsidR="00096EFC" w:rsidRPr="00875D24" w:rsidRDefault="00096EFC" w:rsidP="00B966BD">
            <w:pPr>
              <w:pStyle w:val="ConsPlusNormal"/>
              <w:jc w:val="both"/>
            </w:pPr>
            <w:r w:rsidRPr="00875D24">
              <w:t>Указательные местоимения (this - these)</w:t>
            </w:r>
          </w:p>
        </w:tc>
      </w:tr>
      <w:tr w:rsidR="00096EFC" w:rsidRPr="00875D24" w14:paraId="1B60568B" w14:textId="77777777" w:rsidTr="00B966BD">
        <w:tc>
          <w:tcPr>
            <w:tcW w:w="1077" w:type="dxa"/>
          </w:tcPr>
          <w:p w14:paraId="4D13F379" w14:textId="77777777" w:rsidR="00096EFC" w:rsidRPr="00875D24" w:rsidRDefault="00096EFC" w:rsidP="00B966BD">
            <w:pPr>
              <w:pStyle w:val="ConsPlusNormal"/>
              <w:jc w:val="center"/>
            </w:pPr>
            <w:r w:rsidRPr="00875D24">
              <w:t>2.4.17</w:t>
            </w:r>
          </w:p>
        </w:tc>
        <w:tc>
          <w:tcPr>
            <w:tcW w:w="7994" w:type="dxa"/>
          </w:tcPr>
          <w:p w14:paraId="117046FF" w14:textId="77777777" w:rsidR="00096EFC" w:rsidRPr="00875D24" w:rsidRDefault="00096EFC" w:rsidP="00B966BD">
            <w:pPr>
              <w:pStyle w:val="ConsPlusNormal"/>
              <w:jc w:val="both"/>
            </w:pPr>
            <w:r w:rsidRPr="00875D24">
              <w:t>Количественные числительные (1 - 12)</w:t>
            </w:r>
          </w:p>
        </w:tc>
      </w:tr>
      <w:tr w:rsidR="00096EFC" w:rsidRPr="00875D24" w14:paraId="5A8A07E8" w14:textId="77777777" w:rsidTr="00B966BD">
        <w:tc>
          <w:tcPr>
            <w:tcW w:w="1077" w:type="dxa"/>
          </w:tcPr>
          <w:p w14:paraId="59E4C4EC" w14:textId="77777777" w:rsidR="00096EFC" w:rsidRPr="00875D24" w:rsidRDefault="00096EFC" w:rsidP="00B966BD">
            <w:pPr>
              <w:pStyle w:val="ConsPlusNormal"/>
              <w:jc w:val="center"/>
            </w:pPr>
            <w:r w:rsidRPr="00875D24">
              <w:t>2.4.18</w:t>
            </w:r>
          </w:p>
        </w:tc>
        <w:tc>
          <w:tcPr>
            <w:tcW w:w="7994" w:type="dxa"/>
          </w:tcPr>
          <w:p w14:paraId="386374F1" w14:textId="77777777" w:rsidR="00096EFC" w:rsidRPr="00875D24" w:rsidRDefault="00096EFC" w:rsidP="00B966BD">
            <w:pPr>
              <w:pStyle w:val="ConsPlusNormal"/>
              <w:jc w:val="both"/>
              <w:rPr>
                <w:lang w:val="en-US"/>
              </w:rPr>
            </w:pPr>
            <w:r w:rsidRPr="00875D24">
              <w:t>Вопросительные</w:t>
            </w:r>
            <w:r w:rsidRPr="00875D24">
              <w:rPr>
                <w:lang w:val="en-US"/>
              </w:rPr>
              <w:t xml:space="preserve"> </w:t>
            </w:r>
            <w:r w:rsidRPr="00875D24">
              <w:t>слова</w:t>
            </w:r>
            <w:r w:rsidRPr="00875D24">
              <w:rPr>
                <w:lang w:val="en-US"/>
              </w:rPr>
              <w:t xml:space="preserve"> (who, what, how, where, how many)</w:t>
            </w:r>
          </w:p>
        </w:tc>
      </w:tr>
      <w:tr w:rsidR="00096EFC" w:rsidRPr="00875D24" w14:paraId="6A306FE8" w14:textId="77777777" w:rsidTr="00B966BD">
        <w:tc>
          <w:tcPr>
            <w:tcW w:w="1077" w:type="dxa"/>
          </w:tcPr>
          <w:p w14:paraId="7C5E3E9F" w14:textId="77777777" w:rsidR="00096EFC" w:rsidRPr="00875D24" w:rsidRDefault="00096EFC" w:rsidP="00B966BD">
            <w:pPr>
              <w:pStyle w:val="ConsPlusNormal"/>
              <w:jc w:val="center"/>
            </w:pPr>
            <w:r w:rsidRPr="00875D24">
              <w:t>2.4.19</w:t>
            </w:r>
          </w:p>
        </w:tc>
        <w:tc>
          <w:tcPr>
            <w:tcW w:w="7994" w:type="dxa"/>
          </w:tcPr>
          <w:p w14:paraId="469556D1" w14:textId="77777777" w:rsidR="00096EFC" w:rsidRPr="00875D24" w:rsidRDefault="00096EFC" w:rsidP="00B966BD">
            <w:pPr>
              <w:pStyle w:val="ConsPlusNormal"/>
              <w:jc w:val="both"/>
              <w:rPr>
                <w:lang w:val="en-US"/>
              </w:rPr>
            </w:pPr>
            <w:r w:rsidRPr="00875D24">
              <w:t>Предлоги</w:t>
            </w:r>
            <w:r w:rsidRPr="00875D24">
              <w:rPr>
                <w:lang w:val="en-US"/>
              </w:rPr>
              <w:t xml:space="preserve"> </w:t>
            </w:r>
            <w:r w:rsidRPr="00875D24">
              <w:t>места</w:t>
            </w:r>
            <w:r w:rsidRPr="00875D24">
              <w:rPr>
                <w:lang w:val="en-US"/>
              </w:rPr>
              <w:t xml:space="preserve"> (in, on, near, under)</w:t>
            </w:r>
          </w:p>
        </w:tc>
      </w:tr>
      <w:tr w:rsidR="00096EFC" w:rsidRPr="00875D24" w14:paraId="26BE1D0F" w14:textId="77777777" w:rsidTr="00B966BD">
        <w:tc>
          <w:tcPr>
            <w:tcW w:w="1077" w:type="dxa"/>
          </w:tcPr>
          <w:p w14:paraId="5F420B45" w14:textId="77777777" w:rsidR="00096EFC" w:rsidRPr="00875D24" w:rsidRDefault="00096EFC" w:rsidP="00B966BD">
            <w:pPr>
              <w:pStyle w:val="ConsPlusNormal"/>
              <w:jc w:val="center"/>
            </w:pPr>
            <w:r w:rsidRPr="00875D24">
              <w:t>2.4.20</w:t>
            </w:r>
          </w:p>
        </w:tc>
        <w:tc>
          <w:tcPr>
            <w:tcW w:w="7994" w:type="dxa"/>
          </w:tcPr>
          <w:p w14:paraId="03B736CE" w14:textId="77777777" w:rsidR="00096EFC" w:rsidRPr="00875D24" w:rsidRDefault="00096EFC" w:rsidP="00B966BD">
            <w:pPr>
              <w:pStyle w:val="ConsPlusNormal"/>
              <w:jc w:val="both"/>
            </w:pPr>
            <w:r w:rsidRPr="00875D24">
              <w:t>Союзы and и but (с однородными членами)</w:t>
            </w:r>
          </w:p>
        </w:tc>
      </w:tr>
      <w:tr w:rsidR="00096EFC" w:rsidRPr="00875D24" w14:paraId="6FF6290D" w14:textId="77777777" w:rsidTr="00B966BD">
        <w:tc>
          <w:tcPr>
            <w:tcW w:w="1077" w:type="dxa"/>
          </w:tcPr>
          <w:p w14:paraId="666D7FF8" w14:textId="77777777" w:rsidR="00096EFC" w:rsidRPr="00875D24" w:rsidRDefault="00096EFC" w:rsidP="00B966BD">
            <w:pPr>
              <w:pStyle w:val="ConsPlusNormal"/>
              <w:jc w:val="center"/>
            </w:pPr>
            <w:r w:rsidRPr="00875D24">
              <w:t>3</w:t>
            </w:r>
          </w:p>
        </w:tc>
        <w:tc>
          <w:tcPr>
            <w:tcW w:w="7994" w:type="dxa"/>
          </w:tcPr>
          <w:p w14:paraId="11D33DCA" w14:textId="77777777" w:rsidR="00096EFC" w:rsidRPr="00875D24" w:rsidRDefault="00096EFC" w:rsidP="00B966BD">
            <w:pPr>
              <w:pStyle w:val="ConsPlusNormal"/>
              <w:jc w:val="both"/>
            </w:pPr>
            <w:r w:rsidRPr="00875D24">
              <w:t>Социокультурные знания и умения</w:t>
            </w:r>
          </w:p>
        </w:tc>
      </w:tr>
      <w:tr w:rsidR="00096EFC" w:rsidRPr="00875D24" w14:paraId="4567981B" w14:textId="77777777" w:rsidTr="00B966BD">
        <w:tc>
          <w:tcPr>
            <w:tcW w:w="1077" w:type="dxa"/>
          </w:tcPr>
          <w:p w14:paraId="5191BA2D" w14:textId="77777777" w:rsidR="00096EFC" w:rsidRPr="00875D24" w:rsidRDefault="00096EFC" w:rsidP="00B966BD">
            <w:pPr>
              <w:pStyle w:val="ConsPlusNormal"/>
              <w:jc w:val="center"/>
            </w:pPr>
            <w:r w:rsidRPr="00875D24">
              <w:t>3.1</w:t>
            </w:r>
          </w:p>
        </w:tc>
        <w:tc>
          <w:tcPr>
            <w:tcW w:w="7994" w:type="dxa"/>
          </w:tcPr>
          <w:p w14:paraId="5EA04443" w14:textId="77777777" w:rsidR="00096EFC" w:rsidRPr="00875D24" w:rsidRDefault="00096EFC" w:rsidP="00B966BD">
            <w:pPr>
              <w:pStyle w:val="ConsPlusNormal"/>
              <w:jc w:val="both"/>
            </w:pPr>
            <w:r w:rsidRPr="00875D24">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096EFC" w:rsidRPr="00875D24" w14:paraId="32B4D44C" w14:textId="77777777" w:rsidTr="00B966BD">
        <w:tc>
          <w:tcPr>
            <w:tcW w:w="1077" w:type="dxa"/>
          </w:tcPr>
          <w:p w14:paraId="32430E83" w14:textId="77777777" w:rsidR="00096EFC" w:rsidRPr="00875D24" w:rsidRDefault="00096EFC" w:rsidP="00B966BD">
            <w:pPr>
              <w:pStyle w:val="ConsPlusNormal"/>
              <w:jc w:val="center"/>
            </w:pPr>
            <w:r w:rsidRPr="00875D24">
              <w:t>3.2</w:t>
            </w:r>
          </w:p>
        </w:tc>
        <w:tc>
          <w:tcPr>
            <w:tcW w:w="7994" w:type="dxa"/>
          </w:tcPr>
          <w:p w14:paraId="51909519" w14:textId="77777777" w:rsidR="00096EFC" w:rsidRPr="00875D24" w:rsidRDefault="00096EFC" w:rsidP="00B966BD">
            <w:pPr>
              <w:pStyle w:val="ConsPlusNormal"/>
              <w:jc w:val="both"/>
            </w:pPr>
            <w:r w:rsidRPr="00875D24">
              <w:t>Знание названий родной страны и страны (стран) изучаемого языка и их столиц</w:t>
            </w:r>
          </w:p>
        </w:tc>
      </w:tr>
      <w:tr w:rsidR="00096EFC" w:rsidRPr="00875D24" w14:paraId="5B678495" w14:textId="77777777" w:rsidTr="00B966BD">
        <w:tc>
          <w:tcPr>
            <w:tcW w:w="1077" w:type="dxa"/>
          </w:tcPr>
          <w:p w14:paraId="5E4136E2" w14:textId="77777777" w:rsidR="00096EFC" w:rsidRPr="00875D24" w:rsidRDefault="00096EFC" w:rsidP="00B966BD">
            <w:pPr>
              <w:pStyle w:val="ConsPlusNormal"/>
              <w:jc w:val="center"/>
            </w:pPr>
            <w:r w:rsidRPr="00875D24">
              <w:t>3.3</w:t>
            </w:r>
          </w:p>
        </w:tc>
        <w:tc>
          <w:tcPr>
            <w:tcW w:w="7994" w:type="dxa"/>
          </w:tcPr>
          <w:p w14:paraId="06E35CB0" w14:textId="77777777" w:rsidR="00096EFC" w:rsidRPr="00875D24" w:rsidRDefault="00096EFC" w:rsidP="00B966BD">
            <w:pPr>
              <w:pStyle w:val="ConsPlusNormal"/>
              <w:jc w:val="both"/>
            </w:pPr>
            <w:r w:rsidRPr="00875D24">
              <w:t>Знание небольших произведений детского фольклора страны (стран) изучаемого языка (рифмовки, стихи, песенки); персонажей детских книг</w:t>
            </w:r>
          </w:p>
        </w:tc>
      </w:tr>
      <w:tr w:rsidR="00096EFC" w:rsidRPr="00875D24" w14:paraId="5AAD26A9" w14:textId="77777777" w:rsidTr="00B966BD">
        <w:tc>
          <w:tcPr>
            <w:tcW w:w="1077" w:type="dxa"/>
          </w:tcPr>
          <w:p w14:paraId="2D562E42" w14:textId="77777777" w:rsidR="00096EFC" w:rsidRPr="00875D24" w:rsidRDefault="00096EFC" w:rsidP="00B966BD">
            <w:pPr>
              <w:pStyle w:val="ConsPlusNormal"/>
              <w:jc w:val="center"/>
            </w:pPr>
            <w:r w:rsidRPr="00875D24">
              <w:t>4</w:t>
            </w:r>
          </w:p>
        </w:tc>
        <w:tc>
          <w:tcPr>
            <w:tcW w:w="7994" w:type="dxa"/>
          </w:tcPr>
          <w:p w14:paraId="5E39638E" w14:textId="77777777" w:rsidR="00096EFC" w:rsidRPr="00875D24" w:rsidRDefault="00096EFC" w:rsidP="00B966BD">
            <w:pPr>
              <w:pStyle w:val="ConsPlusNormal"/>
              <w:jc w:val="both"/>
            </w:pPr>
            <w:r w:rsidRPr="00875D24">
              <w:t>Компенсаторные умения</w:t>
            </w:r>
          </w:p>
        </w:tc>
      </w:tr>
      <w:tr w:rsidR="00096EFC" w:rsidRPr="00875D24" w14:paraId="071E6442" w14:textId="77777777" w:rsidTr="00B966BD">
        <w:tc>
          <w:tcPr>
            <w:tcW w:w="1077" w:type="dxa"/>
          </w:tcPr>
          <w:p w14:paraId="3FB106B3" w14:textId="77777777" w:rsidR="00096EFC" w:rsidRPr="00875D24" w:rsidRDefault="00096EFC" w:rsidP="00B966BD">
            <w:pPr>
              <w:pStyle w:val="ConsPlusNormal"/>
              <w:jc w:val="center"/>
            </w:pPr>
            <w:r w:rsidRPr="00875D24">
              <w:t>4.1</w:t>
            </w:r>
          </w:p>
        </w:tc>
        <w:tc>
          <w:tcPr>
            <w:tcW w:w="7994" w:type="dxa"/>
          </w:tcPr>
          <w:p w14:paraId="055ACAB0" w14:textId="77777777" w:rsidR="00096EFC" w:rsidRPr="00875D24" w:rsidRDefault="00096EFC" w:rsidP="00B966BD">
            <w:pPr>
              <w:pStyle w:val="ConsPlusNormal"/>
              <w:jc w:val="both"/>
            </w:pPr>
            <w:r w:rsidRPr="00875D24">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tc>
      </w:tr>
      <w:tr w:rsidR="00096EFC" w:rsidRPr="00875D24" w14:paraId="109A983D" w14:textId="77777777" w:rsidTr="00B966BD">
        <w:tc>
          <w:tcPr>
            <w:tcW w:w="1077" w:type="dxa"/>
          </w:tcPr>
          <w:p w14:paraId="33F8F2CC" w14:textId="77777777" w:rsidR="00096EFC" w:rsidRPr="00875D24" w:rsidRDefault="00096EFC" w:rsidP="00B966BD">
            <w:pPr>
              <w:pStyle w:val="ConsPlusNormal"/>
              <w:jc w:val="center"/>
            </w:pPr>
            <w:r w:rsidRPr="00875D24">
              <w:t>4.2</w:t>
            </w:r>
          </w:p>
        </w:tc>
        <w:tc>
          <w:tcPr>
            <w:tcW w:w="7994" w:type="dxa"/>
          </w:tcPr>
          <w:p w14:paraId="70874623" w14:textId="77777777" w:rsidR="00096EFC" w:rsidRPr="00875D24" w:rsidRDefault="00096EFC" w:rsidP="00B966BD">
            <w:pPr>
              <w:pStyle w:val="ConsPlusNormal"/>
              <w:jc w:val="both"/>
            </w:pPr>
            <w:r w:rsidRPr="00875D24">
              <w:t>Использование при формулировании собственных высказываний ключевых слов, вопросов, иллюстраций</w:t>
            </w:r>
          </w:p>
        </w:tc>
      </w:tr>
      <w:tr w:rsidR="00096EFC" w:rsidRPr="00875D24" w14:paraId="475D866F" w14:textId="77777777" w:rsidTr="00B966BD">
        <w:tc>
          <w:tcPr>
            <w:tcW w:w="9071" w:type="dxa"/>
            <w:gridSpan w:val="2"/>
          </w:tcPr>
          <w:p w14:paraId="15CF28D1" w14:textId="77777777" w:rsidR="00096EFC" w:rsidRPr="00875D24" w:rsidRDefault="00096EFC" w:rsidP="00B966BD">
            <w:pPr>
              <w:pStyle w:val="ConsPlusNormal"/>
            </w:pPr>
            <w:r w:rsidRPr="00875D24">
              <w:t>Тематическое содержание речи</w:t>
            </w:r>
          </w:p>
        </w:tc>
      </w:tr>
      <w:tr w:rsidR="00096EFC" w:rsidRPr="00875D24" w14:paraId="7EA553C0" w14:textId="77777777" w:rsidTr="00B966BD">
        <w:tc>
          <w:tcPr>
            <w:tcW w:w="1077" w:type="dxa"/>
          </w:tcPr>
          <w:p w14:paraId="69FB261D" w14:textId="77777777" w:rsidR="00096EFC" w:rsidRPr="00875D24" w:rsidRDefault="00096EFC" w:rsidP="00B966BD">
            <w:pPr>
              <w:pStyle w:val="ConsPlusNormal"/>
              <w:jc w:val="center"/>
            </w:pPr>
            <w:r w:rsidRPr="00875D24">
              <w:t>А</w:t>
            </w:r>
          </w:p>
        </w:tc>
        <w:tc>
          <w:tcPr>
            <w:tcW w:w="7994" w:type="dxa"/>
          </w:tcPr>
          <w:p w14:paraId="62F225E9" w14:textId="77777777" w:rsidR="00096EFC" w:rsidRPr="00875D24" w:rsidRDefault="00096EFC" w:rsidP="00B966BD">
            <w:pPr>
              <w:pStyle w:val="ConsPlusNormal"/>
              <w:jc w:val="both"/>
            </w:pPr>
            <w:r w:rsidRPr="00875D24">
              <w:t>Мир моего "я". Приветствие, знакомство, Моя семья. Мой день рождения. Моя любимая еда</w:t>
            </w:r>
          </w:p>
        </w:tc>
      </w:tr>
      <w:tr w:rsidR="00096EFC" w:rsidRPr="00875D24" w14:paraId="7AD878AD" w14:textId="77777777" w:rsidTr="00B966BD">
        <w:tc>
          <w:tcPr>
            <w:tcW w:w="1077" w:type="dxa"/>
          </w:tcPr>
          <w:p w14:paraId="278AF379" w14:textId="77777777" w:rsidR="00096EFC" w:rsidRPr="00875D24" w:rsidRDefault="00096EFC" w:rsidP="00B966BD">
            <w:pPr>
              <w:pStyle w:val="ConsPlusNormal"/>
              <w:jc w:val="center"/>
            </w:pPr>
            <w:r w:rsidRPr="00875D24">
              <w:t>Б</w:t>
            </w:r>
          </w:p>
        </w:tc>
        <w:tc>
          <w:tcPr>
            <w:tcW w:w="7994" w:type="dxa"/>
          </w:tcPr>
          <w:p w14:paraId="18AB3337" w14:textId="77777777" w:rsidR="00096EFC" w:rsidRPr="00875D24" w:rsidRDefault="00096EFC" w:rsidP="00B966BD">
            <w:pPr>
              <w:pStyle w:val="ConsPlusNormal"/>
              <w:jc w:val="both"/>
            </w:pPr>
            <w:r w:rsidRPr="00875D24">
              <w:t>Мир моих увлечений. Любимый цвет, игрушка. Любимые занятия. Мой питомец. Выходной день</w:t>
            </w:r>
          </w:p>
        </w:tc>
      </w:tr>
      <w:tr w:rsidR="00096EFC" w:rsidRPr="00875D24" w14:paraId="28D9CE5E" w14:textId="77777777" w:rsidTr="00B966BD">
        <w:tc>
          <w:tcPr>
            <w:tcW w:w="1077" w:type="dxa"/>
          </w:tcPr>
          <w:p w14:paraId="5D9A91C9" w14:textId="77777777" w:rsidR="00096EFC" w:rsidRPr="00875D24" w:rsidRDefault="00096EFC" w:rsidP="00B966BD">
            <w:pPr>
              <w:pStyle w:val="ConsPlusNormal"/>
              <w:jc w:val="center"/>
            </w:pPr>
            <w:r w:rsidRPr="00875D24">
              <w:t>В</w:t>
            </w:r>
          </w:p>
        </w:tc>
        <w:tc>
          <w:tcPr>
            <w:tcW w:w="7994" w:type="dxa"/>
          </w:tcPr>
          <w:p w14:paraId="0DD7BF7D" w14:textId="77777777" w:rsidR="00096EFC" w:rsidRPr="00875D24" w:rsidRDefault="00096EFC" w:rsidP="00B966BD">
            <w:pPr>
              <w:pStyle w:val="ConsPlusNormal"/>
              <w:jc w:val="both"/>
            </w:pPr>
            <w:r w:rsidRPr="00875D24">
              <w:t>Мир вокруг меня. Моя школа. Мои друзья. Моя малая родина (город, село)</w:t>
            </w:r>
          </w:p>
        </w:tc>
      </w:tr>
      <w:tr w:rsidR="00096EFC" w:rsidRPr="00096EFC" w14:paraId="557DF381" w14:textId="77777777" w:rsidTr="00B966BD">
        <w:tc>
          <w:tcPr>
            <w:tcW w:w="1077" w:type="dxa"/>
          </w:tcPr>
          <w:p w14:paraId="46CEA937" w14:textId="77777777" w:rsidR="00096EFC" w:rsidRPr="00875D24" w:rsidRDefault="00096EFC" w:rsidP="00B966BD">
            <w:pPr>
              <w:pStyle w:val="ConsPlusNormal"/>
              <w:jc w:val="center"/>
            </w:pPr>
            <w:r w:rsidRPr="00875D24">
              <w:t>Г</w:t>
            </w:r>
          </w:p>
        </w:tc>
        <w:tc>
          <w:tcPr>
            <w:tcW w:w="7994" w:type="dxa"/>
          </w:tcPr>
          <w:p w14:paraId="013E7E3F" w14:textId="77777777" w:rsidR="00096EFC" w:rsidRPr="00875D24" w:rsidRDefault="00096EFC" w:rsidP="00B966BD">
            <w:pPr>
              <w:pStyle w:val="ConsPlusNormal"/>
              <w:jc w:val="both"/>
            </w:pPr>
            <w:r w:rsidRPr="00875D24">
              <w:t>Родная страна и страны изучаемого языка. Названия родной страны и страны (стран) изучаемого языка; их столиц. Произведения детского фольклора. Литературные персонажи детских книг. Праздники родной страны и страны (стран) изучаемого языка (Новый год, Рождество)</w:t>
            </w:r>
          </w:p>
        </w:tc>
      </w:tr>
    </w:tbl>
    <w:p w14:paraId="5BF373AE" w14:textId="77777777" w:rsidR="00096EFC" w:rsidRPr="00096EFC" w:rsidRDefault="00096EFC" w:rsidP="00096EFC">
      <w:pPr>
        <w:pStyle w:val="ConsPlusNormal"/>
        <w:ind w:firstLine="540"/>
        <w:jc w:val="both"/>
        <w:rPr>
          <w:highlight w:val="yellow"/>
        </w:rPr>
      </w:pPr>
    </w:p>
    <w:p w14:paraId="25A9BB05" w14:textId="77777777" w:rsidR="00096EFC" w:rsidRPr="00875D24" w:rsidRDefault="00096EFC" w:rsidP="00096EFC">
      <w:pPr>
        <w:pStyle w:val="ConsPlusNormal"/>
        <w:jc w:val="right"/>
      </w:pPr>
      <w:r w:rsidRPr="00875D24">
        <w:t>Таблица 6.2</w:t>
      </w:r>
    </w:p>
    <w:p w14:paraId="7B787C5D" w14:textId="77777777" w:rsidR="00096EFC" w:rsidRPr="00875D24" w:rsidRDefault="00096EFC" w:rsidP="00096EFC">
      <w:pPr>
        <w:pStyle w:val="ConsPlusNormal"/>
        <w:ind w:firstLine="540"/>
        <w:jc w:val="both"/>
      </w:pPr>
    </w:p>
    <w:p w14:paraId="5847FBE9" w14:textId="77777777" w:rsidR="00096EFC" w:rsidRPr="00875D24" w:rsidRDefault="00096EFC" w:rsidP="00096EFC">
      <w:pPr>
        <w:pStyle w:val="ConsPlusNormal"/>
        <w:jc w:val="center"/>
      </w:pPr>
      <w:r w:rsidRPr="00875D24">
        <w:t>Проверяемые требования к результатам освоения основной</w:t>
      </w:r>
    </w:p>
    <w:p w14:paraId="5C980ADC" w14:textId="77777777" w:rsidR="00096EFC" w:rsidRPr="00875D24" w:rsidRDefault="00096EFC" w:rsidP="00096EFC">
      <w:pPr>
        <w:pStyle w:val="ConsPlusNormal"/>
        <w:jc w:val="center"/>
      </w:pPr>
      <w:r w:rsidRPr="00875D24">
        <w:t>образовательной программы (3 класс)</w:t>
      </w:r>
    </w:p>
    <w:p w14:paraId="4FE5855E" w14:textId="77777777" w:rsidR="00096EFC" w:rsidRPr="00096EFC" w:rsidRDefault="00096EFC" w:rsidP="00096EFC">
      <w:pPr>
        <w:pStyle w:val="ConsPlusNormal"/>
        <w:ind w:firstLine="540"/>
        <w:jc w:val="both"/>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96EFC" w:rsidRPr="00875D24" w14:paraId="3CDF760F" w14:textId="77777777" w:rsidTr="00B966BD">
        <w:tc>
          <w:tcPr>
            <w:tcW w:w="1701" w:type="dxa"/>
          </w:tcPr>
          <w:p w14:paraId="333A531F" w14:textId="77777777" w:rsidR="00096EFC" w:rsidRPr="00875D24" w:rsidRDefault="00096EFC" w:rsidP="00B966BD">
            <w:pPr>
              <w:pStyle w:val="ConsPlusNormal"/>
              <w:jc w:val="center"/>
            </w:pPr>
            <w:r w:rsidRPr="00875D24">
              <w:t>Код проверяемого результата</w:t>
            </w:r>
          </w:p>
        </w:tc>
        <w:tc>
          <w:tcPr>
            <w:tcW w:w="7370" w:type="dxa"/>
          </w:tcPr>
          <w:p w14:paraId="5F939C49" w14:textId="77777777" w:rsidR="00096EFC" w:rsidRPr="00875D24" w:rsidRDefault="00096EFC" w:rsidP="00B966BD">
            <w:pPr>
              <w:pStyle w:val="ConsPlusNormal"/>
              <w:jc w:val="center"/>
            </w:pPr>
            <w:r w:rsidRPr="00875D24">
              <w:t>Проверяемые предметные результаты освоения основной образовательной программы начального общего образования</w:t>
            </w:r>
          </w:p>
        </w:tc>
      </w:tr>
      <w:tr w:rsidR="00096EFC" w:rsidRPr="00875D24" w14:paraId="6BA52A95" w14:textId="77777777" w:rsidTr="00B966BD">
        <w:tc>
          <w:tcPr>
            <w:tcW w:w="1701" w:type="dxa"/>
          </w:tcPr>
          <w:p w14:paraId="63C0F99C" w14:textId="77777777" w:rsidR="00096EFC" w:rsidRPr="00875D24" w:rsidRDefault="00096EFC" w:rsidP="00B966BD">
            <w:pPr>
              <w:pStyle w:val="ConsPlusNormal"/>
              <w:jc w:val="center"/>
            </w:pPr>
            <w:r w:rsidRPr="00875D24">
              <w:t>1</w:t>
            </w:r>
          </w:p>
        </w:tc>
        <w:tc>
          <w:tcPr>
            <w:tcW w:w="7370" w:type="dxa"/>
          </w:tcPr>
          <w:p w14:paraId="7D34BF8B" w14:textId="77777777" w:rsidR="00096EFC" w:rsidRPr="00875D24" w:rsidRDefault="00096EFC" w:rsidP="00B966BD">
            <w:pPr>
              <w:pStyle w:val="ConsPlusNormal"/>
              <w:jc w:val="both"/>
            </w:pPr>
            <w:r w:rsidRPr="00875D24">
              <w:t>Коммуникативные умения</w:t>
            </w:r>
          </w:p>
        </w:tc>
      </w:tr>
      <w:tr w:rsidR="00096EFC" w:rsidRPr="00875D24" w14:paraId="0F4C367C" w14:textId="77777777" w:rsidTr="00B966BD">
        <w:tc>
          <w:tcPr>
            <w:tcW w:w="1701" w:type="dxa"/>
          </w:tcPr>
          <w:p w14:paraId="3A5F9655" w14:textId="77777777" w:rsidR="00096EFC" w:rsidRPr="00875D24" w:rsidRDefault="00096EFC" w:rsidP="00B966BD">
            <w:pPr>
              <w:pStyle w:val="ConsPlusNormal"/>
              <w:jc w:val="center"/>
            </w:pPr>
            <w:r w:rsidRPr="00875D24">
              <w:t>1.1</w:t>
            </w:r>
          </w:p>
        </w:tc>
        <w:tc>
          <w:tcPr>
            <w:tcW w:w="7370" w:type="dxa"/>
          </w:tcPr>
          <w:p w14:paraId="00170CA1" w14:textId="77777777" w:rsidR="00096EFC" w:rsidRPr="00875D24" w:rsidRDefault="00096EFC" w:rsidP="00B966BD">
            <w:pPr>
              <w:pStyle w:val="ConsPlusNormal"/>
              <w:jc w:val="both"/>
            </w:pPr>
            <w:r w:rsidRPr="00875D24">
              <w:t>Говорение</w:t>
            </w:r>
          </w:p>
        </w:tc>
      </w:tr>
      <w:tr w:rsidR="00096EFC" w:rsidRPr="00875D24" w14:paraId="65B3458D" w14:textId="77777777" w:rsidTr="00B966BD">
        <w:tc>
          <w:tcPr>
            <w:tcW w:w="1701" w:type="dxa"/>
          </w:tcPr>
          <w:p w14:paraId="79D2FD26" w14:textId="77777777" w:rsidR="00096EFC" w:rsidRPr="00875D24" w:rsidRDefault="00096EFC" w:rsidP="00B966BD">
            <w:pPr>
              <w:pStyle w:val="ConsPlusNormal"/>
              <w:jc w:val="center"/>
            </w:pPr>
            <w:r w:rsidRPr="00875D24">
              <w:t>1.1.1</w:t>
            </w:r>
          </w:p>
        </w:tc>
        <w:tc>
          <w:tcPr>
            <w:tcW w:w="7370" w:type="dxa"/>
          </w:tcPr>
          <w:p w14:paraId="2E469AF4" w14:textId="77777777" w:rsidR="00096EFC" w:rsidRPr="00875D24" w:rsidRDefault="00096EFC" w:rsidP="00B966BD">
            <w:pPr>
              <w:pStyle w:val="ConsPlusNormal"/>
              <w:jc w:val="both"/>
            </w:pPr>
            <w:r w:rsidRPr="00875D24">
              <w:t>Диалогическая речь</w:t>
            </w:r>
          </w:p>
        </w:tc>
      </w:tr>
      <w:tr w:rsidR="00096EFC" w:rsidRPr="00875D24" w14:paraId="7F1743F4" w14:textId="77777777" w:rsidTr="00B966BD">
        <w:tc>
          <w:tcPr>
            <w:tcW w:w="1701" w:type="dxa"/>
          </w:tcPr>
          <w:p w14:paraId="298013EE" w14:textId="77777777" w:rsidR="00096EFC" w:rsidRPr="00875D24" w:rsidRDefault="00096EFC" w:rsidP="00B966BD">
            <w:pPr>
              <w:pStyle w:val="ConsPlusNormal"/>
              <w:jc w:val="center"/>
            </w:pPr>
            <w:r w:rsidRPr="00875D24">
              <w:t>1.1.1.1</w:t>
            </w:r>
          </w:p>
        </w:tc>
        <w:tc>
          <w:tcPr>
            <w:tcW w:w="7370" w:type="dxa"/>
          </w:tcPr>
          <w:p w14:paraId="318965E8" w14:textId="77777777" w:rsidR="00096EFC" w:rsidRPr="00875D24" w:rsidRDefault="00096EFC" w:rsidP="00B966BD">
            <w:pPr>
              <w:pStyle w:val="ConsPlusNormal"/>
              <w:jc w:val="both"/>
            </w:pPr>
            <w:r w:rsidRPr="00875D24">
              <w:t>Вести диалог этикетного характера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096EFC" w:rsidRPr="00875D24" w14:paraId="469730DD" w14:textId="77777777" w:rsidTr="00B966BD">
        <w:tc>
          <w:tcPr>
            <w:tcW w:w="1701" w:type="dxa"/>
          </w:tcPr>
          <w:p w14:paraId="3A96DD34" w14:textId="77777777" w:rsidR="00096EFC" w:rsidRPr="00875D24" w:rsidRDefault="00096EFC" w:rsidP="00B966BD">
            <w:pPr>
              <w:pStyle w:val="ConsPlusNormal"/>
              <w:jc w:val="center"/>
            </w:pPr>
            <w:r w:rsidRPr="00875D24">
              <w:t>1.1.1.2</w:t>
            </w:r>
          </w:p>
        </w:tc>
        <w:tc>
          <w:tcPr>
            <w:tcW w:w="7370" w:type="dxa"/>
          </w:tcPr>
          <w:p w14:paraId="48B0ED94" w14:textId="77777777" w:rsidR="00096EFC" w:rsidRPr="00875D24" w:rsidRDefault="00096EFC" w:rsidP="00B966BD">
            <w:pPr>
              <w:pStyle w:val="ConsPlusNormal"/>
              <w:jc w:val="both"/>
            </w:pPr>
            <w:r w:rsidRPr="00875D24">
              <w:t>Вести диалог-расспрос в стандартных ситуациях неофициального общения с вербальными и (или) зрительными опорами с соблюдением правил речевого этикета, принятых в стране (странах) изучаемого языка в рамках изучаемой тематики (не менее 4 реплик со стороны каждого собеседника)</w:t>
            </w:r>
          </w:p>
        </w:tc>
      </w:tr>
      <w:tr w:rsidR="00096EFC" w:rsidRPr="00875D24" w14:paraId="380AF2A1" w14:textId="77777777" w:rsidTr="00B966BD">
        <w:tc>
          <w:tcPr>
            <w:tcW w:w="1701" w:type="dxa"/>
          </w:tcPr>
          <w:p w14:paraId="313A6FEB" w14:textId="77777777" w:rsidR="00096EFC" w:rsidRPr="00875D24" w:rsidRDefault="00096EFC" w:rsidP="00B966BD">
            <w:pPr>
              <w:pStyle w:val="ConsPlusNormal"/>
              <w:jc w:val="center"/>
            </w:pPr>
            <w:r w:rsidRPr="00875D24">
              <w:t>1.1.1.3</w:t>
            </w:r>
          </w:p>
        </w:tc>
        <w:tc>
          <w:tcPr>
            <w:tcW w:w="7370" w:type="dxa"/>
          </w:tcPr>
          <w:p w14:paraId="29E457D9" w14:textId="77777777" w:rsidR="00096EFC" w:rsidRPr="00875D24" w:rsidRDefault="00096EFC" w:rsidP="00B966BD">
            <w:pPr>
              <w:pStyle w:val="ConsPlusNormal"/>
              <w:jc w:val="both"/>
            </w:pPr>
            <w:r w:rsidRPr="00875D24">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реплик со стороны каждого собеседника)</w:t>
            </w:r>
          </w:p>
        </w:tc>
      </w:tr>
      <w:tr w:rsidR="00096EFC" w:rsidRPr="00875D24" w14:paraId="243108E7" w14:textId="77777777" w:rsidTr="00B966BD">
        <w:tc>
          <w:tcPr>
            <w:tcW w:w="1701" w:type="dxa"/>
          </w:tcPr>
          <w:p w14:paraId="170AD951" w14:textId="77777777" w:rsidR="00096EFC" w:rsidRPr="00875D24" w:rsidRDefault="00096EFC" w:rsidP="00B966BD">
            <w:pPr>
              <w:pStyle w:val="ConsPlusNormal"/>
              <w:jc w:val="center"/>
            </w:pPr>
            <w:r w:rsidRPr="00875D24">
              <w:t>1.1.2</w:t>
            </w:r>
          </w:p>
        </w:tc>
        <w:tc>
          <w:tcPr>
            <w:tcW w:w="7370" w:type="dxa"/>
          </w:tcPr>
          <w:p w14:paraId="163FAF34" w14:textId="77777777" w:rsidR="00096EFC" w:rsidRPr="00875D24" w:rsidRDefault="00096EFC" w:rsidP="00B966BD">
            <w:pPr>
              <w:pStyle w:val="ConsPlusNormal"/>
              <w:jc w:val="both"/>
            </w:pPr>
            <w:r w:rsidRPr="00875D24">
              <w:t>Монологическая речь</w:t>
            </w:r>
          </w:p>
        </w:tc>
      </w:tr>
      <w:tr w:rsidR="00096EFC" w:rsidRPr="00875D24" w14:paraId="247E9B87" w14:textId="77777777" w:rsidTr="00B966BD">
        <w:tc>
          <w:tcPr>
            <w:tcW w:w="1701" w:type="dxa"/>
          </w:tcPr>
          <w:p w14:paraId="082F4370" w14:textId="77777777" w:rsidR="00096EFC" w:rsidRPr="00875D24" w:rsidRDefault="00096EFC" w:rsidP="00B966BD">
            <w:pPr>
              <w:pStyle w:val="ConsPlusNormal"/>
              <w:jc w:val="center"/>
            </w:pPr>
            <w:r w:rsidRPr="00875D24">
              <w:t>1.1.2.1</w:t>
            </w:r>
          </w:p>
        </w:tc>
        <w:tc>
          <w:tcPr>
            <w:tcW w:w="7370" w:type="dxa"/>
          </w:tcPr>
          <w:p w14:paraId="183AD809" w14:textId="77777777" w:rsidR="00096EFC" w:rsidRPr="00875D24" w:rsidRDefault="00096EFC" w:rsidP="00B966BD">
            <w:pPr>
              <w:pStyle w:val="ConsPlusNormal"/>
              <w:jc w:val="both"/>
            </w:pPr>
            <w:r w:rsidRPr="00875D24">
              <w:t>Создавать устное связное монологическое высказывание-описание с вербальными и (или) зрительными опорами в рамках изучаемой тематики (объемом не менее 4 фраз)</w:t>
            </w:r>
          </w:p>
        </w:tc>
      </w:tr>
      <w:tr w:rsidR="00096EFC" w:rsidRPr="00875D24" w14:paraId="2C6748F9" w14:textId="77777777" w:rsidTr="00B966BD">
        <w:tc>
          <w:tcPr>
            <w:tcW w:w="1701" w:type="dxa"/>
          </w:tcPr>
          <w:p w14:paraId="28213DBF" w14:textId="77777777" w:rsidR="00096EFC" w:rsidRPr="00875D24" w:rsidRDefault="00096EFC" w:rsidP="00B966BD">
            <w:pPr>
              <w:pStyle w:val="ConsPlusNormal"/>
              <w:jc w:val="center"/>
            </w:pPr>
            <w:r w:rsidRPr="00875D24">
              <w:t>1.1.2.2</w:t>
            </w:r>
          </w:p>
        </w:tc>
        <w:tc>
          <w:tcPr>
            <w:tcW w:w="7370" w:type="dxa"/>
          </w:tcPr>
          <w:p w14:paraId="1E4A889A" w14:textId="77777777" w:rsidR="00096EFC" w:rsidRPr="00875D24" w:rsidRDefault="00096EFC" w:rsidP="00B966BD">
            <w:pPr>
              <w:pStyle w:val="ConsPlusNormal"/>
              <w:jc w:val="both"/>
            </w:pPr>
            <w:r w:rsidRPr="00875D24">
              <w:t>Создавать устное связное монологическое высказывание-повествование (рассказ) с вербальными и (или) зрительными опорами в рамках изучаемой тематики (объемом не менее 4 фраз)</w:t>
            </w:r>
          </w:p>
        </w:tc>
      </w:tr>
      <w:tr w:rsidR="00096EFC" w:rsidRPr="00875D24" w14:paraId="5BE85DDA" w14:textId="77777777" w:rsidTr="00B966BD">
        <w:tc>
          <w:tcPr>
            <w:tcW w:w="1701" w:type="dxa"/>
          </w:tcPr>
          <w:p w14:paraId="116747CF" w14:textId="77777777" w:rsidR="00096EFC" w:rsidRPr="00875D24" w:rsidRDefault="00096EFC" w:rsidP="00B966BD">
            <w:pPr>
              <w:pStyle w:val="ConsPlusNormal"/>
              <w:jc w:val="center"/>
            </w:pPr>
            <w:r w:rsidRPr="00875D24">
              <w:t>1.1.2.3</w:t>
            </w:r>
          </w:p>
        </w:tc>
        <w:tc>
          <w:tcPr>
            <w:tcW w:w="7370" w:type="dxa"/>
          </w:tcPr>
          <w:p w14:paraId="423A9163" w14:textId="77777777" w:rsidR="00096EFC" w:rsidRPr="00875D24" w:rsidRDefault="00096EFC" w:rsidP="00B966BD">
            <w:pPr>
              <w:pStyle w:val="ConsPlusNormal"/>
              <w:jc w:val="both"/>
            </w:pPr>
            <w:r w:rsidRPr="00875D24">
              <w:t>Передавать основное содержание прочитанного текста с вербальными и (или) зрительными опорами (объем монологического высказывания - не менее 4 фраз)</w:t>
            </w:r>
          </w:p>
        </w:tc>
      </w:tr>
      <w:tr w:rsidR="00096EFC" w:rsidRPr="00875D24" w14:paraId="7E2E5E89" w14:textId="77777777" w:rsidTr="00B966BD">
        <w:tc>
          <w:tcPr>
            <w:tcW w:w="1701" w:type="dxa"/>
          </w:tcPr>
          <w:p w14:paraId="7C655AB2" w14:textId="77777777" w:rsidR="00096EFC" w:rsidRPr="00875D24" w:rsidRDefault="00096EFC" w:rsidP="00B966BD">
            <w:pPr>
              <w:pStyle w:val="ConsPlusNormal"/>
              <w:jc w:val="center"/>
            </w:pPr>
            <w:r w:rsidRPr="00875D24">
              <w:t>1.2</w:t>
            </w:r>
          </w:p>
        </w:tc>
        <w:tc>
          <w:tcPr>
            <w:tcW w:w="7370" w:type="dxa"/>
          </w:tcPr>
          <w:p w14:paraId="57554B16" w14:textId="77777777" w:rsidR="00096EFC" w:rsidRPr="00875D24" w:rsidRDefault="00096EFC" w:rsidP="00B966BD">
            <w:pPr>
              <w:pStyle w:val="ConsPlusNormal"/>
              <w:jc w:val="both"/>
            </w:pPr>
            <w:r w:rsidRPr="00875D24">
              <w:t>Аудирование</w:t>
            </w:r>
          </w:p>
        </w:tc>
      </w:tr>
      <w:tr w:rsidR="00096EFC" w:rsidRPr="00875D24" w14:paraId="0E660A79" w14:textId="77777777" w:rsidTr="00B966BD">
        <w:tc>
          <w:tcPr>
            <w:tcW w:w="1701" w:type="dxa"/>
          </w:tcPr>
          <w:p w14:paraId="53ED9BEA" w14:textId="77777777" w:rsidR="00096EFC" w:rsidRPr="00875D24" w:rsidRDefault="00096EFC" w:rsidP="00B966BD">
            <w:pPr>
              <w:pStyle w:val="ConsPlusNormal"/>
              <w:jc w:val="center"/>
            </w:pPr>
            <w:r w:rsidRPr="00875D24">
              <w:t>1.2.1</w:t>
            </w:r>
          </w:p>
        </w:tc>
        <w:tc>
          <w:tcPr>
            <w:tcW w:w="7370" w:type="dxa"/>
          </w:tcPr>
          <w:p w14:paraId="5D833A72" w14:textId="77777777" w:rsidR="00096EFC" w:rsidRPr="00875D24" w:rsidRDefault="00096EFC" w:rsidP="00B966BD">
            <w:pPr>
              <w:pStyle w:val="ConsPlusNormal"/>
              <w:jc w:val="both"/>
            </w:pPr>
            <w:r w:rsidRPr="00875D24">
              <w:t>Воспринимать на слух и понимать речь учителя и других обучающихся, вербально (невербально) реагировать на услышанное</w:t>
            </w:r>
          </w:p>
        </w:tc>
      </w:tr>
      <w:tr w:rsidR="00096EFC" w:rsidRPr="00875D24" w14:paraId="796392CF" w14:textId="77777777" w:rsidTr="00B966BD">
        <w:tc>
          <w:tcPr>
            <w:tcW w:w="1701" w:type="dxa"/>
          </w:tcPr>
          <w:p w14:paraId="7BAC7C60" w14:textId="77777777" w:rsidR="00096EFC" w:rsidRPr="00875D24" w:rsidRDefault="00096EFC" w:rsidP="00B966BD">
            <w:pPr>
              <w:pStyle w:val="ConsPlusNormal"/>
              <w:jc w:val="center"/>
            </w:pPr>
            <w:r w:rsidRPr="00875D24">
              <w:t>1.2.2</w:t>
            </w:r>
          </w:p>
        </w:tc>
        <w:tc>
          <w:tcPr>
            <w:tcW w:w="7370" w:type="dxa"/>
          </w:tcPr>
          <w:p w14:paraId="232C6676" w14:textId="77777777" w:rsidR="00096EFC" w:rsidRPr="00875D24" w:rsidRDefault="00096EFC" w:rsidP="00B966BD">
            <w:pPr>
              <w:pStyle w:val="ConsPlusNormal"/>
              <w:jc w:val="both"/>
            </w:pPr>
            <w:r w:rsidRPr="00875D24">
              <w:t>Воспринимать на слух и понимать основное содержание учебных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096EFC" w:rsidRPr="00875D24" w14:paraId="0A910A69" w14:textId="77777777" w:rsidTr="00B966BD">
        <w:tc>
          <w:tcPr>
            <w:tcW w:w="1701" w:type="dxa"/>
          </w:tcPr>
          <w:p w14:paraId="7C03F626" w14:textId="77777777" w:rsidR="00096EFC" w:rsidRPr="00875D24" w:rsidRDefault="00096EFC" w:rsidP="00B966BD">
            <w:pPr>
              <w:pStyle w:val="ConsPlusNormal"/>
              <w:jc w:val="center"/>
            </w:pPr>
            <w:r w:rsidRPr="00875D24">
              <w:t>1.2.3</w:t>
            </w:r>
          </w:p>
        </w:tc>
        <w:tc>
          <w:tcPr>
            <w:tcW w:w="7370" w:type="dxa"/>
          </w:tcPr>
          <w:p w14:paraId="3F06FFD3" w14:textId="77777777" w:rsidR="00096EFC" w:rsidRPr="00875D24" w:rsidRDefault="00096EFC" w:rsidP="00B966BD">
            <w:pPr>
              <w:pStyle w:val="ConsPlusNormal"/>
              <w:jc w:val="both"/>
            </w:pPr>
            <w:r w:rsidRPr="00875D24">
              <w:t>Воспринимать на слух и понимать запрашиваемую информацию фактического характера в учебных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096EFC" w:rsidRPr="00875D24" w14:paraId="095FC6E9" w14:textId="77777777" w:rsidTr="00B966BD">
        <w:tc>
          <w:tcPr>
            <w:tcW w:w="1701" w:type="dxa"/>
          </w:tcPr>
          <w:p w14:paraId="79491FEE" w14:textId="77777777" w:rsidR="00096EFC" w:rsidRPr="00875D24" w:rsidRDefault="00096EFC" w:rsidP="00B966BD">
            <w:pPr>
              <w:pStyle w:val="ConsPlusNormal"/>
              <w:jc w:val="center"/>
            </w:pPr>
            <w:r w:rsidRPr="00875D24">
              <w:t>1.3</w:t>
            </w:r>
          </w:p>
        </w:tc>
        <w:tc>
          <w:tcPr>
            <w:tcW w:w="7370" w:type="dxa"/>
          </w:tcPr>
          <w:p w14:paraId="055AD9BC" w14:textId="77777777" w:rsidR="00096EFC" w:rsidRPr="00875D24" w:rsidRDefault="00096EFC" w:rsidP="00B966BD">
            <w:pPr>
              <w:pStyle w:val="ConsPlusNormal"/>
              <w:jc w:val="both"/>
            </w:pPr>
            <w:r w:rsidRPr="00875D24">
              <w:t>Смысловое чтение</w:t>
            </w:r>
          </w:p>
        </w:tc>
      </w:tr>
      <w:tr w:rsidR="00096EFC" w:rsidRPr="00875D24" w14:paraId="2F9C448A" w14:textId="77777777" w:rsidTr="00B966BD">
        <w:tc>
          <w:tcPr>
            <w:tcW w:w="1701" w:type="dxa"/>
          </w:tcPr>
          <w:p w14:paraId="3A5E824E" w14:textId="77777777" w:rsidR="00096EFC" w:rsidRPr="00875D24" w:rsidRDefault="00096EFC" w:rsidP="00B966BD">
            <w:pPr>
              <w:pStyle w:val="ConsPlusNormal"/>
              <w:jc w:val="center"/>
            </w:pPr>
            <w:r w:rsidRPr="00875D24">
              <w:t>1.3.1</w:t>
            </w:r>
          </w:p>
        </w:tc>
        <w:tc>
          <w:tcPr>
            <w:tcW w:w="7370" w:type="dxa"/>
          </w:tcPr>
          <w:p w14:paraId="56B9C3E0" w14:textId="77777777" w:rsidR="00096EFC" w:rsidRPr="00875D24" w:rsidRDefault="00096EFC" w:rsidP="00B966BD">
            <w:pPr>
              <w:pStyle w:val="ConsPlusNormal"/>
              <w:jc w:val="both"/>
            </w:pPr>
            <w:r w:rsidRPr="00875D24">
              <w:t>Читать вслух учебные тексты объемом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096EFC" w:rsidRPr="00875D24" w14:paraId="658834F5" w14:textId="77777777" w:rsidTr="00B966BD">
        <w:tc>
          <w:tcPr>
            <w:tcW w:w="1701" w:type="dxa"/>
          </w:tcPr>
          <w:p w14:paraId="18FE25A5" w14:textId="77777777" w:rsidR="00096EFC" w:rsidRPr="00875D24" w:rsidRDefault="00096EFC" w:rsidP="00B966BD">
            <w:pPr>
              <w:pStyle w:val="ConsPlusNormal"/>
              <w:jc w:val="center"/>
            </w:pPr>
            <w:r w:rsidRPr="00875D24">
              <w:t>1.3.2</w:t>
            </w:r>
          </w:p>
        </w:tc>
        <w:tc>
          <w:tcPr>
            <w:tcW w:w="7370" w:type="dxa"/>
          </w:tcPr>
          <w:p w14:paraId="68F6F7AA" w14:textId="77777777" w:rsidR="00096EFC" w:rsidRPr="00875D24" w:rsidRDefault="00096EFC" w:rsidP="00B966BD">
            <w:pPr>
              <w:pStyle w:val="ConsPlusNormal"/>
              <w:jc w:val="both"/>
            </w:pPr>
            <w:r w:rsidRPr="00875D24">
              <w:t>Читать про себя и понимать запрашиваемую информацию в учебных текстах, содержащих отдельные незнакомые слова, со зрительной опорой и без опоры, а также с использованием языковой, в том числе контекстуальной, догадки (объем текста (текстов) для чтения - до 130 слов)</w:t>
            </w:r>
          </w:p>
        </w:tc>
      </w:tr>
      <w:tr w:rsidR="00096EFC" w:rsidRPr="00875D24" w14:paraId="69F87467" w14:textId="77777777" w:rsidTr="00B966BD">
        <w:tc>
          <w:tcPr>
            <w:tcW w:w="1701" w:type="dxa"/>
          </w:tcPr>
          <w:p w14:paraId="3564930A" w14:textId="77777777" w:rsidR="00096EFC" w:rsidRPr="00875D24" w:rsidRDefault="00096EFC" w:rsidP="00B966BD">
            <w:pPr>
              <w:pStyle w:val="ConsPlusNormal"/>
              <w:jc w:val="center"/>
            </w:pPr>
            <w:r w:rsidRPr="00875D24">
              <w:t>1.4</w:t>
            </w:r>
          </w:p>
        </w:tc>
        <w:tc>
          <w:tcPr>
            <w:tcW w:w="7370" w:type="dxa"/>
          </w:tcPr>
          <w:p w14:paraId="6E69C005" w14:textId="77777777" w:rsidR="00096EFC" w:rsidRPr="00875D24" w:rsidRDefault="00096EFC" w:rsidP="00B966BD">
            <w:pPr>
              <w:pStyle w:val="ConsPlusNormal"/>
              <w:jc w:val="both"/>
            </w:pPr>
            <w:r w:rsidRPr="00875D24">
              <w:t>Письмо</w:t>
            </w:r>
          </w:p>
        </w:tc>
      </w:tr>
      <w:tr w:rsidR="00096EFC" w:rsidRPr="00875D24" w14:paraId="4CF6146B" w14:textId="77777777" w:rsidTr="00B966BD">
        <w:tc>
          <w:tcPr>
            <w:tcW w:w="1701" w:type="dxa"/>
          </w:tcPr>
          <w:p w14:paraId="7B968588" w14:textId="77777777" w:rsidR="00096EFC" w:rsidRPr="00875D24" w:rsidRDefault="00096EFC" w:rsidP="00B966BD">
            <w:pPr>
              <w:pStyle w:val="ConsPlusNormal"/>
              <w:jc w:val="center"/>
            </w:pPr>
            <w:r w:rsidRPr="00875D24">
              <w:t>1.4.1</w:t>
            </w:r>
          </w:p>
        </w:tc>
        <w:tc>
          <w:tcPr>
            <w:tcW w:w="7370" w:type="dxa"/>
          </w:tcPr>
          <w:p w14:paraId="588DA4BF" w14:textId="77777777" w:rsidR="00096EFC" w:rsidRPr="00875D24" w:rsidRDefault="00096EFC" w:rsidP="00B966BD">
            <w:pPr>
              <w:pStyle w:val="ConsPlusNormal"/>
              <w:jc w:val="both"/>
            </w:pPr>
            <w:r w:rsidRPr="00875D24">
              <w:t>Заполнять анкеты и формуляры с указанием личной информации: имя, фамилия, возраст, страна проживания, любимые занятия и другое</w:t>
            </w:r>
          </w:p>
        </w:tc>
      </w:tr>
      <w:tr w:rsidR="00096EFC" w:rsidRPr="00875D24" w14:paraId="6CBCE132" w14:textId="77777777" w:rsidTr="00B966BD">
        <w:tc>
          <w:tcPr>
            <w:tcW w:w="1701" w:type="dxa"/>
          </w:tcPr>
          <w:p w14:paraId="177A2F54" w14:textId="77777777" w:rsidR="00096EFC" w:rsidRPr="00875D24" w:rsidRDefault="00096EFC" w:rsidP="00B966BD">
            <w:pPr>
              <w:pStyle w:val="ConsPlusNormal"/>
              <w:jc w:val="center"/>
            </w:pPr>
            <w:r w:rsidRPr="00875D24">
              <w:t>1.4.2</w:t>
            </w:r>
          </w:p>
        </w:tc>
        <w:tc>
          <w:tcPr>
            <w:tcW w:w="7370" w:type="dxa"/>
          </w:tcPr>
          <w:p w14:paraId="457676EB" w14:textId="77777777" w:rsidR="00096EFC" w:rsidRPr="00875D24" w:rsidRDefault="00096EFC" w:rsidP="00B966BD">
            <w:pPr>
              <w:pStyle w:val="ConsPlusNormal"/>
              <w:jc w:val="both"/>
            </w:pPr>
            <w:r w:rsidRPr="00875D24">
              <w:t>Писать с использованием образца поздравления с праздниками (с днем рождения, Новым годом, Рождеством) с выражением пожеланий</w:t>
            </w:r>
          </w:p>
        </w:tc>
      </w:tr>
      <w:tr w:rsidR="00096EFC" w:rsidRPr="00875D24" w14:paraId="5986619B" w14:textId="77777777" w:rsidTr="00B966BD">
        <w:tc>
          <w:tcPr>
            <w:tcW w:w="1701" w:type="dxa"/>
          </w:tcPr>
          <w:p w14:paraId="2518347A" w14:textId="77777777" w:rsidR="00096EFC" w:rsidRPr="00875D24" w:rsidRDefault="00096EFC" w:rsidP="00B966BD">
            <w:pPr>
              <w:pStyle w:val="ConsPlusNormal"/>
              <w:jc w:val="center"/>
            </w:pPr>
            <w:r w:rsidRPr="00875D24">
              <w:t>1.4.3</w:t>
            </w:r>
          </w:p>
        </w:tc>
        <w:tc>
          <w:tcPr>
            <w:tcW w:w="7370" w:type="dxa"/>
          </w:tcPr>
          <w:p w14:paraId="2CA1E2CB" w14:textId="77777777" w:rsidR="00096EFC" w:rsidRPr="00875D24" w:rsidRDefault="00096EFC" w:rsidP="00B966BD">
            <w:pPr>
              <w:pStyle w:val="ConsPlusNormal"/>
              <w:jc w:val="both"/>
            </w:pPr>
            <w:r w:rsidRPr="00875D24">
              <w:t>Создавать подписи к иллюстрациям с пояснением, что на них изображено</w:t>
            </w:r>
          </w:p>
        </w:tc>
      </w:tr>
      <w:tr w:rsidR="00096EFC" w:rsidRPr="00875D24" w14:paraId="3A28BF01" w14:textId="77777777" w:rsidTr="00B966BD">
        <w:tc>
          <w:tcPr>
            <w:tcW w:w="1701" w:type="dxa"/>
          </w:tcPr>
          <w:p w14:paraId="135B6BAD" w14:textId="77777777" w:rsidR="00096EFC" w:rsidRPr="00875D24" w:rsidRDefault="00096EFC" w:rsidP="00B966BD">
            <w:pPr>
              <w:pStyle w:val="ConsPlusNormal"/>
              <w:jc w:val="center"/>
            </w:pPr>
            <w:r w:rsidRPr="00875D24">
              <w:t>2</w:t>
            </w:r>
          </w:p>
        </w:tc>
        <w:tc>
          <w:tcPr>
            <w:tcW w:w="7370" w:type="dxa"/>
          </w:tcPr>
          <w:p w14:paraId="353E82B2" w14:textId="77777777" w:rsidR="00096EFC" w:rsidRPr="00875D24" w:rsidRDefault="00096EFC" w:rsidP="00B966BD">
            <w:pPr>
              <w:pStyle w:val="ConsPlusNormal"/>
              <w:jc w:val="both"/>
            </w:pPr>
            <w:r w:rsidRPr="00875D24">
              <w:t>Языковые знания и навыки</w:t>
            </w:r>
          </w:p>
        </w:tc>
      </w:tr>
      <w:tr w:rsidR="00096EFC" w:rsidRPr="00875D24" w14:paraId="43BA8210" w14:textId="77777777" w:rsidTr="00B966BD">
        <w:tc>
          <w:tcPr>
            <w:tcW w:w="1701" w:type="dxa"/>
          </w:tcPr>
          <w:p w14:paraId="4834691F" w14:textId="77777777" w:rsidR="00096EFC" w:rsidRPr="00875D24" w:rsidRDefault="00096EFC" w:rsidP="00B966BD">
            <w:pPr>
              <w:pStyle w:val="ConsPlusNormal"/>
              <w:jc w:val="center"/>
            </w:pPr>
            <w:r w:rsidRPr="00875D24">
              <w:t>2.1</w:t>
            </w:r>
          </w:p>
        </w:tc>
        <w:tc>
          <w:tcPr>
            <w:tcW w:w="7370" w:type="dxa"/>
          </w:tcPr>
          <w:p w14:paraId="1DB1A959" w14:textId="77777777" w:rsidR="00096EFC" w:rsidRPr="00875D24" w:rsidRDefault="00096EFC" w:rsidP="00B966BD">
            <w:pPr>
              <w:pStyle w:val="ConsPlusNormal"/>
              <w:jc w:val="both"/>
            </w:pPr>
            <w:r w:rsidRPr="00875D24">
              <w:t>Фонетическая сторона речи</w:t>
            </w:r>
          </w:p>
        </w:tc>
      </w:tr>
      <w:tr w:rsidR="00096EFC" w:rsidRPr="00875D24" w14:paraId="279CA1C2" w14:textId="77777777" w:rsidTr="00B966BD">
        <w:tc>
          <w:tcPr>
            <w:tcW w:w="1701" w:type="dxa"/>
          </w:tcPr>
          <w:p w14:paraId="651C8BA2" w14:textId="77777777" w:rsidR="00096EFC" w:rsidRPr="00875D24" w:rsidRDefault="00096EFC" w:rsidP="00B966BD">
            <w:pPr>
              <w:pStyle w:val="ConsPlusNormal"/>
              <w:jc w:val="center"/>
            </w:pPr>
            <w:r w:rsidRPr="00875D24">
              <w:t>2.1.1</w:t>
            </w:r>
          </w:p>
        </w:tc>
        <w:tc>
          <w:tcPr>
            <w:tcW w:w="7370" w:type="dxa"/>
          </w:tcPr>
          <w:p w14:paraId="1325AE4E" w14:textId="77777777" w:rsidR="00096EFC" w:rsidRPr="00875D24" w:rsidRDefault="00096EFC" w:rsidP="00B966BD">
            <w:pPr>
              <w:pStyle w:val="ConsPlusNormal"/>
              <w:jc w:val="both"/>
            </w:pPr>
            <w:r w:rsidRPr="00875D24">
              <w:t>Применять правила чтения гласных в третьем типе слога (гласная + r)</w:t>
            </w:r>
          </w:p>
        </w:tc>
      </w:tr>
      <w:tr w:rsidR="00096EFC" w:rsidRPr="00875D24" w14:paraId="586FF228" w14:textId="77777777" w:rsidTr="00B966BD">
        <w:tc>
          <w:tcPr>
            <w:tcW w:w="1701" w:type="dxa"/>
          </w:tcPr>
          <w:p w14:paraId="3EF64487" w14:textId="77777777" w:rsidR="00096EFC" w:rsidRPr="00875D24" w:rsidRDefault="00096EFC" w:rsidP="00B966BD">
            <w:pPr>
              <w:pStyle w:val="ConsPlusNormal"/>
              <w:jc w:val="center"/>
            </w:pPr>
            <w:r w:rsidRPr="00875D24">
              <w:t>2.1.2</w:t>
            </w:r>
          </w:p>
        </w:tc>
        <w:tc>
          <w:tcPr>
            <w:tcW w:w="7370" w:type="dxa"/>
          </w:tcPr>
          <w:p w14:paraId="08AFB99A" w14:textId="77777777" w:rsidR="00096EFC" w:rsidRPr="00875D24" w:rsidRDefault="00096EFC" w:rsidP="00B966BD">
            <w:pPr>
              <w:pStyle w:val="ConsPlusNormal"/>
              <w:jc w:val="both"/>
            </w:pPr>
            <w:r w:rsidRPr="00875D24">
              <w:t>Применять правила чтения сложных сочетаний букв (например, -tion, -ight) в односложных, двусложных и многосложных словах (international, night)</w:t>
            </w:r>
          </w:p>
        </w:tc>
      </w:tr>
      <w:tr w:rsidR="00096EFC" w:rsidRPr="00875D24" w14:paraId="66BE9DEE" w14:textId="77777777" w:rsidTr="00B966BD">
        <w:tc>
          <w:tcPr>
            <w:tcW w:w="1701" w:type="dxa"/>
          </w:tcPr>
          <w:p w14:paraId="59A9BE9F" w14:textId="77777777" w:rsidR="00096EFC" w:rsidRPr="00875D24" w:rsidRDefault="00096EFC" w:rsidP="00B966BD">
            <w:pPr>
              <w:pStyle w:val="ConsPlusNormal"/>
              <w:jc w:val="center"/>
            </w:pPr>
            <w:r w:rsidRPr="00875D24">
              <w:t>2.1.3</w:t>
            </w:r>
          </w:p>
        </w:tc>
        <w:tc>
          <w:tcPr>
            <w:tcW w:w="7370" w:type="dxa"/>
          </w:tcPr>
          <w:p w14:paraId="6002CEA6" w14:textId="77777777" w:rsidR="00096EFC" w:rsidRPr="00875D24" w:rsidRDefault="00096EFC" w:rsidP="00B966BD">
            <w:pPr>
              <w:pStyle w:val="ConsPlusNormal"/>
              <w:jc w:val="both"/>
            </w:pPr>
            <w:r w:rsidRPr="00875D24">
              <w:t>Читать новые слова согласно основным правилам чтения</w:t>
            </w:r>
          </w:p>
        </w:tc>
      </w:tr>
      <w:tr w:rsidR="00096EFC" w:rsidRPr="00875D24" w14:paraId="21DB99A2" w14:textId="77777777" w:rsidTr="00B966BD">
        <w:tc>
          <w:tcPr>
            <w:tcW w:w="1701" w:type="dxa"/>
          </w:tcPr>
          <w:p w14:paraId="39BD9551" w14:textId="77777777" w:rsidR="00096EFC" w:rsidRPr="00875D24" w:rsidRDefault="00096EFC" w:rsidP="00B966BD">
            <w:pPr>
              <w:pStyle w:val="ConsPlusNormal"/>
              <w:jc w:val="center"/>
            </w:pPr>
            <w:r w:rsidRPr="00875D24">
              <w:t>2.1.4</w:t>
            </w:r>
          </w:p>
        </w:tc>
        <w:tc>
          <w:tcPr>
            <w:tcW w:w="7370" w:type="dxa"/>
          </w:tcPr>
          <w:p w14:paraId="391626CF" w14:textId="77777777" w:rsidR="00096EFC" w:rsidRPr="00875D24" w:rsidRDefault="00096EFC" w:rsidP="00B966BD">
            <w:pPr>
              <w:pStyle w:val="ConsPlusNormal"/>
              <w:jc w:val="both"/>
            </w:pPr>
            <w:r w:rsidRPr="00875D24">
              <w:t>Различать на слух и правильно произносить слова и фразы (предложения) с соблюдением их ритмико-интонационных особенностей</w:t>
            </w:r>
          </w:p>
        </w:tc>
      </w:tr>
      <w:tr w:rsidR="00096EFC" w:rsidRPr="00875D24" w14:paraId="5FB04847" w14:textId="77777777" w:rsidTr="00B966BD">
        <w:tc>
          <w:tcPr>
            <w:tcW w:w="1701" w:type="dxa"/>
          </w:tcPr>
          <w:p w14:paraId="00A1ABCE" w14:textId="77777777" w:rsidR="00096EFC" w:rsidRPr="00875D24" w:rsidRDefault="00096EFC" w:rsidP="00B966BD">
            <w:pPr>
              <w:pStyle w:val="ConsPlusNormal"/>
              <w:jc w:val="center"/>
            </w:pPr>
            <w:r w:rsidRPr="00875D24">
              <w:t>2.2</w:t>
            </w:r>
          </w:p>
        </w:tc>
        <w:tc>
          <w:tcPr>
            <w:tcW w:w="7370" w:type="dxa"/>
          </w:tcPr>
          <w:p w14:paraId="5548AA0B" w14:textId="77777777" w:rsidR="00096EFC" w:rsidRPr="00875D24" w:rsidRDefault="00096EFC" w:rsidP="00B966BD">
            <w:pPr>
              <w:pStyle w:val="ConsPlusNormal"/>
              <w:jc w:val="both"/>
            </w:pPr>
            <w:r w:rsidRPr="00875D24">
              <w:t>Графика, орфография и пунктуация</w:t>
            </w:r>
          </w:p>
        </w:tc>
      </w:tr>
      <w:tr w:rsidR="00096EFC" w:rsidRPr="00875D24" w14:paraId="3727EF7D" w14:textId="77777777" w:rsidTr="00B966BD">
        <w:tc>
          <w:tcPr>
            <w:tcW w:w="1701" w:type="dxa"/>
          </w:tcPr>
          <w:p w14:paraId="08D1C0C2" w14:textId="77777777" w:rsidR="00096EFC" w:rsidRPr="00875D24" w:rsidRDefault="00096EFC" w:rsidP="00B966BD">
            <w:pPr>
              <w:pStyle w:val="ConsPlusNormal"/>
              <w:jc w:val="center"/>
            </w:pPr>
            <w:r w:rsidRPr="00875D24">
              <w:t>2.2.1</w:t>
            </w:r>
          </w:p>
        </w:tc>
        <w:tc>
          <w:tcPr>
            <w:tcW w:w="7370" w:type="dxa"/>
          </w:tcPr>
          <w:p w14:paraId="71DC9AB4" w14:textId="77777777" w:rsidR="00096EFC" w:rsidRPr="00875D24" w:rsidRDefault="00096EFC" w:rsidP="00B966BD">
            <w:pPr>
              <w:pStyle w:val="ConsPlusNormal"/>
              <w:jc w:val="both"/>
            </w:pPr>
            <w:r w:rsidRPr="00875D24">
              <w:t>Правильно писать изученные слова</w:t>
            </w:r>
          </w:p>
        </w:tc>
      </w:tr>
      <w:tr w:rsidR="00096EFC" w:rsidRPr="00875D24" w14:paraId="02124A02" w14:textId="77777777" w:rsidTr="00B966BD">
        <w:tc>
          <w:tcPr>
            <w:tcW w:w="1701" w:type="dxa"/>
          </w:tcPr>
          <w:p w14:paraId="121B713E" w14:textId="77777777" w:rsidR="00096EFC" w:rsidRPr="00875D24" w:rsidRDefault="00096EFC" w:rsidP="00B966BD">
            <w:pPr>
              <w:pStyle w:val="ConsPlusNormal"/>
              <w:jc w:val="center"/>
            </w:pPr>
            <w:r w:rsidRPr="00875D24">
              <w:t>2.2.2</w:t>
            </w:r>
          </w:p>
        </w:tc>
        <w:tc>
          <w:tcPr>
            <w:tcW w:w="7370" w:type="dxa"/>
          </w:tcPr>
          <w:p w14:paraId="41D42167" w14:textId="77777777" w:rsidR="00096EFC" w:rsidRPr="00875D24" w:rsidRDefault="00096EFC" w:rsidP="00B966BD">
            <w:pPr>
              <w:pStyle w:val="ConsPlusNormal"/>
              <w:jc w:val="both"/>
            </w:pPr>
            <w:r w:rsidRPr="00875D24">
              <w:t>Правильно расставлять знаки препинания (точку, вопросительный и восклицательный знаки в конце предложения, апостроф)</w:t>
            </w:r>
          </w:p>
        </w:tc>
      </w:tr>
      <w:tr w:rsidR="00096EFC" w:rsidRPr="00875D24" w14:paraId="4CB9EC08" w14:textId="77777777" w:rsidTr="00B966BD">
        <w:tc>
          <w:tcPr>
            <w:tcW w:w="1701" w:type="dxa"/>
          </w:tcPr>
          <w:p w14:paraId="12ADDD2F" w14:textId="77777777" w:rsidR="00096EFC" w:rsidRPr="00875D24" w:rsidRDefault="00096EFC" w:rsidP="00B966BD">
            <w:pPr>
              <w:pStyle w:val="ConsPlusNormal"/>
              <w:jc w:val="center"/>
            </w:pPr>
            <w:r w:rsidRPr="00875D24">
              <w:t>2.3</w:t>
            </w:r>
          </w:p>
        </w:tc>
        <w:tc>
          <w:tcPr>
            <w:tcW w:w="7370" w:type="dxa"/>
          </w:tcPr>
          <w:p w14:paraId="330B1F3B" w14:textId="77777777" w:rsidR="00096EFC" w:rsidRPr="00875D24" w:rsidRDefault="00096EFC" w:rsidP="00B966BD">
            <w:pPr>
              <w:pStyle w:val="ConsPlusNormal"/>
              <w:jc w:val="both"/>
            </w:pPr>
            <w:r w:rsidRPr="00875D24">
              <w:t>Лексическая сторона речи</w:t>
            </w:r>
          </w:p>
        </w:tc>
      </w:tr>
      <w:tr w:rsidR="00096EFC" w:rsidRPr="00875D24" w14:paraId="4F8D3AAA" w14:textId="77777777" w:rsidTr="00B966BD">
        <w:tc>
          <w:tcPr>
            <w:tcW w:w="1701" w:type="dxa"/>
          </w:tcPr>
          <w:p w14:paraId="13A0C155" w14:textId="77777777" w:rsidR="00096EFC" w:rsidRPr="00875D24" w:rsidRDefault="00096EFC" w:rsidP="00B966BD">
            <w:pPr>
              <w:pStyle w:val="ConsPlusNormal"/>
              <w:jc w:val="center"/>
            </w:pPr>
            <w:r w:rsidRPr="00875D24">
              <w:t>2.3.1</w:t>
            </w:r>
          </w:p>
        </w:tc>
        <w:tc>
          <w:tcPr>
            <w:tcW w:w="7370" w:type="dxa"/>
          </w:tcPr>
          <w:p w14:paraId="192585DD" w14:textId="77777777" w:rsidR="00096EFC" w:rsidRPr="00875D24" w:rsidRDefault="00096EFC" w:rsidP="00B966BD">
            <w:pPr>
              <w:pStyle w:val="ConsPlusNormal"/>
              <w:jc w:val="both"/>
            </w:pPr>
            <w:r w:rsidRPr="00875D24">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tc>
      </w:tr>
      <w:tr w:rsidR="00096EFC" w:rsidRPr="00875D24" w14:paraId="0DE83218" w14:textId="77777777" w:rsidTr="00B966BD">
        <w:tc>
          <w:tcPr>
            <w:tcW w:w="1701" w:type="dxa"/>
          </w:tcPr>
          <w:p w14:paraId="78105B41" w14:textId="77777777" w:rsidR="00096EFC" w:rsidRPr="00875D24" w:rsidRDefault="00096EFC" w:rsidP="00B966BD">
            <w:pPr>
              <w:pStyle w:val="ConsPlusNormal"/>
              <w:jc w:val="center"/>
            </w:pPr>
            <w:r w:rsidRPr="00875D24">
              <w:t>2.3.2</w:t>
            </w:r>
          </w:p>
        </w:tc>
        <w:tc>
          <w:tcPr>
            <w:tcW w:w="7370" w:type="dxa"/>
          </w:tcPr>
          <w:p w14:paraId="2689C21A" w14:textId="77777777" w:rsidR="00096EFC" w:rsidRPr="00875D24" w:rsidRDefault="00096EFC" w:rsidP="00B966BD">
            <w:pPr>
              <w:pStyle w:val="ConsPlusNormal"/>
              <w:jc w:val="both"/>
            </w:pPr>
            <w:r w:rsidRPr="00875D24">
              <w:t>Распознавать и образовывать родственные слова, образованные с использованием одного из основных способов словообразования - аффиксации (суффиксы числительных -teen, -ty, -th)</w:t>
            </w:r>
          </w:p>
        </w:tc>
      </w:tr>
      <w:tr w:rsidR="00096EFC" w:rsidRPr="00875D24" w14:paraId="6F044E8F" w14:textId="77777777" w:rsidTr="00B966BD">
        <w:tc>
          <w:tcPr>
            <w:tcW w:w="1701" w:type="dxa"/>
          </w:tcPr>
          <w:p w14:paraId="1FD6839C" w14:textId="77777777" w:rsidR="00096EFC" w:rsidRPr="00875D24" w:rsidRDefault="00096EFC" w:rsidP="00B966BD">
            <w:pPr>
              <w:pStyle w:val="ConsPlusNormal"/>
              <w:jc w:val="center"/>
            </w:pPr>
            <w:r w:rsidRPr="00875D24">
              <w:t>2.3.3</w:t>
            </w:r>
          </w:p>
        </w:tc>
        <w:tc>
          <w:tcPr>
            <w:tcW w:w="7370" w:type="dxa"/>
          </w:tcPr>
          <w:p w14:paraId="0383B6B1" w14:textId="77777777" w:rsidR="00096EFC" w:rsidRPr="00875D24" w:rsidRDefault="00096EFC" w:rsidP="00B966BD">
            <w:pPr>
              <w:pStyle w:val="ConsPlusNormal"/>
              <w:jc w:val="both"/>
            </w:pPr>
            <w:r w:rsidRPr="00875D24">
              <w:t>Распознавать и образовывать родственные слова, образованные с использованием одного из основных способов словообразования - словосложения (football, snowman)</w:t>
            </w:r>
          </w:p>
        </w:tc>
      </w:tr>
      <w:tr w:rsidR="00096EFC" w:rsidRPr="00875D24" w14:paraId="7D33C16A" w14:textId="77777777" w:rsidTr="00B966BD">
        <w:tc>
          <w:tcPr>
            <w:tcW w:w="1701" w:type="dxa"/>
          </w:tcPr>
          <w:p w14:paraId="1346AEE0" w14:textId="77777777" w:rsidR="00096EFC" w:rsidRPr="00875D24" w:rsidRDefault="00096EFC" w:rsidP="00B966BD">
            <w:pPr>
              <w:pStyle w:val="ConsPlusNormal"/>
              <w:jc w:val="center"/>
            </w:pPr>
            <w:r w:rsidRPr="00875D24">
              <w:t>2.4</w:t>
            </w:r>
          </w:p>
        </w:tc>
        <w:tc>
          <w:tcPr>
            <w:tcW w:w="7370" w:type="dxa"/>
          </w:tcPr>
          <w:p w14:paraId="19AF82A5" w14:textId="77777777" w:rsidR="00096EFC" w:rsidRPr="00875D24" w:rsidRDefault="00096EFC" w:rsidP="00B966BD">
            <w:pPr>
              <w:pStyle w:val="ConsPlusNormal"/>
              <w:jc w:val="both"/>
            </w:pPr>
            <w:r w:rsidRPr="00875D24">
              <w:t>Грамматическая сторона речи</w:t>
            </w:r>
          </w:p>
        </w:tc>
      </w:tr>
      <w:tr w:rsidR="00096EFC" w:rsidRPr="00875D24" w14:paraId="1C9FAEEC" w14:textId="77777777" w:rsidTr="00B966BD">
        <w:tc>
          <w:tcPr>
            <w:tcW w:w="1701" w:type="dxa"/>
          </w:tcPr>
          <w:p w14:paraId="458FF8AB" w14:textId="77777777" w:rsidR="00096EFC" w:rsidRPr="00875D24" w:rsidRDefault="00096EFC" w:rsidP="00B966BD">
            <w:pPr>
              <w:pStyle w:val="ConsPlusNormal"/>
              <w:jc w:val="center"/>
            </w:pPr>
            <w:r w:rsidRPr="00875D24">
              <w:t>2.4.1</w:t>
            </w:r>
          </w:p>
        </w:tc>
        <w:tc>
          <w:tcPr>
            <w:tcW w:w="7370" w:type="dxa"/>
          </w:tcPr>
          <w:p w14:paraId="3F438705" w14:textId="77777777" w:rsidR="00096EFC" w:rsidRPr="00875D24" w:rsidRDefault="00096EFC" w:rsidP="00B966BD">
            <w:pPr>
              <w:pStyle w:val="ConsPlusNormal"/>
              <w:jc w:val="both"/>
            </w:pPr>
            <w:r w:rsidRPr="00875D24">
              <w:t>Распознавать и употреблять в устной и письменной речи побудительные предложения в отрицательной форме (Don't talk, please.)</w:t>
            </w:r>
          </w:p>
        </w:tc>
      </w:tr>
      <w:tr w:rsidR="00096EFC" w:rsidRPr="00875D24" w14:paraId="783D9EA8" w14:textId="77777777" w:rsidTr="00B966BD">
        <w:tc>
          <w:tcPr>
            <w:tcW w:w="1701" w:type="dxa"/>
          </w:tcPr>
          <w:p w14:paraId="350660FD" w14:textId="77777777" w:rsidR="00096EFC" w:rsidRPr="00875D24" w:rsidRDefault="00096EFC" w:rsidP="00B966BD">
            <w:pPr>
              <w:pStyle w:val="ConsPlusNormal"/>
              <w:jc w:val="center"/>
            </w:pPr>
            <w:r w:rsidRPr="00875D24">
              <w:t>2.4.2</w:t>
            </w:r>
          </w:p>
        </w:tc>
        <w:tc>
          <w:tcPr>
            <w:tcW w:w="7370" w:type="dxa"/>
          </w:tcPr>
          <w:p w14:paraId="50C387CD" w14:textId="77777777" w:rsidR="00096EFC" w:rsidRPr="00875D24" w:rsidRDefault="00096EFC" w:rsidP="00B966BD">
            <w:pPr>
              <w:pStyle w:val="ConsPlusNormal"/>
              <w:jc w:val="both"/>
            </w:pPr>
            <w:r w:rsidRPr="00875D24">
              <w:t>Распознавать и употреблять в устной и письменной речи предложения с начальным There + to be в Past Simple Tense (There was a bridge across the river. There were mountains in the south.)</w:t>
            </w:r>
          </w:p>
        </w:tc>
      </w:tr>
      <w:tr w:rsidR="00096EFC" w:rsidRPr="00875D24" w14:paraId="769571E2" w14:textId="77777777" w:rsidTr="00B966BD">
        <w:tc>
          <w:tcPr>
            <w:tcW w:w="1701" w:type="dxa"/>
          </w:tcPr>
          <w:p w14:paraId="6EFC9567" w14:textId="77777777" w:rsidR="00096EFC" w:rsidRPr="00875D24" w:rsidRDefault="00096EFC" w:rsidP="00B966BD">
            <w:pPr>
              <w:pStyle w:val="ConsPlusNormal"/>
              <w:jc w:val="center"/>
            </w:pPr>
            <w:r w:rsidRPr="00875D24">
              <w:t>2.4.3</w:t>
            </w:r>
          </w:p>
        </w:tc>
        <w:tc>
          <w:tcPr>
            <w:tcW w:w="7370" w:type="dxa"/>
          </w:tcPr>
          <w:p w14:paraId="6AFC92B7" w14:textId="77777777" w:rsidR="00096EFC" w:rsidRPr="00875D24" w:rsidRDefault="00096EFC" w:rsidP="00B966BD">
            <w:pPr>
              <w:pStyle w:val="ConsPlusNormal"/>
              <w:jc w:val="both"/>
            </w:pPr>
            <w:r w:rsidRPr="00875D24">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096EFC" w:rsidRPr="00875D24" w14:paraId="0D4381CE" w14:textId="77777777" w:rsidTr="00B966BD">
        <w:tc>
          <w:tcPr>
            <w:tcW w:w="1701" w:type="dxa"/>
          </w:tcPr>
          <w:p w14:paraId="5E3EF199" w14:textId="77777777" w:rsidR="00096EFC" w:rsidRPr="00875D24" w:rsidRDefault="00096EFC" w:rsidP="00B966BD">
            <w:pPr>
              <w:pStyle w:val="ConsPlusNormal"/>
              <w:jc w:val="center"/>
            </w:pPr>
            <w:r w:rsidRPr="00875D24">
              <w:t>2.4.4</w:t>
            </w:r>
          </w:p>
        </w:tc>
        <w:tc>
          <w:tcPr>
            <w:tcW w:w="7370" w:type="dxa"/>
          </w:tcPr>
          <w:p w14:paraId="2FC75638" w14:textId="77777777" w:rsidR="00096EFC" w:rsidRPr="00875D24" w:rsidRDefault="00096EFC" w:rsidP="00B966BD">
            <w:pPr>
              <w:pStyle w:val="ConsPlusNormal"/>
              <w:jc w:val="both"/>
            </w:pPr>
            <w:r w:rsidRPr="00875D24">
              <w:t>Распознавать и употреблять в устной и письменной речи конструкцию I'd like to...</w:t>
            </w:r>
          </w:p>
        </w:tc>
      </w:tr>
      <w:tr w:rsidR="00096EFC" w:rsidRPr="00875D24" w14:paraId="579BDFB9" w14:textId="77777777" w:rsidTr="00B966BD">
        <w:tc>
          <w:tcPr>
            <w:tcW w:w="1701" w:type="dxa"/>
          </w:tcPr>
          <w:p w14:paraId="71D77F0B" w14:textId="77777777" w:rsidR="00096EFC" w:rsidRPr="00875D24" w:rsidRDefault="00096EFC" w:rsidP="00B966BD">
            <w:pPr>
              <w:pStyle w:val="ConsPlusNormal"/>
              <w:jc w:val="center"/>
            </w:pPr>
            <w:r w:rsidRPr="00875D24">
              <w:t>2.4.5</w:t>
            </w:r>
          </w:p>
        </w:tc>
        <w:tc>
          <w:tcPr>
            <w:tcW w:w="7370" w:type="dxa"/>
          </w:tcPr>
          <w:p w14:paraId="7331C693" w14:textId="77777777" w:rsidR="00096EFC" w:rsidRPr="00875D24" w:rsidRDefault="00096EFC" w:rsidP="00B966BD">
            <w:pPr>
              <w:pStyle w:val="ConsPlusNormal"/>
              <w:jc w:val="both"/>
            </w:pPr>
            <w:r w:rsidRPr="00875D24">
              <w:t>Распознавать и употреблять в устной и письменной речи конструкции с глаголами на -ing: to like/enjoy doing smth</w:t>
            </w:r>
          </w:p>
        </w:tc>
      </w:tr>
      <w:tr w:rsidR="00096EFC" w:rsidRPr="00875D24" w14:paraId="42160E50" w14:textId="77777777" w:rsidTr="00B966BD">
        <w:tc>
          <w:tcPr>
            <w:tcW w:w="1701" w:type="dxa"/>
          </w:tcPr>
          <w:p w14:paraId="11E2B2D2" w14:textId="77777777" w:rsidR="00096EFC" w:rsidRPr="00875D24" w:rsidRDefault="00096EFC" w:rsidP="00B966BD">
            <w:pPr>
              <w:pStyle w:val="ConsPlusNormal"/>
              <w:jc w:val="center"/>
            </w:pPr>
            <w:r w:rsidRPr="00875D24">
              <w:t>2.4.6</w:t>
            </w:r>
          </w:p>
        </w:tc>
        <w:tc>
          <w:tcPr>
            <w:tcW w:w="7370" w:type="dxa"/>
          </w:tcPr>
          <w:p w14:paraId="40F2EA5F" w14:textId="77777777" w:rsidR="00096EFC" w:rsidRPr="00875D24" w:rsidRDefault="00096EFC" w:rsidP="00B966BD">
            <w:pPr>
              <w:pStyle w:val="ConsPlusNormal"/>
              <w:jc w:val="both"/>
            </w:pPr>
            <w:r w:rsidRPr="00875D24">
              <w:t>Распознавать и употреблять в устной и письменной речи существительные в притяжательном падеже (Possessive Case)</w:t>
            </w:r>
          </w:p>
        </w:tc>
      </w:tr>
      <w:tr w:rsidR="00096EFC" w:rsidRPr="00875D24" w14:paraId="73DE0A2F" w14:textId="77777777" w:rsidTr="00B966BD">
        <w:tc>
          <w:tcPr>
            <w:tcW w:w="1701" w:type="dxa"/>
          </w:tcPr>
          <w:p w14:paraId="632FD7B2" w14:textId="77777777" w:rsidR="00096EFC" w:rsidRPr="00875D24" w:rsidRDefault="00096EFC" w:rsidP="00B966BD">
            <w:pPr>
              <w:pStyle w:val="ConsPlusNormal"/>
              <w:jc w:val="center"/>
            </w:pPr>
            <w:r w:rsidRPr="00875D24">
              <w:t>2.4.7</w:t>
            </w:r>
          </w:p>
        </w:tc>
        <w:tc>
          <w:tcPr>
            <w:tcW w:w="7370" w:type="dxa"/>
          </w:tcPr>
          <w:p w14:paraId="3D72B031" w14:textId="77777777" w:rsidR="00096EFC" w:rsidRPr="00875D24" w:rsidRDefault="00096EFC" w:rsidP="00B966BD">
            <w:pPr>
              <w:pStyle w:val="ConsPlusNormal"/>
              <w:jc w:val="both"/>
            </w:pPr>
            <w:r w:rsidRPr="00875D24">
              <w:t>Распознавать и употреблять в устной и письменной речи слова, выражающие количество с исчисляемыми и неисчисляемыми существительными (much/many/a lot of)</w:t>
            </w:r>
          </w:p>
        </w:tc>
      </w:tr>
      <w:tr w:rsidR="00096EFC" w:rsidRPr="00875D24" w14:paraId="05ACD436" w14:textId="77777777" w:rsidTr="00B966BD">
        <w:tc>
          <w:tcPr>
            <w:tcW w:w="1701" w:type="dxa"/>
          </w:tcPr>
          <w:p w14:paraId="2839AABB" w14:textId="77777777" w:rsidR="00096EFC" w:rsidRPr="00875D24" w:rsidRDefault="00096EFC" w:rsidP="00B966BD">
            <w:pPr>
              <w:pStyle w:val="ConsPlusNormal"/>
              <w:jc w:val="center"/>
            </w:pPr>
            <w:r w:rsidRPr="00875D24">
              <w:t>2.4.8</w:t>
            </w:r>
          </w:p>
        </w:tc>
        <w:tc>
          <w:tcPr>
            <w:tcW w:w="7370" w:type="dxa"/>
          </w:tcPr>
          <w:p w14:paraId="475792F0" w14:textId="77777777" w:rsidR="00096EFC" w:rsidRPr="00875D24" w:rsidRDefault="00096EFC" w:rsidP="00B966BD">
            <w:pPr>
              <w:pStyle w:val="ConsPlusNormal"/>
              <w:jc w:val="both"/>
            </w:pPr>
            <w:r w:rsidRPr="00875D24">
              <w:t>Распознавать и употреблять в устной и письменной речи наречия частотности usually, often</w:t>
            </w:r>
          </w:p>
        </w:tc>
      </w:tr>
      <w:tr w:rsidR="00096EFC" w:rsidRPr="00875D24" w14:paraId="2C4F7849" w14:textId="77777777" w:rsidTr="00B966BD">
        <w:tc>
          <w:tcPr>
            <w:tcW w:w="1701" w:type="dxa"/>
          </w:tcPr>
          <w:p w14:paraId="5255D8FC" w14:textId="77777777" w:rsidR="00096EFC" w:rsidRPr="00875D24" w:rsidRDefault="00096EFC" w:rsidP="00B966BD">
            <w:pPr>
              <w:pStyle w:val="ConsPlusNormal"/>
              <w:jc w:val="center"/>
            </w:pPr>
            <w:r w:rsidRPr="00875D24">
              <w:t>2.4.9</w:t>
            </w:r>
          </w:p>
        </w:tc>
        <w:tc>
          <w:tcPr>
            <w:tcW w:w="7370" w:type="dxa"/>
          </w:tcPr>
          <w:p w14:paraId="42720C52" w14:textId="77777777" w:rsidR="00096EFC" w:rsidRPr="00875D24" w:rsidRDefault="00096EFC" w:rsidP="00B966BD">
            <w:pPr>
              <w:pStyle w:val="ConsPlusNormal"/>
              <w:jc w:val="both"/>
            </w:pPr>
            <w:r w:rsidRPr="00875D24">
              <w:t>Распознавать и употреблять в устной и письменной речи личные местоимения в объектном падеже</w:t>
            </w:r>
          </w:p>
        </w:tc>
      </w:tr>
      <w:tr w:rsidR="00096EFC" w:rsidRPr="00875D24" w14:paraId="49ECCDF3" w14:textId="77777777" w:rsidTr="00B966BD">
        <w:tc>
          <w:tcPr>
            <w:tcW w:w="1701" w:type="dxa"/>
          </w:tcPr>
          <w:p w14:paraId="7FC661D5" w14:textId="77777777" w:rsidR="00096EFC" w:rsidRPr="00875D24" w:rsidRDefault="00096EFC" w:rsidP="00B966BD">
            <w:pPr>
              <w:pStyle w:val="ConsPlusNormal"/>
              <w:jc w:val="center"/>
            </w:pPr>
            <w:r w:rsidRPr="00875D24">
              <w:t>2.4.10</w:t>
            </w:r>
          </w:p>
        </w:tc>
        <w:tc>
          <w:tcPr>
            <w:tcW w:w="7370" w:type="dxa"/>
          </w:tcPr>
          <w:p w14:paraId="78A415FF" w14:textId="77777777" w:rsidR="00096EFC" w:rsidRPr="00875D24" w:rsidRDefault="00096EFC" w:rsidP="00B966BD">
            <w:pPr>
              <w:pStyle w:val="ConsPlusNormal"/>
              <w:jc w:val="both"/>
            </w:pPr>
            <w:r w:rsidRPr="00875D24">
              <w:t>Распознавать и употреблять в устной и письменной речи указательные местоимения that - those</w:t>
            </w:r>
          </w:p>
        </w:tc>
      </w:tr>
      <w:tr w:rsidR="00096EFC" w:rsidRPr="00875D24" w14:paraId="058F79EE" w14:textId="77777777" w:rsidTr="00B966BD">
        <w:tc>
          <w:tcPr>
            <w:tcW w:w="1701" w:type="dxa"/>
          </w:tcPr>
          <w:p w14:paraId="1CA5B5ED" w14:textId="77777777" w:rsidR="00096EFC" w:rsidRPr="00875D24" w:rsidRDefault="00096EFC" w:rsidP="00B966BD">
            <w:pPr>
              <w:pStyle w:val="ConsPlusNormal"/>
              <w:jc w:val="center"/>
            </w:pPr>
            <w:r w:rsidRPr="00875D24">
              <w:t>2.4.11</w:t>
            </w:r>
          </w:p>
        </w:tc>
        <w:tc>
          <w:tcPr>
            <w:tcW w:w="7370" w:type="dxa"/>
          </w:tcPr>
          <w:p w14:paraId="1C4105FD" w14:textId="77777777" w:rsidR="00096EFC" w:rsidRPr="00875D24" w:rsidRDefault="00096EFC" w:rsidP="00B966BD">
            <w:pPr>
              <w:pStyle w:val="ConsPlusNormal"/>
              <w:jc w:val="both"/>
            </w:pPr>
            <w:r w:rsidRPr="00875D24">
              <w:t>Распознавать и употреблять в устной и письменной речи неопределенные местоимения (some/any) в повествовательных и вопросительных предложениях</w:t>
            </w:r>
          </w:p>
        </w:tc>
      </w:tr>
      <w:tr w:rsidR="00096EFC" w:rsidRPr="00875D24" w14:paraId="1BB8FAD6" w14:textId="77777777" w:rsidTr="00B966BD">
        <w:tc>
          <w:tcPr>
            <w:tcW w:w="1701" w:type="dxa"/>
          </w:tcPr>
          <w:p w14:paraId="6C4549B8" w14:textId="77777777" w:rsidR="00096EFC" w:rsidRPr="00875D24" w:rsidRDefault="00096EFC" w:rsidP="00B966BD">
            <w:pPr>
              <w:pStyle w:val="ConsPlusNormal"/>
              <w:jc w:val="center"/>
            </w:pPr>
            <w:r w:rsidRPr="00875D24">
              <w:t>2.4.12</w:t>
            </w:r>
          </w:p>
        </w:tc>
        <w:tc>
          <w:tcPr>
            <w:tcW w:w="7370" w:type="dxa"/>
          </w:tcPr>
          <w:p w14:paraId="392A02C4" w14:textId="77777777" w:rsidR="00096EFC" w:rsidRPr="00875D24" w:rsidRDefault="00096EFC" w:rsidP="00B966BD">
            <w:pPr>
              <w:pStyle w:val="ConsPlusNormal"/>
              <w:jc w:val="both"/>
            </w:pPr>
            <w:r w:rsidRPr="00875D24">
              <w:t>Распознавать и употреблять в устной и письменной речи количественные числительные (13 - 100) и порядковые числительные (1 - 30)</w:t>
            </w:r>
          </w:p>
        </w:tc>
      </w:tr>
      <w:tr w:rsidR="00096EFC" w:rsidRPr="00875D24" w14:paraId="0BBC27E8" w14:textId="77777777" w:rsidTr="00B966BD">
        <w:tc>
          <w:tcPr>
            <w:tcW w:w="1701" w:type="dxa"/>
          </w:tcPr>
          <w:p w14:paraId="227BB138" w14:textId="77777777" w:rsidR="00096EFC" w:rsidRPr="00875D24" w:rsidRDefault="00096EFC" w:rsidP="00B966BD">
            <w:pPr>
              <w:pStyle w:val="ConsPlusNormal"/>
              <w:jc w:val="center"/>
            </w:pPr>
            <w:r w:rsidRPr="00875D24">
              <w:t>2.4.13</w:t>
            </w:r>
          </w:p>
        </w:tc>
        <w:tc>
          <w:tcPr>
            <w:tcW w:w="7370" w:type="dxa"/>
          </w:tcPr>
          <w:p w14:paraId="7E4A8423" w14:textId="77777777" w:rsidR="00096EFC" w:rsidRPr="00875D24" w:rsidRDefault="00096EFC" w:rsidP="00B966BD">
            <w:pPr>
              <w:pStyle w:val="ConsPlusNormal"/>
              <w:jc w:val="both"/>
            </w:pPr>
            <w:r w:rsidRPr="00875D24">
              <w:t>Распознавать и употреблять в устной и письменной речи вопросительные слова when, whose, why</w:t>
            </w:r>
          </w:p>
        </w:tc>
      </w:tr>
      <w:tr w:rsidR="00096EFC" w:rsidRPr="00875D24" w14:paraId="2F80C462" w14:textId="77777777" w:rsidTr="00B966BD">
        <w:tc>
          <w:tcPr>
            <w:tcW w:w="1701" w:type="dxa"/>
          </w:tcPr>
          <w:p w14:paraId="4C53A60E" w14:textId="77777777" w:rsidR="00096EFC" w:rsidRPr="00875D24" w:rsidRDefault="00096EFC" w:rsidP="00B966BD">
            <w:pPr>
              <w:pStyle w:val="ConsPlusNormal"/>
              <w:jc w:val="center"/>
            </w:pPr>
            <w:r w:rsidRPr="00875D24">
              <w:t>2.4.14</w:t>
            </w:r>
          </w:p>
        </w:tc>
        <w:tc>
          <w:tcPr>
            <w:tcW w:w="7370" w:type="dxa"/>
          </w:tcPr>
          <w:p w14:paraId="40163875" w14:textId="77777777" w:rsidR="00096EFC" w:rsidRPr="00875D24" w:rsidRDefault="00096EFC" w:rsidP="00B966BD">
            <w:pPr>
              <w:pStyle w:val="ConsPlusNormal"/>
              <w:jc w:val="both"/>
            </w:pPr>
            <w:r w:rsidRPr="00875D24">
              <w:t>Распознавать и употреблять в устной и письменной речи предлог направления движения to (We went to Moscow last year)</w:t>
            </w:r>
          </w:p>
        </w:tc>
      </w:tr>
      <w:tr w:rsidR="00096EFC" w:rsidRPr="00875D24" w14:paraId="45BF9A91" w14:textId="77777777" w:rsidTr="00B966BD">
        <w:tc>
          <w:tcPr>
            <w:tcW w:w="1701" w:type="dxa"/>
          </w:tcPr>
          <w:p w14:paraId="79FAC24F" w14:textId="77777777" w:rsidR="00096EFC" w:rsidRPr="00875D24" w:rsidRDefault="00096EFC" w:rsidP="00B966BD">
            <w:pPr>
              <w:pStyle w:val="ConsPlusNormal"/>
              <w:jc w:val="center"/>
            </w:pPr>
            <w:r w:rsidRPr="00875D24">
              <w:t>2.4.15</w:t>
            </w:r>
          </w:p>
        </w:tc>
        <w:tc>
          <w:tcPr>
            <w:tcW w:w="7370" w:type="dxa"/>
          </w:tcPr>
          <w:p w14:paraId="23FD4152" w14:textId="77777777" w:rsidR="00096EFC" w:rsidRPr="00875D24" w:rsidRDefault="00096EFC" w:rsidP="00B966BD">
            <w:pPr>
              <w:pStyle w:val="ConsPlusNormal"/>
              <w:jc w:val="both"/>
            </w:pPr>
            <w:r w:rsidRPr="00875D24">
              <w:t>Распознавать и употреблять в устной и письменной речи предлоги места next to, in front of, behind</w:t>
            </w:r>
          </w:p>
        </w:tc>
      </w:tr>
      <w:tr w:rsidR="00096EFC" w:rsidRPr="00875D24" w14:paraId="46AD9FBD" w14:textId="77777777" w:rsidTr="00B966BD">
        <w:tc>
          <w:tcPr>
            <w:tcW w:w="1701" w:type="dxa"/>
          </w:tcPr>
          <w:p w14:paraId="629973DB" w14:textId="77777777" w:rsidR="00096EFC" w:rsidRPr="00875D24" w:rsidRDefault="00096EFC" w:rsidP="00B966BD">
            <w:pPr>
              <w:pStyle w:val="ConsPlusNormal"/>
              <w:jc w:val="center"/>
            </w:pPr>
            <w:r w:rsidRPr="00875D24">
              <w:t>2.4.16</w:t>
            </w:r>
          </w:p>
        </w:tc>
        <w:tc>
          <w:tcPr>
            <w:tcW w:w="7370" w:type="dxa"/>
          </w:tcPr>
          <w:p w14:paraId="33FE87D4" w14:textId="77777777" w:rsidR="00096EFC" w:rsidRPr="00875D24" w:rsidRDefault="00096EFC" w:rsidP="00B966BD">
            <w:pPr>
              <w:pStyle w:val="ConsPlusNormal"/>
              <w:jc w:val="both"/>
            </w:pPr>
            <w:r w:rsidRPr="00875D24">
              <w:t>Распознавать и употреблять в устной и письменной речи предлоги времени at, in, on в выражениях at 4 o'clock, in the morning, on Monday</w:t>
            </w:r>
          </w:p>
        </w:tc>
      </w:tr>
      <w:tr w:rsidR="00096EFC" w:rsidRPr="00875D24" w14:paraId="6A875980" w14:textId="77777777" w:rsidTr="00B966BD">
        <w:tc>
          <w:tcPr>
            <w:tcW w:w="1701" w:type="dxa"/>
          </w:tcPr>
          <w:p w14:paraId="0DD5F9B1" w14:textId="77777777" w:rsidR="00096EFC" w:rsidRPr="00875D24" w:rsidRDefault="00096EFC" w:rsidP="00B966BD">
            <w:pPr>
              <w:pStyle w:val="ConsPlusNormal"/>
              <w:jc w:val="center"/>
            </w:pPr>
            <w:r w:rsidRPr="00875D24">
              <w:t>3</w:t>
            </w:r>
          </w:p>
        </w:tc>
        <w:tc>
          <w:tcPr>
            <w:tcW w:w="7370" w:type="dxa"/>
          </w:tcPr>
          <w:p w14:paraId="64D8C195" w14:textId="77777777" w:rsidR="00096EFC" w:rsidRPr="00875D24" w:rsidRDefault="00096EFC" w:rsidP="00B966BD">
            <w:pPr>
              <w:pStyle w:val="ConsPlusNormal"/>
              <w:jc w:val="both"/>
            </w:pPr>
            <w:r w:rsidRPr="00875D24">
              <w:t>Социокультурные знания и умения</w:t>
            </w:r>
          </w:p>
        </w:tc>
      </w:tr>
      <w:tr w:rsidR="00096EFC" w:rsidRPr="00875D24" w14:paraId="07A039C9" w14:textId="77777777" w:rsidTr="00B966BD">
        <w:tc>
          <w:tcPr>
            <w:tcW w:w="1701" w:type="dxa"/>
          </w:tcPr>
          <w:p w14:paraId="658184AD" w14:textId="77777777" w:rsidR="00096EFC" w:rsidRPr="00875D24" w:rsidRDefault="00096EFC" w:rsidP="00B966BD">
            <w:pPr>
              <w:pStyle w:val="ConsPlusNormal"/>
              <w:jc w:val="center"/>
            </w:pPr>
            <w:r w:rsidRPr="00875D24">
              <w:t>3.1</w:t>
            </w:r>
          </w:p>
        </w:tc>
        <w:tc>
          <w:tcPr>
            <w:tcW w:w="7370" w:type="dxa"/>
          </w:tcPr>
          <w:p w14:paraId="34CBC062" w14:textId="77777777" w:rsidR="00096EFC" w:rsidRPr="00875D24" w:rsidRDefault="00096EFC" w:rsidP="00B966BD">
            <w:pPr>
              <w:pStyle w:val="ConsPlusNormal"/>
              <w:jc w:val="both"/>
            </w:pPr>
            <w:r w:rsidRPr="00875D24">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днем рождения, Новым годом, Рождеством)</w:t>
            </w:r>
          </w:p>
        </w:tc>
      </w:tr>
      <w:tr w:rsidR="00096EFC" w:rsidRPr="00096EFC" w14:paraId="5884786E" w14:textId="77777777" w:rsidTr="00B966BD">
        <w:tc>
          <w:tcPr>
            <w:tcW w:w="1701" w:type="dxa"/>
          </w:tcPr>
          <w:p w14:paraId="28D580C1" w14:textId="77777777" w:rsidR="00096EFC" w:rsidRPr="00875D24" w:rsidRDefault="00096EFC" w:rsidP="00B966BD">
            <w:pPr>
              <w:pStyle w:val="ConsPlusNormal"/>
              <w:jc w:val="center"/>
            </w:pPr>
            <w:r w:rsidRPr="00875D24">
              <w:t>3.2</w:t>
            </w:r>
          </w:p>
        </w:tc>
        <w:tc>
          <w:tcPr>
            <w:tcW w:w="7370" w:type="dxa"/>
          </w:tcPr>
          <w:p w14:paraId="21B93073" w14:textId="77777777" w:rsidR="00096EFC" w:rsidRPr="00875D24" w:rsidRDefault="00096EFC" w:rsidP="00B966BD">
            <w:pPr>
              <w:pStyle w:val="ConsPlusNormal"/>
              <w:jc w:val="both"/>
            </w:pPr>
            <w:r w:rsidRPr="00875D24">
              <w:t>Кратко представлять свою страну и страну (страны) изучаемого языка на английском языке</w:t>
            </w:r>
          </w:p>
        </w:tc>
      </w:tr>
    </w:tbl>
    <w:p w14:paraId="6D0CE6D4" w14:textId="77777777" w:rsidR="00096EFC" w:rsidRPr="00096EFC" w:rsidRDefault="00096EFC" w:rsidP="00096EFC">
      <w:pPr>
        <w:pStyle w:val="ConsPlusNormal"/>
        <w:ind w:firstLine="540"/>
        <w:jc w:val="both"/>
        <w:rPr>
          <w:highlight w:val="yellow"/>
        </w:rPr>
      </w:pPr>
    </w:p>
    <w:p w14:paraId="23004F2D" w14:textId="77777777" w:rsidR="00096EFC" w:rsidRPr="00875D24" w:rsidRDefault="00096EFC" w:rsidP="00096EFC">
      <w:pPr>
        <w:pStyle w:val="ConsPlusNormal"/>
        <w:jc w:val="right"/>
      </w:pPr>
      <w:r w:rsidRPr="00875D24">
        <w:t>Таблица 6.3</w:t>
      </w:r>
    </w:p>
    <w:p w14:paraId="5DEA2413" w14:textId="77777777" w:rsidR="00096EFC" w:rsidRPr="00875D24" w:rsidRDefault="00096EFC" w:rsidP="00096EFC">
      <w:pPr>
        <w:pStyle w:val="ConsPlusNormal"/>
        <w:ind w:firstLine="540"/>
        <w:jc w:val="both"/>
      </w:pPr>
    </w:p>
    <w:p w14:paraId="7A76C59D" w14:textId="77777777" w:rsidR="00096EFC" w:rsidRPr="00875D24" w:rsidRDefault="00096EFC" w:rsidP="00096EFC">
      <w:pPr>
        <w:pStyle w:val="ConsPlusNormal"/>
        <w:jc w:val="center"/>
      </w:pPr>
      <w:r w:rsidRPr="00875D24">
        <w:t>Проверяемые элементы содержания (3 класс)</w:t>
      </w:r>
    </w:p>
    <w:p w14:paraId="39881AA3" w14:textId="77777777" w:rsidR="00096EFC" w:rsidRPr="00875D24" w:rsidRDefault="00096EFC" w:rsidP="00096EFC">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096EFC" w:rsidRPr="00875D24" w14:paraId="76DCCD2B" w14:textId="77777777" w:rsidTr="00B966BD">
        <w:tc>
          <w:tcPr>
            <w:tcW w:w="1077" w:type="dxa"/>
          </w:tcPr>
          <w:p w14:paraId="3572A9C5" w14:textId="77777777" w:rsidR="00096EFC" w:rsidRPr="00875D24" w:rsidRDefault="00096EFC" w:rsidP="00B966BD">
            <w:pPr>
              <w:pStyle w:val="ConsPlusNormal"/>
              <w:jc w:val="center"/>
            </w:pPr>
            <w:r w:rsidRPr="00875D24">
              <w:t>Код</w:t>
            </w:r>
          </w:p>
        </w:tc>
        <w:tc>
          <w:tcPr>
            <w:tcW w:w="7994" w:type="dxa"/>
          </w:tcPr>
          <w:p w14:paraId="0AE7BA25" w14:textId="77777777" w:rsidR="00096EFC" w:rsidRPr="00875D24" w:rsidRDefault="00096EFC" w:rsidP="00B966BD">
            <w:pPr>
              <w:pStyle w:val="ConsPlusNormal"/>
              <w:jc w:val="center"/>
            </w:pPr>
            <w:r w:rsidRPr="00875D24">
              <w:t>Проверяемый элемент содержания</w:t>
            </w:r>
          </w:p>
        </w:tc>
      </w:tr>
      <w:tr w:rsidR="00096EFC" w:rsidRPr="00875D24" w14:paraId="3C7E3E0D" w14:textId="77777777" w:rsidTr="00B966BD">
        <w:tc>
          <w:tcPr>
            <w:tcW w:w="1077" w:type="dxa"/>
          </w:tcPr>
          <w:p w14:paraId="0FB7DF83" w14:textId="77777777" w:rsidR="00096EFC" w:rsidRPr="00875D24" w:rsidRDefault="00096EFC" w:rsidP="00B966BD">
            <w:pPr>
              <w:pStyle w:val="ConsPlusNormal"/>
              <w:jc w:val="center"/>
            </w:pPr>
            <w:r w:rsidRPr="00875D24">
              <w:t>1</w:t>
            </w:r>
          </w:p>
        </w:tc>
        <w:tc>
          <w:tcPr>
            <w:tcW w:w="7994" w:type="dxa"/>
          </w:tcPr>
          <w:p w14:paraId="1C0665DB" w14:textId="77777777" w:rsidR="00096EFC" w:rsidRPr="00875D24" w:rsidRDefault="00096EFC" w:rsidP="00B966BD">
            <w:pPr>
              <w:pStyle w:val="ConsPlusNormal"/>
              <w:jc w:val="both"/>
            </w:pPr>
            <w:r w:rsidRPr="00875D24">
              <w:t>Коммуникативные умения</w:t>
            </w:r>
          </w:p>
        </w:tc>
      </w:tr>
      <w:tr w:rsidR="00096EFC" w:rsidRPr="00875D24" w14:paraId="752BD778" w14:textId="77777777" w:rsidTr="00B966BD">
        <w:tc>
          <w:tcPr>
            <w:tcW w:w="1077" w:type="dxa"/>
          </w:tcPr>
          <w:p w14:paraId="521F5B1A" w14:textId="77777777" w:rsidR="00096EFC" w:rsidRPr="00875D24" w:rsidRDefault="00096EFC" w:rsidP="00B966BD">
            <w:pPr>
              <w:pStyle w:val="ConsPlusNormal"/>
              <w:jc w:val="center"/>
            </w:pPr>
            <w:r w:rsidRPr="00875D24">
              <w:t>1.1</w:t>
            </w:r>
          </w:p>
        </w:tc>
        <w:tc>
          <w:tcPr>
            <w:tcW w:w="7994" w:type="dxa"/>
          </w:tcPr>
          <w:p w14:paraId="17F6E13E" w14:textId="77777777" w:rsidR="00096EFC" w:rsidRPr="00875D24" w:rsidRDefault="00096EFC" w:rsidP="00B966BD">
            <w:pPr>
              <w:pStyle w:val="ConsPlusNormal"/>
              <w:jc w:val="both"/>
            </w:pPr>
            <w:r w:rsidRPr="00875D24">
              <w:t>Говорение</w:t>
            </w:r>
          </w:p>
        </w:tc>
      </w:tr>
      <w:tr w:rsidR="00096EFC" w:rsidRPr="00875D24" w14:paraId="506CAF64" w14:textId="77777777" w:rsidTr="00B966BD">
        <w:tc>
          <w:tcPr>
            <w:tcW w:w="1077" w:type="dxa"/>
          </w:tcPr>
          <w:p w14:paraId="2DF60F88" w14:textId="77777777" w:rsidR="00096EFC" w:rsidRPr="00875D24" w:rsidRDefault="00096EFC" w:rsidP="00B966BD">
            <w:pPr>
              <w:pStyle w:val="ConsPlusNormal"/>
              <w:jc w:val="center"/>
            </w:pPr>
            <w:r w:rsidRPr="00875D24">
              <w:t>1.1.1</w:t>
            </w:r>
          </w:p>
        </w:tc>
        <w:tc>
          <w:tcPr>
            <w:tcW w:w="7994" w:type="dxa"/>
          </w:tcPr>
          <w:p w14:paraId="53BE8E7A" w14:textId="77777777" w:rsidR="00096EFC" w:rsidRPr="00875D24" w:rsidRDefault="00096EFC" w:rsidP="00B966BD">
            <w:pPr>
              <w:pStyle w:val="ConsPlusNormal"/>
              <w:jc w:val="both"/>
            </w:pPr>
            <w:r w:rsidRPr="00875D24">
              <w:t>Диалогическая речь</w:t>
            </w:r>
          </w:p>
        </w:tc>
      </w:tr>
      <w:tr w:rsidR="00096EFC" w:rsidRPr="00875D24" w14:paraId="0C1734AE" w14:textId="77777777" w:rsidTr="00B966BD">
        <w:tc>
          <w:tcPr>
            <w:tcW w:w="1077" w:type="dxa"/>
          </w:tcPr>
          <w:p w14:paraId="74917DB2" w14:textId="77777777" w:rsidR="00096EFC" w:rsidRPr="00875D24" w:rsidRDefault="00096EFC" w:rsidP="00B966BD">
            <w:pPr>
              <w:pStyle w:val="ConsPlusNormal"/>
              <w:jc w:val="center"/>
            </w:pPr>
            <w:r w:rsidRPr="00875D24">
              <w:t>1.1.1.1</w:t>
            </w:r>
          </w:p>
        </w:tc>
        <w:tc>
          <w:tcPr>
            <w:tcW w:w="7994" w:type="dxa"/>
          </w:tcPr>
          <w:p w14:paraId="0C9004DC" w14:textId="77777777" w:rsidR="00096EFC" w:rsidRPr="00875D24" w:rsidRDefault="00096EFC" w:rsidP="00B966BD">
            <w:pPr>
              <w:pStyle w:val="ConsPlusNormal"/>
              <w:jc w:val="both"/>
            </w:pPr>
            <w:r w:rsidRPr="00875D24">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tc>
      </w:tr>
      <w:tr w:rsidR="00096EFC" w:rsidRPr="00875D24" w14:paraId="74E38240" w14:textId="77777777" w:rsidTr="00B966BD">
        <w:tc>
          <w:tcPr>
            <w:tcW w:w="1077" w:type="dxa"/>
          </w:tcPr>
          <w:p w14:paraId="714CB8FF" w14:textId="77777777" w:rsidR="00096EFC" w:rsidRPr="00875D24" w:rsidRDefault="00096EFC" w:rsidP="00B966BD">
            <w:pPr>
              <w:pStyle w:val="ConsPlusNormal"/>
              <w:jc w:val="center"/>
            </w:pPr>
            <w:r w:rsidRPr="00875D24">
              <w:t>1.1.1.2</w:t>
            </w:r>
          </w:p>
        </w:tc>
        <w:tc>
          <w:tcPr>
            <w:tcW w:w="7994" w:type="dxa"/>
          </w:tcPr>
          <w:p w14:paraId="2761FAE9" w14:textId="77777777" w:rsidR="00096EFC" w:rsidRPr="00875D24" w:rsidRDefault="00096EFC" w:rsidP="00B966BD">
            <w:pPr>
              <w:pStyle w:val="ConsPlusNormal"/>
              <w:jc w:val="both"/>
            </w:pPr>
            <w:r w:rsidRPr="00875D24">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 на вопросы собеседника</w:t>
            </w:r>
          </w:p>
        </w:tc>
      </w:tr>
      <w:tr w:rsidR="00096EFC" w:rsidRPr="00875D24" w14:paraId="49E77546" w14:textId="77777777" w:rsidTr="00B966BD">
        <w:tc>
          <w:tcPr>
            <w:tcW w:w="1077" w:type="dxa"/>
          </w:tcPr>
          <w:p w14:paraId="5708C7A3" w14:textId="77777777" w:rsidR="00096EFC" w:rsidRPr="00875D24" w:rsidRDefault="00096EFC" w:rsidP="00B966BD">
            <w:pPr>
              <w:pStyle w:val="ConsPlusNormal"/>
              <w:jc w:val="center"/>
            </w:pPr>
            <w:r w:rsidRPr="00875D24">
              <w:t>1.1.1.3</w:t>
            </w:r>
          </w:p>
        </w:tc>
        <w:tc>
          <w:tcPr>
            <w:tcW w:w="7994" w:type="dxa"/>
          </w:tcPr>
          <w:p w14:paraId="06DF91C2" w14:textId="77777777" w:rsidR="00096EFC" w:rsidRPr="00875D24" w:rsidRDefault="00096EFC" w:rsidP="00B966BD">
            <w:pPr>
              <w:pStyle w:val="ConsPlusNormal"/>
              <w:jc w:val="both"/>
            </w:pPr>
            <w:r w:rsidRPr="00875D24">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приглашение собеседника к совместной деятельности, вежливое согласие (несогласие) на предложение собеседника</w:t>
            </w:r>
          </w:p>
        </w:tc>
      </w:tr>
      <w:tr w:rsidR="00096EFC" w:rsidRPr="00875D24" w14:paraId="2EDAD0A7" w14:textId="77777777" w:rsidTr="00B966BD">
        <w:tc>
          <w:tcPr>
            <w:tcW w:w="1077" w:type="dxa"/>
          </w:tcPr>
          <w:p w14:paraId="4F8AE84E" w14:textId="77777777" w:rsidR="00096EFC" w:rsidRPr="00875D24" w:rsidRDefault="00096EFC" w:rsidP="00B966BD">
            <w:pPr>
              <w:pStyle w:val="ConsPlusNormal"/>
              <w:jc w:val="center"/>
            </w:pPr>
            <w:r w:rsidRPr="00875D24">
              <w:t>1.1.2</w:t>
            </w:r>
          </w:p>
        </w:tc>
        <w:tc>
          <w:tcPr>
            <w:tcW w:w="7994" w:type="dxa"/>
          </w:tcPr>
          <w:p w14:paraId="1EFEC511" w14:textId="77777777" w:rsidR="00096EFC" w:rsidRPr="00875D24" w:rsidRDefault="00096EFC" w:rsidP="00B966BD">
            <w:pPr>
              <w:pStyle w:val="ConsPlusNormal"/>
              <w:jc w:val="both"/>
            </w:pPr>
            <w:r w:rsidRPr="00875D24">
              <w:t>Монологическая речь</w:t>
            </w:r>
          </w:p>
        </w:tc>
      </w:tr>
      <w:tr w:rsidR="00096EFC" w:rsidRPr="00875D24" w14:paraId="011AC6DE" w14:textId="77777777" w:rsidTr="00B966BD">
        <w:tc>
          <w:tcPr>
            <w:tcW w:w="1077" w:type="dxa"/>
          </w:tcPr>
          <w:p w14:paraId="1B836858" w14:textId="77777777" w:rsidR="00096EFC" w:rsidRPr="00875D24" w:rsidRDefault="00096EFC" w:rsidP="00B966BD">
            <w:pPr>
              <w:pStyle w:val="ConsPlusNormal"/>
              <w:jc w:val="center"/>
            </w:pPr>
            <w:r w:rsidRPr="00875D24">
              <w:t>1.1.2.1</w:t>
            </w:r>
          </w:p>
        </w:tc>
        <w:tc>
          <w:tcPr>
            <w:tcW w:w="7994" w:type="dxa"/>
          </w:tcPr>
          <w:p w14:paraId="1B46AAFF" w14:textId="77777777" w:rsidR="00096EFC" w:rsidRPr="00875D24" w:rsidRDefault="00096EFC" w:rsidP="00B966BD">
            <w:pPr>
              <w:pStyle w:val="ConsPlusNormal"/>
              <w:jc w:val="both"/>
            </w:pPr>
            <w:r w:rsidRPr="00875D24">
              <w:t>Описание предмета, реального человека или литературного персонажа с использованием речевых ситуаций, ключевых слов и (или) иллюстраций</w:t>
            </w:r>
          </w:p>
        </w:tc>
      </w:tr>
      <w:tr w:rsidR="00096EFC" w:rsidRPr="00875D24" w14:paraId="037C2419" w14:textId="77777777" w:rsidTr="00B966BD">
        <w:tc>
          <w:tcPr>
            <w:tcW w:w="1077" w:type="dxa"/>
          </w:tcPr>
          <w:p w14:paraId="7B4BD809" w14:textId="77777777" w:rsidR="00096EFC" w:rsidRPr="00875D24" w:rsidRDefault="00096EFC" w:rsidP="00B966BD">
            <w:pPr>
              <w:pStyle w:val="ConsPlusNormal"/>
              <w:jc w:val="center"/>
            </w:pPr>
            <w:r w:rsidRPr="00875D24">
              <w:t>1.1.2.2</w:t>
            </w:r>
          </w:p>
        </w:tc>
        <w:tc>
          <w:tcPr>
            <w:tcW w:w="7994" w:type="dxa"/>
          </w:tcPr>
          <w:p w14:paraId="27ABC39D" w14:textId="77777777" w:rsidR="00096EFC" w:rsidRPr="00875D24" w:rsidRDefault="00096EFC" w:rsidP="00B966BD">
            <w:pPr>
              <w:pStyle w:val="ConsPlusNormal"/>
              <w:jc w:val="both"/>
            </w:pPr>
            <w:r w:rsidRPr="00875D24">
              <w:t>Рассказ о себе, члене семьи, друге с использованием речевых ситуаций, ключевых слов и (или) иллюстраций</w:t>
            </w:r>
          </w:p>
        </w:tc>
      </w:tr>
      <w:tr w:rsidR="00096EFC" w:rsidRPr="00875D24" w14:paraId="1A2E9D73" w14:textId="77777777" w:rsidTr="00B966BD">
        <w:tc>
          <w:tcPr>
            <w:tcW w:w="1077" w:type="dxa"/>
          </w:tcPr>
          <w:p w14:paraId="4C818030" w14:textId="77777777" w:rsidR="00096EFC" w:rsidRPr="00875D24" w:rsidRDefault="00096EFC" w:rsidP="00B966BD">
            <w:pPr>
              <w:pStyle w:val="ConsPlusNormal"/>
              <w:jc w:val="center"/>
            </w:pPr>
            <w:r w:rsidRPr="00875D24">
              <w:t>1.1.2.3</w:t>
            </w:r>
          </w:p>
        </w:tc>
        <w:tc>
          <w:tcPr>
            <w:tcW w:w="7994" w:type="dxa"/>
          </w:tcPr>
          <w:p w14:paraId="1F1F989E" w14:textId="77777777" w:rsidR="00096EFC" w:rsidRPr="00875D24" w:rsidRDefault="00096EFC" w:rsidP="00B966BD">
            <w:pPr>
              <w:pStyle w:val="ConsPlusNormal"/>
              <w:jc w:val="both"/>
            </w:pPr>
            <w:r w:rsidRPr="00875D24">
              <w:t>Пересказ с использованием речевых ситуаций, ключевых слов и (или) иллюстраций основного содержания прочитанного текста</w:t>
            </w:r>
          </w:p>
        </w:tc>
      </w:tr>
      <w:tr w:rsidR="00096EFC" w:rsidRPr="00875D24" w14:paraId="0A545459" w14:textId="77777777" w:rsidTr="00B966BD">
        <w:tc>
          <w:tcPr>
            <w:tcW w:w="1077" w:type="dxa"/>
          </w:tcPr>
          <w:p w14:paraId="095AF329" w14:textId="77777777" w:rsidR="00096EFC" w:rsidRPr="00875D24" w:rsidRDefault="00096EFC" w:rsidP="00B966BD">
            <w:pPr>
              <w:pStyle w:val="ConsPlusNormal"/>
              <w:jc w:val="center"/>
            </w:pPr>
            <w:r w:rsidRPr="00875D24">
              <w:t>1.2</w:t>
            </w:r>
          </w:p>
        </w:tc>
        <w:tc>
          <w:tcPr>
            <w:tcW w:w="7994" w:type="dxa"/>
          </w:tcPr>
          <w:p w14:paraId="012F3015" w14:textId="77777777" w:rsidR="00096EFC" w:rsidRPr="00875D24" w:rsidRDefault="00096EFC" w:rsidP="00B966BD">
            <w:pPr>
              <w:pStyle w:val="ConsPlusNormal"/>
              <w:jc w:val="both"/>
            </w:pPr>
            <w:r w:rsidRPr="00875D24">
              <w:t>Аудирование</w:t>
            </w:r>
          </w:p>
        </w:tc>
      </w:tr>
      <w:tr w:rsidR="00096EFC" w:rsidRPr="00875D24" w14:paraId="58A0FBBA" w14:textId="77777777" w:rsidTr="00B966BD">
        <w:tc>
          <w:tcPr>
            <w:tcW w:w="1077" w:type="dxa"/>
          </w:tcPr>
          <w:p w14:paraId="60348F15" w14:textId="77777777" w:rsidR="00096EFC" w:rsidRPr="00875D24" w:rsidRDefault="00096EFC" w:rsidP="00B966BD">
            <w:pPr>
              <w:pStyle w:val="ConsPlusNormal"/>
              <w:jc w:val="center"/>
            </w:pPr>
            <w:r w:rsidRPr="00875D24">
              <w:t>1.2.1</w:t>
            </w:r>
          </w:p>
        </w:tc>
        <w:tc>
          <w:tcPr>
            <w:tcW w:w="7994" w:type="dxa"/>
          </w:tcPr>
          <w:p w14:paraId="5B61F92C" w14:textId="77777777" w:rsidR="00096EFC" w:rsidRPr="00875D24" w:rsidRDefault="00096EFC" w:rsidP="00B966BD">
            <w:pPr>
              <w:pStyle w:val="ConsPlusNormal"/>
              <w:jc w:val="both"/>
            </w:pPr>
            <w:r w:rsidRPr="00875D24">
              <w:t>Понимание на слух речи учителя и других обучающихся и вербальная (невербальная) реакция на услышанное (при непосредственном общении)</w:t>
            </w:r>
          </w:p>
        </w:tc>
      </w:tr>
      <w:tr w:rsidR="00096EFC" w:rsidRPr="00875D24" w14:paraId="01BAFE4C" w14:textId="77777777" w:rsidTr="00B966BD">
        <w:tc>
          <w:tcPr>
            <w:tcW w:w="1077" w:type="dxa"/>
          </w:tcPr>
          <w:p w14:paraId="32E5FA3E" w14:textId="77777777" w:rsidR="00096EFC" w:rsidRPr="00875D24" w:rsidRDefault="00096EFC" w:rsidP="00B966BD">
            <w:pPr>
              <w:pStyle w:val="ConsPlusNormal"/>
              <w:jc w:val="center"/>
            </w:pPr>
            <w:r w:rsidRPr="00875D24">
              <w:t>1.2.2</w:t>
            </w:r>
          </w:p>
        </w:tc>
        <w:tc>
          <w:tcPr>
            <w:tcW w:w="7994" w:type="dxa"/>
          </w:tcPr>
          <w:p w14:paraId="3BBDF70A" w14:textId="77777777" w:rsidR="00096EFC" w:rsidRPr="00875D24" w:rsidRDefault="00096EFC" w:rsidP="00B966BD">
            <w:pPr>
              <w:pStyle w:val="ConsPlusNormal"/>
              <w:jc w:val="both"/>
            </w:pPr>
            <w:r w:rsidRPr="00875D24">
              <w:t>Аудирование с пониманием основного содержания учебных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догадки</w:t>
            </w:r>
          </w:p>
        </w:tc>
      </w:tr>
      <w:tr w:rsidR="00096EFC" w:rsidRPr="00875D24" w14:paraId="425184F3" w14:textId="77777777" w:rsidTr="00B966BD">
        <w:tc>
          <w:tcPr>
            <w:tcW w:w="1077" w:type="dxa"/>
          </w:tcPr>
          <w:p w14:paraId="7DBA5DE8" w14:textId="77777777" w:rsidR="00096EFC" w:rsidRPr="00875D24" w:rsidRDefault="00096EFC" w:rsidP="00B966BD">
            <w:pPr>
              <w:pStyle w:val="ConsPlusNormal"/>
              <w:jc w:val="center"/>
            </w:pPr>
            <w:r w:rsidRPr="00875D24">
              <w:t>1.2.3</w:t>
            </w:r>
          </w:p>
        </w:tc>
        <w:tc>
          <w:tcPr>
            <w:tcW w:w="7994" w:type="dxa"/>
          </w:tcPr>
          <w:p w14:paraId="71B1853E" w14:textId="77777777" w:rsidR="00096EFC" w:rsidRPr="00875D24" w:rsidRDefault="00096EFC" w:rsidP="00B966BD">
            <w:pPr>
              <w:pStyle w:val="ConsPlusNormal"/>
              <w:jc w:val="both"/>
            </w:pPr>
            <w:r w:rsidRPr="00875D24">
              <w:t>Аудирование с пониманием запрашиваемой информации в учебных текстах, построенных на изученном языковом материале: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tc>
      </w:tr>
      <w:tr w:rsidR="00096EFC" w:rsidRPr="00875D24" w14:paraId="7963C27B" w14:textId="77777777" w:rsidTr="00B966BD">
        <w:tc>
          <w:tcPr>
            <w:tcW w:w="1077" w:type="dxa"/>
          </w:tcPr>
          <w:p w14:paraId="4C6627A2" w14:textId="77777777" w:rsidR="00096EFC" w:rsidRPr="00875D24" w:rsidRDefault="00096EFC" w:rsidP="00B966BD">
            <w:pPr>
              <w:pStyle w:val="ConsPlusNormal"/>
              <w:jc w:val="center"/>
            </w:pPr>
            <w:r w:rsidRPr="00875D24">
              <w:t>1.3</w:t>
            </w:r>
          </w:p>
        </w:tc>
        <w:tc>
          <w:tcPr>
            <w:tcW w:w="7994" w:type="dxa"/>
          </w:tcPr>
          <w:p w14:paraId="060B4507" w14:textId="77777777" w:rsidR="00096EFC" w:rsidRPr="00875D24" w:rsidRDefault="00096EFC" w:rsidP="00B966BD">
            <w:pPr>
              <w:pStyle w:val="ConsPlusNormal"/>
              <w:jc w:val="both"/>
            </w:pPr>
            <w:r w:rsidRPr="00875D24">
              <w:t>Смысловое чтение</w:t>
            </w:r>
          </w:p>
        </w:tc>
      </w:tr>
      <w:tr w:rsidR="00096EFC" w:rsidRPr="00875D24" w14:paraId="33B6715D" w14:textId="77777777" w:rsidTr="00B966BD">
        <w:tc>
          <w:tcPr>
            <w:tcW w:w="1077" w:type="dxa"/>
          </w:tcPr>
          <w:p w14:paraId="0328D795" w14:textId="77777777" w:rsidR="00096EFC" w:rsidRPr="00875D24" w:rsidRDefault="00096EFC" w:rsidP="00B966BD">
            <w:pPr>
              <w:pStyle w:val="ConsPlusNormal"/>
              <w:jc w:val="center"/>
            </w:pPr>
            <w:r w:rsidRPr="00875D24">
              <w:t>1.3.1</w:t>
            </w:r>
          </w:p>
        </w:tc>
        <w:tc>
          <w:tcPr>
            <w:tcW w:w="7994" w:type="dxa"/>
          </w:tcPr>
          <w:p w14:paraId="50E31C03" w14:textId="77777777" w:rsidR="00096EFC" w:rsidRPr="00875D24" w:rsidRDefault="00096EFC" w:rsidP="00B966BD">
            <w:pPr>
              <w:pStyle w:val="ConsPlusNormal"/>
              <w:jc w:val="both"/>
            </w:pPr>
            <w:r w:rsidRPr="00875D24">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tc>
      </w:tr>
      <w:tr w:rsidR="00096EFC" w:rsidRPr="00875D24" w14:paraId="2CB6E047" w14:textId="77777777" w:rsidTr="00B966BD">
        <w:tc>
          <w:tcPr>
            <w:tcW w:w="1077" w:type="dxa"/>
          </w:tcPr>
          <w:p w14:paraId="7927D832" w14:textId="77777777" w:rsidR="00096EFC" w:rsidRPr="00875D24" w:rsidRDefault="00096EFC" w:rsidP="00B966BD">
            <w:pPr>
              <w:pStyle w:val="ConsPlusNormal"/>
              <w:jc w:val="center"/>
            </w:pPr>
            <w:r w:rsidRPr="00875D24">
              <w:t>1.3.2</w:t>
            </w:r>
          </w:p>
        </w:tc>
        <w:tc>
          <w:tcPr>
            <w:tcW w:w="7994" w:type="dxa"/>
          </w:tcPr>
          <w:p w14:paraId="089DE716" w14:textId="77777777" w:rsidR="00096EFC" w:rsidRPr="00875D24" w:rsidRDefault="00096EFC" w:rsidP="00B966BD">
            <w:pPr>
              <w:pStyle w:val="ConsPlusNormal"/>
              <w:jc w:val="both"/>
            </w:pPr>
            <w:r w:rsidRPr="00875D24">
              <w:t>Чтение про себя и понимание основного содержания учебных текстов, построенных на изученном языковом материале: определение основной темы и главных фактов (событий) в прочитанном тексте с использованием иллюстраций и языковой, в том числе контекстуальной, догадки</w:t>
            </w:r>
          </w:p>
        </w:tc>
      </w:tr>
      <w:tr w:rsidR="00096EFC" w:rsidRPr="00875D24" w14:paraId="3D4AF471" w14:textId="77777777" w:rsidTr="00B966BD">
        <w:tc>
          <w:tcPr>
            <w:tcW w:w="1077" w:type="dxa"/>
          </w:tcPr>
          <w:p w14:paraId="7EC6E0DA" w14:textId="77777777" w:rsidR="00096EFC" w:rsidRPr="00875D24" w:rsidRDefault="00096EFC" w:rsidP="00B966BD">
            <w:pPr>
              <w:pStyle w:val="ConsPlusNormal"/>
              <w:jc w:val="center"/>
            </w:pPr>
            <w:r w:rsidRPr="00875D24">
              <w:t>1.3.3</w:t>
            </w:r>
          </w:p>
        </w:tc>
        <w:tc>
          <w:tcPr>
            <w:tcW w:w="7994" w:type="dxa"/>
          </w:tcPr>
          <w:p w14:paraId="2EACFBF7" w14:textId="77777777" w:rsidR="00096EFC" w:rsidRPr="00875D24" w:rsidRDefault="00096EFC" w:rsidP="00B966BD">
            <w:pPr>
              <w:pStyle w:val="ConsPlusNormal"/>
              <w:jc w:val="both"/>
            </w:pPr>
            <w:r w:rsidRPr="00875D24">
              <w:t>Чтение про себя и понимание запрашиваемой информации в учебных текстах, построенных на изученном языковом материале: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096EFC" w:rsidRPr="00875D24" w14:paraId="38CFA93D" w14:textId="77777777" w:rsidTr="00B966BD">
        <w:tc>
          <w:tcPr>
            <w:tcW w:w="1077" w:type="dxa"/>
          </w:tcPr>
          <w:p w14:paraId="7F90785A" w14:textId="77777777" w:rsidR="00096EFC" w:rsidRPr="00875D24" w:rsidRDefault="00096EFC" w:rsidP="00B966BD">
            <w:pPr>
              <w:pStyle w:val="ConsPlusNormal"/>
              <w:jc w:val="center"/>
            </w:pPr>
            <w:r w:rsidRPr="00875D24">
              <w:t>1.4</w:t>
            </w:r>
          </w:p>
        </w:tc>
        <w:tc>
          <w:tcPr>
            <w:tcW w:w="7994" w:type="dxa"/>
          </w:tcPr>
          <w:p w14:paraId="646604B6" w14:textId="77777777" w:rsidR="00096EFC" w:rsidRPr="00875D24" w:rsidRDefault="00096EFC" w:rsidP="00B966BD">
            <w:pPr>
              <w:pStyle w:val="ConsPlusNormal"/>
              <w:jc w:val="both"/>
            </w:pPr>
            <w:r w:rsidRPr="00875D24">
              <w:t>Письмо</w:t>
            </w:r>
          </w:p>
        </w:tc>
      </w:tr>
      <w:tr w:rsidR="00096EFC" w:rsidRPr="00875D24" w14:paraId="356A80F9" w14:textId="77777777" w:rsidTr="00B966BD">
        <w:tc>
          <w:tcPr>
            <w:tcW w:w="1077" w:type="dxa"/>
          </w:tcPr>
          <w:p w14:paraId="119C4AF3" w14:textId="77777777" w:rsidR="00096EFC" w:rsidRPr="00875D24" w:rsidRDefault="00096EFC" w:rsidP="00B966BD">
            <w:pPr>
              <w:pStyle w:val="ConsPlusNormal"/>
              <w:jc w:val="center"/>
            </w:pPr>
            <w:r w:rsidRPr="00875D24">
              <w:t>1.4.1</w:t>
            </w:r>
          </w:p>
        </w:tc>
        <w:tc>
          <w:tcPr>
            <w:tcW w:w="7994" w:type="dxa"/>
          </w:tcPr>
          <w:p w14:paraId="33F41230" w14:textId="77777777" w:rsidR="00096EFC" w:rsidRPr="00875D24" w:rsidRDefault="00096EFC" w:rsidP="00B966BD">
            <w:pPr>
              <w:pStyle w:val="ConsPlusNormal"/>
              <w:jc w:val="both"/>
            </w:pPr>
            <w:r w:rsidRPr="00875D24">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 (учебной) задачей</w:t>
            </w:r>
          </w:p>
        </w:tc>
      </w:tr>
      <w:tr w:rsidR="00096EFC" w:rsidRPr="00875D24" w14:paraId="059DB70B" w14:textId="77777777" w:rsidTr="00B966BD">
        <w:tc>
          <w:tcPr>
            <w:tcW w:w="1077" w:type="dxa"/>
          </w:tcPr>
          <w:p w14:paraId="51E29983" w14:textId="77777777" w:rsidR="00096EFC" w:rsidRPr="00875D24" w:rsidRDefault="00096EFC" w:rsidP="00B966BD">
            <w:pPr>
              <w:pStyle w:val="ConsPlusNormal"/>
              <w:jc w:val="center"/>
            </w:pPr>
            <w:r w:rsidRPr="00875D24">
              <w:t>1.4.2</w:t>
            </w:r>
          </w:p>
        </w:tc>
        <w:tc>
          <w:tcPr>
            <w:tcW w:w="7994" w:type="dxa"/>
          </w:tcPr>
          <w:p w14:paraId="7D28143F" w14:textId="77777777" w:rsidR="00096EFC" w:rsidRPr="00875D24" w:rsidRDefault="00096EFC" w:rsidP="00B966BD">
            <w:pPr>
              <w:pStyle w:val="ConsPlusNormal"/>
              <w:jc w:val="both"/>
            </w:pPr>
            <w:r w:rsidRPr="00875D24">
              <w:t>Создание подписей к картинкам, фотографиям с пояснением, что на них изображено</w:t>
            </w:r>
          </w:p>
        </w:tc>
      </w:tr>
      <w:tr w:rsidR="00096EFC" w:rsidRPr="00875D24" w14:paraId="41B74C36" w14:textId="77777777" w:rsidTr="00B966BD">
        <w:tc>
          <w:tcPr>
            <w:tcW w:w="1077" w:type="dxa"/>
          </w:tcPr>
          <w:p w14:paraId="0E83C1BE" w14:textId="77777777" w:rsidR="00096EFC" w:rsidRPr="00875D24" w:rsidRDefault="00096EFC" w:rsidP="00B966BD">
            <w:pPr>
              <w:pStyle w:val="ConsPlusNormal"/>
              <w:jc w:val="center"/>
            </w:pPr>
            <w:r w:rsidRPr="00875D24">
              <w:t>1.4.3</w:t>
            </w:r>
          </w:p>
        </w:tc>
        <w:tc>
          <w:tcPr>
            <w:tcW w:w="7994" w:type="dxa"/>
          </w:tcPr>
          <w:p w14:paraId="6FAC57F5" w14:textId="77777777" w:rsidR="00096EFC" w:rsidRPr="00875D24" w:rsidRDefault="00096EFC" w:rsidP="00B966BD">
            <w:pPr>
              <w:pStyle w:val="ConsPlusNormal"/>
              <w:jc w:val="both"/>
            </w:pPr>
            <w:r w:rsidRPr="00875D24">
              <w:t>Заполнение простых формуляров с указанием личной информации (имя, фамилия, возраст, страна проживания, любимые занятия) в соответствии с нормами, принятыми в стране (странах) изучаемого языка</w:t>
            </w:r>
          </w:p>
        </w:tc>
      </w:tr>
      <w:tr w:rsidR="00096EFC" w:rsidRPr="00875D24" w14:paraId="7B17984D" w14:textId="77777777" w:rsidTr="00B966BD">
        <w:tc>
          <w:tcPr>
            <w:tcW w:w="1077" w:type="dxa"/>
          </w:tcPr>
          <w:p w14:paraId="2FF39759" w14:textId="77777777" w:rsidR="00096EFC" w:rsidRPr="00875D24" w:rsidRDefault="00096EFC" w:rsidP="00B966BD">
            <w:pPr>
              <w:pStyle w:val="ConsPlusNormal"/>
              <w:jc w:val="center"/>
            </w:pPr>
            <w:r w:rsidRPr="00875D24">
              <w:t>1.4.4</w:t>
            </w:r>
          </w:p>
        </w:tc>
        <w:tc>
          <w:tcPr>
            <w:tcW w:w="7994" w:type="dxa"/>
          </w:tcPr>
          <w:p w14:paraId="2F02021B" w14:textId="77777777" w:rsidR="00096EFC" w:rsidRPr="00875D24" w:rsidRDefault="00096EFC" w:rsidP="00B966BD">
            <w:pPr>
              <w:pStyle w:val="ConsPlusNormal"/>
              <w:jc w:val="both"/>
            </w:pPr>
            <w:r w:rsidRPr="00875D24">
              <w:t>Написание с использованием образца поздравлений с праздниками (с днем рождения, Новым годом, Рождеством) с выражением пожеланий</w:t>
            </w:r>
          </w:p>
        </w:tc>
      </w:tr>
      <w:tr w:rsidR="00096EFC" w:rsidRPr="00875D24" w14:paraId="4CF855F9" w14:textId="77777777" w:rsidTr="00B966BD">
        <w:tc>
          <w:tcPr>
            <w:tcW w:w="1077" w:type="dxa"/>
          </w:tcPr>
          <w:p w14:paraId="533AC1A6" w14:textId="77777777" w:rsidR="00096EFC" w:rsidRPr="00875D24" w:rsidRDefault="00096EFC" w:rsidP="00B966BD">
            <w:pPr>
              <w:pStyle w:val="ConsPlusNormal"/>
              <w:jc w:val="center"/>
            </w:pPr>
            <w:r w:rsidRPr="00875D24">
              <w:t>2</w:t>
            </w:r>
          </w:p>
        </w:tc>
        <w:tc>
          <w:tcPr>
            <w:tcW w:w="7994" w:type="dxa"/>
          </w:tcPr>
          <w:p w14:paraId="1023EAEE" w14:textId="77777777" w:rsidR="00096EFC" w:rsidRPr="00875D24" w:rsidRDefault="00096EFC" w:rsidP="00B966BD">
            <w:pPr>
              <w:pStyle w:val="ConsPlusNormal"/>
              <w:jc w:val="both"/>
            </w:pPr>
            <w:r w:rsidRPr="00875D24">
              <w:t>Языковые знания и навыки</w:t>
            </w:r>
          </w:p>
        </w:tc>
      </w:tr>
      <w:tr w:rsidR="00096EFC" w:rsidRPr="00875D24" w14:paraId="7E24F051" w14:textId="77777777" w:rsidTr="00B966BD">
        <w:tc>
          <w:tcPr>
            <w:tcW w:w="1077" w:type="dxa"/>
          </w:tcPr>
          <w:p w14:paraId="6E06FD0F" w14:textId="77777777" w:rsidR="00096EFC" w:rsidRPr="00875D24" w:rsidRDefault="00096EFC" w:rsidP="00B966BD">
            <w:pPr>
              <w:pStyle w:val="ConsPlusNormal"/>
              <w:jc w:val="center"/>
            </w:pPr>
            <w:r w:rsidRPr="00875D24">
              <w:t>2.1</w:t>
            </w:r>
          </w:p>
        </w:tc>
        <w:tc>
          <w:tcPr>
            <w:tcW w:w="7994" w:type="dxa"/>
          </w:tcPr>
          <w:p w14:paraId="1D270CDB" w14:textId="77777777" w:rsidR="00096EFC" w:rsidRPr="00875D24" w:rsidRDefault="00096EFC" w:rsidP="00B966BD">
            <w:pPr>
              <w:pStyle w:val="ConsPlusNormal"/>
              <w:jc w:val="both"/>
            </w:pPr>
            <w:r w:rsidRPr="00875D24">
              <w:t>Фонетическая сторона речи</w:t>
            </w:r>
          </w:p>
        </w:tc>
      </w:tr>
      <w:tr w:rsidR="00096EFC" w:rsidRPr="00875D24" w14:paraId="23F551E2" w14:textId="77777777" w:rsidTr="00B966BD">
        <w:tc>
          <w:tcPr>
            <w:tcW w:w="1077" w:type="dxa"/>
          </w:tcPr>
          <w:p w14:paraId="6A244D8F" w14:textId="77777777" w:rsidR="00096EFC" w:rsidRPr="00875D24" w:rsidRDefault="00096EFC" w:rsidP="00B966BD">
            <w:pPr>
              <w:pStyle w:val="ConsPlusNormal"/>
              <w:jc w:val="center"/>
            </w:pPr>
            <w:r w:rsidRPr="00875D24">
              <w:t>2.1.1</w:t>
            </w:r>
          </w:p>
        </w:tc>
        <w:tc>
          <w:tcPr>
            <w:tcW w:w="7994" w:type="dxa"/>
          </w:tcPr>
          <w:p w14:paraId="0DC043CA" w14:textId="77777777" w:rsidR="00096EFC" w:rsidRPr="00875D24" w:rsidRDefault="00096EFC" w:rsidP="00B966BD">
            <w:pPr>
              <w:pStyle w:val="ConsPlusNormal"/>
              <w:jc w:val="both"/>
            </w:pPr>
            <w:r w:rsidRPr="00875D24">
              <w:t>Буквы английского алфавита. Фонетически корректное озвучивание букв английского алфавита</w:t>
            </w:r>
          </w:p>
        </w:tc>
      </w:tr>
      <w:tr w:rsidR="00096EFC" w:rsidRPr="00875D24" w14:paraId="2BBC2060" w14:textId="77777777" w:rsidTr="00B966BD">
        <w:tc>
          <w:tcPr>
            <w:tcW w:w="1077" w:type="dxa"/>
          </w:tcPr>
          <w:p w14:paraId="1553191B" w14:textId="77777777" w:rsidR="00096EFC" w:rsidRPr="00875D24" w:rsidRDefault="00096EFC" w:rsidP="00B966BD">
            <w:pPr>
              <w:pStyle w:val="ConsPlusNormal"/>
              <w:jc w:val="center"/>
            </w:pPr>
            <w:r w:rsidRPr="00875D24">
              <w:t>2.1.2</w:t>
            </w:r>
          </w:p>
        </w:tc>
        <w:tc>
          <w:tcPr>
            <w:tcW w:w="7994" w:type="dxa"/>
          </w:tcPr>
          <w:p w14:paraId="2FF6D7A8" w14:textId="77777777" w:rsidR="00096EFC" w:rsidRPr="00875D24" w:rsidRDefault="00096EFC" w:rsidP="00B966BD">
            <w:pPr>
              <w:pStyle w:val="ConsPlusNormal"/>
              <w:jc w:val="both"/>
            </w:pPr>
            <w:r w:rsidRPr="00875D24">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tc>
      </w:tr>
      <w:tr w:rsidR="00096EFC" w:rsidRPr="00875D24" w14:paraId="4826D8FA" w14:textId="77777777" w:rsidTr="00B966BD">
        <w:tc>
          <w:tcPr>
            <w:tcW w:w="1077" w:type="dxa"/>
          </w:tcPr>
          <w:p w14:paraId="6B32BC45" w14:textId="77777777" w:rsidR="00096EFC" w:rsidRPr="00875D24" w:rsidRDefault="00096EFC" w:rsidP="00B966BD">
            <w:pPr>
              <w:pStyle w:val="ConsPlusNormal"/>
              <w:jc w:val="center"/>
            </w:pPr>
            <w:r w:rsidRPr="00875D24">
              <w:t>2.1.3</w:t>
            </w:r>
          </w:p>
        </w:tc>
        <w:tc>
          <w:tcPr>
            <w:tcW w:w="7994" w:type="dxa"/>
          </w:tcPr>
          <w:p w14:paraId="146D8227" w14:textId="77777777" w:rsidR="00096EFC" w:rsidRPr="00875D24" w:rsidRDefault="00096EFC" w:rsidP="00B966BD">
            <w:pPr>
              <w:pStyle w:val="ConsPlusNormal"/>
              <w:jc w:val="both"/>
            </w:pPr>
            <w:r w:rsidRPr="00875D24">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некоторых звукобуквенных сочетаний при анализе изученных слов</w:t>
            </w:r>
          </w:p>
        </w:tc>
      </w:tr>
      <w:tr w:rsidR="00096EFC" w:rsidRPr="00875D24" w14:paraId="7F3FD422" w14:textId="77777777" w:rsidTr="00B966BD">
        <w:tc>
          <w:tcPr>
            <w:tcW w:w="1077" w:type="dxa"/>
          </w:tcPr>
          <w:p w14:paraId="155EBB40" w14:textId="77777777" w:rsidR="00096EFC" w:rsidRPr="00875D24" w:rsidRDefault="00096EFC" w:rsidP="00B966BD">
            <w:pPr>
              <w:pStyle w:val="ConsPlusNormal"/>
              <w:jc w:val="center"/>
            </w:pPr>
            <w:r w:rsidRPr="00875D24">
              <w:t>2.1.4</w:t>
            </w:r>
          </w:p>
        </w:tc>
        <w:tc>
          <w:tcPr>
            <w:tcW w:w="7994" w:type="dxa"/>
          </w:tcPr>
          <w:p w14:paraId="6E424437" w14:textId="77777777" w:rsidR="00096EFC" w:rsidRPr="00875D24" w:rsidRDefault="00096EFC" w:rsidP="00B966BD">
            <w:pPr>
              <w:pStyle w:val="ConsPlusNormal"/>
              <w:jc w:val="both"/>
            </w:pPr>
            <w:r w:rsidRPr="00875D24">
              <w:t>Чтение новых слов согласно основным правилам чтения с использованием полной или частичной транскрипции</w:t>
            </w:r>
          </w:p>
        </w:tc>
      </w:tr>
      <w:tr w:rsidR="00096EFC" w:rsidRPr="00875D24" w14:paraId="4A64C0DC" w14:textId="77777777" w:rsidTr="00B966BD">
        <w:tc>
          <w:tcPr>
            <w:tcW w:w="1077" w:type="dxa"/>
          </w:tcPr>
          <w:p w14:paraId="4EBA1AC1" w14:textId="77777777" w:rsidR="00096EFC" w:rsidRPr="00875D24" w:rsidRDefault="00096EFC" w:rsidP="00B966BD">
            <w:pPr>
              <w:pStyle w:val="ConsPlusNormal"/>
              <w:jc w:val="center"/>
            </w:pPr>
            <w:r w:rsidRPr="00875D24">
              <w:t>2.1.5</w:t>
            </w:r>
          </w:p>
        </w:tc>
        <w:tc>
          <w:tcPr>
            <w:tcW w:w="7994" w:type="dxa"/>
          </w:tcPr>
          <w:p w14:paraId="54A14870" w14:textId="77777777" w:rsidR="00096EFC" w:rsidRPr="00875D24" w:rsidRDefault="00096EFC" w:rsidP="00B966BD">
            <w:pPr>
              <w:pStyle w:val="ConsPlusNormal"/>
              <w:jc w:val="both"/>
            </w:pPr>
            <w:r w:rsidRPr="00875D24">
              <w:t>Знаки английской транскрипции; отличие их от букв английского алфавита. Фонетически корректное озвучивание знаков транскрипции</w:t>
            </w:r>
          </w:p>
        </w:tc>
      </w:tr>
      <w:tr w:rsidR="00096EFC" w:rsidRPr="00875D24" w14:paraId="202F3E15" w14:textId="77777777" w:rsidTr="00B966BD">
        <w:tc>
          <w:tcPr>
            <w:tcW w:w="1077" w:type="dxa"/>
          </w:tcPr>
          <w:p w14:paraId="16479F67" w14:textId="77777777" w:rsidR="00096EFC" w:rsidRPr="00875D24" w:rsidRDefault="00096EFC" w:rsidP="00B966BD">
            <w:pPr>
              <w:pStyle w:val="ConsPlusNormal"/>
              <w:jc w:val="center"/>
            </w:pPr>
            <w:r w:rsidRPr="00875D24">
              <w:t>2.1.6</w:t>
            </w:r>
          </w:p>
        </w:tc>
        <w:tc>
          <w:tcPr>
            <w:tcW w:w="7994" w:type="dxa"/>
          </w:tcPr>
          <w:p w14:paraId="54BADFF9" w14:textId="77777777" w:rsidR="00096EFC" w:rsidRPr="00875D24" w:rsidRDefault="00096EFC" w:rsidP="00B966BD">
            <w:pPr>
              <w:pStyle w:val="ConsPlusNormal"/>
              <w:jc w:val="both"/>
            </w:pPr>
            <w:r w:rsidRPr="00875D24">
              <w:t>Различение на слух и адекватное, без ошибок произнесение слов с соблюдением правильного ударения и фраз (предложений) с соблюдением их ритмико-интонационных особенностей</w:t>
            </w:r>
          </w:p>
        </w:tc>
      </w:tr>
      <w:tr w:rsidR="00096EFC" w:rsidRPr="00875D24" w14:paraId="1AE6AB82" w14:textId="77777777" w:rsidTr="00B966BD">
        <w:tc>
          <w:tcPr>
            <w:tcW w:w="1077" w:type="dxa"/>
          </w:tcPr>
          <w:p w14:paraId="4F6D7150" w14:textId="77777777" w:rsidR="00096EFC" w:rsidRPr="00875D24" w:rsidRDefault="00096EFC" w:rsidP="00B966BD">
            <w:pPr>
              <w:pStyle w:val="ConsPlusNormal"/>
              <w:jc w:val="center"/>
            </w:pPr>
            <w:r w:rsidRPr="00875D24">
              <w:t>2.1.7</w:t>
            </w:r>
          </w:p>
        </w:tc>
        <w:tc>
          <w:tcPr>
            <w:tcW w:w="7994" w:type="dxa"/>
          </w:tcPr>
          <w:p w14:paraId="34A0E10E" w14:textId="77777777" w:rsidR="00096EFC" w:rsidRPr="00875D24" w:rsidRDefault="00096EFC" w:rsidP="00B966BD">
            <w:pPr>
              <w:pStyle w:val="ConsPlusNormal"/>
              <w:jc w:val="both"/>
            </w:pPr>
            <w:r w:rsidRPr="00875D24">
              <w:t>Ритмико-интонационные особенности повествовательного, побудительного и вопросительного (общий и специальный вопрос) предложений</w:t>
            </w:r>
          </w:p>
        </w:tc>
      </w:tr>
      <w:tr w:rsidR="00096EFC" w:rsidRPr="00875D24" w14:paraId="6FE05743" w14:textId="77777777" w:rsidTr="00B966BD">
        <w:tc>
          <w:tcPr>
            <w:tcW w:w="1077" w:type="dxa"/>
          </w:tcPr>
          <w:p w14:paraId="1E4E5067" w14:textId="77777777" w:rsidR="00096EFC" w:rsidRPr="00875D24" w:rsidRDefault="00096EFC" w:rsidP="00B966BD">
            <w:pPr>
              <w:pStyle w:val="ConsPlusNormal"/>
              <w:jc w:val="center"/>
            </w:pPr>
            <w:r w:rsidRPr="00875D24">
              <w:t>2.2</w:t>
            </w:r>
          </w:p>
        </w:tc>
        <w:tc>
          <w:tcPr>
            <w:tcW w:w="7994" w:type="dxa"/>
          </w:tcPr>
          <w:p w14:paraId="3D6F3F68" w14:textId="77777777" w:rsidR="00096EFC" w:rsidRPr="00875D24" w:rsidRDefault="00096EFC" w:rsidP="00B966BD">
            <w:pPr>
              <w:pStyle w:val="ConsPlusNormal"/>
              <w:jc w:val="both"/>
            </w:pPr>
            <w:r w:rsidRPr="00875D24">
              <w:t>Графика, орфография и пунктуация</w:t>
            </w:r>
          </w:p>
        </w:tc>
      </w:tr>
      <w:tr w:rsidR="00096EFC" w:rsidRPr="00875D24" w14:paraId="1FA37D48" w14:textId="77777777" w:rsidTr="00B966BD">
        <w:tc>
          <w:tcPr>
            <w:tcW w:w="1077" w:type="dxa"/>
          </w:tcPr>
          <w:p w14:paraId="0C80A76B" w14:textId="77777777" w:rsidR="00096EFC" w:rsidRPr="00875D24" w:rsidRDefault="00096EFC" w:rsidP="00B966BD">
            <w:pPr>
              <w:pStyle w:val="ConsPlusNormal"/>
              <w:jc w:val="center"/>
            </w:pPr>
            <w:r w:rsidRPr="00875D24">
              <w:t>2.2.1</w:t>
            </w:r>
          </w:p>
        </w:tc>
        <w:tc>
          <w:tcPr>
            <w:tcW w:w="7994" w:type="dxa"/>
          </w:tcPr>
          <w:p w14:paraId="3EA373EF" w14:textId="77777777" w:rsidR="00096EFC" w:rsidRPr="00875D24" w:rsidRDefault="00096EFC" w:rsidP="00B966BD">
            <w:pPr>
              <w:pStyle w:val="ConsPlusNormal"/>
              <w:jc w:val="both"/>
            </w:pPr>
            <w:r w:rsidRPr="00875D24">
              <w:t>Правильное написание изученных слов</w:t>
            </w:r>
          </w:p>
        </w:tc>
      </w:tr>
      <w:tr w:rsidR="00096EFC" w:rsidRPr="00875D24" w14:paraId="4B7DD359" w14:textId="77777777" w:rsidTr="00B966BD">
        <w:tc>
          <w:tcPr>
            <w:tcW w:w="1077" w:type="dxa"/>
          </w:tcPr>
          <w:p w14:paraId="5E09E462" w14:textId="77777777" w:rsidR="00096EFC" w:rsidRPr="00875D24" w:rsidRDefault="00096EFC" w:rsidP="00B966BD">
            <w:pPr>
              <w:pStyle w:val="ConsPlusNormal"/>
              <w:jc w:val="center"/>
            </w:pPr>
            <w:r w:rsidRPr="00875D24">
              <w:t>2.2.2</w:t>
            </w:r>
          </w:p>
        </w:tc>
        <w:tc>
          <w:tcPr>
            <w:tcW w:w="7994" w:type="dxa"/>
          </w:tcPr>
          <w:p w14:paraId="3C8B6A67" w14:textId="77777777" w:rsidR="00096EFC" w:rsidRPr="00875D24" w:rsidRDefault="00096EFC" w:rsidP="00B966BD">
            <w:pPr>
              <w:pStyle w:val="ConsPlusNormal"/>
              <w:jc w:val="both"/>
            </w:pPr>
            <w:r w:rsidRPr="00875D24">
              <w:t>Правильная расстановка знаков препинания: точки, вопросительного и восклицательного знаков в конце предложения</w:t>
            </w:r>
          </w:p>
        </w:tc>
      </w:tr>
      <w:tr w:rsidR="00096EFC" w:rsidRPr="00875D24" w14:paraId="1A0599CA" w14:textId="77777777" w:rsidTr="00B966BD">
        <w:tc>
          <w:tcPr>
            <w:tcW w:w="1077" w:type="dxa"/>
          </w:tcPr>
          <w:p w14:paraId="3521E6AF" w14:textId="77777777" w:rsidR="00096EFC" w:rsidRPr="00875D24" w:rsidRDefault="00096EFC" w:rsidP="00B966BD">
            <w:pPr>
              <w:pStyle w:val="ConsPlusNormal"/>
              <w:jc w:val="center"/>
            </w:pPr>
            <w:r w:rsidRPr="00875D24">
              <w:t>2.2.3</w:t>
            </w:r>
          </w:p>
        </w:tc>
        <w:tc>
          <w:tcPr>
            <w:tcW w:w="7994" w:type="dxa"/>
          </w:tcPr>
          <w:p w14:paraId="709B89E2" w14:textId="77777777" w:rsidR="00096EFC" w:rsidRPr="00875D24" w:rsidRDefault="00096EFC" w:rsidP="00B966BD">
            <w:pPr>
              <w:pStyle w:val="ConsPlusNormal"/>
              <w:jc w:val="both"/>
            </w:pPr>
            <w:r w:rsidRPr="00875D24">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w:t>
            </w:r>
          </w:p>
        </w:tc>
      </w:tr>
      <w:tr w:rsidR="00096EFC" w:rsidRPr="00875D24" w14:paraId="5E4C925F" w14:textId="77777777" w:rsidTr="00B966BD">
        <w:tc>
          <w:tcPr>
            <w:tcW w:w="1077" w:type="dxa"/>
          </w:tcPr>
          <w:p w14:paraId="63E9A96E" w14:textId="77777777" w:rsidR="00096EFC" w:rsidRPr="00875D24" w:rsidRDefault="00096EFC" w:rsidP="00B966BD">
            <w:pPr>
              <w:pStyle w:val="ConsPlusNormal"/>
              <w:jc w:val="center"/>
            </w:pPr>
            <w:r w:rsidRPr="00875D24">
              <w:t>2.3</w:t>
            </w:r>
          </w:p>
        </w:tc>
        <w:tc>
          <w:tcPr>
            <w:tcW w:w="7994" w:type="dxa"/>
          </w:tcPr>
          <w:p w14:paraId="1615D301" w14:textId="77777777" w:rsidR="00096EFC" w:rsidRPr="00875D24" w:rsidRDefault="00096EFC" w:rsidP="00B966BD">
            <w:pPr>
              <w:pStyle w:val="ConsPlusNormal"/>
              <w:jc w:val="both"/>
            </w:pPr>
            <w:r w:rsidRPr="00875D24">
              <w:t>Лексическая сторона речи</w:t>
            </w:r>
          </w:p>
        </w:tc>
      </w:tr>
      <w:tr w:rsidR="00096EFC" w:rsidRPr="00875D24" w14:paraId="3B4A073F" w14:textId="77777777" w:rsidTr="00B966BD">
        <w:tc>
          <w:tcPr>
            <w:tcW w:w="1077" w:type="dxa"/>
          </w:tcPr>
          <w:p w14:paraId="3A982B84" w14:textId="77777777" w:rsidR="00096EFC" w:rsidRPr="00875D24" w:rsidRDefault="00096EFC" w:rsidP="00B966BD">
            <w:pPr>
              <w:pStyle w:val="ConsPlusNormal"/>
              <w:jc w:val="center"/>
            </w:pPr>
            <w:r w:rsidRPr="00875D24">
              <w:t>2.3.1</w:t>
            </w:r>
          </w:p>
        </w:tc>
        <w:tc>
          <w:tcPr>
            <w:tcW w:w="7994" w:type="dxa"/>
          </w:tcPr>
          <w:p w14:paraId="7ACA3B18" w14:textId="77777777" w:rsidR="00096EFC" w:rsidRPr="00875D24" w:rsidRDefault="00096EFC" w:rsidP="00B966BD">
            <w:pPr>
              <w:pStyle w:val="ConsPlusNormal"/>
              <w:jc w:val="both"/>
            </w:pPr>
            <w:r w:rsidRPr="00875D24">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tc>
      </w:tr>
      <w:tr w:rsidR="00096EFC" w:rsidRPr="00875D24" w14:paraId="2B31C52B" w14:textId="77777777" w:rsidTr="00B966BD">
        <w:tc>
          <w:tcPr>
            <w:tcW w:w="1077" w:type="dxa"/>
          </w:tcPr>
          <w:p w14:paraId="2204DBB9" w14:textId="77777777" w:rsidR="00096EFC" w:rsidRPr="00875D24" w:rsidRDefault="00096EFC" w:rsidP="00B966BD">
            <w:pPr>
              <w:pStyle w:val="ConsPlusNormal"/>
              <w:jc w:val="center"/>
            </w:pPr>
            <w:r w:rsidRPr="00875D24">
              <w:t>2.3.2</w:t>
            </w:r>
          </w:p>
        </w:tc>
        <w:tc>
          <w:tcPr>
            <w:tcW w:w="7994" w:type="dxa"/>
          </w:tcPr>
          <w:p w14:paraId="2F6E07E6" w14:textId="77777777" w:rsidR="00096EFC" w:rsidRPr="00875D24" w:rsidRDefault="00096EFC" w:rsidP="00B966BD">
            <w:pPr>
              <w:pStyle w:val="ConsPlusNormal"/>
              <w:jc w:val="both"/>
            </w:pPr>
            <w:r w:rsidRPr="00875D24">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tc>
      </w:tr>
      <w:tr w:rsidR="00096EFC" w:rsidRPr="00875D24" w14:paraId="072B52B8" w14:textId="77777777" w:rsidTr="00B966BD">
        <w:tc>
          <w:tcPr>
            <w:tcW w:w="1077" w:type="dxa"/>
          </w:tcPr>
          <w:p w14:paraId="2F65C875" w14:textId="77777777" w:rsidR="00096EFC" w:rsidRPr="00875D24" w:rsidRDefault="00096EFC" w:rsidP="00B966BD">
            <w:pPr>
              <w:pStyle w:val="ConsPlusNormal"/>
              <w:jc w:val="center"/>
            </w:pPr>
            <w:r w:rsidRPr="00875D24">
              <w:t>2.3.3</w:t>
            </w:r>
          </w:p>
        </w:tc>
        <w:tc>
          <w:tcPr>
            <w:tcW w:w="7994" w:type="dxa"/>
          </w:tcPr>
          <w:p w14:paraId="6EC7EF11" w14:textId="77777777" w:rsidR="00096EFC" w:rsidRPr="00875D24" w:rsidRDefault="00096EFC" w:rsidP="00B966BD">
            <w:pPr>
              <w:pStyle w:val="ConsPlusNormal"/>
              <w:jc w:val="both"/>
            </w:pPr>
            <w:r w:rsidRPr="00875D24">
              <w:t>Распознавание в устной и письменной речи интернациональных слов (doctor, film) с помощью языковой догадки</w:t>
            </w:r>
          </w:p>
        </w:tc>
      </w:tr>
      <w:tr w:rsidR="00096EFC" w:rsidRPr="00875D24" w14:paraId="34A8C202" w14:textId="77777777" w:rsidTr="00B966BD">
        <w:tc>
          <w:tcPr>
            <w:tcW w:w="1077" w:type="dxa"/>
          </w:tcPr>
          <w:p w14:paraId="241113EB" w14:textId="77777777" w:rsidR="00096EFC" w:rsidRPr="00875D24" w:rsidRDefault="00096EFC" w:rsidP="00B966BD">
            <w:pPr>
              <w:pStyle w:val="ConsPlusNormal"/>
              <w:jc w:val="center"/>
            </w:pPr>
            <w:r w:rsidRPr="00875D24">
              <w:t>2.4</w:t>
            </w:r>
          </w:p>
        </w:tc>
        <w:tc>
          <w:tcPr>
            <w:tcW w:w="7994" w:type="dxa"/>
          </w:tcPr>
          <w:p w14:paraId="3E35E541" w14:textId="77777777" w:rsidR="00096EFC" w:rsidRPr="00875D24" w:rsidRDefault="00096EFC" w:rsidP="00B966BD">
            <w:pPr>
              <w:pStyle w:val="ConsPlusNormal"/>
              <w:jc w:val="both"/>
            </w:pPr>
            <w:r w:rsidRPr="00875D24">
              <w:t>Грамматическая сторона речи</w:t>
            </w:r>
          </w:p>
        </w:tc>
      </w:tr>
      <w:tr w:rsidR="00096EFC" w:rsidRPr="00875D24" w14:paraId="460CD46E" w14:textId="77777777" w:rsidTr="00B966BD">
        <w:tc>
          <w:tcPr>
            <w:tcW w:w="1077" w:type="dxa"/>
          </w:tcPr>
          <w:p w14:paraId="4927A6EF" w14:textId="77777777" w:rsidR="00096EFC" w:rsidRPr="00875D24" w:rsidRDefault="00096EFC" w:rsidP="00B966BD">
            <w:pPr>
              <w:pStyle w:val="ConsPlusNormal"/>
              <w:jc w:val="center"/>
            </w:pPr>
            <w:r w:rsidRPr="00875D24">
              <w:t>2.4.1</w:t>
            </w:r>
          </w:p>
        </w:tc>
        <w:tc>
          <w:tcPr>
            <w:tcW w:w="7994" w:type="dxa"/>
          </w:tcPr>
          <w:p w14:paraId="113C015C" w14:textId="77777777" w:rsidR="00096EFC" w:rsidRPr="00875D24" w:rsidRDefault="00096EFC" w:rsidP="00B966BD">
            <w:pPr>
              <w:pStyle w:val="ConsPlusNormal"/>
              <w:jc w:val="both"/>
              <w:rPr>
                <w:lang w:val="en-US"/>
              </w:rPr>
            </w:pPr>
            <w:r w:rsidRPr="00875D24">
              <w:t>Предложения</w:t>
            </w:r>
            <w:r w:rsidRPr="00875D24">
              <w:rPr>
                <w:lang w:val="en-US"/>
              </w:rPr>
              <w:t xml:space="preserve"> </w:t>
            </w:r>
            <w:r w:rsidRPr="00875D24">
              <w:t>с</w:t>
            </w:r>
            <w:r w:rsidRPr="00875D24">
              <w:rPr>
                <w:lang w:val="en-US"/>
              </w:rPr>
              <w:t xml:space="preserve"> </w:t>
            </w:r>
            <w:r w:rsidRPr="00875D24">
              <w:t>начальным</w:t>
            </w:r>
            <w:r w:rsidRPr="00875D24">
              <w:rPr>
                <w:lang w:val="en-US"/>
              </w:rPr>
              <w:t xml:space="preserve"> There + to be </w:t>
            </w:r>
            <w:r w:rsidRPr="00875D24">
              <w:t>в</w:t>
            </w:r>
            <w:r w:rsidRPr="00875D24">
              <w:rPr>
                <w:lang w:val="en-US"/>
              </w:rPr>
              <w:t xml:space="preserve"> Past Simple Tense (There was an old house near the river.)</w:t>
            </w:r>
          </w:p>
        </w:tc>
      </w:tr>
      <w:tr w:rsidR="00096EFC" w:rsidRPr="00875D24" w14:paraId="2E784E4B" w14:textId="77777777" w:rsidTr="00B966BD">
        <w:tc>
          <w:tcPr>
            <w:tcW w:w="1077" w:type="dxa"/>
          </w:tcPr>
          <w:p w14:paraId="753E47AA" w14:textId="77777777" w:rsidR="00096EFC" w:rsidRPr="00875D24" w:rsidRDefault="00096EFC" w:rsidP="00B966BD">
            <w:pPr>
              <w:pStyle w:val="ConsPlusNormal"/>
              <w:jc w:val="center"/>
            </w:pPr>
            <w:r w:rsidRPr="00875D24">
              <w:t>2.4.2</w:t>
            </w:r>
          </w:p>
        </w:tc>
        <w:tc>
          <w:tcPr>
            <w:tcW w:w="7994" w:type="dxa"/>
          </w:tcPr>
          <w:p w14:paraId="71503E70" w14:textId="77777777" w:rsidR="00096EFC" w:rsidRPr="00875D24" w:rsidRDefault="00096EFC" w:rsidP="00B966BD">
            <w:pPr>
              <w:pStyle w:val="ConsPlusNormal"/>
              <w:jc w:val="both"/>
            </w:pPr>
            <w:r w:rsidRPr="00875D24">
              <w:t>Побудительные предложения в отрицательной форме (Don't talk, please.)</w:t>
            </w:r>
          </w:p>
        </w:tc>
      </w:tr>
      <w:tr w:rsidR="00096EFC" w:rsidRPr="00875D24" w14:paraId="45F8CE52" w14:textId="77777777" w:rsidTr="00B966BD">
        <w:tc>
          <w:tcPr>
            <w:tcW w:w="1077" w:type="dxa"/>
          </w:tcPr>
          <w:p w14:paraId="5860539C" w14:textId="77777777" w:rsidR="00096EFC" w:rsidRPr="00875D24" w:rsidRDefault="00096EFC" w:rsidP="00B966BD">
            <w:pPr>
              <w:pStyle w:val="ConsPlusNormal"/>
              <w:jc w:val="center"/>
            </w:pPr>
            <w:r w:rsidRPr="00875D24">
              <w:t>2.4.3</w:t>
            </w:r>
          </w:p>
        </w:tc>
        <w:tc>
          <w:tcPr>
            <w:tcW w:w="7994" w:type="dxa"/>
          </w:tcPr>
          <w:p w14:paraId="027462A4" w14:textId="77777777" w:rsidR="00096EFC" w:rsidRPr="00875D24" w:rsidRDefault="00096EFC" w:rsidP="00B966BD">
            <w:pPr>
              <w:pStyle w:val="ConsPlusNormal"/>
              <w:jc w:val="both"/>
            </w:pPr>
            <w:r w:rsidRPr="00875D24">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tc>
      </w:tr>
      <w:tr w:rsidR="00096EFC" w:rsidRPr="00875D24" w14:paraId="1552B6A2" w14:textId="77777777" w:rsidTr="00B966BD">
        <w:tc>
          <w:tcPr>
            <w:tcW w:w="1077" w:type="dxa"/>
          </w:tcPr>
          <w:p w14:paraId="75100817" w14:textId="77777777" w:rsidR="00096EFC" w:rsidRPr="00875D24" w:rsidRDefault="00096EFC" w:rsidP="00B966BD">
            <w:pPr>
              <w:pStyle w:val="ConsPlusNormal"/>
              <w:jc w:val="center"/>
            </w:pPr>
            <w:r w:rsidRPr="00875D24">
              <w:t>2.4.4</w:t>
            </w:r>
          </w:p>
        </w:tc>
        <w:tc>
          <w:tcPr>
            <w:tcW w:w="7994" w:type="dxa"/>
          </w:tcPr>
          <w:p w14:paraId="03134535" w14:textId="77777777" w:rsidR="00096EFC" w:rsidRPr="00875D24" w:rsidRDefault="00096EFC" w:rsidP="00B966BD">
            <w:pPr>
              <w:pStyle w:val="ConsPlusNormal"/>
              <w:jc w:val="both"/>
              <w:rPr>
                <w:lang w:val="en-US"/>
              </w:rPr>
            </w:pPr>
            <w:r w:rsidRPr="00875D24">
              <w:t>Конструкция</w:t>
            </w:r>
            <w:r w:rsidRPr="00875D24">
              <w:rPr>
                <w:lang w:val="en-US"/>
              </w:rPr>
              <w:t xml:space="preserve"> I'd like to... (I'd like to read this book.)</w:t>
            </w:r>
          </w:p>
        </w:tc>
      </w:tr>
      <w:tr w:rsidR="00096EFC" w:rsidRPr="00875D24" w14:paraId="16EC1AFC" w14:textId="77777777" w:rsidTr="00B966BD">
        <w:tc>
          <w:tcPr>
            <w:tcW w:w="1077" w:type="dxa"/>
          </w:tcPr>
          <w:p w14:paraId="2135170F" w14:textId="77777777" w:rsidR="00096EFC" w:rsidRPr="00875D24" w:rsidRDefault="00096EFC" w:rsidP="00B966BD">
            <w:pPr>
              <w:pStyle w:val="ConsPlusNormal"/>
              <w:jc w:val="center"/>
            </w:pPr>
            <w:r w:rsidRPr="00875D24">
              <w:t>2.4.5</w:t>
            </w:r>
          </w:p>
        </w:tc>
        <w:tc>
          <w:tcPr>
            <w:tcW w:w="7994" w:type="dxa"/>
          </w:tcPr>
          <w:p w14:paraId="0CC25964" w14:textId="77777777" w:rsidR="00096EFC" w:rsidRPr="00875D24" w:rsidRDefault="00096EFC" w:rsidP="00B966BD">
            <w:pPr>
              <w:pStyle w:val="ConsPlusNormal"/>
              <w:jc w:val="both"/>
              <w:rPr>
                <w:lang w:val="en-US"/>
              </w:rPr>
            </w:pPr>
            <w:r w:rsidRPr="00875D24">
              <w:t>Конструкции</w:t>
            </w:r>
            <w:r w:rsidRPr="00875D24">
              <w:rPr>
                <w:lang w:val="en-US"/>
              </w:rPr>
              <w:t xml:space="preserve"> </w:t>
            </w:r>
            <w:r w:rsidRPr="00875D24">
              <w:t>с</w:t>
            </w:r>
            <w:r w:rsidRPr="00875D24">
              <w:rPr>
                <w:lang w:val="en-US"/>
              </w:rPr>
              <w:t xml:space="preserve"> </w:t>
            </w:r>
            <w:r w:rsidRPr="00875D24">
              <w:t>глаголами</w:t>
            </w:r>
            <w:r w:rsidRPr="00875D24">
              <w:rPr>
                <w:lang w:val="en-US"/>
              </w:rPr>
              <w:t xml:space="preserve"> </w:t>
            </w:r>
            <w:r w:rsidRPr="00875D24">
              <w:t>на</w:t>
            </w:r>
            <w:r w:rsidRPr="00875D24">
              <w:rPr>
                <w:lang w:val="en-US"/>
              </w:rPr>
              <w:t xml:space="preserve"> -ing: to like/enjoy doing smth (I like riding my bike.)</w:t>
            </w:r>
          </w:p>
        </w:tc>
      </w:tr>
      <w:tr w:rsidR="00096EFC" w:rsidRPr="00875D24" w14:paraId="1A90FFB8" w14:textId="77777777" w:rsidTr="00B966BD">
        <w:tc>
          <w:tcPr>
            <w:tcW w:w="1077" w:type="dxa"/>
          </w:tcPr>
          <w:p w14:paraId="7AD3FE39" w14:textId="77777777" w:rsidR="00096EFC" w:rsidRPr="00875D24" w:rsidRDefault="00096EFC" w:rsidP="00B966BD">
            <w:pPr>
              <w:pStyle w:val="ConsPlusNormal"/>
              <w:jc w:val="center"/>
            </w:pPr>
            <w:r w:rsidRPr="00875D24">
              <w:t>2.4.6</w:t>
            </w:r>
          </w:p>
        </w:tc>
        <w:tc>
          <w:tcPr>
            <w:tcW w:w="7994" w:type="dxa"/>
          </w:tcPr>
          <w:p w14:paraId="31CCD841" w14:textId="77777777" w:rsidR="00096EFC" w:rsidRPr="00875D24" w:rsidRDefault="00096EFC" w:rsidP="00B966BD">
            <w:pPr>
              <w:pStyle w:val="ConsPlusNormal"/>
              <w:jc w:val="both"/>
              <w:rPr>
                <w:lang w:val="en-US"/>
              </w:rPr>
            </w:pPr>
            <w:r w:rsidRPr="00875D24">
              <w:t>Существительные</w:t>
            </w:r>
            <w:r w:rsidRPr="00875D24">
              <w:rPr>
                <w:lang w:val="en-US"/>
              </w:rPr>
              <w:t xml:space="preserve"> </w:t>
            </w:r>
            <w:r w:rsidRPr="00875D24">
              <w:t>в</w:t>
            </w:r>
            <w:r w:rsidRPr="00875D24">
              <w:rPr>
                <w:lang w:val="en-US"/>
              </w:rPr>
              <w:t xml:space="preserve"> </w:t>
            </w:r>
            <w:r w:rsidRPr="00875D24">
              <w:t>притяжательном</w:t>
            </w:r>
            <w:r w:rsidRPr="00875D24">
              <w:rPr>
                <w:lang w:val="en-US"/>
              </w:rPr>
              <w:t xml:space="preserve"> </w:t>
            </w:r>
            <w:r w:rsidRPr="00875D24">
              <w:t>падеже</w:t>
            </w:r>
            <w:r w:rsidRPr="00875D24">
              <w:rPr>
                <w:lang w:val="en-US"/>
              </w:rPr>
              <w:t xml:space="preserve"> (Possessive Case: Ann's dress, children's toys, boys' books)</w:t>
            </w:r>
          </w:p>
        </w:tc>
      </w:tr>
      <w:tr w:rsidR="00096EFC" w:rsidRPr="00875D24" w14:paraId="27175E49" w14:textId="77777777" w:rsidTr="00B966BD">
        <w:tc>
          <w:tcPr>
            <w:tcW w:w="1077" w:type="dxa"/>
          </w:tcPr>
          <w:p w14:paraId="47AF01F9" w14:textId="77777777" w:rsidR="00096EFC" w:rsidRPr="00875D24" w:rsidRDefault="00096EFC" w:rsidP="00B966BD">
            <w:pPr>
              <w:pStyle w:val="ConsPlusNormal"/>
              <w:jc w:val="center"/>
            </w:pPr>
            <w:r w:rsidRPr="00875D24">
              <w:t>2.4.7</w:t>
            </w:r>
          </w:p>
        </w:tc>
        <w:tc>
          <w:tcPr>
            <w:tcW w:w="7994" w:type="dxa"/>
          </w:tcPr>
          <w:p w14:paraId="1FEB75EA" w14:textId="77777777" w:rsidR="00096EFC" w:rsidRPr="00875D24" w:rsidRDefault="00096EFC" w:rsidP="00B966BD">
            <w:pPr>
              <w:pStyle w:val="ConsPlusNormal"/>
              <w:jc w:val="both"/>
            </w:pPr>
            <w:r w:rsidRPr="00875D24">
              <w:t>Слова, выражающие количество, с исчисляемыми и неисчисляемыми существительными (much/many/a lot of)</w:t>
            </w:r>
          </w:p>
        </w:tc>
      </w:tr>
      <w:tr w:rsidR="00096EFC" w:rsidRPr="00875D24" w14:paraId="20CA2A24" w14:textId="77777777" w:rsidTr="00B966BD">
        <w:tc>
          <w:tcPr>
            <w:tcW w:w="1077" w:type="dxa"/>
          </w:tcPr>
          <w:p w14:paraId="4688ECE9" w14:textId="77777777" w:rsidR="00096EFC" w:rsidRPr="00875D24" w:rsidRDefault="00096EFC" w:rsidP="00B966BD">
            <w:pPr>
              <w:pStyle w:val="ConsPlusNormal"/>
              <w:jc w:val="center"/>
            </w:pPr>
            <w:r w:rsidRPr="00875D24">
              <w:t>2.4.8</w:t>
            </w:r>
          </w:p>
        </w:tc>
        <w:tc>
          <w:tcPr>
            <w:tcW w:w="7994" w:type="dxa"/>
          </w:tcPr>
          <w:p w14:paraId="0DF5910C" w14:textId="77777777" w:rsidR="00096EFC" w:rsidRPr="00875D24" w:rsidRDefault="00096EFC" w:rsidP="00B966BD">
            <w:pPr>
              <w:pStyle w:val="ConsPlusNormal"/>
              <w:jc w:val="both"/>
            </w:pPr>
            <w:r w:rsidRPr="00875D24">
              <w:t>Личные местоимения в объектном падеже (me, you, him/her/it, us, them)</w:t>
            </w:r>
          </w:p>
        </w:tc>
      </w:tr>
      <w:tr w:rsidR="00096EFC" w:rsidRPr="00875D24" w14:paraId="72CE047A" w14:textId="77777777" w:rsidTr="00B966BD">
        <w:tc>
          <w:tcPr>
            <w:tcW w:w="1077" w:type="dxa"/>
          </w:tcPr>
          <w:p w14:paraId="06BF6413" w14:textId="77777777" w:rsidR="00096EFC" w:rsidRPr="00875D24" w:rsidRDefault="00096EFC" w:rsidP="00B966BD">
            <w:pPr>
              <w:pStyle w:val="ConsPlusNormal"/>
              <w:jc w:val="center"/>
            </w:pPr>
            <w:r w:rsidRPr="00875D24">
              <w:t>2.4.9</w:t>
            </w:r>
          </w:p>
        </w:tc>
        <w:tc>
          <w:tcPr>
            <w:tcW w:w="7994" w:type="dxa"/>
          </w:tcPr>
          <w:p w14:paraId="776EDAD5" w14:textId="77777777" w:rsidR="00096EFC" w:rsidRPr="00875D24" w:rsidRDefault="00096EFC" w:rsidP="00B966BD">
            <w:pPr>
              <w:pStyle w:val="ConsPlusNormal"/>
              <w:jc w:val="both"/>
            </w:pPr>
            <w:r w:rsidRPr="00875D24">
              <w:t>Указательные местоимения (this - these; that - those)</w:t>
            </w:r>
          </w:p>
        </w:tc>
      </w:tr>
      <w:tr w:rsidR="00096EFC" w:rsidRPr="00875D24" w14:paraId="28452375" w14:textId="77777777" w:rsidTr="00B966BD">
        <w:tc>
          <w:tcPr>
            <w:tcW w:w="1077" w:type="dxa"/>
          </w:tcPr>
          <w:p w14:paraId="648EBA1F" w14:textId="77777777" w:rsidR="00096EFC" w:rsidRPr="00875D24" w:rsidRDefault="00096EFC" w:rsidP="00B966BD">
            <w:pPr>
              <w:pStyle w:val="ConsPlusNormal"/>
              <w:jc w:val="center"/>
            </w:pPr>
            <w:r w:rsidRPr="00875D24">
              <w:t>2.4.10</w:t>
            </w:r>
          </w:p>
        </w:tc>
        <w:tc>
          <w:tcPr>
            <w:tcW w:w="7994" w:type="dxa"/>
          </w:tcPr>
          <w:p w14:paraId="52873690" w14:textId="77777777" w:rsidR="00096EFC" w:rsidRPr="00875D24" w:rsidRDefault="00096EFC" w:rsidP="00B966BD">
            <w:pPr>
              <w:pStyle w:val="ConsPlusNormal"/>
              <w:jc w:val="both"/>
            </w:pPr>
            <w:r w:rsidRPr="00875D24">
              <w:t>Неопределенные местоимения (some/any) в повествовательных и вопросительных предложениях (Have you got any friends? - Yes, I've got some.)</w:t>
            </w:r>
          </w:p>
        </w:tc>
      </w:tr>
      <w:tr w:rsidR="00096EFC" w:rsidRPr="00875D24" w14:paraId="6ADF5F6C" w14:textId="77777777" w:rsidTr="00B966BD">
        <w:tc>
          <w:tcPr>
            <w:tcW w:w="1077" w:type="dxa"/>
          </w:tcPr>
          <w:p w14:paraId="7F6DFD9E" w14:textId="77777777" w:rsidR="00096EFC" w:rsidRPr="00875D24" w:rsidRDefault="00096EFC" w:rsidP="00B966BD">
            <w:pPr>
              <w:pStyle w:val="ConsPlusNormal"/>
              <w:jc w:val="center"/>
            </w:pPr>
            <w:r w:rsidRPr="00875D24">
              <w:t>2.4.11</w:t>
            </w:r>
          </w:p>
        </w:tc>
        <w:tc>
          <w:tcPr>
            <w:tcW w:w="7994" w:type="dxa"/>
          </w:tcPr>
          <w:p w14:paraId="39A7867E" w14:textId="77777777" w:rsidR="00096EFC" w:rsidRPr="00875D24" w:rsidRDefault="00096EFC" w:rsidP="00B966BD">
            <w:pPr>
              <w:pStyle w:val="ConsPlusNormal"/>
              <w:jc w:val="both"/>
            </w:pPr>
            <w:r w:rsidRPr="00875D24">
              <w:t>Наречия частотности (usually, often)</w:t>
            </w:r>
          </w:p>
        </w:tc>
      </w:tr>
      <w:tr w:rsidR="00096EFC" w:rsidRPr="00875D24" w14:paraId="1EEF17D6" w14:textId="77777777" w:rsidTr="00B966BD">
        <w:tc>
          <w:tcPr>
            <w:tcW w:w="1077" w:type="dxa"/>
          </w:tcPr>
          <w:p w14:paraId="165C8F4C" w14:textId="77777777" w:rsidR="00096EFC" w:rsidRPr="00875D24" w:rsidRDefault="00096EFC" w:rsidP="00B966BD">
            <w:pPr>
              <w:pStyle w:val="ConsPlusNormal"/>
              <w:jc w:val="center"/>
            </w:pPr>
            <w:r w:rsidRPr="00875D24">
              <w:t>2.4.12</w:t>
            </w:r>
          </w:p>
        </w:tc>
        <w:tc>
          <w:tcPr>
            <w:tcW w:w="7994" w:type="dxa"/>
          </w:tcPr>
          <w:p w14:paraId="77F22129" w14:textId="77777777" w:rsidR="00096EFC" w:rsidRPr="00875D24" w:rsidRDefault="00096EFC" w:rsidP="00B966BD">
            <w:pPr>
              <w:pStyle w:val="ConsPlusNormal"/>
              <w:jc w:val="both"/>
            </w:pPr>
            <w:r w:rsidRPr="00875D24">
              <w:t>Количественные числительные (13 - 100). Порядковые числительные (1 - 30)</w:t>
            </w:r>
          </w:p>
        </w:tc>
      </w:tr>
      <w:tr w:rsidR="00096EFC" w:rsidRPr="00875D24" w14:paraId="22CD5618" w14:textId="77777777" w:rsidTr="00B966BD">
        <w:tc>
          <w:tcPr>
            <w:tcW w:w="1077" w:type="dxa"/>
          </w:tcPr>
          <w:p w14:paraId="55721C9F" w14:textId="77777777" w:rsidR="00096EFC" w:rsidRPr="00875D24" w:rsidRDefault="00096EFC" w:rsidP="00B966BD">
            <w:pPr>
              <w:pStyle w:val="ConsPlusNormal"/>
              <w:jc w:val="center"/>
            </w:pPr>
            <w:r w:rsidRPr="00875D24">
              <w:t>2.4.13</w:t>
            </w:r>
          </w:p>
        </w:tc>
        <w:tc>
          <w:tcPr>
            <w:tcW w:w="7994" w:type="dxa"/>
          </w:tcPr>
          <w:p w14:paraId="15C0DC3A" w14:textId="77777777" w:rsidR="00096EFC" w:rsidRPr="00875D24" w:rsidRDefault="00096EFC" w:rsidP="00B966BD">
            <w:pPr>
              <w:pStyle w:val="ConsPlusNormal"/>
              <w:jc w:val="both"/>
            </w:pPr>
            <w:r w:rsidRPr="00875D24">
              <w:t>Вопросительные слова (when, whose, why)</w:t>
            </w:r>
          </w:p>
        </w:tc>
      </w:tr>
      <w:tr w:rsidR="00096EFC" w:rsidRPr="00875D24" w14:paraId="52905D57" w14:textId="77777777" w:rsidTr="00B966BD">
        <w:tc>
          <w:tcPr>
            <w:tcW w:w="1077" w:type="dxa"/>
          </w:tcPr>
          <w:p w14:paraId="3A6C92F6" w14:textId="77777777" w:rsidR="00096EFC" w:rsidRPr="00875D24" w:rsidRDefault="00096EFC" w:rsidP="00B966BD">
            <w:pPr>
              <w:pStyle w:val="ConsPlusNormal"/>
              <w:jc w:val="center"/>
            </w:pPr>
            <w:r w:rsidRPr="00875D24">
              <w:t>2.4.14</w:t>
            </w:r>
          </w:p>
        </w:tc>
        <w:tc>
          <w:tcPr>
            <w:tcW w:w="7994" w:type="dxa"/>
          </w:tcPr>
          <w:p w14:paraId="724EC2B4" w14:textId="77777777" w:rsidR="00096EFC" w:rsidRPr="00875D24" w:rsidRDefault="00096EFC" w:rsidP="00B966BD">
            <w:pPr>
              <w:pStyle w:val="ConsPlusNormal"/>
              <w:jc w:val="both"/>
              <w:rPr>
                <w:lang w:val="en-US"/>
              </w:rPr>
            </w:pPr>
            <w:r w:rsidRPr="00875D24">
              <w:t>Предлоги</w:t>
            </w:r>
            <w:r w:rsidRPr="00875D24">
              <w:rPr>
                <w:lang w:val="en-US"/>
              </w:rPr>
              <w:t xml:space="preserve"> </w:t>
            </w:r>
            <w:r w:rsidRPr="00875D24">
              <w:t>места</w:t>
            </w:r>
            <w:r w:rsidRPr="00875D24">
              <w:rPr>
                <w:lang w:val="en-US"/>
              </w:rPr>
              <w:t xml:space="preserve"> (next to, in front of, behind), </w:t>
            </w:r>
            <w:r w:rsidRPr="00875D24">
              <w:t>направления</w:t>
            </w:r>
            <w:r w:rsidRPr="00875D24">
              <w:rPr>
                <w:lang w:val="en-US"/>
              </w:rPr>
              <w:t xml:space="preserve"> (to), </w:t>
            </w:r>
            <w:r w:rsidRPr="00875D24">
              <w:t>времени</w:t>
            </w:r>
            <w:r w:rsidRPr="00875D24">
              <w:rPr>
                <w:lang w:val="en-US"/>
              </w:rPr>
              <w:t xml:space="preserve"> (at, in, on </w:t>
            </w:r>
            <w:r w:rsidRPr="00875D24">
              <w:t>в</w:t>
            </w:r>
            <w:r w:rsidRPr="00875D24">
              <w:rPr>
                <w:lang w:val="en-US"/>
              </w:rPr>
              <w:t xml:space="preserve"> </w:t>
            </w:r>
            <w:r w:rsidRPr="00875D24">
              <w:t>выражениях</w:t>
            </w:r>
            <w:r w:rsidRPr="00875D24">
              <w:rPr>
                <w:lang w:val="en-US"/>
              </w:rPr>
              <w:t xml:space="preserve"> at 5 o'clock, in the morning, on Monday)</w:t>
            </w:r>
          </w:p>
        </w:tc>
      </w:tr>
      <w:tr w:rsidR="00096EFC" w:rsidRPr="00875D24" w14:paraId="3C9A0521" w14:textId="77777777" w:rsidTr="00B966BD">
        <w:tc>
          <w:tcPr>
            <w:tcW w:w="1077" w:type="dxa"/>
          </w:tcPr>
          <w:p w14:paraId="0759A674" w14:textId="77777777" w:rsidR="00096EFC" w:rsidRPr="00875D24" w:rsidRDefault="00096EFC" w:rsidP="00B966BD">
            <w:pPr>
              <w:pStyle w:val="ConsPlusNormal"/>
              <w:jc w:val="center"/>
            </w:pPr>
            <w:r w:rsidRPr="00875D24">
              <w:t>3</w:t>
            </w:r>
          </w:p>
        </w:tc>
        <w:tc>
          <w:tcPr>
            <w:tcW w:w="7994" w:type="dxa"/>
          </w:tcPr>
          <w:p w14:paraId="15536D6F" w14:textId="77777777" w:rsidR="00096EFC" w:rsidRPr="00875D24" w:rsidRDefault="00096EFC" w:rsidP="00B966BD">
            <w:pPr>
              <w:pStyle w:val="ConsPlusNormal"/>
              <w:jc w:val="both"/>
            </w:pPr>
            <w:r w:rsidRPr="00875D24">
              <w:t>Социокультурные знания и умения</w:t>
            </w:r>
          </w:p>
        </w:tc>
      </w:tr>
      <w:tr w:rsidR="00096EFC" w:rsidRPr="00875D24" w14:paraId="0D8B6A1B" w14:textId="77777777" w:rsidTr="00B966BD">
        <w:tc>
          <w:tcPr>
            <w:tcW w:w="1077" w:type="dxa"/>
          </w:tcPr>
          <w:p w14:paraId="7BC3999A" w14:textId="77777777" w:rsidR="00096EFC" w:rsidRPr="00875D24" w:rsidRDefault="00096EFC" w:rsidP="00B966BD">
            <w:pPr>
              <w:pStyle w:val="ConsPlusNormal"/>
              <w:jc w:val="center"/>
            </w:pPr>
            <w:r w:rsidRPr="00875D24">
              <w:t>3.1</w:t>
            </w:r>
          </w:p>
        </w:tc>
        <w:tc>
          <w:tcPr>
            <w:tcW w:w="7994" w:type="dxa"/>
          </w:tcPr>
          <w:p w14:paraId="19E8A840" w14:textId="77777777" w:rsidR="00096EFC" w:rsidRPr="00875D24" w:rsidRDefault="00096EFC" w:rsidP="00B966BD">
            <w:pPr>
              <w:pStyle w:val="ConsPlusNormal"/>
              <w:jc w:val="both"/>
            </w:pPr>
            <w:r w:rsidRPr="00875D24">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096EFC" w:rsidRPr="00875D24" w14:paraId="5ED6E87F" w14:textId="77777777" w:rsidTr="00B966BD">
        <w:tc>
          <w:tcPr>
            <w:tcW w:w="1077" w:type="dxa"/>
          </w:tcPr>
          <w:p w14:paraId="387252E5" w14:textId="77777777" w:rsidR="00096EFC" w:rsidRPr="00875D24" w:rsidRDefault="00096EFC" w:rsidP="00B966BD">
            <w:pPr>
              <w:pStyle w:val="ConsPlusNormal"/>
              <w:jc w:val="center"/>
            </w:pPr>
            <w:r w:rsidRPr="00875D24">
              <w:t>3.2</w:t>
            </w:r>
          </w:p>
        </w:tc>
        <w:tc>
          <w:tcPr>
            <w:tcW w:w="7994" w:type="dxa"/>
          </w:tcPr>
          <w:p w14:paraId="14E2E0CE" w14:textId="77777777" w:rsidR="00096EFC" w:rsidRPr="00875D24" w:rsidRDefault="00096EFC" w:rsidP="00B966BD">
            <w:pPr>
              <w:pStyle w:val="ConsPlusNormal"/>
              <w:jc w:val="both"/>
            </w:pPr>
            <w:r w:rsidRPr="00875D24">
              <w:t>Знание произведений детского фольклора (рифмовок, стихов, песенок), персонажей детских книг</w:t>
            </w:r>
          </w:p>
        </w:tc>
      </w:tr>
      <w:tr w:rsidR="00096EFC" w:rsidRPr="00875D24" w14:paraId="65916CC0" w14:textId="77777777" w:rsidTr="00B966BD">
        <w:tc>
          <w:tcPr>
            <w:tcW w:w="1077" w:type="dxa"/>
          </w:tcPr>
          <w:p w14:paraId="75A229AC" w14:textId="77777777" w:rsidR="00096EFC" w:rsidRPr="00875D24" w:rsidRDefault="00096EFC" w:rsidP="00B966BD">
            <w:pPr>
              <w:pStyle w:val="ConsPlusNormal"/>
              <w:jc w:val="center"/>
            </w:pPr>
            <w:r w:rsidRPr="00875D24">
              <w:t>3.3</w:t>
            </w:r>
          </w:p>
        </w:tc>
        <w:tc>
          <w:tcPr>
            <w:tcW w:w="7994" w:type="dxa"/>
          </w:tcPr>
          <w:p w14:paraId="6925AE02" w14:textId="77777777" w:rsidR="00096EFC" w:rsidRPr="00875D24" w:rsidRDefault="00096EFC" w:rsidP="00B966BD">
            <w:pPr>
              <w:pStyle w:val="ConsPlusNormal"/>
              <w:jc w:val="both"/>
            </w:pPr>
            <w:r w:rsidRPr="00875D24">
              <w:t>Краткое представление своей страны и страны (стран) изучаемого языка (названия родной страны и страны (стран) изучаемого языка и их столиц, название родного населенного пункта, цвета национальных флагов)</w:t>
            </w:r>
          </w:p>
        </w:tc>
      </w:tr>
      <w:tr w:rsidR="00096EFC" w:rsidRPr="00875D24" w14:paraId="423BFE3B" w14:textId="77777777" w:rsidTr="00B966BD">
        <w:tc>
          <w:tcPr>
            <w:tcW w:w="1077" w:type="dxa"/>
          </w:tcPr>
          <w:p w14:paraId="1705DC6B" w14:textId="77777777" w:rsidR="00096EFC" w:rsidRPr="00875D24" w:rsidRDefault="00096EFC" w:rsidP="00B966BD">
            <w:pPr>
              <w:pStyle w:val="ConsPlusNormal"/>
              <w:jc w:val="center"/>
            </w:pPr>
            <w:r w:rsidRPr="00875D24">
              <w:t>4</w:t>
            </w:r>
          </w:p>
        </w:tc>
        <w:tc>
          <w:tcPr>
            <w:tcW w:w="7994" w:type="dxa"/>
          </w:tcPr>
          <w:p w14:paraId="56E5A01B" w14:textId="77777777" w:rsidR="00096EFC" w:rsidRPr="00875D24" w:rsidRDefault="00096EFC" w:rsidP="00B966BD">
            <w:pPr>
              <w:pStyle w:val="ConsPlusNormal"/>
              <w:jc w:val="both"/>
            </w:pPr>
            <w:r w:rsidRPr="00875D24">
              <w:t>Компенсаторные умения</w:t>
            </w:r>
          </w:p>
        </w:tc>
      </w:tr>
      <w:tr w:rsidR="00096EFC" w:rsidRPr="00875D24" w14:paraId="2F1203C5" w14:textId="77777777" w:rsidTr="00B966BD">
        <w:tc>
          <w:tcPr>
            <w:tcW w:w="1077" w:type="dxa"/>
          </w:tcPr>
          <w:p w14:paraId="1294EFC8" w14:textId="77777777" w:rsidR="00096EFC" w:rsidRPr="00875D24" w:rsidRDefault="00096EFC" w:rsidP="00B966BD">
            <w:pPr>
              <w:pStyle w:val="ConsPlusNormal"/>
              <w:jc w:val="center"/>
            </w:pPr>
            <w:r w:rsidRPr="00875D24">
              <w:t>4.1</w:t>
            </w:r>
          </w:p>
        </w:tc>
        <w:tc>
          <w:tcPr>
            <w:tcW w:w="7994" w:type="dxa"/>
          </w:tcPr>
          <w:p w14:paraId="76BF9708" w14:textId="77777777" w:rsidR="00096EFC" w:rsidRPr="00875D24" w:rsidRDefault="00096EFC" w:rsidP="00B966BD">
            <w:pPr>
              <w:pStyle w:val="ConsPlusNormal"/>
              <w:jc w:val="both"/>
            </w:pPr>
            <w:r w:rsidRPr="00875D24">
              <w:t>Использование при чтении и аудировании языковой, в том числе контекстуальной, догадки</w:t>
            </w:r>
          </w:p>
        </w:tc>
      </w:tr>
      <w:tr w:rsidR="00096EFC" w:rsidRPr="00875D24" w14:paraId="74C4900E" w14:textId="77777777" w:rsidTr="00B966BD">
        <w:tc>
          <w:tcPr>
            <w:tcW w:w="1077" w:type="dxa"/>
          </w:tcPr>
          <w:p w14:paraId="61276BC4" w14:textId="77777777" w:rsidR="00096EFC" w:rsidRPr="00875D24" w:rsidRDefault="00096EFC" w:rsidP="00B966BD">
            <w:pPr>
              <w:pStyle w:val="ConsPlusNormal"/>
              <w:jc w:val="center"/>
            </w:pPr>
            <w:r w:rsidRPr="00875D24">
              <w:t>4.2</w:t>
            </w:r>
          </w:p>
        </w:tc>
        <w:tc>
          <w:tcPr>
            <w:tcW w:w="7994" w:type="dxa"/>
          </w:tcPr>
          <w:p w14:paraId="405E17D1" w14:textId="77777777" w:rsidR="00096EFC" w:rsidRPr="00875D24" w:rsidRDefault="00096EFC" w:rsidP="00B966BD">
            <w:pPr>
              <w:pStyle w:val="ConsPlusNormal"/>
              <w:jc w:val="both"/>
            </w:pPr>
            <w:r w:rsidRPr="00875D24">
              <w:t>Использование при формулировании собственных высказываний ключевых слов, вопросов; иллюстраций</w:t>
            </w:r>
          </w:p>
        </w:tc>
      </w:tr>
      <w:tr w:rsidR="00096EFC" w:rsidRPr="00875D24" w14:paraId="03D59651" w14:textId="77777777" w:rsidTr="00B966BD">
        <w:tc>
          <w:tcPr>
            <w:tcW w:w="1077" w:type="dxa"/>
          </w:tcPr>
          <w:p w14:paraId="33D74ED7" w14:textId="77777777" w:rsidR="00096EFC" w:rsidRPr="00875D24" w:rsidRDefault="00096EFC" w:rsidP="00B966BD">
            <w:pPr>
              <w:pStyle w:val="ConsPlusNormal"/>
              <w:jc w:val="center"/>
            </w:pPr>
            <w:r w:rsidRPr="00875D24">
              <w:t>4.3</w:t>
            </w:r>
          </w:p>
        </w:tc>
        <w:tc>
          <w:tcPr>
            <w:tcW w:w="7994" w:type="dxa"/>
          </w:tcPr>
          <w:p w14:paraId="65F85B5B" w14:textId="77777777" w:rsidR="00096EFC" w:rsidRPr="00875D24" w:rsidRDefault="00096EFC" w:rsidP="00B966BD">
            <w:pPr>
              <w:pStyle w:val="ConsPlusNormal"/>
              <w:jc w:val="both"/>
            </w:pPr>
            <w:r w:rsidRPr="00875D24">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096EFC" w:rsidRPr="00875D24" w14:paraId="3F9DB143" w14:textId="77777777" w:rsidTr="00B966BD">
        <w:tc>
          <w:tcPr>
            <w:tcW w:w="9071" w:type="dxa"/>
            <w:gridSpan w:val="2"/>
          </w:tcPr>
          <w:p w14:paraId="33F45640" w14:textId="77777777" w:rsidR="00096EFC" w:rsidRPr="00875D24" w:rsidRDefault="00096EFC" w:rsidP="00B966BD">
            <w:pPr>
              <w:pStyle w:val="ConsPlusNormal"/>
              <w:jc w:val="both"/>
            </w:pPr>
            <w:r w:rsidRPr="00875D24">
              <w:t>Тематическое содержание речи</w:t>
            </w:r>
          </w:p>
        </w:tc>
      </w:tr>
      <w:tr w:rsidR="00096EFC" w:rsidRPr="00875D24" w14:paraId="08A5B4EF" w14:textId="77777777" w:rsidTr="00B966BD">
        <w:tc>
          <w:tcPr>
            <w:tcW w:w="1077" w:type="dxa"/>
          </w:tcPr>
          <w:p w14:paraId="1FA63347" w14:textId="77777777" w:rsidR="00096EFC" w:rsidRPr="00875D24" w:rsidRDefault="00096EFC" w:rsidP="00B966BD">
            <w:pPr>
              <w:pStyle w:val="ConsPlusNormal"/>
              <w:jc w:val="center"/>
            </w:pPr>
            <w:r w:rsidRPr="00875D24">
              <w:t>А</w:t>
            </w:r>
          </w:p>
        </w:tc>
        <w:tc>
          <w:tcPr>
            <w:tcW w:w="7994" w:type="dxa"/>
          </w:tcPr>
          <w:p w14:paraId="4609FFC3" w14:textId="77777777" w:rsidR="00096EFC" w:rsidRPr="00875D24" w:rsidRDefault="00096EFC" w:rsidP="00B966BD">
            <w:pPr>
              <w:pStyle w:val="ConsPlusNormal"/>
              <w:jc w:val="both"/>
            </w:pPr>
            <w:r w:rsidRPr="00875D24">
              <w:t>Мир моего "я". Моя семья. Мой день рождения. Моя любимая еда. Мой день (распорядок дня)</w:t>
            </w:r>
          </w:p>
        </w:tc>
      </w:tr>
      <w:tr w:rsidR="00096EFC" w:rsidRPr="00875D24" w14:paraId="3CC895F9" w14:textId="77777777" w:rsidTr="00B966BD">
        <w:tc>
          <w:tcPr>
            <w:tcW w:w="1077" w:type="dxa"/>
          </w:tcPr>
          <w:p w14:paraId="581AE72D" w14:textId="77777777" w:rsidR="00096EFC" w:rsidRPr="00875D24" w:rsidRDefault="00096EFC" w:rsidP="00B966BD">
            <w:pPr>
              <w:pStyle w:val="ConsPlusNormal"/>
              <w:jc w:val="center"/>
            </w:pPr>
            <w:r w:rsidRPr="00875D24">
              <w:t>Б</w:t>
            </w:r>
          </w:p>
        </w:tc>
        <w:tc>
          <w:tcPr>
            <w:tcW w:w="7994" w:type="dxa"/>
          </w:tcPr>
          <w:p w14:paraId="1B238596" w14:textId="77777777" w:rsidR="00096EFC" w:rsidRPr="00875D24" w:rsidRDefault="00096EFC" w:rsidP="00B966BD">
            <w:pPr>
              <w:pStyle w:val="ConsPlusNormal"/>
              <w:jc w:val="both"/>
            </w:pPr>
            <w:r w:rsidRPr="00875D24">
              <w:t>Мир моих увлечений. Любимая игрушка, игра. Мой питомец. Любимые занятия. Любимая сказка. Выходной день. Каникулы</w:t>
            </w:r>
          </w:p>
        </w:tc>
      </w:tr>
      <w:tr w:rsidR="00096EFC" w:rsidRPr="00875D24" w14:paraId="6435A4B1" w14:textId="77777777" w:rsidTr="00B966BD">
        <w:tc>
          <w:tcPr>
            <w:tcW w:w="1077" w:type="dxa"/>
          </w:tcPr>
          <w:p w14:paraId="762E3A0F" w14:textId="77777777" w:rsidR="00096EFC" w:rsidRPr="00875D24" w:rsidRDefault="00096EFC" w:rsidP="00B966BD">
            <w:pPr>
              <w:pStyle w:val="ConsPlusNormal"/>
              <w:jc w:val="center"/>
            </w:pPr>
            <w:r w:rsidRPr="00875D24">
              <w:t>В</w:t>
            </w:r>
          </w:p>
        </w:tc>
        <w:tc>
          <w:tcPr>
            <w:tcW w:w="7994" w:type="dxa"/>
          </w:tcPr>
          <w:p w14:paraId="66765206" w14:textId="77777777" w:rsidR="00096EFC" w:rsidRPr="00875D24" w:rsidRDefault="00096EFC" w:rsidP="00B966BD">
            <w:pPr>
              <w:pStyle w:val="ConsPlusNormal"/>
              <w:jc w:val="both"/>
            </w:pPr>
            <w:r w:rsidRPr="00875D24">
              <w:t>Мир вокруг меня. Моя комната (квартира, дом). Моя школа. Мои друзья. Моя малая родина (город, село). Дикие и домашние животные. Погода. Времена года (месяцы)</w:t>
            </w:r>
          </w:p>
        </w:tc>
      </w:tr>
      <w:tr w:rsidR="00096EFC" w:rsidRPr="00096EFC" w14:paraId="334B5DF5" w14:textId="77777777" w:rsidTr="00B966BD">
        <w:tc>
          <w:tcPr>
            <w:tcW w:w="1077" w:type="dxa"/>
          </w:tcPr>
          <w:p w14:paraId="78FC0572" w14:textId="77777777" w:rsidR="00096EFC" w:rsidRPr="00875D24" w:rsidRDefault="00096EFC" w:rsidP="00B966BD">
            <w:pPr>
              <w:pStyle w:val="ConsPlusNormal"/>
              <w:jc w:val="center"/>
            </w:pPr>
            <w:r w:rsidRPr="00875D24">
              <w:t>Г</w:t>
            </w:r>
          </w:p>
        </w:tc>
        <w:tc>
          <w:tcPr>
            <w:tcW w:w="7994" w:type="dxa"/>
          </w:tcPr>
          <w:p w14:paraId="7769DCDF" w14:textId="77777777" w:rsidR="00096EFC" w:rsidRPr="00875D24" w:rsidRDefault="00096EFC" w:rsidP="00B966BD">
            <w:pPr>
              <w:pStyle w:val="ConsPlusNormal"/>
              <w:jc w:val="both"/>
            </w:pPr>
            <w:r w:rsidRPr="00875D24">
              <w:t>Родная страна и страны изучаемого языка. Россия и страна (страны)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6D605F16" w14:textId="77777777" w:rsidR="00096EFC" w:rsidRPr="00096EFC" w:rsidRDefault="00096EFC" w:rsidP="00096EFC">
      <w:pPr>
        <w:pStyle w:val="ConsPlusNormal"/>
        <w:jc w:val="both"/>
        <w:rPr>
          <w:highlight w:val="yellow"/>
        </w:rPr>
      </w:pPr>
    </w:p>
    <w:p w14:paraId="252CBC17" w14:textId="77777777" w:rsidR="00096EFC" w:rsidRPr="00875D24" w:rsidRDefault="00096EFC" w:rsidP="00096EFC">
      <w:pPr>
        <w:pStyle w:val="ConsPlusNormal"/>
        <w:jc w:val="right"/>
      </w:pPr>
      <w:r w:rsidRPr="00875D24">
        <w:t>Таблица 6.4</w:t>
      </w:r>
    </w:p>
    <w:p w14:paraId="403883D0" w14:textId="77777777" w:rsidR="00096EFC" w:rsidRPr="00875D24" w:rsidRDefault="00096EFC" w:rsidP="00096EFC">
      <w:pPr>
        <w:pStyle w:val="ConsPlusNormal"/>
        <w:jc w:val="both"/>
      </w:pPr>
    </w:p>
    <w:p w14:paraId="5325AB03" w14:textId="77777777" w:rsidR="00096EFC" w:rsidRPr="00875D24" w:rsidRDefault="00096EFC" w:rsidP="00096EFC">
      <w:pPr>
        <w:pStyle w:val="ConsPlusNormal"/>
        <w:jc w:val="center"/>
      </w:pPr>
      <w:r w:rsidRPr="00875D24">
        <w:t>Проверяемые требования к результатам освоения основной</w:t>
      </w:r>
    </w:p>
    <w:p w14:paraId="671E73DF" w14:textId="77777777" w:rsidR="00096EFC" w:rsidRPr="00875D24" w:rsidRDefault="00096EFC" w:rsidP="00096EFC">
      <w:pPr>
        <w:pStyle w:val="ConsPlusNormal"/>
        <w:jc w:val="center"/>
      </w:pPr>
      <w:r w:rsidRPr="00875D24">
        <w:t>образовательной программы (4 класс)</w:t>
      </w:r>
    </w:p>
    <w:p w14:paraId="16500D6D" w14:textId="77777777" w:rsidR="00096EFC" w:rsidRPr="00096EFC" w:rsidRDefault="00096EFC" w:rsidP="00096EFC">
      <w:pPr>
        <w:pStyle w:val="ConsPlusNormal"/>
        <w:jc w:val="both"/>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96EFC" w:rsidRPr="00875D24" w14:paraId="10F05B1F" w14:textId="77777777" w:rsidTr="00B966BD">
        <w:tc>
          <w:tcPr>
            <w:tcW w:w="1701" w:type="dxa"/>
          </w:tcPr>
          <w:p w14:paraId="181FD927" w14:textId="77777777" w:rsidR="00096EFC" w:rsidRPr="00875D24" w:rsidRDefault="00096EFC" w:rsidP="00B966BD">
            <w:pPr>
              <w:pStyle w:val="ConsPlusNormal"/>
              <w:jc w:val="center"/>
            </w:pPr>
            <w:r w:rsidRPr="00875D24">
              <w:t>Код проверяемого результата</w:t>
            </w:r>
          </w:p>
        </w:tc>
        <w:tc>
          <w:tcPr>
            <w:tcW w:w="7370" w:type="dxa"/>
          </w:tcPr>
          <w:p w14:paraId="18DA7CBF" w14:textId="77777777" w:rsidR="00096EFC" w:rsidRPr="00875D24" w:rsidRDefault="00096EFC" w:rsidP="00B966BD">
            <w:pPr>
              <w:pStyle w:val="ConsPlusNormal"/>
              <w:jc w:val="center"/>
            </w:pPr>
            <w:r w:rsidRPr="00875D24">
              <w:t>Проверяемые предметные результаты освоения основной образовательной программы начального общего образования</w:t>
            </w:r>
          </w:p>
        </w:tc>
      </w:tr>
      <w:tr w:rsidR="00096EFC" w:rsidRPr="00875D24" w14:paraId="5C3B13DA" w14:textId="77777777" w:rsidTr="00B966BD">
        <w:tc>
          <w:tcPr>
            <w:tcW w:w="1701" w:type="dxa"/>
          </w:tcPr>
          <w:p w14:paraId="6FE45C6C" w14:textId="77777777" w:rsidR="00096EFC" w:rsidRPr="00875D24" w:rsidRDefault="00096EFC" w:rsidP="00B966BD">
            <w:pPr>
              <w:pStyle w:val="ConsPlusNormal"/>
              <w:jc w:val="center"/>
            </w:pPr>
            <w:r w:rsidRPr="00875D24">
              <w:t>1</w:t>
            </w:r>
          </w:p>
        </w:tc>
        <w:tc>
          <w:tcPr>
            <w:tcW w:w="7370" w:type="dxa"/>
          </w:tcPr>
          <w:p w14:paraId="26BA82DD" w14:textId="77777777" w:rsidR="00096EFC" w:rsidRPr="00875D24" w:rsidRDefault="00096EFC" w:rsidP="00B966BD">
            <w:pPr>
              <w:pStyle w:val="ConsPlusNormal"/>
              <w:jc w:val="both"/>
            </w:pPr>
            <w:r w:rsidRPr="00875D24">
              <w:t>Коммуникативные умения</w:t>
            </w:r>
          </w:p>
        </w:tc>
      </w:tr>
      <w:tr w:rsidR="00096EFC" w:rsidRPr="00875D24" w14:paraId="7E6FA44E" w14:textId="77777777" w:rsidTr="00B966BD">
        <w:tc>
          <w:tcPr>
            <w:tcW w:w="1701" w:type="dxa"/>
          </w:tcPr>
          <w:p w14:paraId="61757B8B" w14:textId="77777777" w:rsidR="00096EFC" w:rsidRPr="00875D24" w:rsidRDefault="00096EFC" w:rsidP="00B966BD">
            <w:pPr>
              <w:pStyle w:val="ConsPlusNormal"/>
              <w:jc w:val="center"/>
            </w:pPr>
            <w:r w:rsidRPr="00875D24">
              <w:t>1.1</w:t>
            </w:r>
          </w:p>
        </w:tc>
        <w:tc>
          <w:tcPr>
            <w:tcW w:w="7370" w:type="dxa"/>
          </w:tcPr>
          <w:p w14:paraId="73116C2B" w14:textId="77777777" w:rsidR="00096EFC" w:rsidRPr="00875D24" w:rsidRDefault="00096EFC" w:rsidP="00B966BD">
            <w:pPr>
              <w:pStyle w:val="ConsPlusNormal"/>
              <w:jc w:val="both"/>
            </w:pPr>
            <w:r w:rsidRPr="00875D24">
              <w:t>Говорение</w:t>
            </w:r>
          </w:p>
        </w:tc>
      </w:tr>
      <w:tr w:rsidR="00096EFC" w:rsidRPr="00875D24" w14:paraId="14388ED8" w14:textId="77777777" w:rsidTr="00B966BD">
        <w:tc>
          <w:tcPr>
            <w:tcW w:w="1701" w:type="dxa"/>
          </w:tcPr>
          <w:p w14:paraId="1BFF39C0" w14:textId="77777777" w:rsidR="00096EFC" w:rsidRPr="00875D24" w:rsidRDefault="00096EFC" w:rsidP="00B966BD">
            <w:pPr>
              <w:pStyle w:val="ConsPlusNormal"/>
              <w:jc w:val="center"/>
            </w:pPr>
            <w:r w:rsidRPr="00875D24">
              <w:t>1.1.1</w:t>
            </w:r>
          </w:p>
        </w:tc>
        <w:tc>
          <w:tcPr>
            <w:tcW w:w="7370" w:type="dxa"/>
          </w:tcPr>
          <w:p w14:paraId="29574681" w14:textId="77777777" w:rsidR="00096EFC" w:rsidRPr="00875D24" w:rsidRDefault="00096EFC" w:rsidP="00B966BD">
            <w:pPr>
              <w:pStyle w:val="ConsPlusNormal"/>
              <w:jc w:val="both"/>
            </w:pPr>
            <w:r w:rsidRPr="00875D24">
              <w:t>Диалогическая речь</w:t>
            </w:r>
          </w:p>
        </w:tc>
      </w:tr>
      <w:tr w:rsidR="00096EFC" w:rsidRPr="00875D24" w14:paraId="2BEAF59B" w14:textId="77777777" w:rsidTr="00B966BD">
        <w:tc>
          <w:tcPr>
            <w:tcW w:w="1701" w:type="dxa"/>
          </w:tcPr>
          <w:p w14:paraId="58CCAEFD" w14:textId="77777777" w:rsidR="00096EFC" w:rsidRPr="00875D24" w:rsidRDefault="00096EFC" w:rsidP="00B966BD">
            <w:pPr>
              <w:pStyle w:val="ConsPlusNormal"/>
              <w:jc w:val="center"/>
            </w:pPr>
            <w:r w:rsidRPr="00875D24">
              <w:t>1.1.1.1</w:t>
            </w:r>
          </w:p>
        </w:tc>
        <w:tc>
          <w:tcPr>
            <w:tcW w:w="7370" w:type="dxa"/>
          </w:tcPr>
          <w:p w14:paraId="3F61F46E" w14:textId="77777777" w:rsidR="00096EFC" w:rsidRPr="00875D24" w:rsidRDefault="00096EFC" w:rsidP="00B966BD">
            <w:pPr>
              <w:pStyle w:val="ConsPlusNormal"/>
              <w:jc w:val="both"/>
            </w:pPr>
            <w:r w:rsidRPr="00875D24">
              <w:t>Вести диалог этикетного характера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096EFC" w:rsidRPr="00875D24" w14:paraId="0C31B954" w14:textId="77777777" w:rsidTr="00B966BD">
        <w:tc>
          <w:tcPr>
            <w:tcW w:w="1701" w:type="dxa"/>
          </w:tcPr>
          <w:p w14:paraId="6FDD0662" w14:textId="77777777" w:rsidR="00096EFC" w:rsidRPr="00875D24" w:rsidRDefault="00096EFC" w:rsidP="00B966BD">
            <w:pPr>
              <w:pStyle w:val="ConsPlusNormal"/>
              <w:jc w:val="center"/>
            </w:pPr>
            <w:r w:rsidRPr="00875D24">
              <w:t>1.1.1.2</w:t>
            </w:r>
          </w:p>
        </w:tc>
        <w:tc>
          <w:tcPr>
            <w:tcW w:w="7370" w:type="dxa"/>
          </w:tcPr>
          <w:p w14:paraId="0D4ADDF5" w14:textId="77777777" w:rsidR="00096EFC" w:rsidRPr="00875D24" w:rsidRDefault="00096EFC" w:rsidP="00B966BD">
            <w:pPr>
              <w:pStyle w:val="ConsPlusNormal"/>
              <w:jc w:val="both"/>
            </w:pPr>
            <w:r w:rsidRPr="00875D24">
              <w:t>Вести диалог-расспрос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096EFC" w:rsidRPr="00875D24" w14:paraId="1AFF44D2" w14:textId="77777777" w:rsidTr="00B966BD">
        <w:tc>
          <w:tcPr>
            <w:tcW w:w="1701" w:type="dxa"/>
          </w:tcPr>
          <w:p w14:paraId="6A9F7D44" w14:textId="77777777" w:rsidR="00096EFC" w:rsidRPr="00875D24" w:rsidRDefault="00096EFC" w:rsidP="00B966BD">
            <w:pPr>
              <w:pStyle w:val="ConsPlusNormal"/>
              <w:jc w:val="center"/>
            </w:pPr>
            <w:r w:rsidRPr="00875D24">
              <w:t>1.1.1.3</w:t>
            </w:r>
          </w:p>
        </w:tc>
        <w:tc>
          <w:tcPr>
            <w:tcW w:w="7370" w:type="dxa"/>
          </w:tcPr>
          <w:p w14:paraId="03958AEC" w14:textId="77777777" w:rsidR="00096EFC" w:rsidRPr="00875D24" w:rsidRDefault="00096EFC" w:rsidP="00B966BD">
            <w:pPr>
              <w:pStyle w:val="ConsPlusNormal"/>
              <w:jc w:val="both"/>
            </w:pPr>
            <w:r w:rsidRPr="00875D24">
              <w:t>Вести диалог-побуждение на основе вербальных и (или) зрительных опор с соблюдением правил речевого этикета, принятых в стране (странах) изучаемого языка (не менее 4 - 5 реплик со стороны каждого собеседника)</w:t>
            </w:r>
          </w:p>
        </w:tc>
      </w:tr>
      <w:tr w:rsidR="00096EFC" w:rsidRPr="00875D24" w14:paraId="01BB0B4F" w14:textId="77777777" w:rsidTr="00B966BD">
        <w:tc>
          <w:tcPr>
            <w:tcW w:w="1701" w:type="dxa"/>
          </w:tcPr>
          <w:p w14:paraId="4DFFF1E6" w14:textId="77777777" w:rsidR="00096EFC" w:rsidRPr="00875D24" w:rsidRDefault="00096EFC" w:rsidP="00B966BD">
            <w:pPr>
              <w:pStyle w:val="ConsPlusNormal"/>
              <w:jc w:val="center"/>
            </w:pPr>
            <w:r w:rsidRPr="00875D24">
              <w:t>1.1.1.4</w:t>
            </w:r>
          </w:p>
        </w:tc>
        <w:tc>
          <w:tcPr>
            <w:tcW w:w="7370" w:type="dxa"/>
          </w:tcPr>
          <w:p w14:paraId="6EEFD493" w14:textId="77777777" w:rsidR="00096EFC" w:rsidRPr="00875D24" w:rsidRDefault="00096EFC" w:rsidP="00B966BD">
            <w:pPr>
              <w:pStyle w:val="ConsPlusNormal"/>
              <w:jc w:val="both"/>
            </w:pPr>
            <w:r w:rsidRPr="00875D24">
              <w:t>Вести диалог - разговор по телефону с использованием картинки, фотографии и (или) ключевых слов в стандартных ситуациях неофициального общения с соблюдением норм речевого этикета в объеме не менее 4 - 5 реплик со стороны каждого собеседника</w:t>
            </w:r>
          </w:p>
        </w:tc>
      </w:tr>
      <w:tr w:rsidR="00096EFC" w:rsidRPr="00875D24" w14:paraId="35BBCDC9" w14:textId="77777777" w:rsidTr="00B966BD">
        <w:tc>
          <w:tcPr>
            <w:tcW w:w="1701" w:type="dxa"/>
          </w:tcPr>
          <w:p w14:paraId="7FAD8B92" w14:textId="77777777" w:rsidR="00096EFC" w:rsidRPr="00875D24" w:rsidRDefault="00096EFC" w:rsidP="00B966BD">
            <w:pPr>
              <w:pStyle w:val="ConsPlusNormal"/>
              <w:jc w:val="center"/>
            </w:pPr>
            <w:r w:rsidRPr="00875D24">
              <w:t>1.1.2</w:t>
            </w:r>
          </w:p>
        </w:tc>
        <w:tc>
          <w:tcPr>
            <w:tcW w:w="7370" w:type="dxa"/>
          </w:tcPr>
          <w:p w14:paraId="3FD050E2" w14:textId="77777777" w:rsidR="00096EFC" w:rsidRPr="00875D24" w:rsidRDefault="00096EFC" w:rsidP="00B966BD">
            <w:pPr>
              <w:pStyle w:val="ConsPlusNormal"/>
              <w:jc w:val="both"/>
            </w:pPr>
            <w:r w:rsidRPr="00875D24">
              <w:t>Монологическая речь</w:t>
            </w:r>
          </w:p>
        </w:tc>
      </w:tr>
      <w:tr w:rsidR="00096EFC" w:rsidRPr="00875D24" w14:paraId="2FEFDB20" w14:textId="77777777" w:rsidTr="00B966BD">
        <w:tc>
          <w:tcPr>
            <w:tcW w:w="1701" w:type="dxa"/>
          </w:tcPr>
          <w:p w14:paraId="00D27024" w14:textId="77777777" w:rsidR="00096EFC" w:rsidRPr="00875D24" w:rsidRDefault="00096EFC" w:rsidP="00B966BD">
            <w:pPr>
              <w:pStyle w:val="ConsPlusNormal"/>
              <w:jc w:val="center"/>
            </w:pPr>
            <w:r w:rsidRPr="00875D24">
              <w:t>1.1.2.1</w:t>
            </w:r>
          </w:p>
        </w:tc>
        <w:tc>
          <w:tcPr>
            <w:tcW w:w="7370" w:type="dxa"/>
          </w:tcPr>
          <w:p w14:paraId="2424B992" w14:textId="77777777" w:rsidR="00096EFC" w:rsidRPr="00875D24" w:rsidRDefault="00096EFC" w:rsidP="00B966BD">
            <w:pPr>
              <w:pStyle w:val="ConsPlusNormal"/>
              <w:jc w:val="both"/>
            </w:pPr>
            <w:r w:rsidRPr="00875D24">
              <w:t>Создавать устные связные монологические высказывания (описание, рассуждение; повествование (сообщение) с вербальными и (или) зрительными опорами в рамках тематического содержания речи для 4 класса (объем монологического высказывания - не менее 4 - 5 фраз)</w:t>
            </w:r>
          </w:p>
        </w:tc>
      </w:tr>
      <w:tr w:rsidR="00096EFC" w:rsidRPr="00875D24" w14:paraId="095D690C" w14:textId="77777777" w:rsidTr="00B966BD">
        <w:tc>
          <w:tcPr>
            <w:tcW w:w="1701" w:type="dxa"/>
          </w:tcPr>
          <w:p w14:paraId="1FB62BBD" w14:textId="77777777" w:rsidR="00096EFC" w:rsidRPr="00875D24" w:rsidRDefault="00096EFC" w:rsidP="00B966BD">
            <w:pPr>
              <w:pStyle w:val="ConsPlusNormal"/>
              <w:jc w:val="center"/>
            </w:pPr>
            <w:r w:rsidRPr="00875D24">
              <w:t>1.1.2.2</w:t>
            </w:r>
          </w:p>
        </w:tc>
        <w:tc>
          <w:tcPr>
            <w:tcW w:w="7370" w:type="dxa"/>
          </w:tcPr>
          <w:p w14:paraId="2AB8A9F8" w14:textId="77777777" w:rsidR="00096EFC" w:rsidRPr="00875D24" w:rsidRDefault="00096EFC" w:rsidP="00B966BD">
            <w:pPr>
              <w:pStyle w:val="ConsPlusNormal"/>
              <w:jc w:val="both"/>
            </w:pPr>
            <w:r w:rsidRPr="00875D24">
              <w:t>Создавать устные связные монологические высказывания по образцу; выражать свое отношение к предмету речи</w:t>
            </w:r>
          </w:p>
        </w:tc>
      </w:tr>
      <w:tr w:rsidR="00096EFC" w:rsidRPr="00875D24" w14:paraId="74EA789B" w14:textId="77777777" w:rsidTr="00B966BD">
        <w:tc>
          <w:tcPr>
            <w:tcW w:w="1701" w:type="dxa"/>
          </w:tcPr>
          <w:p w14:paraId="5F93BA4D" w14:textId="77777777" w:rsidR="00096EFC" w:rsidRPr="00875D24" w:rsidRDefault="00096EFC" w:rsidP="00B966BD">
            <w:pPr>
              <w:pStyle w:val="ConsPlusNormal"/>
              <w:jc w:val="center"/>
            </w:pPr>
            <w:r w:rsidRPr="00875D24">
              <w:t>1.1.2.3</w:t>
            </w:r>
          </w:p>
        </w:tc>
        <w:tc>
          <w:tcPr>
            <w:tcW w:w="7370" w:type="dxa"/>
          </w:tcPr>
          <w:p w14:paraId="415F025D" w14:textId="77777777" w:rsidR="00096EFC" w:rsidRPr="00875D24" w:rsidRDefault="00096EFC" w:rsidP="00B966BD">
            <w:pPr>
              <w:pStyle w:val="ConsPlusNormal"/>
              <w:jc w:val="both"/>
            </w:pPr>
            <w:r w:rsidRPr="00875D24">
              <w:t>Передавать основное содержание прочитанного текста с вербальными и (или) зрительными опорами в объеме не менее 4 - 5 фраз</w:t>
            </w:r>
          </w:p>
        </w:tc>
      </w:tr>
      <w:tr w:rsidR="00096EFC" w:rsidRPr="00875D24" w14:paraId="6DA79FC9" w14:textId="77777777" w:rsidTr="00B966BD">
        <w:tc>
          <w:tcPr>
            <w:tcW w:w="1701" w:type="dxa"/>
          </w:tcPr>
          <w:p w14:paraId="6221D5CE" w14:textId="77777777" w:rsidR="00096EFC" w:rsidRPr="00875D24" w:rsidRDefault="00096EFC" w:rsidP="00B966BD">
            <w:pPr>
              <w:pStyle w:val="ConsPlusNormal"/>
              <w:jc w:val="center"/>
            </w:pPr>
            <w:r w:rsidRPr="00875D24">
              <w:t>1.1.2.4</w:t>
            </w:r>
          </w:p>
        </w:tc>
        <w:tc>
          <w:tcPr>
            <w:tcW w:w="7370" w:type="dxa"/>
          </w:tcPr>
          <w:p w14:paraId="471437A5" w14:textId="77777777" w:rsidR="00096EFC" w:rsidRPr="00875D24" w:rsidRDefault="00096EFC" w:rsidP="00B966BD">
            <w:pPr>
              <w:pStyle w:val="ConsPlusNormal"/>
              <w:jc w:val="both"/>
            </w:pPr>
            <w:r w:rsidRPr="00875D24">
              <w:t>Представлять результаты выполненной проектной работы, в том числе подбирая иллюстративный материал (рисунки, фото) к тексту выступления, в объеме не менее 4 - 5 фраз</w:t>
            </w:r>
          </w:p>
        </w:tc>
      </w:tr>
      <w:tr w:rsidR="00096EFC" w:rsidRPr="00875D24" w14:paraId="5D854367" w14:textId="77777777" w:rsidTr="00B966BD">
        <w:tc>
          <w:tcPr>
            <w:tcW w:w="1701" w:type="dxa"/>
          </w:tcPr>
          <w:p w14:paraId="52A9E2F8" w14:textId="77777777" w:rsidR="00096EFC" w:rsidRPr="00875D24" w:rsidRDefault="00096EFC" w:rsidP="00B966BD">
            <w:pPr>
              <w:pStyle w:val="ConsPlusNormal"/>
              <w:jc w:val="center"/>
            </w:pPr>
            <w:r w:rsidRPr="00875D24">
              <w:t>1.2</w:t>
            </w:r>
          </w:p>
        </w:tc>
        <w:tc>
          <w:tcPr>
            <w:tcW w:w="7370" w:type="dxa"/>
          </w:tcPr>
          <w:p w14:paraId="5A753529" w14:textId="77777777" w:rsidR="00096EFC" w:rsidRPr="00875D24" w:rsidRDefault="00096EFC" w:rsidP="00B966BD">
            <w:pPr>
              <w:pStyle w:val="ConsPlusNormal"/>
              <w:jc w:val="both"/>
            </w:pPr>
            <w:r w:rsidRPr="00875D24">
              <w:t>Аудирование</w:t>
            </w:r>
          </w:p>
        </w:tc>
      </w:tr>
      <w:tr w:rsidR="00096EFC" w:rsidRPr="00875D24" w14:paraId="3D21B435" w14:textId="77777777" w:rsidTr="00B966BD">
        <w:tc>
          <w:tcPr>
            <w:tcW w:w="1701" w:type="dxa"/>
          </w:tcPr>
          <w:p w14:paraId="5C77BAA1" w14:textId="77777777" w:rsidR="00096EFC" w:rsidRPr="00875D24" w:rsidRDefault="00096EFC" w:rsidP="00B966BD">
            <w:pPr>
              <w:pStyle w:val="ConsPlusNormal"/>
              <w:jc w:val="center"/>
            </w:pPr>
            <w:r w:rsidRPr="00875D24">
              <w:t>1.2.1</w:t>
            </w:r>
          </w:p>
        </w:tc>
        <w:tc>
          <w:tcPr>
            <w:tcW w:w="7370" w:type="dxa"/>
          </w:tcPr>
          <w:p w14:paraId="783FA81F" w14:textId="77777777" w:rsidR="00096EFC" w:rsidRPr="00875D24" w:rsidRDefault="00096EFC" w:rsidP="00B966BD">
            <w:pPr>
              <w:pStyle w:val="ConsPlusNormal"/>
              <w:jc w:val="both"/>
            </w:pPr>
            <w:r w:rsidRPr="00875D24">
              <w:t>Воспринимать на слух и понимать речь учителя и других обучающихся, вербально (невербально) реагировать на услышанное</w:t>
            </w:r>
          </w:p>
        </w:tc>
      </w:tr>
      <w:tr w:rsidR="00096EFC" w:rsidRPr="00875D24" w14:paraId="7B8A3310" w14:textId="77777777" w:rsidTr="00B966BD">
        <w:tc>
          <w:tcPr>
            <w:tcW w:w="1701" w:type="dxa"/>
          </w:tcPr>
          <w:p w14:paraId="510B3456" w14:textId="77777777" w:rsidR="00096EFC" w:rsidRPr="00875D24" w:rsidRDefault="00096EFC" w:rsidP="00B966BD">
            <w:pPr>
              <w:pStyle w:val="ConsPlusNormal"/>
              <w:jc w:val="center"/>
            </w:pPr>
            <w:r w:rsidRPr="00875D24">
              <w:t>1.2.2</w:t>
            </w:r>
          </w:p>
        </w:tc>
        <w:tc>
          <w:tcPr>
            <w:tcW w:w="7370" w:type="dxa"/>
          </w:tcPr>
          <w:p w14:paraId="35E3B457" w14:textId="77777777" w:rsidR="00096EFC" w:rsidRPr="00875D24" w:rsidRDefault="00096EFC" w:rsidP="00B966BD">
            <w:pPr>
              <w:pStyle w:val="ConsPlusNormal"/>
              <w:jc w:val="both"/>
            </w:pPr>
            <w:r w:rsidRPr="00875D24">
              <w:t>Воспринимать на слух и понимать основное содержание учебных и адаптированных аутентичных текстов,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096EFC" w:rsidRPr="00875D24" w14:paraId="0198397F" w14:textId="77777777" w:rsidTr="00B966BD">
        <w:tc>
          <w:tcPr>
            <w:tcW w:w="1701" w:type="dxa"/>
          </w:tcPr>
          <w:p w14:paraId="7FD5D542" w14:textId="77777777" w:rsidR="00096EFC" w:rsidRPr="00875D24" w:rsidRDefault="00096EFC" w:rsidP="00B966BD">
            <w:pPr>
              <w:pStyle w:val="ConsPlusNormal"/>
              <w:jc w:val="center"/>
            </w:pPr>
            <w:r w:rsidRPr="00875D24">
              <w:t>1.2.3</w:t>
            </w:r>
          </w:p>
        </w:tc>
        <w:tc>
          <w:tcPr>
            <w:tcW w:w="7370" w:type="dxa"/>
          </w:tcPr>
          <w:p w14:paraId="49634D45" w14:textId="77777777" w:rsidR="00096EFC" w:rsidRPr="00875D24" w:rsidRDefault="00096EFC" w:rsidP="00B966BD">
            <w:pPr>
              <w:pStyle w:val="ConsPlusNormal"/>
              <w:jc w:val="both"/>
            </w:pPr>
            <w:r w:rsidRPr="00875D24">
              <w:t>Воспринимать на слух и понимать запрашиваемую информацию фактического характера в учебных и адаптированных аутентичных текстах, построенных на изученном языковом материале, со зрительной опорой и с использованием языковой, в том числе контекстуальной, догадки (время звучания текста (текстов) для аудирования - до 1 минуты)</w:t>
            </w:r>
          </w:p>
        </w:tc>
      </w:tr>
      <w:tr w:rsidR="00096EFC" w:rsidRPr="00875D24" w14:paraId="571C82C5" w14:textId="77777777" w:rsidTr="00B966BD">
        <w:tc>
          <w:tcPr>
            <w:tcW w:w="1701" w:type="dxa"/>
          </w:tcPr>
          <w:p w14:paraId="47E2600E" w14:textId="77777777" w:rsidR="00096EFC" w:rsidRPr="00875D24" w:rsidRDefault="00096EFC" w:rsidP="00B966BD">
            <w:pPr>
              <w:pStyle w:val="ConsPlusNormal"/>
              <w:jc w:val="center"/>
            </w:pPr>
            <w:r w:rsidRPr="00875D24">
              <w:t>1.3</w:t>
            </w:r>
          </w:p>
        </w:tc>
        <w:tc>
          <w:tcPr>
            <w:tcW w:w="7370" w:type="dxa"/>
          </w:tcPr>
          <w:p w14:paraId="528BC54A" w14:textId="77777777" w:rsidR="00096EFC" w:rsidRPr="00875D24" w:rsidRDefault="00096EFC" w:rsidP="00B966BD">
            <w:pPr>
              <w:pStyle w:val="ConsPlusNormal"/>
              <w:jc w:val="both"/>
            </w:pPr>
            <w:r w:rsidRPr="00875D24">
              <w:t>Смысловое чтение</w:t>
            </w:r>
          </w:p>
        </w:tc>
      </w:tr>
      <w:tr w:rsidR="00096EFC" w:rsidRPr="00875D24" w14:paraId="14BBAF21" w14:textId="77777777" w:rsidTr="00B966BD">
        <w:tc>
          <w:tcPr>
            <w:tcW w:w="1701" w:type="dxa"/>
          </w:tcPr>
          <w:p w14:paraId="7BD1A611" w14:textId="77777777" w:rsidR="00096EFC" w:rsidRPr="00875D24" w:rsidRDefault="00096EFC" w:rsidP="00B966BD">
            <w:pPr>
              <w:pStyle w:val="ConsPlusNormal"/>
              <w:jc w:val="center"/>
            </w:pPr>
            <w:r w:rsidRPr="00875D24">
              <w:t>1.3.1</w:t>
            </w:r>
          </w:p>
        </w:tc>
        <w:tc>
          <w:tcPr>
            <w:tcW w:w="7370" w:type="dxa"/>
          </w:tcPr>
          <w:p w14:paraId="34DCC699" w14:textId="77777777" w:rsidR="00096EFC" w:rsidRPr="00875D24" w:rsidRDefault="00096EFC" w:rsidP="00B966BD">
            <w:pPr>
              <w:pStyle w:val="ConsPlusNormal"/>
              <w:jc w:val="both"/>
            </w:pPr>
            <w:r w:rsidRPr="00875D24">
              <w:t>Читать вслух учебные тексты объемом до 80 слов, построенные на изученном языковом материале, с соблюдением правил чтения и соответствующей интонацией, демонстрируя понимание прочитанного</w:t>
            </w:r>
          </w:p>
        </w:tc>
      </w:tr>
      <w:tr w:rsidR="00096EFC" w:rsidRPr="00875D24" w14:paraId="668DD5C0" w14:textId="77777777" w:rsidTr="00B966BD">
        <w:tc>
          <w:tcPr>
            <w:tcW w:w="1701" w:type="dxa"/>
          </w:tcPr>
          <w:p w14:paraId="7F3A4CC4" w14:textId="77777777" w:rsidR="00096EFC" w:rsidRPr="00875D24" w:rsidRDefault="00096EFC" w:rsidP="00B966BD">
            <w:pPr>
              <w:pStyle w:val="ConsPlusNormal"/>
              <w:jc w:val="center"/>
            </w:pPr>
            <w:r w:rsidRPr="00875D24">
              <w:t>1.3.2</w:t>
            </w:r>
          </w:p>
        </w:tc>
        <w:tc>
          <w:tcPr>
            <w:tcW w:w="7370" w:type="dxa"/>
          </w:tcPr>
          <w:p w14:paraId="7A9FFBDA" w14:textId="77777777" w:rsidR="00096EFC" w:rsidRPr="00875D24" w:rsidRDefault="00096EFC" w:rsidP="00B966BD">
            <w:pPr>
              <w:pStyle w:val="ConsPlusNormal"/>
              <w:jc w:val="both"/>
            </w:pPr>
            <w:r w:rsidRPr="00875D24">
              <w:t>Читать про себя и понимать основное содержание текстов,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096EFC" w:rsidRPr="00875D24" w14:paraId="156F2CEA" w14:textId="77777777" w:rsidTr="00B966BD">
        <w:tc>
          <w:tcPr>
            <w:tcW w:w="1701" w:type="dxa"/>
          </w:tcPr>
          <w:p w14:paraId="6A4E14D1" w14:textId="77777777" w:rsidR="00096EFC" w:rsidRPr="00875D24" w:rsidRDefault="00096EFC" w:rsidP="00B966BD">
            <w:pPr>
              <w:pStyle w:val="ConsPlusNormal"/>
              <w:jc w:val="center"/>
            </w:pPr>
            <w:r w:rsidRPr="00875D24">
              <w:t>1.3.3</w:t>
            </w:r>
          </w:p>
        </w:tc>
        <w:tc>
          <w:tcPr>
            <w:tcW w:w="7370" w:type="dxa"/>
          </w:tcPr>
          <w:p w14:paraId="50818F9C" w14:textId="77777777" w:rsidR="00096EFC" w:rsidRPr="00875D24" w:rsidRDefault="00096EFC" w:rsidP="00B966BD">
            <w:pPr>
              <w:pStyle w:val="ConsPlusNormal"/>
              <w:jc w:val="both"/>
            </w:pPr>
            <w:r w:rsidRPr="00875D24">
              <w:t>Читать про себя и понимать запрашиваемую информацию в текстах, содержащих отдельные незнакомые слова, со зрительной опорой и без опоры, с использованием языковой, в том числе контекстуальной, догадки (объем текста (текстов) для чтения - до 160 слов)</w:t>
            </w:r>
          </w:p>
        </w:tc>
      </w:tr>
      <w:tr w:rsidR="00096EFC" w:rsidRPr="00875D24" w14:paraId="297DF58A" w14:textId="77777777" w:rsidTr="00B966BD">
        <w:tc>
          <w:tcPr>
            <w:tcW w:w="1701" w:type="dxa"/>
          </w:tcPr>
          <w:p w14:paraId="651ACD4B" w14:textId="77777777" w:rsidR="00096EFC" w:rsidRPr="00875D24" w:rsidRDefault="00096EFC" w:rsidP="00B966BD">
            <w:pPr>
              <w:pStyle w:val="ConsPlusNormal"/>
              <w:jc w:val="center"/>
            </w:pPr>
            <w:r w:rsidRPr="00875D24">
              <w:t>1.3.4</w:t>
            </w:r>
          </w:p>
        </w:tc>
        <w:tc>
          <w:tcPr>
            <w:tcW w:w="7370" w:type="dxa"/>
          </w:tcPr>
          <w:p w14:paraId="5042B09A" w14:textId="77777777" w:rsidR="00096EFC" w:rsidRPr="00875D24" w:rsidRDefault="00096EFC" w:rsidP="00B966BD">
            <w:pPr>
              <w:pStyle w:val="ConsPlusNormal"/>
              <w:jc w:val="both"/>
            </w:pPr>
            <w:r w:rsidRPr="00875D24">
              <w:t>Прогнозировать содержание текста на основе заголовка</w:t>
            </w:r>
          </w:p>
        </w:tc>
      </w:tr>
      <w:tr w:rsidR="00096EFC" w:rsidRPr="00875D24" w14:paraId="4911E8CD" w14:textId="77777777" w:rsidTr="00B966BD">
        <w:tc>
          <w:tcPr>
            <w:tcW w:w="1701" w:type="dxa"/>
          </w:tcPr>
          <w:p w14:paraId="604170B2" w14:textId="77777777" w:rsidR="00096EFC" w:rsidRPr="00875D24" w:rsidRDefault="00096EFC" w:rsidP="00B966BD">
            <w:pPr>
              <w:pStyle w:val="ConsPlusNormal"/>
              <w:jc w:val="center"/>
            </w:pPr>
            <w:r w:rsidRPr="00875D24">
              <w:t>1.3.5</w:t>
            </w:r>
          </w:p>
        </w:tc>
        <w:tc>
          <w:tcPr>
            <w:tcW w:w="7370" w:type="dxa"/>
          </w:tcPr>
          <w:p w14:paraId="498D3408" w14:textId="77777777" w:rsidR="00096EFC" w:rsidRPr="00875D24" w:rsidRDefault="00096EFC" w:rsidP="00B966BD">
            <w:pPr>
              <w:pStyle w:val="ConsPlusNormal"/>
              <w:jc w:val="both"/>
            </w:pPr>
            <w:r w:rsidRPr="00875D24">
              <w:t>Читать про себя несплошные тексты (таблицы) и понимать представленную в них информацию</w:t>
            </w:r>
          </w:p>
        </w:tc>
      </w:tr>
      <w:tr w:rsidR="00096EFC" w:rsidRPr="00875D24" w14:paraId="4B6FF1D6" w14:textId="77777777" w:rsidTr="00B966BD">
        <w:tc>
          <w:tcPr>
            <w:tcW w:w="1701" w:type="dxa"/>
          </w:tcPr>
          <w:p w14:paraId="4F1CEEC4" w14:textId="77777777" w:rsidR="00096EFC" w:rsidRPr="00875D24" w:rsidRDefault="00096EFC" w:rsidP="00B966BD">
            <w:pPr>
              <w:pStyle w:val="ConsPlusNormal"/>
              <w:jc w:val="center"/>
            </w:pPr>
            <w:r w:rsidRPr="00875D24">
              <w:t>1.4</w:t>
            </w:r>
          </w:p>
        </w:tc>
        <w:tc>
          <w:tcPr>
            <w:tcW w:w="7370" w:type="dxa"/>
          </w:tcPr>
          <w:p w14:paraId="2400BD6E" w14:textId="77777777" w:rsidR="00096EFC" w:rsidRPr="00875D24" w:rsidRDefault="00096EFC" w:rsidP="00B966BD">
            <w:pPr>
              <w:pStyle w:val="ConsPlusNormal"/>
              <w:jc w:val="both"/>
            </w:pPr>
            <w:r w:rsidRPr="00875D24">
              <w:t>Письмо</w:t>
            </w:r>
          </w:p>
        </w:tc>
      </w:tr>
      <w:tr w:rsidR="00096EFC" w:rsidRPr="00875D24" w14:paraId="32D22A87" w14:textId="77777777" w:rsidTr="00B966BD">
        <w:tc>
          <w:tcPr>
            <w:tcW w:w="1701" w:type="dxa"/>
          </w:tcPr>
          <w:p w14:paraId="209D8685" w14:textId="77777777" w:rsidR="00096EFC" w:rsidRPr="00875D24" w:rsidRDefault="00096EFC" w:rsidP="00B966BD">
            <w:pPr>
              <w:pStyle w:val="ConsPlusNormal"/>
              <w:jc w:val="center"/>
            </w:pPr>
            <w:r w:rsidRPr="00875D24">
              <w:t>1.4.1</w:t>
            </w:r>
          </w:p>
        </w:tc>
        <w:tc>
          <w:tcPr>
            <w:tcW w:w="7370" w:type="dxa"/>
          </w:tcPr>
          <w:p w14:paraId="563E65BF" w14:textId="77777777" w:rsidR="00096EFC" w:rsidRPr="00875D24" w:rsidRDefault="00096EFC" w:rsidP="00B966BD">
            <w:pPr>
              <w:pStyle w:val="ConsPlusNormal"/>
              <w:jc w:val="both"/>
            </w:pPr>
            <w:r w:rsidRPr="00875D24">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tc>
      </w:tr>
      <w:tr w:rsidR="00096EFC" w:rsidRPr="00875D24" w14:paraId="18449F8C" w14:textId="77777777" w:rsidTr="00B966BD">
        <w:tc>
          <w:tcPr>
            <w:tcW w:w="1701" w:type="dxa"/>
          </w:tcPr>
          <w:p w14:paraId="43B6443A" w14:textId="77777777" w:rsidR="00096EFC" w:rsidRPr="00875D24" w:rsidRDefault="00096EFC" w:rsidP="00B966BD">
            <w:pPr>
              <w:pStyle w:val="ConsPlusNormal"/>
              <w:jc w:val="center"/>
            </w:pPr>
            <w:r w:rsidRPr="00875D24">
              <w:t>1.4.2</w:t>
            </w:r>
          </w:p>
        </w:tc>
        <w:tc>
          <w:tcPr>
            <w:tcW w:w="7370" w:type="dxa"/>
          </w:tcPr>
          <w:p w14:paraId="42642DFA" w14:textId="77777777" w:rsidR="00096EFC" w:rsidRPr="00875D24" w:rsidRDefault="00096EFC" w:rsidP="00B966BD">
            <w:pPr>
              <w:pStyle w:val="ConsPlusNormal"/>
              <w:jc w:val="both"/>
            </w:pPr>
            <w:r w:rsidRPr="00875D24">
              <w:t>Писать с использованием образца поздравления с днем рождения, Новым годом, Рождеством с выражением пожеланий</w:t>
            </w:r>
          </w:p>
        </w:tc>
      </w:tr>
      <w:tr w:rsidR="00096EFC" w:rsidRPr="00875D24" w14:paraId="791D4886" w14:textId="77777777" w:rsidTr="00B966BD">
        <w:tc>
          <w:tcPr>
            <w:tcW w:w="1701" w:type="dxa"/>
          </w:tcPr>
          <w:p w14:paraId="1BA97B87" w14:textId="77777777" w:rsidR="00096EFC" w:rsidRPr="00875D24" w:rsidRDefault="00096EFC" w:rsidP="00B966BD">
            <w:pPr>
              <w:pStyle w:val="ConsPlusNormal"/>
              <w:jc w:val="center"/>
            </w:pPr>
            <w:r w:rsidRPr="00875D24">
              <w:t>1.4.3</w:t>
            </w:r>
          </w:p>
        </w:tc>
        <w:tc>
          <w:tcPr>
            <w:tcW w:w="7370" w:type="dxa"/>
          </w:tcPr>
          <w:p w14:paraId="4FF4B053" w14:textId="77777777" w:rsidR="00096EFC" w:rsidRPr="00875D24" w:rsidRDefault="00096EFC" w:rsidP="00B966BD">
            <w:pPr>
              <w:pStyle w:val="ConsPlusNormal"/>
              <w:jc w:val="both"/>
            </w:pPr>
            <w:r w:rsidRPr="00875D24">
              <w:t>Писать с использованием образца электронное сообщение личного характера (объем сообщения - до 50 слов)</w:t>
            </w:r>
          </w:p>
        </w:tc>
      </w:tr>
      <w:tr w:rsidR="00096EFC" w:rsidRPr="00875D24" w14:paraId="3D3C94F9" w14:textId="77777777" w:rsidTr="00B966BD">
        <w:tc>
          <w:tcPr>
            <w:tcW w:w="1701" w:type="dxa"/>
          </w:tcPr>
          <w:p w14:paraId="73743DDA" w14:textId="77777777" w:rsidR="00096EFC" w:rsidRPr="00875D24" w:rsidRDefault="00096EFC" w:rsidP="00B966BD">
            <w:pPr>
              <w:pStyle w:val="ConsPlusNormal"/>
              <w:jc w:val="center"/>
            </w:pPr>
            <w:r w:rsidRPr="00875D24">
              <w:t>2</w:t>
            </w:r>
          </w:p>
        </w:tc>
        <w:tc>
          <w:tcPr>
            <w:tcW w:w="7370" w:type="dxa"/>
          </w:tcPr>
          <w:p w14:paraId="4D75DA17" w14:textId="77777777" w:rsidR="00096EFC" w:rsidRPr="00875D24" w:rsidRDefault="00096EFC" w:rsidP="00B966BD">
            <w:pPr>
              <w:pStyle w:val="ConsPlusNormal"/>
              <w:jc w:val="both"/>
            </w:pPr>
            <w:r w:rsidRPr="00875D24">
              <w:t>Языковые знания и навыки</w:t>
            </w:r>
          </w:p>
        </w:tc>
      </w:tr>
      <w:tr w:rsidR="00096EFC" w:rsidRPr="00875D24" w14:paraId="10C80039" w14:textId="77777777" w:rsidTr="00B966BD">
        <w:tc>
          <w:tcPr>
            <w:tcW w:w="1701" w:type="dxa"/>
          </w:tcPr>
          <w:p w14:paraId="582BEE85" w14:textId="77777777" w:rsidR="00096EFC" w:rsidRPr="00875D24" w:rsidRDefault="00096EFC" w:rsidP="00B966BD">
            <w:pPr>
              <w:pStyle w:val="ConsPlusNormal"/>
              <w:jc w:val="center"/>
            </w:pPr>
            <w:r w:rsidRPr="00875D24">
              <w:t>2.1</w:t>
            </w:r>
          </w:p>
        </w:tc>
        <w:tc>
          <w:tcPr>
            <w:tcW w:w="7370" w:type="dxa"/>
          </w:tcPr>
          <w:p w14:paraId="286A4AE5" w14:textId="77777777" w:rsidR="00096EFC" w:rsidRPr="00875D24" w:rsidRDefault="00096EFC" w:rsidP="00B966BD">
            <w:pPr>
              <w:pStyle w:val="ConsPlusNormal"/>
              <w:jc w:val="both"/>
            </w:pPr>
            <w:r w:rsidRPr="00875D24">
              <w:t>Фонетическая сторона речи</w:t>
            </w:r>
          </w:p>
        </w:tc>
      </w:tr>
      <w:tr w:rsidR="00096EFC" w:rsidRPr="00875D24" w14:paraId="5DE22A15" w14:textId="77777777" w:rsidTr="00B966BD">
        <w:tc>
          <w:tcPr>
            <w:tcW w:w="1701" w:type="dxa"/>
          </w:tcPr>
          <w:p w14:paraId="63BD33B1" w14:textId="77777777" w:rsidR="00096EFC" w:rsidRPr="00875D24" w:rsidRDefault="00096EFC" w:rsidP="00B966BD">
            <w:pPr>
              <w:pStyle w:val="ConsPlusNormal"/>
              <w:jc w:val="center"/>
            </w:pPr>
            <w:r w:rsidRPr="00875D24">
              <w:t>2.1.1</w:t>
            </w:r>
          </w:p>
        </w:tc>
        <w:tc>
          <w:tcPr>
            <w:tcW w:w="7370" w:type="dxa"/>
          </w:tcPr>
          <w:p w14:paraId="6C74F4D9" w14:textId="77777777" w:rsidR="00096EFC" w:rsidRPr="00875D24" w:rsidRDefault="00096EFC" w:rsidP="00B966BD">
            <w:pPr>
              <w:pStyle w:val="ConsPlusNormal"/>
              <w:jc w:val="both"/>
            </w:pPr>
            <w:r w:rsidRPr="00875D24">
              <w:t>Читать новые слова согласно основным правилам чтения</w:t>
            </w:r>
          </w:p>
        </w:tc>
      </w:tr>
      <w:tr w:rsidR="00096EFC" w:rsidRPr="00875D24" w14:paraId="3684DD82" w14:textId="77777777" w:rsidTr="00B966BD">
        <w:tc>
          <w:tcPr>
            <w:tcW w:w="1701" w:type="dxa"/>
          </w:tcPr>
          <w:p w14:paraId="48754E35" w14:textId="77777777" w:rsidR="00096EFC" w:rsidRPr="00875D24" w:rsidRDefault="00096EFC" w:rsidP="00B966BD">
            <w:pPr>
              <w:pStyle w:val="ConsPlusNormal"/>
              <w:jc w:val="center"/>
            </w:pPr>
            <w:r w:rsidRPr="00875D24">
              <w:t>2.1.2</w:t>
            </w:r>
          </w:p>
        </w:tc>
        <w:tc>
          <w:tcPr>
            <w:tcW w:w="7370" w:type="dxa"/>
          </w:tcPr>
          <w:p w14:paraId="57461447" w14:textId="77777777" w:rsidR="00096EFC" w:rsidRPr="00875D24" w:rsidRDefault="00096EFC" w:rsidP="00B966BD">
            <w:pPr>
              <w:pStyle w:val="ConsPlusNormal"/>
              <w:jc w:val="both"/>
            </w:pPr>
            <w:r w:rsidRPr="00875D24">
              <w:t>Различать на слух и правильно произносить слова и фразы (предложения) с соблюдением их ритмико-интонационных особенностей</w:t>
            </w:r>
          </w:p>
        </w:tc>
      </w:tr>
      <w:tr w:rsidR="00096EFC" w:rsidRPr="00875D24" w14:paraId="19761F32" w14:textId="77777777" w:rsidTr="00B966BD">
        <w:tc>
          <w:tcPr>
            <w:tcW w:w="1701" w:type="dxa"/>
          </w:tcPr>
          <w:p w14:paraId="2232856B" w14:textId="77777777" w:rsidR="00096EFC" w:rsidRPr="00875D24" w:rsidRDefault="00096EFC" w:rsidP="00B966BD">
            <w:pPr>
              <w:pStyle w:val="ConsPlusNormal"/>
              <w:jc w:val="center"/>
            </w:pPr>
            <w:r w:rsidRPr="00875D24">
              <w:t>2.2</w:t>
            </w:r>
          </w:p>
        </w:tc>
        <w:tc>
          <w:tcPr>
            <w:tcW w:w="7370" w:type="dxa"/>
          </w:tcPr>
          <w:p w14:paraId="07350E66" w14:textId="77777777" w:rsidR="00096EFC" w:rsidRPr="00875D24" w:rsidRDefault="00096EFC" w:rsidP="00B966BD">
            <w:pPr>
              <w:pStyle w:val="ConsPlusNormal"/>
              <w:jc w:val="both"/>
            </w:pPr>
            <w:r w:rsidRPr="00875D24">
              <w:t>Графика, орфография и пунктуация</w:t>
            </w:r>
          </w:p>
        </w:tc>
      </w:tr>
      <w:tr w:rsidR="00096EFC" w:rsidRPr="00875D24" w14:paraId="676ECA86" w14:textId="77777777" w:rsidTr="00B966BD">
        <w:tc>
          <w:tcPr>
            <w:tcW w:w="1701" w:type="dxa"/>
          </w:tcPr>
          <w:p w14:paraId="63978738" w14:textId="77777777" w:rsidR="00096EFC" w:rsidRPr="00875D24" w:rsidRDefault="00096EFC" w:rsidP="00B966BD">
            <w:pPr>
              <w:pStyle w:val="ConsPlusNormal"/>
              <w:jc w:val="center"/>
            </w:pPr>
            <w:r w:rsidRPr="00875D24">
              <w:t>2.2.1</w:t>
            </w:r>
          </w:p>
        </w:tc>
        <w:tc>
          <w:tcPr>
            <w:tcW w:w="7370" w:type="dxa"/>
          </w:tcPr>
          <w:p w14:paraId="472B692D" w14:textId="77777777" w:rsidR="00096EFC" w:rsidRPr="00875D24" w:rsidRDefault="00096EFC" w:rsidP="00B966BD">
            <w:pPr>
              <w:pStyle w:val="ConsPlusNormal"/>
              <w:jc w:val="both"/>
            </w:pPr>
            <w:r w:rsidRPr="00875D24">
              <w:t>Правильно писать изученные слова</w:t>
            </w:r>
          </w:p>
        </w:tc>
      </w:tr>
      <w:tr w:rsidR="00096EFC" w:rsidRPr="00875D24" w14:paraId="58C431A1" w14:textId="77777777" w:rsidTr="00B966BD">
        <w:tc>
          <w:tcPr>
            <w:tcW w:w="1701" w:type="dxa"/>
          </w:tcPr>
          <w:p w14:paraId="205C5517" w14:textId="77777777" w:rsidR="00096EFC" w:rsidRPr="00875D24" w:rsidRDefault="00096EFC" w:rsidP="00B966BD">
            <w:pPr>
              <w:pStyle w:val="ConsPlusNormal"/>
              <w:jc w:val="center"/>
            </w:pPr>
            <w:r w:rsidRPr="00875D24">
              <w:t>2.2.2</w:t>
            </w:r>
          </w:p>
        </w:tc>
        <w:tc>
          <w:tcPr>
            <w:tcW w:w="7370" w:type="dxa"/>
          </w:tcPr>
          <w:p w14:paraId="1139281A" w14:textId="77777777" w:rsidR="00096EFC" w:rsidRPr="00875D24" w:rsidRDefault="00096EFC" w:rsidP="00B966BD">
            <w:pPr>
              <w:pStyle w:val="ConsPlusNormal"/>
              <w:jc w:val="both"/>
            </w:pPr>
            <w:r w:rsidRPr="00875D24">
              <w:t>Правильно расставлять знаки препинания (точка, вопросительный и восклицательный знаки в конце предложения, апостроф, запятая при перечислении)</w:t>
            </w:r>
          </w:p>
        </w:tc>
      </w:tr>
      <w:tr w:rsidR="00096EFC" w:rsidRPr="00875D24" w14:paraId="5DB81D6D" w14:textId="77777777" w:rsidTr="00B966BD">
        <w:tc>
          <w:tcPr>
            <w:tcW w:w="1701" w:type="dxa"/>
          </w:tcPr>
          <w:p w14:paraId="79B0D290" w14:textId="77777777" w:rsidR="00096EFC" w:rsidRPr="00875D24" w:rsidRDefault="00096EFC" w:rsidP="00B966BD">
            <w:pPr>
              <w:pStyle w:val="ConsPlusNormal"/>
              <w:jc w:val="center"/>
            </w:pPr>
            <w:r w:rsidRPr="00875D24">
              <w:t>2.3</w:t>
            </w:r>
          </w:p>
        </w:tc>
        <w:tc>
          <w:tcPr>
            <w:tcW w:w="7370" w:type="dxa"/>
          </w:tcPr>
          <w:p w14:paraId="0F8ADFCB" w14:textId="77777777" w:rsidR="00096EFC" w:rsidRPr="00875D24" w:rsidRDefault="00096EFC" w:rsidP="00B966BD">
            <w:pPr>
              <w:pStyle w:val="ConsPlusNormal"/>
              <w:jc w:val="both"/>
            </w:pPr>
            <w:r w:rsidRPr="00875D24">
              <w:t>Лексическая сторона речи</w:t>
            </w:r>
          </w:p>
        </w:tc>
      </w:tr>
      <w:tr w:rsidR="00096EFC" w:rsidRPr="00875D24" w14:paraId="136961D0" w14:textId="77777777" w:rsidTr="00B966BD">
        <w:tc>
          <w:tcPr>
            <w:tcW w:w="1701" w:type="dxa"/>
          </w:tcPr>
          <w:p w14:paraId="7B4DBEA7" w14:textId="77777777" w:rsidR="00096EFC" w:rsidRPr="00875D24" w:rsidRDefault="00096EFC" w:rsidP="00B966BD">
            <w:pPr>
              <w:pStyle w:val="ConsPlusNormal"/>
              <w:jc w:val="center"/>
            </w:pPr>
            <w:r w:rsidRPr="00875D24">
              <w:t>2.3.1</w:t>
            </w:r>
          </w:p>
        </w:tc>
        <w:tc>
          <w:tcPr>
            <w:tcW w:w="7370" w:type="dxa"/>
          </w:tcPr>
          <w:p w14:paraId="7098079F" w14:textId="77777777" w:rsidR="00096EFC" w:rsidRPr="00875D24" w:rsidRDefault="00096EFC" w:rsidP="00B966BD">
            <w:pPr>
              <w:pStyle w:val="ConsPlusNormal"/>
              <w:jc w:val="both"/>
            </w:pPr>
            <w:r w:rsidRPr="00875D24">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tc>
      </w:tr>
      <w:tr w:rsidR="00096EFC" w:rsidRPr="00875D24" w14:paraId="4E9C6005" w14:textId="77777777" w:rsidTr="00B966BD">
        <w:tc>
          <w:tcPr>
            <w:tcW w:w="1701" w:type="dxa"/>
          </w:tcPr>
          <w:p w14:paraId="4CDA3690" w14:textId="77777777" w:rsidR="00096EFC" w:rsidRPr="00875D24" w:rsidRDefault="00096EFC" w:rsidP="00B966BD">
            <w:pPr>
              <w:pStyle w:val="ConsPlusNormal"/>
              <w:jc w:val="center"/>
            </w:pPr>
            <w:r w:rsidRPr="00875D24">
              <w:t>2.3.2</w:t>
            </w:r>
          </w:p>
        </w:tc>
        <w:tc>
          <w:tcPr>
            <w:tcW w:w="7370" w:type="dxa"/>
          </w:tcPr>
          <w:p w14:paraId="6A6C0F85" w14:textId="77777777" w:rsidR="00096EFC" w:rsidRPr="00875D24" w:rsidRDefault="00096EFC" w:rsidP="00B966BD">
            <w:pPr>
              <w:pStyle w:val="ConsPlusNormal"/>
              <w:jc w:val="both"/>
            </w:pPr>
            <w:r w:rsidRPr="00875D24">
              <w:t>Распознавать и образовывать родственные слова, образованные с использованием одного из основных способов словообразования - аффиксации (суффиксы -er/-or, -ist: teacher, actor, artist)</w:t>
            </w:r>
          </w:p>
        </w:tc>
      </w:tr>
      <w:tr w:rsidR="00096EFC" w:rsidRPr="00875D24" w14:paraId="6613C724" w14:textId="77777777" w:rsidTr="00B966BD">
        <w:tc>
          <w:tcPr>
            <w:tcW w:w="1701" w:type="dxa"/>
          </w:tcPr>
          <w:p w14:paraId="601C7F93" w14:textId="77777777" w:rsidR="00096EFC" w:rsidRPr="00875D24" w:rsidRDefault="00096EFC" w:rsidP="00B966BD">
            <w:pPr>
              <w:pStyle w:val="ConsPlusNormal"/>
              <w:jc w:val="center"/>
            </w:pPr>
            <w:r w:rsidRPr="00875D24">
              <w:t>2.3.3</w:t>
            </w:r>
          </w:p>
        </w:tc>
        <w:tc>
          <w:tcPr>
            <w:tcW w:w="7370" w:type="dxa"/>
          </w:tcPr>
          <w:p w14:paraId="4057097D" w14:textId="77777777" w:rsidR="00096EFC" w:rsidRPr="00875D24" w:rsidRDefault="00096EFC" w:rsidP="00B966BD">
            <w:pPr>
              <w:pStyle w:val="ConsPlusNormal"/>
              <w:jc w:val="both"/>
            </w:pPr>
            <w:r w:rsidRPr="00875D24">
              <w:t>Распознавать и образовывать родственные слова, образованные с использованием одного из основных способов словообразования - словосложения (blackboard)</w:t>
            </w:r>
          </w:p>
        </w:tc>
      </w:tr>
      <w:tr w:rsidR="00096EFC" w:rsidRPr="00875D24" w14:paraId="70CE9B24" w14:textId="77777777" w:rsidTr="00B966BD">
        <w:tc>
          <w:tcPr>
            <w:tcW w:w="1701" w:type="dxa"/>
          </w:tcPr>
          <w:p w14:paraId="1FCB9BE7" w14:textId="77777777" w:rsidR="00096EFC" w:rsidRPr="00875D24" w:rsidRDefault="00096EFC" w:rsidP="00B966BD">
            <w:pPr>
              <w:pStyle w:val="ConsPlusNormal"/>
              <w:jc w:val="center"/>
            </w:pPr>
            <w:r w:rsidRPr="00875D24">
              <w:t>2.3.4</w:t>
            </w:r>
          </w:p>
        </w:tc>
        <w:tc>
          <w:tcPr>
            <w:tcW w:w="7370" w:type="dxa"/>
          </w:tcPr>
          <w:p w14:paraId="6128AF01" w14:textId="77777777" w:rsidR="00096EFC" w:rsidRPr="00875D24" w:rsidRDefault="00096EFC" w:rsidP="00B966BD">
            <w:pPr>
              <w:pStyle w:val="ConsPlusNormal"/>
              <w:jc w:val="both"/>
            </w:pPr>
            <w:r w:rsidRPr="00875D24">
              <w:t>Распознавать и образовывать родственные слова, образованные с использованием одного из основных способов словообразования - конверсии (to play - a play)</w:t>
            </w:r>
          </w:p>
        </w:tc>
      </w:tr>
      <w:tr w:rsidR="00096EFC" w:rsidRPr="00875D24" w14:paraId="0EABF11D" w14:textId="77777777" w:rsidTr="00B966BD">
        <w:tc>
          <w:tcPr>
            <w:tcW w:w="1701" w:type="dxa"/>
          </w:tcPr>
          <w:p w14:paraId="4122B5DB" w14:textId="77777777" w:rsidR="00096EFC" w:rsidRPr="00875D24" w:rsidRDefault="00096EFC" w:rsidP="00B966BD">
            <w:pPr>
              <w:pStyle w:val="ConsPlusNormal"/>
              <w:jc w:val="center"/>
            </w:pPr>
            <w:r w:rsidRPr="00875D24">
              <w:t>2.4</w:t>
            </w:r>
          </w:p>
        </w:tc>
        <w:tc>
          <w:tcPr>
            <w:tcW w:w="7370" w:type="dxa"/>
          </w:tcPr>
          <w:p w14:paraId="6BA75D1C" w14:textId="77777777" w:rsidR="00096EFC" w:rsidRPr="00875D24" w:rsidRDefault="00096EFC" w:rsidP="00B966BD">
            <w:pPr>
              <w:pStyle w:val="ConsPlusNormal"/>
              <w:jc w:val="both"/>
            </w:pPr>
            <w:r w:rsidRPr="00875D24">
              <w:t>Грамматическая сторона речи</w:t>
            </w:r>
          </w:p>
        </w:tc>
      </w:tr>
      <w:tr w:rsidR="00096EFC" w:rsidRPr="00875D24" w14:paraId="44C20CA1" w14:textId="77777777" w:rsidTr="00B966BD">
        <w:tc>
          <w:tcPr>
            <w:tcW w:w="1701" w:type="dxa"/>
          </w:tcPr>
          <w:p w14:paraId="754D9569" w14:textId="77777777" w:rsidR="00096EFC" w:rsidRPr="00875D24" w:rsidRDefault="00096EFC" w:rsidP="00B966BD">
            <w:pPr>
              <w:pStyle w:val="ConsPlusNormal"/>
              <w:jc w:val="center"/>
            </w:pPr>
            <w:r w:rsidRPr="00875D24">
              <w:t>2.4.1</w:t>
            </w:r>
          </w:p>
        </w:tc>
        <w:tc>
          <w:tcPr>
            <w:tcW w:w="7370" w:type="dxa"/>
          </w:tcPr>
          <w:p w14:paraId="3C69DFF8" w14:textId="77777777" w:rsidR="00096EFC" w:rsidRPr="00875D24" w:rsidRDefault="00096EFC" w:rsidP="00B966BD">
            <w:pPr>
              <w:pStyle w:val="ConsPlusNormal"/>
              <w:jc w:val="both"/>
            </w:pPr>
            <w:r w:rsidRPr="00875D24">
              <w:t>Распознавать и употреблять в устной и письменной речи 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096EFC" w:rsidRPr="00875D24" w14:paraId="2906E5AE" w14:textId="77777777" w:rsidTr="00B966BD">
        <w:tc>
          <w:tcPr>
            <w:tcW w:w="1701" w:type="dxa"/>
          </w:tcPr>
          <w:p w14:paraId="636B46AA" w14:textId="77777777" w:rsidR="00096EFC" w:rsidRPr="00875D24" w:rsidRDefault="00096EFC" w:rsidP="00B966BD">
            <w:pPr>
              <w:pStyle w:val="ConsPlusNormal"/>
              <w:jc w:val="center"/>
            </w:pPr>
            <w:r w:rsidRPr="00875D24">
              <w:t>2.4.2</w:t>
            </w:r>
          </w:p>
        </w:tc>
        <w:tc>
          <w:tcPr>
            <w:tcW w:w="7370" w:type="dxa"/>
          </w:tcPr>
          <w:p w14:paraId="2582E138" w14:textId="77777777" w:rsidR="00096EFC" w:rsidRPr="00875D24" w:rsidRDefault="00096EFC" w:rsidP="00B966BD">
            <w:pPr>
              <w:pStyle w:val="ConsPlusNormal"/>
              <w:jc w:val="both"/>
            </w:pPr>
            <w:r w:rsidRPr="00875D24">
              <w:t>Распознавать и употреблять в устной и письменной речи конструкцию to be going to и Future Simple Tense для выражения будущего действия</w:t>
            </w:r>
          </w:p>
        </w:tc>
      </w:tr>
      <w:tr w:rsidR="00096EFC" w:rsidRPr="00875D24" w14:paraId="20BBF154" w14:textId="77777777" w:rsidTr="00B966BD">
        <w:tc>
          <w:tcPr>
            <w:tcW w:w="1701" w:type="dxa"/>
          </w:tcPr>
          <w:p w14:paraId="08A610DE" w14:textId="77777777" w:rsidR="00096EFC" w:rsidRPr="00875D24" w:rsidRDefault="00096EFC" w:rsidP="00B966BD">
            <w:pPr>
              <w:pStyle w:val="ConsPlusNormal"/>
              <w:jc w:val="center"/>
            </w:pPr>
            <w:r w:rsidRPr="00875D24">
              <w:t>2.4.3</w:t>
            </w:r>
          </w:p>
        </w:tc>
        <w:tc>
          <w:tcPr>
            <w:tcW w:w="7370" w:type="dxa"/>
          </w:tcPr>
          <w:p w14:paraId="65E1C127" w14:textId="77777777" w:rsidR="00096EFC" w:rsidRPr="00875D24" w:rsidRDefault="00096EFC" w:rsidP="00B966BD">
            <w:pPr>
              <w:pStyle w:val="ConsPlusNormal"/>
              <w:jc w:val="both"/>
            </w:pPr>
            <w:r w:rsidRPr="00875D24">
              <w:t>Распознавать и употреблять в устной и письменной речи модальные глаголы must и have to</w:t>
            </w:r>
          </w:p>
        </w:tc>
      </w:tr>
      <w:tr w:rsidR="00096EFC" w:rsidRPr="00875D24" w14:paraId="50BF5381" w14:textId="77777777" w:rsidTr="00B966BD">
        <w:tc>
          <w:tcPr>
            <w:tcW w:w="1701" w:type="dxa"/>
          </w:tcPr>
          <w:p w14:paraId="6525D62A" w14:textId="77777777" w:rsidR="00096EFC" w:rsidRPr="00875D24" w:rsidRDefault="00096EFC" w:rsidP="00B966BD">
            <w:pPr>
              <w:pStyle w:val="ConsPlusNormal"/>
              <w:jc w:val="center"/>
            </w:pPr>
            <w:r w:rsidRPr="00875D24">
              <w:t>2.4.4</w:t>
            </w:r>
          </w:p>
        </w:tc>
        <w:tc>
          <w:tcPr>
            <w:tcW w:w="7370" w:type="dxa"/>
          </w:tcPr>
          <w:p w14:paraId="7796015D" w14:textId="77777777" w:rsidR="00096EFC" w:rsidRPr="00875D24" w:rsidRDefault="00096EFC" w:rsidP="00B966BD">
            <w:pPr>
              <w:pStyle w:val="ConsPlusNormal"/>
              <w:jc w:val="both"/>
            </w:pPr>
            <w:r w:rsidRPr="00875D24">
              <w:t>Распознавать и употреблять в устной и письменной речи отрицательное местоимение no</w:t>
            </w:r>
          </w:p>
        </w:tc>
      </w:tr>
      <w:tr w:rsidR="00096EFC" w:rsidRPr="00875D24" w14:paraId="2A1279F7" w14:textId="77777777" w:rsidTr="00B966BD">
        <w:tc>
          <w:tcPr>
            <w:tcW w:w="1701" w:type="dxa"/>
          </w:tcPr>
          <w:p w14:paraId="56F36C7B" w14:textId="77777777" w:rsidR="00096EFC" w:rsidRPr="00875D24" w:rsidRDefault="00096EFC" w:rsidP="00B966BD">
            <w:pPr>
              <w:pStyle w:val="ConsPlusNormal"/>
              <w:jc w:val="center"/>
            </w:pPr>
            <w:r w:rsidRPr="00875D24">
              <w:t>2.4.5</w:t>
            </w:r>
          </w:p>
        </w:tc>
        <w:tc>
          <w:tcPr>
            <w:tcW w:w="7370" w:type="dxa"/>
          </w:tcPr>
          <w:p w14:paraId="539584BF" w14:textId="77777777" w:rsidR="00096EFC" w:rsidRPr="00875D24" w:rsidRDefault="00096EFC" w:rsidP="00B966BD">
            <w:pPr>
              <w:pStyle w:val="ConsPlusNormal"/>
              <w:jc w:val="both"/>
            </w:pPr>
            <w:r w:rsidRPr="00875D24">
              <w:t>Распознавать и употреблять в устной и письменной речи степени сравнения прилагательных (формы, образованные по правилу и исключения: good-better - (the) best, bad - worse - (the) worst)</w:t>
            </w:r>
          </w:p>
        </w:tc>
      </w:tr>
      <w:tr w:rsidR="00096EFC" w:rsidRPr="00875D24" w14:paraId="7D59F033" w14:textId="77777777" w:rsidTr="00B966BD">
        <w:tc>
          <w:tcPr>
            <w:tcW w:w="1701" w:type="dxa"/>
          </w:tcPr>
          <w:p w14:paraId="21DDC5C2" w14:textId="77777777" w:rsidR="00096EFC" w:rsidRPr="00875D24" w:rsidRDefault="00096EFC" w:rsidP="00B966BD">
            <w:pPr>
              <w:pStyle w:val="ConsPlusNormal"/>
              <w:jc w:val="center"/>
            </w:pPr>
            <w:r w:rsidRPr="00875D24">
              <w:t>2.4.6</w:t>
            </w:r>
          </w:p>
        </w:tc>
        <w:tc>
          <w:tcPr>
            <w:tcW w:w="7370" w:type="dxa"/>
          </w:tcPr>
          <w:p w14:paraId="53F872D3" w14:textId="77777777" w:rsidR="00096EFC" w:rsidRPr="00875D24" w:rsidRDefault="00096EFC" w:rsidP="00B966BD">
            <w:pPr>
              <w:pStyle w:val="ConsPlusNormal"/>
              <w:jc w:val="both"/>
            </w:pPr>
            <w:r w:rsidRPr="00875D24">
              <w:t>Распознавать и употреблять в устной и письменной речи наречия времени</w:t>
            </w:r>
          </w:p>
        </w:tc>
      </w:tr>
      <w:tr w:rsidR="00096EFC" w:rsidRPr="00875D24" w14:paraId="734B4D1C" w14:textId="77777777" w:rsidTr="00B966BD">
        <w:tc>
          <w:tcPr>
            <w:tcW w:w="1701" w:type="dxa"/>
          </w:tcPr>
          <w:p w14:paraId="7E60D5C6" w14:textId="77777777" w:rsidR="00096EFC" w:rsidRPr="00875D24" w:rsidRDefault="00096EFC" w:rsidP="00B966BD">
            <w:pPr>
              <w:pStyle w:val="ConsPlusNormal"/>
              <w:jc w:val="center"/>
            </w:pPr>
            <w:r w:rsidRPr="00875D24">
              <w:t>2.4.7</w:t>
            </w:r>
          </w:p>
        </w:tc>
        <w:tc>
          <w:tcPr>
            <w:tcW w:w="7370" w:type="dxa"/>
          </w:tcPr>
          <w:p w14:paraId="63F619DE" w14:textId="77777777" w:rsidR="00096EFC" w:rsidRPr="00875D24" w:rsidRDefault="00096EFC" w:rsidP="00B966BD">
            <w:pPr>
              <w:pStyle w:val="ConsPlusNormal"/>
              <w:jc w:val="both"/>
            </w:pPr>
            <w:r w:rsidRPr="00875D24">
              <w:t>Распознавать и употреблять в устной и письменной речи обозначение даты и года</w:t>
            </w:r>
          </w:p>
        </w:tc>
      </w:tr>
      <w:tr w:rsidR="00096EFC" w:rsidRPr="00875D24" w14:paraId="0AD90A64" w14:textId="77777777" w:rsidTr="00B966BD">
        <w:tc>
          <w:tcPr>
            <w:tcW w:w="1701" w:type="dxa"/>
          </w:tcPr>
          <w:p w14:paraId="2ADA27DB" w14:textId="77777777" w:rsidR="00096EFC" w:rsidRPr="00875D24" w:rsidRDefault="00096EFC" w:rsidP="00B966BD">
            <w:pPr>
              <w:pStyle w:val="ConsPlusNormal"/>
              <w:jc w:val="center"/>
            </w:pPr>
            <w:r w:rsidRPr="00875D24">
              <w:t>2.4.8</w:t>
            </w:r>
          </w:p>
        </w:tc>
        <w:tc>
          <w:tcPr>
            <w:tcW w:w="7370" w:type="dxa"/>
          </w:tcPr>
          <w:p w14:paraId="0E37B9A1" w14:textId="77777777" w:rsidR="00096EFC" w:rsidRPr="00875D24" w:rsidRDefault="00096EFC" w:rsidP="00B966BD">
            <w:pPr>
              <w:pStyle w:val="ConsPlusNormal"/>
              <w:jc w:val="both"/>
            </w:pPr>
            <w:r w:rsidRPr="00875D24">
              <w:t>Распознавать и употреблять в устной и письменной речи обозначение времени</w:t>
            </w:r>
          </w:p>
        </w:tc>
      </w:tr>
      <w:tr w:rsidR="00096EFC" w:rsidRPr="00875D24" w14:paraId="51AA5447" w14:textId="77777777" w:rsidTr="00B966BD">
        <w:tc>
          <w:tcPr>
            <w:tcW w:w="1701" w:type="dxa"/>
          </w:tcPr>
          <w:p w14:paraId="43705AF2" w14:textId="77777777" w:rsidR="00096EFC" w:rsidRPr="00875D24" w:rsidRDefault="00096EFC" w:rsidP="00B966BD">
            <w:pPr>
              <w:pStyle w:val="ConsPlusNormal"/>
              <w:jc w:val="center"/>
            </w:pPr>
            <w:r w:rsidRPr="00875D24">
              <w:t>3</w:t>
            </w:r>
          </w:p>
        </w:tc>
        <w:tc>
          <w:tcPr>
            <w:tcW w:w="7370" w:type="dxa"/>
          </w:tcPr>
          <w:p w14:paraId="485DCDBB" w14:textId="77777777" w:rsidR="00096EFC" w:rsidRPr="00875D24" w:rsidRDefault="00096EFC" w:rsidP="00B966BD">
            <w:pPr>
              <w:pStyle w:val="ConsPlusNormal"/>
              <w:jc w:val="both"/>
            </w:pPr>
            <w:r w:rsidRPr="00875D24">
              <w:t>Социокультурные знания и умения</w:t>
            </w:r>
          </w:p>
        </w:tc>
      </w:tr>
      <w:tr w:rsidR="00096EFC" w:rsidRPr="00875D24" w14:paraId="312ADB4D" w14:textId="77777777" w:rsidTr="00B966BD">
        <w:tc>
          <w:tcPr>
            <w:tcW w:w="1701" w:type="dxa"/>
          </w:tcPr>
          <w:p w14:paraId="0E6FFD5D" w14:textId="77777777" w:rsidR="00096EFC" w:rsidRPr="00875D24" w:rsidRDefault="00096EFC" w:rsidP="00B966BD">
            <w:pPr>
              <w:pStyle w:val="ConsPlusNormal"/>
              <w:jc w:val="center"/>
            </w:pPr>
            <w:r w:rsidRPr="00875D24">
              <w:t>3.1</w:t>
            </w:r>
          </w:p>
        </w:tc>
        <w:tc>
          <w:tcPr>
            <w:tcW w:w="7370" w:type="dxa"/>
          </w:tcPr>
          <w:p w14:paraId="79579CE4" w14:textId="77777777" w:rsidR="00096EFC" w:rsidRPr="00875D24" w:rsidRDefault="00096EFC" w:rsidP="00B966BD">
            <w:pPr>
              <w:pStyle w:val="ConsPlusNormal"/>
              <w:jc w:val="both"/>
            </w:pPr>
            <w:r w:rsidRPr="00875D24">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днем рождения, Новым годом, Рождеством)</w:t>
            </w:r>
          </w:p>
        </w:tc>
      </w:tr>
      <w:tr w:rsidR="00096EFC" w:rsidRPr="00875D24" w14:paraId="1B978A51" w14:textId="77777777" w:rsidTr="00B966BD">
        <w:tc>
          <w:tcPr>
            <w:tcW w:w="1701" w:type="dxa"/>
          </w:tcPr>
          <w:p w14:paraId="542BF835" w14:textId="77777777" w:rsidR="00096EFC" w:rsidRPr="00875D24" w:rsidRDefault="00096EFC" w:rsidP="00B966BD">
            <w:pPr>
              <w:pStyle w:val="ConsPlusNormal"/>
              <w:jc w:val="center"/>
            </w:pPr>
            <w:r w:rsidRPr="00875D24">
              <w:t>3.2</w:t>
            </w:r>
          </w:p>
        </w:tc>
        <w:tc>
          <w:tcPr>
            <w:tcW w:w="7370" w:type="dxa"/>
          </w:tcPr>
          <w:p w14:paraId="35DDDDEC" w14:textId="77777777" w:rsidR="00096EFC" w:rsidRPr="00875D24" w:rsidRDefault="00096EFC" w:rsidP="00B966BD">
            <w:pPr>
              <w:pStyle w:val="ConsPlusNormal"/>
              <w:jc w:val="both"/>
            </w:pPr>
            <w:r w:rsidRPr="00875D24">
              <w:t>Знать названия родной страны и страны (стран) изучаемого языка</w:t>
            </w:r>
          </w:p>
        </w:tc>
      </w:tr>
      <w:tr w:rsidR="00096EFC" w:rsidRPr="00875D24" w14:paraId="467F50D5" w14:textId="77777777" w:rsidTr="00B966BD">
        <w:tc>
          <w:tcPr>
            <w:tcW w:w="1701" w:type="dxa"/>
          </w:tcPr>
          <w:p w14:paraId="1FA20844" w14:textId="77777777" w:rsidR="00096EFC" w:rsidRPr="00875D24" w:rsidRDefault="00096EFC" w:rsidP="00B966BD">
            <w:pPr>
              <w:pStyle w:val="ConsPlusNormal"/>
              <w:jc w:val="center"/>
            </w:pPr>
            <w:r w:rsidRPr="00875D24">
              <w:t>3.3</w:t>
            </w:r>
          </w:p>
        </w:tc>
        <w:tc>
          <w:tcPr>
            <w:tcW w:w="7370" w:type="dxa"/>
          </w:tcPr>
          <w:p w14:paraId="2623CD14" w14:textId="77777777" w:rsidR="00096EFC" w:rsidRPr="00875D24" w:rsidRDefault="00096EFC" w:rsidP="00B966BD">
            <w:pPr>
              <w:pStyle w:val="ConsPlusNormal"/>
              <w:jc w:val="both"/>
            </w:pPr>
            <w:r w:rsidRPr="00875D24">
              <w:t>Знать некоторых литературных персонажей</w:t>
            </w:r>
          </w:p>
        </w:tc>
      </w:tr>
      <w:tr w:rsidR="00096EFC" w:rsidRPr="00875D24" w14:paraId="66FE9AAE" w14:textId="77777777" w:rsidTr="00B966BD">
        <w:tc>
          <w:tcPr>
            <w:tcW w:w="1701" w:type="dxa"/>
          </w:tcPr>
          <w:p w14:paraId="1D4CC9AE" w14:textId="77777777" w:rsidR="00096EFC" w:rsidRPr="00875D24" w:rsidRDefault="00096EFC" w:rsidP="00B966BD">
            <w:pPr>
              <w:pStyle w:val="ConsPlusNormal"/>
              <w:jc w:val="center"/>
            </w:pPr>
            <w:r w:rsidRPr="00875D24">
              <w:t>3.4</w:t>
            </w:r>
          </w:p>
        </w:tc>
        <w:tc>
          <w:tcPr>
            <w:tcW w:w="7370" w:type="dxa"/>
          </w:tcPr>
          <w:p w14:paraId="25E1EAEF" w14:textId="77777777" w:rsidR="00096EFC" w:rsidRPr="00875D24" w:rsidRDefault="00096EFC" w:rsidP="00B966BD">
            <w:pPr>
              <w:pStyle w:val="ConsPlusNormal"/>
              <w:jc w:val="both"/>
            </w:pPr>
            <w:r w:rsidRPr="00875D24">
              <w:t>Знать небольшие произведения детского фольклора (рифмовки, песни)</w:t>
            </w:r>
          </w:p>
        </w:tc>
      </w:tr>
      <w:tr w:rsidR="00096EFC" w:rsidRPr="00096EFC" w14:paraId="009E3A43" w14:textId="77777777" w:rsidTr="00B966BD">
        <w:tc>
          <w:tcPr>
            <w:tcW w:w="1701" w:type="dxa"/>
          </w:tcPr>
          <w:p w14:paraId="5080E678" w14:textId="77777777" w:rsidR="00096EFC" w:rsidRPr="00875D24" w:rsidRDefault="00096EFC" w:rsidP="00B966BD">
            <w:pPr>
              <w:pStyle w:val="ConsPlusNormal"/>
              <w:jc w:val="center"/>
            </w:pPr>
            <w:r w:rsidRPr="00875D24">
              <w:t>3.5</w:t>
            </w:r>
          </w:p>
        </w:tc>
        <w:tc>
          <w:tcPr>
            <w:tcW w:w="7370" w:type="dxa"/>
          </w:tcPr>
          <w:p w14:paraId="7C165A97" w14:textId="77777777" w:rsidR="00096EFC" w:rsidRPr="00875D24" w:rsidRDefault="00096EFC" w:rsidP="00B966BD">
            <w:pPr>
              <w:pStyle w:val="ConsPlusNormal"/>
              <w:jc w:val="both"/>
            </w:pPr>
            <w:r w:rsidRPr="00875D24">
              <w:t>Кратко представлять свою страну на иностранном языке в рамках изучаемой тематики</w:t>
            </w:r>
          </w:p>
        </w:tc>
      </w:tr>
    </w:tbl>
    <w:p w14:paraId="512DC2ED" w14:textId="77777777" w:rsidR="00096EFC" w:rsidRPr="00096EFC" w:rsidRDefault="00096EFC" w:rsidP="00096EFC">
      <w:pPr>
        <w:pStyle w:val="ConsPlusNormal"/>
        <w:jc w:val="both"/>
        <w:rPr>
          <w:highlight w:val="yellow"/>
        </w:rPr>
      </w:pPr>
    </w:p>
    <w:p w14:paraId="639BECD7" w14:textId="77777777" w:rsidR="00096EFC" w:rsidRPr="00875D24" w:rsidRDefault="00096EFC" w:rsidP="00096EFC">
      <w:pPr>
        <w:pStyle w:val="ConsPlusNormal"/>
        <w:jc w:val="right"/>
      </w:pPr>
      <w:r w:rsidRPr="00875D24">
        <w:t>Таблица 6.5</w:t>
      </w:r>
    </w:p>
    <w:p w14:paraId="6FD9EB3D" w14:textId="77777777" w:rsidR="00096EFC" w:rsidRPr="00875D24" w:rsidRDefault="00096EFC" w:rsidP="00096EFC">
      <w:pPr>
        <w:pStyle w:val="ConsPlusNormal"/>
        <w:jc w:val="both"/>
      </w:pPr>
    </w:p>
    <w:p w14:paraId="16227C06" w14:textId="77777777" w:rsidR="00096EFC" w:rsidRPr="00875D24" w:rsidRDefault="00096EFC" w:rsidP="00096EFC">
      <w:pPr>
        <w:pStyle w:val="ConsPlusNormal"/>
        <w:jc w:val="center"/>
      </w:pPr>
      <w:r w:rsidRPr="00875D24">
        <w:t>Проверяемые элементы содержания (4 класс)</w:t>
      </w:r>
    </w:p>
    <w:p w14:paraId="43FCA535" w14:textId="77777777" w:rsidR="00096EFC" w:rsidRPr="00875D24" w:rsidRDefault="00096EFC" w:rsidP="00096EFC">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096EFC" w:rsidRPr="00875D24" w14:paraId="6135D6AA" w14:textId="77777777" w:rsidTr="00B966BD">
        <w:tc>
          <w:tcPr>
            <w:tcW w:w="1077" w:type="dxa"/>
          </w:tcPr>
          <w:p w14:paraId="4E5AB07A" w14:textId="77777777" w:rsidR="00096EFC" w:rsidRPr="00875D24" w:rsidRDefault="00096EFC" w:rsidP="00B966BD">
            <w:pPr>
              <w:pStyle w:val="ConsPlusNormal"/>
              <w:jc w:val="center"/>
            </w:pPr>
            <w:r w:rsidRPr="00875D24">
              <w:t>Код</w:t>
            </w:r>
          </w:p>
        </w:tc>
        <w:tc>
          <w:tcPr>
            <w:tcW w:w="7994" w:type="dxa"/>
          </w:tcPr>
          <w:p w14:paraId="08312A71" w14:textId="77777777" w:rsidR="00096EFC" w:rsidRPr="00875D24" w:rsidRDefault="00096EFC" w:rsidP="00B966BD">
            <w:pPr>
              <w:pStyle w:val="ConsPlusNormal"/>
              <w:jc w:val="center"/>
            </w:pPr>
            <w:r w:rsidRPr="00875D24">
              <w:t>Проверяемый элемент содержания</w:t>
            </w:r>
          </w:p>
        </w:tc>
      </w:tr>
      <w:tr w:rsidR="00096EFC" w:rsidRPr="00875D24" w14:paraId="23E334BA" w14:textId="77777777" w:rsidTr="00B966BD">
        <w:tc>
          <w:tcPr>
            <w:tcW w:w="1077" w:type="dxa"/>
          </w:tcPr>
          <w:p w14:paraId="697918A3" w14:textId="77777777" w:rsidR="00096EFC" w:rsidRPr="00875D24" w:rsidRDefault="00096EFC" w:rsidP="00B966BD">
            <w:pPr>
              <w:pStyle w:val="ConsPlusNormal"/>
              <w:jc w:val="center"/>
            </w:pPr>
            <w:r w:rsidRPr="00875D24">
              <w:t>1</w:t>
            </w:r>
          </w:p>
        </w:tc>
        <w:tc>
          <w:tcPr>
            <w:tcW w:w="7994" w:type="dxa"/>
          </w:tcPr>
          <w:p w14:paraId="65B32018" w14:textId="77777777" w:rsidR="00096EFC" w:rsidRPr="00875D24" w:rsidRDefault="00096EFC" w:rsidP="00B966BD">
            <w:pPr>
              <w:pStyle w:val="ConsPlusNormal"/>
              <w:jc w:val="both"/>
            </w:pPr>
            <w:r w:rsidRPr="00875D24">
              <w:t>Коммуникативные умения</w:t>
            </w:r>
          </w:p>
        </w:tc>
      </w:tr>
      <w:tr w:rsidR="00096EFC" w:rsidRPr="00875D24" w14:paraId="4FE82CDB" w14:textId="77777777" w:rsidTr="00B966BD">
        <w:tc>
          <w:tcPr>
            <w:tcW w:w="1077" w:type="dxa"/>
          </w:tcPr>
          <w:p w14:paraId="5E6A8EA6" w14:textId="77777777" w:rsidR="00096EFC" w:rsidRPr="00875D24" w:rsidRDefault="00096EFC" w:rsidP="00B966BD">
            <w:pPr>
              <w:pStyle w:val="ConsPlusNormal"/>
              <w:jc w:val="center"/>
            </w:pPr>
            <w:r w:rsidRPr="00875D24">
              <w:t>1.1</w:t>
            </w:r>
          </w:p>
        </w:tc>
        <w:tc>
          <w:tcPr>
            <w:tcW w:w="7994" w:type="dxa"/>
          </w:tcPr>
          <w:p w14:paraId="38EF504B" w14:textId="77777777" w:rsidR="00096EFC" w:rsidRPr="00875D24" w:rsidRDefault="00096EFC" w:rsidP="00B966BD">
            <w:pPr>
              <w:pStyle w:val="ConsPlusNormal"/>
              <w:jc w:val="both"/>
            </w:pPr>
            <w:r w:rsidRPr="00875D24">
              <w:t>Говорение</w:t>
            </w:r>
          </w:p>
        </w:tc>
      </w:tr>
      <w:tr w:rsidR="00096EFC" w:rsidRPr="00875D24" w14:paraId="01554EA6" w14:textId="77777777" w:rsidTr="00B966BD">
        <w:tc>
          <w:tcPr>
            <w:tcW w:w="1077" w:type="dxa"/>
          </w:tcPr>
          <w:p w14:paraId="190D9EB5" w14:textId="77777777" w:rsidR="00096EFC" w:rsidRPr="00875D24" w:rsidRDefault="00096EFC" w:rsidP="00B966BD">
            <w:pPr>
              <w:pStyle w:val="ConsPlusNormal"/>
              <w:jc w:val="center"/>
            </w:pPr>
            <w:r w:rsidRPr="00875D24">
              <w:t>1.1.1</w:t>
            </w:r>
          </w:p>
        </w:tc>
        <w:tc>
          <w:tcPr>
            <w:tcW w:w="7994" w:type="dxa"/>
          </w:tcPr>
          <w:p w14:paraId="3A8E54BB" w14:textId="77777777" w:rsidR="00096EFC" w:rsidRPr="00875D24" w:rsidRDefault="00096EFC" w:rsidP="00B966BD">
            <w:pPr>
              <w:pStyle w:val="ConsPlusNormal"/>
              <w:jc w:val="both"/>
            </w:pPr>
            <w:r w:rsidRPr="00875D24">
              <w:t>Диалогическая речь</w:t>
            </w:r>
          </w:p>
        </w:tc>
      </w:tr>
      <w:tr w:rsidR="00096EFC" w:rsidRPr="00875D24" w14:paraId="74EC90C0" w14:textId="77777777" w:rsidTr="00B966BD">
        <w:tc>
          <w:tcPr>
            <w:tcW w:w="1077" w:type="dxa"/>
          </w:tcPr>
          <w:p w14:paraId="40B6D912" w14:textId="77777777" w:rsidR="00096EFC" w:rsidRPr="00875D24" w:rsidRDefault="00096EFC" w:rsidP="00B966BD">
            <w:pPr>
              <w:pStyle w:val="ConsPlusNormal"/>
              <w:jc w:val="center"/>
            </w:pPr>
            <w:r w:rsidRPr="00875D24">
              <w:t>1.1.1.1</w:t>
            </w:r>
          </w:p>
        </w:tc>
        <w:tc>
          <w:tcPr>
            <w:tcW w:w="7994" w:type="dxa"/>
          </w:tcPr>
          <w:p w14:paraId="41B26C2B" w14:textId="77777777" w:rsidR="00096EFC" w:rsidRPr="00875D24" w:rsidRDefault="00096EFC" w:rsidP="00B966BD">
            <w:pPr>
              <w:pStyle w:val="ConsPlusNormal"/>
              <w:jc w:val="both"/>
            </w:pPr>
            <w:r w:rsidRPr="00875D24">
              <w:t>Диалог этикетного характера с использованием речевых ситуаций, ключевых слов и (или) иллюстраций с соблюдением норм речевого этикета, принятых в стране (странах) изучаемого языка: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tc>
      </w:tr>
      <w:tr w:rsidR="00096EFC" w:rsidRPr="00875D24" w14:paraId="2FDEA9CA" w14:textId="77777777" w:rsidTr="00B966BD">
        <w:tc>
          <w:tcPr>
            <w:tcW w:w="1077" w:type="dxa"/>
          </w:tcPr>
          <w:p w14:paraId="3279FB81" w14:textId="77777777" w:rsidR="00096EFC" w:rsidRPr="00875D24" w:rsidRDefault="00096EFC" w:rsidP="00B966BD">
            <w:pPr>
              <w:pStyle w:val="ConsPlusNormal"/>
              <w:jc w:val="center"/>
            </w:pPr>
            <w:r w:rsidRPr="00875D24">
              <w:t>1.1.1.2</w:t>
            </w:r>
          </w:p>
        </w:tc>
        <w:tc>
          <w:tcPr>
            <w:tcW w:w="7994" w:type="dxa"/>
          </w:tcPr>
          <w:p w14:paraId="0CB2511E" w14:textId="77777777" w:rsidR="00096EFC" w:rsidRPr="00875D24" w:rsidRDefault="00096EFC" w:rsidP="00B966BD">
            <w:pPr>
              <w:pStyle w:val="ConsPlusNormal"/>
              <w:jc w:val="both"/>
            </w:pPr>
            <w:r w:rsidRPr="00875D24">
              <w:t>Диалог-расспрос с использованием речевых ситуаций, ключевых слов и (или) иллюстраций с соблюдением норм речевого этикета, принятых в стране (странах) изучаемого языка: запрашивание интересующей информации; сообщение фактической информации, ответы на вопросы собеседника</w:t>
            </w:r>
          </w:p>
        </w:tc>
      </w:tr>
      <w:tr w:rsidR="00096EFC" w:rsidRPr="00875D24" w14:paraId="5898E4A9" w14:textId="77777777" w:rsidTr="00B966BD">
        <w:tc>
          <w:tcPr>
            <w:tcW w:w="1077" w:type="dxa"/>
          </w:tcPr>
          <w:p w14:paraId="0C248593" w14:textId="77777777" w:rsidR="00096EFC" w:rsidRPr="00875D24" w:rsidRDefault="00096EFC" w:rsidP="00B966BD">
            <w:pPr>
              <w:pStyle w:val="ConsPlusNormal"/>
              <w:jc w:val="center"/>
            </w:pPr>
            <w:r w:rsidRPr="00875D24">
              <w:t>1.1.1.3</w:t>
            </w:r>
          </w:p>
        </w:tc>
        <w:tc>
          <w:tcPr>
            <w:tcW w:w="7994" w:type="dxa"/>
          </w:tcPr>
          <w:p w14:paraId="70250E0C" w14:textId="77777777" w:rsidR="00096EFC" w:rsidRPr="00875D24" w:rsidRDefault="00096EFC" w:rsidP="00B966BD">
            <w:pPr>
              <w:pStyle w:val="ConsPlusNormal"/>
              <w:jc w:val="both"/>
            </w:pPr>
            <w:r w:rsidRPr="00875D24">
              <w:t>Диалог - побуждение к действию с использованием речевых ситуаций, ключевых слов и (или) иллюстраций с соблюдением норм речевого этикета, принятых в стране (странах) изучаемого языка: обращение к собеседнику с просьбой, вежливое согласие выполнить просьбу; приглашение собеседника к совместной деятельности, вежливое согласие (несогласие) на предложение собеседника</w:t>
            </w:r>
          </w:p>
        </w:tc>
      </w:tr>
      <w:tr w:rsidR="00096EFC" w:rsidRPr="00875D24" w14:paraId="49795821" w14:textId="77777777" w:rsidTr="00B966BD">
        <w:tc>
          <w:tcPr>
            <w:tcW w:w="1077" w:type="dxa"/>
          </w:tcPr>
          <w:p w14:paraId="7C88FC6F" w14:textId="77777777" w:rsidR="00096EFC" w:rsidRPr="00875D24" w:rsidRDefault="00096EFC" w:rsidP="00B966BD">
            <w:pPr>
              <w:pStyle w:val="ConsPlusNormal"/>
              <w:jc w:val="center"/>
            </w:pPr>
            <w:r w:rsidRPr="00875D24">
              <w:t>1.1.2</w:t>
            </w:r>
          </w:p>
        </w:tc>
        <w:tc>
          <w:tcPr>
            <w:tcW w:w="7994" w:type="dxa"/>
          </w:tcPr>
          <w:p w14:paraId="2E4934BF" w14:textId="77777777" w:rsidR="00096EFC" w:rsidRPr="00875D24" w:rsidRDefault="00096EFC" w:rsidP="00B966BD">
            <w:pPr>
              <w:pStyle w:val="ConsPlusNormal"/>
              <w:jc w:val="both"/>
            </w:pPr>
            <w:r w:rsidRPr="00875D24">
              <w:t>Монологическая речь</w:t>
            </w:r>
          </w:p>
        </w:tc>
      </w:tr>
      <w:tr w:rsidR="00096EFC" w:rsidRPr="00875D24" w14:paraId="44EA0FF2" w14:textId="77777777" w:rsidTr="00B966BD">
        <w:tc>
          <w:tcPr>
            <w:tcW w:w="1077" w:type="dxa"/>
          </w:tcPr>
          <w:p w14:paraId="4F36D489" w14:textId="77777777" w:rsidR="00096EFC" w:rsidRPr="00875D24" w:rsidRDefault="00096EFC" w:rsidP="00B966BD">
            <w:pPr>
              <w:pStyle w:val="ConsPlusNormal"/>
              <w:jc w:val="center"/>
            </w:pPr>
            <w:r w:rsidRPr="00875D24">
              <w:t>1.1.2.1</w:t>
            </w:r>
          </w:p>
        </w:tc>
        <w:tc>
          <w:tcPr>
            <w:tcW w:w="7994" w:type="dxa"/>
          </w:tcPr>
          <w:p w14:paraId="058470DA" w14:textId="77777777" w:rsidR="00096EFC" w:rsidRPr="00875D24" w:rsidRDefault="00096EFC" w:rsidP="00B966BD">
            <w:pPr>
              <w:pStyle w:val="ConsPlusNormal"/>
              <w:jc w:val="both"/>
            </w:pPr>
            <w:r w:rsidRPr="00875D24">
              <w:t>Описание предмета, внешности и одежды, черт характера реального человека или литературного персонажа с использованием речевых ситуаций, ключевых слов и (или) иллюстраций</w:t>
            </w:r>
          </w:p>
        </w:tc>
      </w:tr>
      <w:tr w:rsidR="00096EFC" w:rsidRPr="00875D24" w14:paraId="6A0B3868" w14:textId="77777777" w:rsidTr="00B966BD">
        <w:tc>
          <w:tcPr>
            <w:tcW w:w="1077" w:type="dxa"/>
          </w:tcPr>
          <w:p w14:paraId="62728BF5" w14:textId="77777777" w:rsidR="00096EFC" w:rsidRPr="00875D24" w:rsidRDefault="00096EFC" w:rsidP="00B966BD">
            <w:pPr>
              <w:pStyle w:val="ConsPlusNormal"/>
              <w:jc w:val="center"/>
            </w:pPr>
            <w:r w:rsidRPr="00875D24">
              <w:t>1.1.2.2</w:t>
            </w:r>
          </w:p>
        </w:tc>
        <w:tc>
          <w:tcPr>
            <w:tcW w:w="7994" w:type="dxa"/>
          </w:tcPr>
          <w:p w14:paraId="5F70160F" w14:textId="77777777" w:rsidR="00096EFC" w:rsidRPr="00875D24" w:rsidRDefault="00096EFC" w:rsidP="00B966BD">
            <w:pPr>
              <w:pStyle w:val="ConsPlusNormal"/>
              <w:jc w:val="both"/>
            </w:pPr>
            <w:r w:rsidRPr="00875D24">
              <w:t>Рассказ (сообщение, повествование) с использованием речевых ситуаций, ключевых слов и (или) иллюстраций</w:t>
            </w:r>
          </w:p>
        </w:tc>
      </w:tr>
      <w:tr w:rsidR="00096EFC" w:rsidRPr="00875D24" w14:paraId="6E56F9AA" w14:textId="77777777" w:rsidTr="00B966BD">
        <w:tc>
          <w:tcPr>
            <w:tcW w:w="1077" w:type="dxa"/>
          </w:tcPr>
          <w:p w14:paraId="4B7FCA64" w14:textId="77777777" w:rsidR="00096EFC" w:rsidRPr="00875D24" w:rsidRDefault="00096EFC" w:rsidP="00B966BD">
            <w:pPr>
              <w:pStyle w:val="ConsPlusNormal"/>
              <w:jc w:val="center"/>
            </w:pPr>
            <w:r w:rsidRPr="00875D24">
              <w:t>1.1.2.3</w:t>
            </w:r>
          </w:p>
        </w:tc>
        <w:tc>
          <w:tcPr>
            <w:tcW w:w="7994" w:type="dxa"/>
          </w:tcPr>
          <w:p w14:paraId="00844BA7" w14:textId="77777777" w:rsidR="00096EFC" w:rsidRPr="00875D24" w:rsidRDefault="00096EFC" w:rsidP="00B966BD">
            <w:pPr>
              <w:pStyle w:val="ConsPlusNormal"/>
              <w:jc w:val="both"/>
            </w:pPr>
            <w:r w:rsidRPr="00875D24">
              <w:t>Создание устных монологических высказываний в рамках тематического содержания речи по образцу (с выражением своего отношения к предмету речи)</w:t>
            </w:r>
          </w:p>
        </w:tc>
      </w:tr>
      <w:tr w:rsidR="00096EFC" w:rsidRPr="00875D24" w14:paraId="1ED7BEB3" w14:textId="77777777" w:rsidTr="00B966BD">
        <w:tc>
          <w:tcPr>
            <w:tcW w:w="1077" w:type="dxa"/>
          </w:tcPr>
          <w:p w14:paraId="19B4F136" w14:textId="77777777" w:rsidR="00096EFC" w:rsidRPr="00875D24" w:rsidRDefault="00096EFC" w:rsidP="00B966BD">
            <w:pPr>
              <w:pStyle w:val="ConsPlusNormal"/>
              <w:jc w:val="center"/>
            </w:pPr>
            <w:r w:rsidRPr="00875D24">
              <w:t>1.1.2.4</w:t>
            </w:r>
          </w:p>
        </w:tc>
        <w:tc>
          <w:tcPr>
            <w:tcW w:w="7994" w:type="dxa"/>
          </w:tcPr>
          <w:p w14:paraId="4D966CC6" w14:textId="77777777" w:rsidR="00096EFC" w:rsidRPr="00875D24" w:rsidRDefault="00096EFC" w:rsidP="00B966BD">
            <w:pPr>
              <w:pStyle w:val="ConsPlusNormal"/>
              <w:jc w:val="both"/>
            </w:pPr>
            <w:r w:rsidRPr="00875D24">
              <w:t>Пересказ основного содержания прочитанного текста с использованием речевых ситуаций, ключевых слов и (или) иллюстраций</w:t>
            </w:r>
          </w:p>
        </w:tc>
      </w:tr>
      <w:tr w:rsidR="00096EFC" w:rsidRPr="00875D24" w14:paraId="69EC1422" w14:textId="77777777" w:rsidTr="00B966BD">
        <w:tc>
          <w:tcPr>
            <w:tcW w:w="1077" w:type="dxa"/>
          </w:tcPr>
          <w:p w14:paraId="55BB998A" w14:textId="77777777" w:rsidR="00096EFC" w:rsidRPr="00875D24" w:rsidRDefault="00096EFC" w:rsidP="00B966BD">
            <w:pPr>
              <w:pStyle w:val="ConsPlusNormal"/>
              <w:jc w:val="center"/>
            </w:pPr>
            <w:r w:rsidRPr="00875D24">
              <w:t>1.1.2.5</w:t>
            </w:r>
          </w:p>
        </w:tc>
        <w:tc>
          <w:tcPr>
            <w:tcW w:w="7994" w:type="dxa"/>
          </w:tcPr>
          <w:p w14:paraId="18FE2C09" w14:textId="77777777" w:rsidR="00096EFC" w:rsidRPr="00875D24" w:rsidRDefault="00096EFC" w:rsidP="00B966BD">
            <w:pPr>
              <w:pStyle w:val="ConsPlusNormal"/>
              <w:jc w:val="both"/>
            </w:pPr>
            <w:r w:rsidRPr="00875D24">
              <w:t>Краткое устное изложение результатов выполненного несложного проектного задания</w:t>
            </w:r>
          </w:p>
        </w:tc>
      </w:tr>
      <w:tr w:rsidR="00096EFC" w:rsidRPr="00875D24" w14:paraId="6D5B3E26" w14:textId="77777777" w:rsidTr="00B966BD">
        <w:tc>
          <w:tcPr>
            <w:tcW w:w="1077" w:type="dxa"/>
          </w:tcPr>
          <w:p w14:paraId="20CD4567" w14:textId="77777777" w:rsidR="00096EFC" w:rsidRPr="00875D24" w:rsidRDefault="00096EFC" w:rsidP="00B966BD">
            <w:pPr>
              <w:pStyle w:val="ConsPlusNormal"/>
              <w:jc w:val="center"/>
            </w:pPr>
            <w:r w:rsidRPr="00875D24">
              <w:t>1.2</w:t>
            </w:r>
          </w:p>
        </w:tc>
        <w:tc>
          <w:tcPr>
            <w:tcW w:w="7994" w:type="dxa"/>
          </w:tcPr>
          <w:p w14:paraId="7DEC4D37" w14:textId="77777777" w:rsidR="00096EFC" w:rsidRPr="00875D24" w:rsidRDefault="00096EFC" w:rsidP="00B966BD">
            <w:pPr>
              <w:pStyle w:val="ConsPlusNormal"/>
              <w:jc w:val="both"/>
            </w:pPr>
            <w:r w:rsidRPr="00875D24">
              <w:t>Аудирование</w:t>
            </w:r>
          </w:p>
        </w:tc>
      </w:tr>
      <w:tr w:rsidR="00096EFC" w:rsidRPr="00875D24" w14:paraId="1E8B0A40" w14:textId="77777777" w:rsidTr="00B966BD">
        <w:tc>
          <w:tcPr>
            <w:tcW w:w="1077" w:type="dxa"/>
          </w:tcPr>
          <w:p w14:paraId="606C2BB8" w14:textId="77777777" w:rsidR="00096EFC" w:rsidRPr="00875D24" w:rsidRDefault="00096EFC" w:rsidP="00B966BD">
            <w:pPr>
              <w:pStyle w:val="ConsPlusNormal"/>
              <w:jc w:val="center"/>
            </w:pPr>
            <w:r w:rsidRPr="00875D24">
              <w:t>1.2.1</w:t>
            </w:r>
          </w:p>
        </w:tc>
        <w:tc>
          <w:tcPr>
            <w:tcW w:w="7994" w:type="dxa"/>
          </w:tcPr>
          <w:p w14:paraId="30D60BAF" w14:textId="77777777" w:rsidR="00096EFC" w:rsidRPr="00875D24" w:rsidRDefault="00096EFC" w:rsidP="00B966BD">
            <w:pPr>
              <w:pStyle w:val="ConsPlusNormal"/>
              <w:jc w:val="both"/>
            </w:pPr>
            <w:r w:rsidRPr="00875D24">
              <w:t>Понимание на слух речи учителя и других обучающихся и вербальная (невербальная) реакция на услышанное (при непосредственном общении)</w:t>
            </w:r>
          </w:p>
        </w:tc>
      </w:tr>
      <w:tr w:rsidR="00096EFC" w:rsidRPr="00875D24" w14:paraId="53274191" w14:textId="77777777" w:rsidTr="00B966BD">
        <w:tc>
          <w:tcPr>
            <w:tcW w:w="1077" w:type="dxa"/>
          </w:tcPr>
          <w:p w14:paraId="5714EC46" w14:textId="77777777" w:rsidR="00096EFC" w:rsidRPr="00875D24" w:rsidRDefault="00096EFC" w:rsidP="00B966BD">
            <w:pPr>
              <w:pStyle w:val="ConsPlusNormal"/>
              <w:jc w:val="center"/>
            </w:pPr>
            <w:r w:rsidRPr="00875D24">
              <w:t>1.2.2</w:t>
            </w:r>
          </w:p>
        </w:tc>
        <w:tc>
          <w:tcPr>
            <w:tcW w:w="7994" w:type="dxa"/>
          </w:tcPr>
          <w:p w14:paraId="58B92E04" w14:textId="77777777" w:rsidR="00096EFC" w:rsidRPr="00875D24" w:rsidRDefault="00096EFC" w:rsidP="00B966BD">
            <w:pPr>
              <w:pStyle w:val="ConsPlusNormal"/>
              <w:jc w:val="both"/>
            </w:pPr>
            <w:r w:rsidRPr="00875D24">
              <w:t>Аудирование с пониманием основного содержания учебных и адаптированных аутентичных текстов, построенных на изученном языковом материале: определение основной темы и главных фактов (событий) в воспринимаемом на слух тексте с использованием иллюстраций и языковой, в том числе контекстуальной, догадки</w:t>
            </w:r>
          </w:p>
        </w:tc>
      </w:tr>
      <w:tr w:rsidR="00096EFC" w:rsidRPr="00875D24" w14:paraId="479A23C3" w14:textId="77777777" w:rsidTr="00B966BD">
        <w:tc>
          <w:tcPr>
            <w:tcW w:w="1077" w:type="dxa"/>
          </w:tcPr>
          <w:p w14:paraId="240B4A05" w14:textId="77777777" w:rsidR="00096EFC" w:rsidRPr="00875D24" w:rsidRDefault="00096EFC" w:rsidP="00B966BD">
            <w:pPr>
              <w:pStyle w:val="ConsPlusNormal"/>
              <w:jc w:val="center"/>
            </w:pPr>
            <w:r w:rsidRPr="00875D24">
              <w:t>1.2.3</w:t>
            </w:r>
          </w:p>
        </w:tc>
        <w:tc>
          <w:tcPr>
            <w:tcW w:w="7994" w:type="dxa"/>
          </w:tcPr>
          <w:p w14:paraId="60235C55" w14:textId="77777777" w:rsidR="00096EFC" w:rsidRPr="00875D24" w:rsidRDefault="00096EFC" w:rsidP="00B966BD">
            <w:pPr>
              <w:pStyle w:val="ConsPlusNormal"/>
              <w:jc w:val="both"/>
            </w:pPr>
            <w:r w:rsidRPr="00875D24">
              <w:t>Аудирование с пониманием запрашиваемой информации в учебных и адаптированных аутентичных текстах, построенных на изученном языковом материале: выделение запрашиваемой информации фактического характера с использованием иллюстраций и языковой, в том числе контекстуальной, догадки</w:t>
            </w:r>
          </w:p>
        </w:tc>
      </w:tr>
      <w:tr w:rsidR="00096EFC" w:rsidRPr="00875D24" w14:paraId="1A6D32C4" w14:textId="77777777" w:rsidTr="00B966BD">
        <w:tc>
          <w:tcPr>
            <w:tcW w:w="1077" w:type="dxa"/>
          </w:tcPr>
          <w:p w14:paraId="7F5AC57B" w14:textId="77777777" w:rsidR="00096EFC" w:rsidRPr="00875D24" w:rsidRDefault="00096EFC" w:rsidP="00B966BD">
            <w:pPr>
              <w:pStyle w:val="ConsPlusNormal"/>
              <w:jc w:val="center"/>
            </w:pPr>
            <w:r w:rsidRPr="00875D24">
              <w:t>1.3</w:t>
            </w:r>
          </w:p>
        </w:tc>
        <w:tc>
          <w:tcPr>
            <w:tcW w:w="7994" w:type="dxa"/>
          </w:tcPr>
          <w:p w14:paraId="5856F120" w14:textId="77777777" w:rsidR="00096EFC" w:rsidRPr="00875D24" w:rsidRDefault="00096EFC" w:rsidP="00B966BD">
            <w:pPr>
              <w:pStyle w:val="ConsPlusNormal"/>
              <w:jc w:val="both"/>
            </w:pPr>
            <w:r w:rsidRPr="00875D24">
              <w:t>Смысловое чтение</w:t>
            </w:r>
          </w:p>
        </w:tc>
      </w:tr>
      <w:tr w:rsidR="00096EFC" w:rsidRPr="00875D24" w14:paraId="630270BC" w14:textId="77777777" w:rsidTr="00B966BD">
        <w:tc>
          <w:tcPr>
            <w:tcW w:w="1077" w:type="dxa"/>
          </w:tcPr>
          <w:p w14:paraId="6A415062" w14:textId="77777777" w:rsidR="00096EFC" w:rsidRPr="00875D24" w:rsidRDefault="00096EFC" w:rsidP="00B966BD">
            <w:pPr>
              <w:pStyle w:val="ConsPlusNormal"/>
              <w:jc w:val="center"/>
            </w:pPr>
            <w:r w:rsidRPr="00875D24">
              <w:t>1.3.1</w:t>
            </w:r>
          </w:p>
        </w:tc>
        <w:tc>
          <w:tcPr>
            <w:tcW w:w="7994" w:type="dxa"/>
          </w:tcPr>
          <w:p w14:paraId="66B5AEDE" w14:textId="77777777" w:rsidR="00096EFC" w:rsidRPr="00875D24" w:rsidRDefault="00096EFC" w:rsidP="00B966BD">
            <w:pPr>
              <w:pStyle w:val="ConsPlusNormal"/>
              <w:jc w:val="both"/>
            </w:pPr>
            <w:r w:rsidRPr="00875D24">
              <w:t>Чтение вслух учебных текстов с соблюдением правил чтения и соответствующей интонацией, понимание прочитанного</w:t>
            </w:r>
          </w:p>
        </w:tc>
      </w:tr>
      <w:tr w:rsidR="00096EFC" w:rsidRPr="00875D24" w14:paraId="71A3A6A2" w14:textId="77777777" w:rsidTr="00B966BD">
        <w:tc>
          <w:tcPr>
            <w:tcW w:w="1077" w:type="dxa"/>
          </w:tcPr>
          <w:p w14:paraId="6FABC053" w14:textId="77777777" w:rsidR="00096EFC" w:rsidRPr="00875D24" w:rsidRDefault="00096EFC" w:rsidP="00B966BD">
            <w:pPr>
              <w:pStyle w:val="ConsPlusNormal"/>
              <w:jc w:val="center"/>
            </w:pPr>
            <w:r w:rsidRPr="00875D24">
              <w:t>1.3.2</w:t>
            </w:r>
          </w:p>
        </w:tc>
        <w:tc>
          <w:tcPr>
            <w:tcW w:w="7994" w:type="dxa"/>
          </w:tcPr>
          <w:p w14:paraId="2AFE1CCD" w14:textId="77777777" w:rsidR="00096EFC" w:rsidRPr="00875D24" w:rsidRDefault="00096EFC" w:rsidP="00B966BD">
            <w:pPr>
              <w:pStyle w:val="ConsPlusNormal"/>
              <w:jc w:val="both"/>
            </w:pPr>
            <w:r w:rsidRPr="00875D24">
              <w:t>Чтение про себя и понимание основного содержания (тема, главная мысль, главные факты (события) учебных и адаптированных аутентичных текстов, построенных на изученном языковом материале, содержащих отдельные незнакомые слова, с использованием иллюстраций и языковой, в том числе контекстуальной, догадки</w:t>
            </w:r>
          </w:p>
        </w:tc>
      </w:tr>
      <w:tr w:rsidR="00096EFC" w:rsidRPr="00875D24" w14:paraId="04D132D5" w14:textId="77777777" w:rsidTr="00B966BD">
        <w:tc>
          <w:tcPr>
            <w:tcW w:w="1077" w:type="dxa"/>
          </w:tcPr>
          <w:p w14:paraId="2E3C7D9A" w14:textId="77777777" w:rsidR="00096EFC" w:rsidRPr="00875D24" w:rsidRDefault="00096EFC" w:rsidP="00B966BD">
            <w:pPr>
              <w:pStyle w:val="ConsPlusNormal"/>
              <w:jc w:val="center"/>
            </w:pPr>
            <w:r w:rsidRPr="00875D24">
              <w:t>1.3.3</w:t>
            </w:r>
          </w:p>
        </w:tc>
        <w:tc>
          <w:tcPr>
            <w:tcW w:w="7994" w:type="dxa"/>
          </w:tcPr>
          <w:p w14:paraId="61AB5463" w14:textId="77777777" w:rsidR="00096EFC" w:rsidRPr="00875D24" w:rsidRDefault="00096EFC" w:rsidP="00B966BD">
            <w:pPr>
              <w:pStyle w:val="ConsPlusNormal"/>
              <w:jc w:val="both"/>
            </w:pPr>
            <w:r w:rsidRPr="00875D24">
              <w:t>Чтение про себя и понимание запрашиваемой информации в учебных и адаптированных аутентичных текстах, построенных на изученном языковом материале, содержащих отдельные незнакомые слова: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tc>
      </w:tr>
      <w:tr w:rsidR="00096EFC" w:rsidRPr="00875D24" w14:paraId="0EA61BFE" w14:textId="77777777" w:rsidTr="00B966BD">
        <w:tc>
          <w:tcPr>
            <w:tcW w:w="1077" w:type="dxa"/>
          </w:tcPr>
          <w:p w14:paraId="6897D930" w14:textId="77777777" w:rsidR="00096EFC" w:rsidRPr="00875D24" w:rsidRDefault="00096EFC" w:rsidP="00B966BD">
            <w:pPr>
              <w:pStyle w:val="ConsPlusNormal"/>
              <w:jc w:val="center"/>
            </w:pPr>
            <w:r w:rsidRPr="00875D24">
              <w:t>1.3.4</w:t>
            </w:r>
          </w:p>
        </w:tc>
        <w:tc>
          <w:tcPr>
            <w:tcW w:w="7994" w:type="dxa"/>
          </w:tcPr>
          <w:p w14:paraId="2473EF0A" w14:textId="77777777" w:rsidR="00096EFC" w:rsidRPr="00875D24" w:rsidRDefault="00096EFC" w:rsidP="00B966BD">
            <w:pPr>
              <w:pStyle w:val="ConsPlusNormal"/>
              <w:jc w:val="both"/>
            </w:pPr>
            <w:r w:rsidRPr="00875D24">
              <w:t>Прогнозирование содержания текста по заголовку</w:t>
            </w:r>
          </w:p>
        </w:tc>
      </w:tr>
      <w:tr w:rsidR="00096EFC" w:rsidRPr="00875D24" w14:paraId="7050B55A" w14:textId="77777777" w:rsidTr="00B966BD">
        <w:tc>
          <w:tcPr>
            <w:tcW w:w="1077" w:type="dxa"/>
          </w:tcPr>
          <w:p w14:paraId="158C8C15" w14:textId="77777777" w:rsidR="00096EFC" w:rsidRPr="00875D24" w:rsidRDefault="00096EFC" w:rsidP="00B966BD">
            <w:pPr>
              <w:pStyle w:val="ConsPlusNormal"/>
              <w:jc w:val="center"/>
            </w:pPr>
            <w:r w:rsidRPr="00875D24">
              <w:t>1.3.5</w:t>
            </w:r>
          </w:p>
        </w:tc>
        <w:tc>
          <w:tcPr>
            <w:tcW w:w="7994" w:type="dxa"/>
          </w:tcPr>
          <w:p w14:paraId="4BE6CCEE" w14:textId="77777777" w:rsidR="00096EFC" w:rsidRPr="00875D24" w:rsidRDefault="00096EFC" w:rsidP="00B966BD">
            <w:pPr>
              <w:pStyle w:val="ConsPlusNormal"/>
              <w:jc w:val="both"/>
            </w:pPr>
            <w:r w:rsidRPr="00875D24">
              <w:t>Чтение про себя несплошных текстов (таблиц, диаграмм) и понимание представленной в них информации</w:t>
            </w:r>
          </w:p>
        </w:tc>
      </w:tr>
      <w:tr w:rsidR="00096EFC" w:rsidRPr="00875D24" w14:paraId="5F3A6DF3" w14:textId="77777777" w:rsidTr="00B966BD">
        <w:tc>
          <w:tcPr>
            <w:tcW w:w="1077" w:type="dxa"/>
          </w:tcPr>
          <w:p w14:paraId="634A374D" w14:textId="77777777" w:rsidR="00096EFC" w:rsidRPr="00875D24" w:rsidRDefault="00096EFC" w:rsidP="00B966BD">
            <w:pPr>
              <w:pStyle w:val="ConsPlusNormal"/>
              <w:jc w:val="center"/>
            </w:pPr>
            <w:r w:rsidRPr="00875D24">
              <w:t>1.4</w:t>
            </w:r>
          </w:p>
        </w:tc>
        <w:tc>
          <w:tcPr>
            <w:tcW w:w="7994" w:type="dxa"/>
          </w:tcPr>
          <w:p w14:paraId="31387DAF" w14:textId="77777777" w:rsidR="00096EFC" w:rsidRPr="00875D24" w:rsidRDefault="00096EFC" w:rsidP="00B966BD">
            <w:pPr>
              <w:pStyle w:val="ConsPlusNormal"/>
              <w:jc w:val="both"/>
            </w:pPr>
            <w:r w:rsidRPr="00875D24">
              <w:t>Письмо</w:t>
            </w:r>
          </w:p>
        </w:tc>
      </w:tr>
      <w:tr w:rsidR="00096EFC" w:rsidRPr="00875D24" w14:paraId="6A5A0289" w14:textId="77777777" w:rsidTr="00B966BD">
        <w:tc>
          <w:tcPr>
            <w:tcW w:w="1077" w:type="dxa"/>
          </w:tcPr>
          <w:p w14:paraId="5F98F923" w14:textId="77777777" w:rsidR="00096EFC" w:rsidRPr="00875D24" w:rsidRDefault="00096EFC" w:rsidP="00B966BD">
            <w:pPr>
              <w:pStyle w:val="ConsPlusNormal"/>
              <w:jc w:val="center"/>
            </w:pPr>
            <w:r w:rsidRPr="00875D24">
              <w:t>1.4.1</w:t>
            </w:r>
          </w:p>
        </w:tc>
        <w:tc>
          <w:tcPr>
            <w:tcW w:w="7994" w:type="dxa"/>
          </w:tcPr>
          <w:p w14:paraId="0A9AA935" w14:textId="77777777" w:rsidR="00096EFC" w:rsidRPr="00875D24" w:rsidRDefault="00096EFC" w:rsidP="00B966BD">
            <w:pPr>
              <w:pStyle w:val="ConsPlusNormal"/>
              <w:jc w:val="both"/>
            </w:pPr>
            <w:r w:rsidRPr="00875D24">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 (учебной) задачей</w:t>
            </w:r>
          </w:p>
        </w:tc>
      </w:tr>
      <w:tr w:rsidR="00096EFC" w:rsidRPr="00875D24" w14:paraId="4E0C70C9" w14:textId="77777777" w:rsidTr="00B966BD">
        <w:tc>
          <w:tcPr>
            <w:tcW w:w="1077" w:type="dxa"/>
          </w:tcPr>
          <w:p w14:paraId="1A202906" w14:textId="77777777" w:rsidR="00096EFC" w:rsidRPr="00875D24" w:rsidRDefault="00096EFC" w:rsidP="00B966BD">
            <w:pPr>
              <w:pStyle w:val="ConsPlusNormal"/>
              <w:jc w:val="center"/>
            </w:pPr>
            <w:r w:rsidRPr="00875D24">
              <w:t>1.4.2</w:t>
            </w:r>
          </w:p>
        </w:tc>
        <w:tc>
          <w:tcPr>
            <w:tcW w:w="7994" w:type="dxa"/>
          </w:tcPr>
          <w:p w14:paraId="5ED28A31" w14:textId="77777777" w:rsidR="00096EFC" w:rsidRPr="00875D24" w:rsidRDefault="00096EFC" w:rsidP="00B966BD">
            <w:pPr>
              <w:pStyle w:val="ConsPlusNormal"/>
              <w:jc w:val="both"/>
            </w:pPr>
            <w:r w:rsidRPr="00875D24">
              <w:t>Заполнение простых анкет и формуляров с указанием личной информации (имя, фамилия, возраст, местожительство (страна проживания, населенный пункт), любимые занятия) в соответствии с нормами, принятыми в стране (странах) изучаемого языка</w:t>
            </w:r>
          </w:p>
        </w:tc>
      </w:tr>
      <w:tr w:rsidR="00096EFC" w:rsidRPr="00875D24" w14:paraId="20E4DCAE" w14:textId="77777777" w:rsidTr="00B966BD">
        <w:tc>
          <w:tcPr>
            <w:tcW w:w="1077" w:type="dxa"/>
          </w:tcPr>
          <w:p w14:paraId="4E4FB9F1" w14:textId="77777777" w:rsidR="00096EFC" w:rsidRPr="00875D24" w:rsidRDefault="00096EFC" w:rsidP="00B966BD">
            <w:pPr>
              <w:pStyle w:val="ConsPlusNormal"/>
              <w:jc w:val="center"/>
            </w:pPr>
            <w:r w:rsidRPr="00875D24">
              <w:t>1.4.3</w:t>
            </w:r>
          </w:p>
        </w:tc>
        <w:tc>
          <w:tcPr>
            <w:tcW w:w="7994" w:type="dxa"/>
          </w:tcPr>
          <w:p w14:paraId="639D341B" w14:textId="77777777" w:rsidR="00096EFC" w:rsidRPr="00875D24" w:rsidRDefault="00096EFC" w:rsidP="00B966BD">
            <w:pPr>
              <w:pStyle w:val="ConsPlusNormal"/>
              <w:jc w:val="both"/>
            </w:pPr>
            <w:r w:rsidRPr="00875D24">
              <w:t>Написание с использованием образца поздравления с праздниками (с днем рождения, Новым годом, Рождеством) с выражением пожеланий</w:t>
            </w:r>
          </w:p>
        </w:tc>
      </w:tr>
      <w:tr w:rsidR="00096EFC" w:rsidRPr="00875D24" w14:paraId="79B86F58" w14:textId="77777777" w:rsidTr="00B966BD">
        <w:tc>
          <w:tcPr>
            <w:tcW w:w="1077" w:type="dxa"/>
          </w:tcPr>
          <w:p w14:paraId="06F2D622" w14:textId="77777777" w:rsidR="00096EFC" w:rsidRPr="00875D24" w:rsidRDefault="00096EFC" w:rsidP="00B966BD">
            <w:pPr>
              <w:pStyle w:val="ConsPlusNormal"/>
              <w:jc w:val="center"/>
            </w:pPr>
            <w:r w:rsidRPr="00875D24">
              <w:t>1.4.4</w:t>
            </w:r>
          </w:p>
        </w:tc>
        <w:tc>
          <w:tcPr>
            <w:tcW w:w="7994" w:type="dxa"/>
          </w:tcPr>
          <w:p w14:paraId="2D0D7E71" w14:textId="77777777" w:rsidR="00096EFC" w:rsidRPr="00875D24" w:rsidRDefault="00096EFC" w:rsidP="00B966BD">
            <w:pPr>
              <w:pStyle w:val="ConsPlusNormal"/>
              <w:jc w:val="both"/>
            </w:pPr>
            <w:r w:rsidRPr="00875D24">
              <w:t>Написание электронного сообщения личного характера с использованием образца</w:t>
            </w:r>
          </w:p>
        </w:tc>
      </w:tr>
      <w:tr w:rsidR="00096EFC" w:rsidRPr="00875D24" w14:paraId="6FD9208F" w14:textId="77777777" w:rsidTr="00B966BD">
        <w:tc>
          <w:tcPr>
            <w:tcW w:w="1077" w:type="dxa"/>
          </w:tcPr>
          <w:p w14:paraId="339468F2" w14:textId="77777777" w:rsidR="00096EFC" w:rsidRPr="00875D24" w:rsidRDefault="00096EFC" w:rsidP="00B966BD">
            <w:pPr>
              <w:pStyle w:val="ConsPlusNormal"/>
              <w:jc w:val="center"/>
            </w:pPr>
            <w:r w:rsidRPr="00875D24">
              <w:t>2</w:t>
            </w:r>
          </w:p>
        </w:tc>
        <w:tc>
          <w:tcPr>
            <w:tcW w:w="7994" w:type="dxa"/>
          </w:tcPr>
          <w:p w14:paraId="5F8AEDFE" w14:textId="77777777" w:rsidR="00096EFC" w:rsidRPr="00875D24" w:rsidRDefault="00096EFC" w:rsidP="00B966BD">
            <w:pPr>
              <w:pStyle w:val="ConsPlusNormal"/>
              <w:jc w:val="both"/>
            </w:pPr>
            <w:r w:rsidRPr="00875D24">
              <w:t>Языковые знания и навыки</w:t>
            </w:r>
          </w:p>
        </w:tc>
      </w:tr>
      <w:tr w:rsidR="00096EFC" w:rsidRPr="00875D24" w14:paraId="0CE9F2CE" w14:textId="77777777" w:rsidTr="00B966BD">
        <w:tc>
          <w:tcPr>
            <w:tcW w:w="1077" w:type="dxa"/>
          </w:tcPr>
          <w:p w14:paraId="77C2EE61" w14:textId="77777777" w:rsidR="00096EFC" w:rsidRPr="00875D24" w:rsidRDefault="00096EFC" w:rsidP="00B966BD">
            <w:pPr>
              <w:pStyle w:val="ConsPlusNormal"/>
              <w:jc w:val="center"/>
            </w:pPr>
            <w:r w:rsidRPr="00875D24">
              <w:t>2.1</w:t>
            </w:r>
          </w:p>
        </w:tc>
        <w:tc>
          <w:tcPr>
            <w:tcW w:w="7994" w:type="dxa"/>
          </w:tcPr>
          <w:p w14:paraId="0C3FF6C1" w14:textId="77777777" w:rsidR="00096EFC" w:rsidRPr="00875D24" w:rsidRDefault="00096EFC" w:rsidP="00B966BD">
            <w:pPr>
              <w:pStyle w:val="ConsPlusNormal"/>
              <w:jc w:val="both"/>
            </w:pPr>
            <w:r w:rsidRPr="00875D24">
              <w:t>Фонетическая сторона речи</w:t>
            </w:r>
          </w:p>
        </w:tc>
      </w:tr>
      <w:tr w:rsidR="00096EFC" w:rsidRPr="00875D24" w14:paraId="21650A5A" w14:textId="77777777" w:rsidTr="00B966BD">
        <w:tc>
          <w:tcPr>
            <w:tcW w:w="1077" w:type="dxa"/>
          </w:tcPr>
          <w:p w14:paraId="06146E27" w14:textId="77777777" w:rsidR="00096EFC" w:rsidRPr="00875D24" w:rsidRDefault="00096EFC" w:rsidP="00B966BD">
            <w:pPr>
              <w:pStyle w:val="ConsPlusNormal"/>
              <w:jc w:val="center"/>
            </w:pPr>
            <w:r w:rsidRPr="00875D24">
              <w:t>2.1.1</w:t>
            </w:r>
          </w:p>
        </w:tc>
        <w:tc>
          <w:tcPr>
            <w:tcW w:w="7994" w:type="dxa"/>
          </w:tcPr>
          <w:p w14:paraId="58D2932D" w14:textId="77777777" w:rsidR="00096EFC" w:rsidRPr="00875D24" w:rsidRDefault="00096EFC" w:rsidP="00B966BD">
            <w:pPr>
              <w:pStyle w:val="ConsPlusNormal"/>
              <w:jc w:val="both"/>
            </w:pPr>
            <w:r w:rsidRPr="00875D24">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tc>
      </w:tr>
      <w:tr w:rsidR="00096EFC" w:rsidRPr="00875D24" w14:paraId="647E65BF" w14:textId="77777777" w:rsidTr="00B966BD">
        <w:tc>
          <w:tcPr>
            <w:tcW w:w="1077" w:type="dxa"/>
          </w:tcPr>
          <w:p w14:paraId="3C4AF2D7" w14:textId="77777777" w:rsidR="00096EFC" w:rsidRPr="00875D24" w:rsidRDefault="00096EFC" w:rsidP="00B966BD">
            <w:pPr>
              <w:pStyle w:val="ConsPlusNormal"/>
              <w:jc w:val="center"/>
            </w:pPr>
            <w:r w:rsidRPr="00875D24">
              <w:t>2.1.2</w:t>
            </w:r>
          </w:p>
        </w:tc>
        <w:tc>
          <w:tcPr>
            <w:tcW w:w="7994" w:type="dxa"/>
          </w:tcPr>
          <w:p w14:paraId="2252FB46" w14:textId="77777777" w:rsidR="00096EFC" w:rsidRPr="00875D24" w:rsidRDefault="00096EFC" w:rsidP="00B966BD">
            <w:pPr>
              <w:pStyle w:val="ConsPlusNormal"/>
              <w:jc w:val="both"/>
            </w:pPr>
            <w:r w:rsidRPr="00875D24">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 Выделение из слова некоторых звукобуквенных сочетаний при анализе изученных слов</w:t>
            </w:r>
          </w:p>
        </w:tc>
      </w:tr>
      <w:tr w:rsidR="00096EFC" w:rsidRPr="00875D24" w14:paraId="750ACAF2" w14:textId="77777777" w:rsidTr="00B966BD">
        <w:tc>
          <w:tcPr>
            <w:tcW w:w="1077" w:type="dxa"/>
          </w:tcPr>
          <w:p w14:paraId="60124EDD" w14:textId="77777777" w:rsidR="00096EFC" w:rsidRPr="00875D24" w:rsidRDefault="00096EFC" w:rsidP="00B966BD">
            <w:pPr>
              <w:pStyle w:val="ConsPlusNormal"/>
              <w:jc w:val="center"/>
            </w:pPr>
            <w:r w:rsidRPr="00875D24">
              <w:t>2.1.3</w:t>
            </w:r>
          </w:p>
        </w:tc>
        <w:tc>
          <w:tcPr>
            <w:tcW w:w="7994" w:type="dxa"/>
          </w:tcPr>
          <w:p w14:paraId="39686581" w14:textId="77777777" w:rsidR="00096EFC" w:rsidRPr="00875D24" w:rsidRDefault="00096EFC" w:rsidP="00B966BD">
            <w:pPr>
              <w:pStyle w:val="ConsPlusNormal"/>
              <w:jc w:val="both"/>
            </w:pPr>
            <w:r w:rsidRPr="00875D24">
              <w:t>Чтение новых слов согласно основным правилам чтения английского языка с использованием полной или частичной транскрипции, по аналогии</w:t>
            </w:r>
          </w:p>
        </w:tc>
      </w:tr>
      <w:tr w:rsidR="00096EFC" w:rsidRPr="00875D24" w14:paraId="5DF451D2" w14:textId="77777777" w:rsidTr="00B966BD">
        <w:tc>
          <w:tcPr>
            <w:tcW w:w="1077" w:type="dxa"/>
          </w:tcPr>
          <w:p w14:paraId="3A1891E3" w14:textId="77777777" w:rsidR="00096EFC" w:rsidRPr="00875D24" w:rsidRDefault="00096EFC" w:rsidP="00B966BD">
            <w:pPr>
              <w:pStyle w:val="ConsPlusNormal"/>
              <w:jc w:val="center"/>
            </w:pPr>
            <w:r w:rsidRPr="00875D24">
              <w:t>2.1.4</w:t>
            </w:r>
          </w:p>
        </w:tc>
        <w:tc>
          <w:tcPr>
            <w:tcW w:w="7994" w:type="dxa"/>
          </w:tcPr>
          <w:p w14:paraId="5BA18190" w14:textId="77777777" w:rsidR="00096EFC" w:rsidRPr="00875D24" w:rsidRDefault="00096EFC" w:rsidP="00B966BD">
            <w:pPr>
              <w:pStyle w:val="ConsPlusNormal"/>
              <w:jc w:val="both"/>
            </w:pPr>
            <w:r w:rsidRPr="00875D24">
              <w:t>Знаки английской транскрипции; отличие их от букв английского алфавита. Фонетически корректное озвучивание знаков транскрипции</w:t>
            </w:r>
          </w:p>
        </w:tc>
      </w:tr>
      <w:tr w:rsidR="00096EFC" w:rsidRPr="00875D24" w14:paraId="71560D68" w14:textId="77777777" w:rsidTr="00B966BD">
        <w:tc>
          <w:tcPr>
            <w:tcW w:w="1077" w:type="dxa"/>
          </w:tcPr>
          <w:p w14:paraId="00F3BD55" w14:textId="77777777" w:rsidR="00096EFC" w:rsidRPr="00875D24" w:rsidRDefault="00096EFC" w:rsidP="00B966BD">
            <w:pPr>
              <w:pStyle w:val="ConsPlusNormal"/>
              <w:jc w:val="center"/>
            </w:pPr>
            <w:r w:rsidRPr="00875D24">
              <w:t>2.1.5</w:t>
            </w:r>
          </w:p>
        </w:tc>
        <w:tc>
          <w:tcPr>
            <w:tcW w:w="7994" w:type="dxa"/>
          </w:tcPr>
          <w:p w14:paraId="21B329C4" w14:textId="77777777" w:rsidR="00096EFC" w:rsidRPr="00875D24" w:rsidRDefault="00096EFC" w:rsidP="00B966BD">
            <w:pPr>
              <w:pStyle w:val="ConsPlusNormal"/>
              <w:jc w:val="both"/>
            </w:pPr>
            <w:r w:rsidRPr="00875D24">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tc>
      </w:tr>
      <w:tr w:rsidR="00096EFC" w:rsidRPr="00875D24" w14:paraId="5E71CAF4" w14:textId="77777777" w:rsidTr="00B966BD">
        <w:tc>
          <w:tcPr>
            <w:tcW w:w="1077" w:type="dxa"/>
          </w:tcPr>
          <w:p w14:paraId="0D4D45E2" w14:textId="77777777" w:rsidR="00096EFC" w:rsidRPr="00875D24" w:rsidRDefault="00096EFC" w:rsidP="00B966BD">
            <w:pPr>
              <w:pStyle w:val="ConsPlusNormal"/>
              <w:jc w:val="center"/>
            </w:pPr>
            <w:r w:rsidRPr="00875D24">
              <w:t>2.1.6</w:t>
            </w:r>
          </w:p>
        </w:tc>
        <w:tc>
          <w:tcPr>
            <w:tcW w:w="7994" w:type="dxa"/>
          </w:tcPr>
          <w:p w14:paraId="687EAAF8" w14:textId="77777777" w:rsidR="00096EFC" w:rsidRPr="00875D24" w:rsidRDefault="00096EFC" w:rsidP="00B966BD">
            <w:pPr>
              <w:pStyle w:val="ConsPlusNormal"/>
              <w:jc w:val="both"/>
            </w:pPr>
            <w:r w:rsidRPr="00875D24">
              <w:t>Ритмико-интонационные особенности повествовательного, побудительного и вопросительного (общий и специальный вопрос) предложений.</w:t>
            </w:r>
          </w:p>
        </w:tc>
      </w:tr>
      <w:tr w:rsidR="00096EFC" w:rsidRPr="00875D24" w14:paraId="45FECEDA" w14:textId="77777777" w:rsidTr="00B966BD">
        <w:tc>
          <w:tcPr>
            <w:tcW w:w="1077" w:type="dxa"/>
          </w:tcPr>
          <w:p w14:paraId="4E83CAD5" w14:textId="77777777" w:rsidR="00096EFC" w:rsidRPr="00875D24" w:rsidRDefault="00096EFC" w:rsidP="00B966BD">
            <w:pPr>
              <w:pStyle w:val="ConsPlusNormal"/>
              <w:jc w:val="center"/>
            </w:pPr>
            <w:r w:rsidRPr="00875D24">
              <w:t>2.2</w:t>
            </w:r>
          </w:p>
        </w:tc>
        <w:tc>
          <w:tcPr>
            <w:tcW w:w="7994" w:type="dxa"/>
          </w:tcPr>
          <w:p w14:paraId="31091F34" w14:textId="77777777" w:rsidR="00096EFC" w:rsidRPr="00875D24" w:rsidRDefault="00096EFC" w:rsidP="00B966BD">
            <w:pPr>
              <w:pStyle w:val="ConsPlusNormal"/>
              <w:jc w:val="both"/>
            </w:pPr>
            <w:r w:rsidRPr="00875D24">
              <w:t>Графика, орфография и пунктуация</w:t>
            </w:r>
          </w:p>
        </w:tc>
      </w:tr>
      <w:tr w:rsidR="00096EFC" w:rsidRPr="00875D24" w14:paraId="555AD6EF" w14:textId="77777777" w:rsidTr="00B966BD">
        <w:tc>
          <w:tcPr>
            <w:tcW w:w="1077" w:type="dxa"/>
          </w:tcPr>
          <w:p w14:paraId="5B526D8A" w14:textId="77777777" w:rsidR="00096EFC" w:rsidRPr="00875D24" w:rsidRDefault="00096EFC" w:rsidP="00B966BD">
            <w:pPr>
              <w:pStyle w:val="ConsPlusNormal"/>
              <w:jc w:val="center"/>
            </w:pPr>
            <w:r w:rsidRPr="00875D24">
              <w:t>2.2.1</w:t>
            </w:r>
          </w:p>
        </w:tc>
        <w:tc>
          <w:tcPr>
            <w:tcW w:w="7994" w:type="dxa"/>
          </w:tcPr>
          <w:p w14:paraId="04413A00" w14:textId="77777777" w:rsidR="00096EFC" w:rsidRPr="00875D24" w:rsidRDefault="00096EFC" w:rsidP="00B966BD">
            <w:pPr>
              <w:pStyle w:val="ConsPlusNormal"/>
              <w:jc w:val="both"/>
            </w:pPr>
            <w:r w:rsidRPr="00875D24">
              <w:t>Правильное написание изученных слов</w:t>
            </w:r>
          </w:p>
        </w:tc>
      </w:tr>
      <w:tr w:rsidR="00096EFC" w:rsidRPr="00875D24" w14:paraId="673D663A" w14:textId="77777777" w:rsidTr="00B966BD">
        <w:tc>
          <w:tcPr>
            <w:tcW w:w="1077" w:type="dxa"/>
          </w:tcPr>
          <w:p w14:paraId="18F46CDD" w14:textId="77777777" w:rsidR="00096EFC" w:rsidRPr="00875D24" w:rsidRDefault="00096EFC" w:rsidP="00B966BD">
            <w:pPr>
              <w:pStyle w:val="ConsPlusNormal"/>
              <w:jc w:val="center"/>
            </w:pPr>
            <w:r w:rsidRPr="00875D24">
              <w:t>2.2.2</w:t>
            </w:r>
          </w:p>
        </w:tc>
        <w:tc>
          <w:tcPr>
            <w:tcW w:w="7994" w:type="dxa"/>
          </w:tcPr>
          <w:p w14:paraId="74010C2F" w14:textId="77777777" w:rsidR="00096EFC" w:rsidRPr="00875D24" w:rsidRDefault="00096EFC" w:rsidP="00B966BD">
            <w:pPr>
              <w:pStyle w:val="ConsPlusNormal"/>
              <w:jc w:val="both"/>
            </w:pPr>
            <w:r w:rsidRPr="00875D24">
              <w:t>Правильная расстановка знаков препинания: точки, вопросительного и восклицательного знаков в конце предложения, запятой при обращении и перечислении</w:t>
            </w:r>
          </w:p>
        </w:tc>
      </w:tr>
      <w:tr w:rsidR="00096EFC" w:rsidRPr="00875D24" w14:paraId="06AEBF0B" w14:textId="77777777" w:rsidTr="00B966BD">
        <w:tc>
          <w:tcPr>
            <w:tcW w:w="1077" w:type="dxa"/>
          </w:tcPr>
          <w:p w14:paraId="3987A25A" w14:textId="77777777" w:rsidR="00096EFC" w:rsidRPr="00875D24" w:rsidRDefault="00096EFC" w:rsidP="00B966BD">
            <w:pPr>
              <w:pStyle w:val="ConsPlusNormal"/>
              <w:jc w:val="center"/>
            </w:pPr>
            <w:r w:rsidRPr="00875D24">
              <w:t>2.2.3</w:t>
            </w:r>
          </w:p>
        </w:tc>
        <w:tc>
          <w:tcPr>
            <w:tcW w:w="7994" w:type="dxa"/>
          </w:tcPr>
          <w:p w14:paraId="236C2406" w14:textId="77777777" w:rsidR="00096EFC" w:rsidRPr="00875D24" w:rsidRDefault="00096EFC" w:rsidP="00B966BD">
            <w:pPr>
              <w:pStyle w:val="ConsPlusNormal"/>
              <w:jc w:val="both"/>
            </w:pPr>
            <w:r w:rsidRPr="00875D24">
              <w:t>Правильное использование знака апострофа в сокращенных формах глагола-связки, вспомогательного и модального глаголов, существительных в притяжательном падеже (Possessive Case)</w:t>
            </w:r>
          </w:p>
        </w:tc>
      </w:tr>
      <w:tr w:rsidR="00096EFC" w:rsidRPr="00875D24" w14:paraId="6DE28EFF" w14:textId="77777777" w:rsidTr="00B966BD">
        <w:tc>
          <w:tcPr>
            <w:tcW w:w="1077" w:type="dxa"/>
          </w:tcPr>
          <w:p w14:paraId="78E3B9B2" w14:textId="77777777" w:rsidR="00096EFC" w:rsidRPr="00875D24" w:rsidRDefault="00096EFC" w:rsidP="00B966BD">
            <w:pPr>
              <w:pStyle w:val="ConsPlusNormal"/>
              <w:jc w:val="center"/>
            </w:pPr>
            <w:r w:rsidRPr="00875D24">
              <w:t>2.3</w:t>
            </w:r>
          </w:p>
        </w:tc>
        <w:tc>
          <w:tcPr>
            <w:tcW w:w="7994" w:type="dxa"/>
          </w:tcPr>
          <w:p w14:paraId="5357E46A" w14:textId="77777777" w:rsidR="00096EFC" w:rsidRPr="00875D24" w:rsidRDefault="00096EFC" w:rsidP="00B966BD">
            <w:pPr>
              <w:pStyle w:val="ConsPlusNormal"/>
              <w:jc w:val="both"/>
            </w:pPr>
            <w:r w:rsidRPr="00875D24">
              <w:t>Лексическая сторона речи</w:t>
            </w:r>
          </w:p>
        </w:tc>
      </w:tr>
      <w:tr w:rsidR="00096EFC" w:rsidRPr="00875D24" w14:paraId="665CF1B0" w14:textId="77777777" w:rsidTr="00B966BD">
        <w:tc>
          <w:tcPr>
            <w:tcW w:w="1077" w:type="dxa"/>
          </w:tcPr>
          <w:p w14:paraId="2794BA55" w14:textId="77777777" w:rsidR="00096EFC" w:rsidRPr="00875D24" w:rsidRDefault="00096EFC" w:rsidP="00B966BD">
            <w:pPr>
              <w:pStyle w:val="ConsPlusNormal"/>
              <w:jc w:val="center"/>
            </w:pPr>
            <w:r w:rsidRPr="00875D24">
              <w:t>2.3.1</w:t>
            </w:r>
          </w:p>
        </w:tc>
        <w:tc>
          <w:tcPr>
            <w:tcW w:w="7994" w:type="dxa"/>
          </w:tcPr>
          <w:p w14:paraId="0FBD25B9" w14:textId="77777777" w:rsidR="00096EFC" w:rsidRPr="00875D24" w:rsidRDefault="00096EFC" w:rsidP="00B966BD">
            <w:pPr>
              <w:pStyle w:val="ConsPlusNormal"/>
              <w:jc w:val="both"/>
            </w:pPr>
            <w:r w:rsidRPr="00875D24">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включая 350 лексических единиц, усвоенных в предыдущие два года обучения</w:t>
            </w:r>
          </w:p>
        </w:tc>
      </w:tr>
      <w:tr w:rsidR="00096EFC" w:rsidRPr="00875D24" w14:paraId="3F02EE28" w14:textId="77777777" w:rsidTr="00B966BD">
        <w:tc>
          <w:tcPr>
            <w:tcW w:w="1077" w:type="dxa"/>
          </w:tcPr>
          <w:p w14:paraId="16B0D1B8" w14:textId="77777777" w:rsidR="00096EFC" w:rsidRPr="00875D24" w:rsidRDefault="00096EFC" w:rsidP="00B966BD">
            <w:pPr>
              <w:pStyle w:val="ConsPlusNormal"/>
              <w:jc w:val="center"/>
            </w:pPr>
            <w:r w:rsidRPr="00875D24">
              <w:t>2.3.2</w:t>
            </w:r>
          </w:p>
        </w:tc>
        <w:tc>
          <w:tcPr>
            <w:tcW w:w="7994" w:type="dxa"/>
          </w:tcPr>
          <w:p w14:paraId="186A3F16" w14:textId="77777777" w:rsidR="00096EFC" w:rsidRPr="00875D24" w:rsidRDefault="00096EFC" w:rsidP="00B966BD">
            <w:pPr>
              <w:pStyle w:val="ConsPlusNormal"/>
              <w:jc w:val="both"/>
            </w:pPr>
            <w:r w:rsidRPr="00875D24">
              <w:t>Распознавание и употребление в устной и письменной речи слов, образованных с использованием основных способов словообразования - аффиксации (образование существительных с помощью суффиксов -er/-or, -ist: worker, actor, artist)</w:t>
            </w:r>
          </w:p>
        </w:tc>
      </w:tr>
      <w:tr w:rsidR="00096EFC" w:rsidRPr="00875D24" w14:paraId="1D9247A7" w14:textId="77777777" w:rsidTr="00B966BD">
        <w:tc>
          <w:tcPr>
            <w:tcW w:w="1077" w:type="dxa"/>
          </w:tcPr>
          <w:p w14:paraId="6E775317" w14:textId="77777777" w:rsidR="00096EFC" w:rsidRPr="00875D24" w:rsidRDefault="00096EFC" w:rsidP="00B966BD">
            <w:pPr>
              <w:pStyle w:val="ConsPlusNormal"/>
              <w:jc w:val="center"/>
            </w:pPr>
            <w:r w:rsidRPr="00875D24">
              <w:t>2.3.3</w:t>
            </w:r>
          </w:p>
        </w:tc>
        <w:tc>
          <w:tcPr>
            <w:tcW w:w="7994" w:type="dxa"/>
          </w:tcPr>
          <w:p w14:paraId="72BB7C09" w14:textId="77777777" w:rsidR="00096EFC" w:rsidRPr="00875D24" w:rsidRDefault="00096EFC" w:rsidP="00B966BD">
            <w:pPr>
              <w:pStyle w:val="ConsPlusNormal"/>
              <w:jc w:val="both"/>
            </w:pPr>
            <w:r w:rsidRPr="00875D24">
              <w:t>Распознавание и употребление в устной и письменной речи слов, образованных с использованием основных способов словообразования - конверсии (to play - a play)</w:t>
            </w:r>
          </w:p>
        </w:tc>
      </w:tr>
      <w:tr w:rsidR="00096EFC" w:rsidRPr="00875D24" w14:paraId="65AC7827" w14:textId="77777777" w:rsidTr="00B966BD">
        <w:tc>
          <w:tcPr>
            <w:tcW w:w="1077" w:type="dxa"/>
          </w:tcPr>
          <w:p w14:paraId="0FD3982E" w14:textId="77777777" w:rsidR="00096EFC" w:rsidRPr="00875D24" w:rsidRDefault="00096EFC" w:rsidP="00B966BD">
            <w:pPr>
              <w:pStyle w:val="ConsPlusNormal"/>
              <w:jc w:val="center"/>
            </w:pPr>
            <w:r w:rsidRPr="00875D24">
              <w:t>2.3.4</w:t>
            </w:r>
          </w:p>
        </w:tc>
        <w:tc>
          <w:tcPr>
            <w:tcW w:w="7994" w:type="dxa"/>
          </w:tcPr>
          <w:p w14:paraId="4381CD44" w14:textId="77777777" w:rsidR="00096EFC" w:rsidRPr="00875D24" w:rsidRDefault="00096EFC" w:rsidP="00B966BD">
            <w:pPr>
              <w:pStyle w:val="ConsPlusNormal"/>
              <w:jc w:val="both"/>
            </w:pPr>
            <w:r w:rsidRPr="00875D24">
              <w:t>Использование языковой догадки для распознавания интернациональных слов (pilot, film)</w:t>
            </w:r>
          </w:p>
        </w:tc>
      </w:tr>
      <w:tr w:rsidR="00096EFC" w:rsidRPr="00875D24" w14:paraId="5A78C017" w14:textId="77777777" w:rsidTr="00B966BD">
        <w:tc>
          <w:tcPr>
            <w:tcW w:w="1077" w:type="dxa"/>
          </w:tcPr>
          <w:p w14:paraId="248A50D4" w14:textId="77777777" w:rsidR="00096EFC" w:rsidRPr="00875D24" w:rsidRDefault="00096EFC" w:rsidP="00B966BD">
            <w:pPr>
              <w:pStyle w:val="ConsPlusNormal"/>
              <w:jc w:val="center"/>
            </w:pPr>
            <w:r w:rsidRPr="00875D24">
              <w:t>2.4</w:t>
            </w:r>
          </w:p>
        </w:tc>
        <w:tc>
          <w:tcPr>
            <w:tcW w:w="7994" w:type="dxa"/>
          </w:tcPr>
          <w:p w14:paraId="694B94A1" w14:textId="77777777" w:rsidR="00096EFC" w:rsidRPr="00875D24" w:rsidRDefault="00096EFC" w:rsidP="00B966BD">
            <w:pPr>
              <w:pStyle w:val="ConsPlusNormal"/>
              <w:jc w:val="both"/>
            </w:pPr>
            <w:r w:rsidRPr="00875D24">
              <w:t>Грамматическая сторона речи</w:t>
            </w:r>
          </w:p>
          <w:p w14:paraId="1391C67F" w14:textId="77777777" w:rsidR="00096EFC" w:rsidRPr="00875D24" w:rsidRDefault="00096EFC" w:rsidP="00B966BD">
            <w:pPr>
              <w:pStyle w:val="ConsPlusNormal"/>
              <w:jc w:val="both"/>
            </w:pPr>
            <w:r w:rsidRPr="00875D24">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tc>
      </w:tr>
      <w:tr w:rsidR="00096EFC" w:rsidRPr="00875D24" w14:paraId="64E0307F" w14:textId="77777777" w:rsidTr="00B966BD">
        <w:tc>
          <w:tcPr>
            <w:tcW w:w="1077" w:type="dxa"/>
          </w:tcPr>
          <w:p w14:paraId="656E16E8" w14:textId="77777777" w:rsidR="00096EFC" w:rsidRPr="00875D24" w:rsidRDefault="00096EFC" w:rsidP="00B966BD">
            <w:pPr>
              <w:pStyle w:val="ConsPlusNormal"/>
              <w:jc w:val="center"/>
            </w:pPr>
            <w:r w:rsidRPr="00875D24">
              <w:t>2.4.1</w:t>
            </w:r>
          </w:p>
        </w:tc>
        <w:tc>
          <w:tcPr>
            <w:tcW w:w="7994" w:type="dxa"/>
          </w:tcPr>
          <w:p w14:paraId="4B71B958" w14:textId="77777777" w:rsidR="00096EFC" w:rsidRPr="00875D24" w:rsidRDefault="00096EFC" w:rsidP="00B966BD">
            <w:pPr>
              <w:pStyle w:val="ConsPlusNormal"/>
              <w:jc w:val="both"/>
            </w:pPr>
            <w:r w:rsidRPr="00875D24">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tc>
      </w:tr>
      <w:tr w:rsidR="00096EFC" w:rsidRPr="00875D24" w14:paraId="024D56EB" w14:textId="77777777" w:rsidTr="00B966BD">
        <w:tc>
          <w:tcPr>
            <w:tcW w:w="1077" w:type="dxa"/>
          </w:tcPr>
          <w:p w14:paraId="07B15593" w14:textId="77777777" w:rsidR="00096EFC" w:rsidRPr="00875D24" w:rsidRDefault="00096EFC" w:rsidP="00B966BD">
            <w:pPr>
              <w:pStyle w:val="ConsPlusNormal"/>
              <w:jc w:val="center"/>
            </w:pPr>
            <w:r w:rsidRPr="00875D24">
              <w:t>2.4.2</w:t>
            </w:r>
          </w:p>
        </w:tc>
        <w:tc>
          <w:tcPr>
            <w:tcW w:w="7994" w:type="dxa"/>
          </w:tcPr>
          <w:p w14:paraId="392CAF49" w14:textId="77777777" w:rsidR="00096EFC" w:rsidRPr="00875D24" w:rsidRDefault="00096EFC" w:rsidP="00B966BD">
            <w:pPr>
              <w:pStyle w:val="ConsPlusNormal"/>
              <w:jc w:val="both"/>
            </w:pPr>
            <w:r w:rsidRPr="00875D24">
              <w:t>Модальные глаголы must и have to</w:t>
            </w:r>
          </w:p>
        </w:tc>
      </w:tr>
      <w:tr w:rsidR="00096EFC" w:rsidRPr="00875D24" w14:paraId="79D113F5" w14:textId="77777777" w:rsidTr="00B966BD">
        <w:tc>
          <w:tcPr>
            <w:tcW w:w="1077" w:type="dxa"/>
          </w:tcPr>
          <w:p w14:paraId="6C0C2F37" w14:textId="77777777" w:rsidR="00096EFC" w:rsidRPr="00875D24" w:rsidRDefault="00096EFC" w:rsidP="00B966BD">
            <w:pPr>
              <w:pStyle w:val="ConsPlusNormal"/>
              <w:jc w:val="center"/>
            </w:pPr>
            <w:r w:rsidRPr="00875D24">
              <w:t>2.4.3</w:t>
            </w:r>
          </w:p>
        </w:tc>
        <w:tc>
          <w:tcPr>
            <w:tcW w:w="7994" w:type="dxa"/>
          </w:tcPr>
          <w:p w14:paraId="2A7C3384" w14:textId="77777777" w:rsidR="00096EFC" w:rsidRPr="00875D24" w:rsidRDefault="00096EFC" w:rsidP="00B966BD">
            <w:pPr>
              <w:pStyle w:val="ConsPlusNormal"/>
              <w:jc w:val="both"/>
            </w:pPr>
            <w:r w:rsidRPr="00875D24">
              <w:t>Конструкция</w:t>
            </w:r>
            <w:r w:rsidRPr="00875D24">
              <w:rPr>
                <w:lang w:val="en-US"/>
              </w:rPr>
              <w:t xml:space="preserve"> to be going to </w:t>
            </w:r>
            <w:r w:rsidRPr="00875D24">
              <w:t>и</w:t>
            </w:r>
            <w:r w:rsidRPr="00875D24">
              <w:rPr>
                <w:lang w:val="en-US"/>
              </w:rPr>
              <w:t xml:space="preserve"> Future Simple Tense </w:t>
            </w:r>
            <w:r w:rsidRPr="00875D24">
              <w:t>для</w:t>
            </w:r>
            <w:r w:rsidRPr="00875D24">
              <w:rPr>
                <w:lang w:val="en-US"/>
              </w:rPr>
              <w:t xml:space="preserve"> </w:t>
            </w:r>
            <w:r w:rsidRPr="00875D24">
              <w:t>выражения</w:t>
            </w:r>
            <w:r w:rsidRPr="00875D24">
              <w:rPr>
                <w:lang w:val="en-US"/>
              </w:rPr>
              <w:t xml:space="preserve"> </w:t>
            </w:r>
            <w:r w:rsidRPr="00875D24">
              <w:t>будущего</w:t>
            </w:r>
            <w:r w:rsidRPr="00875D24">
              <w:rPr>
                <w:lang w:val="en-US"/>
              </w:rPr>
              <w:t xml:space="preserve"> </w:t>
            </w:r>
            <w:r w:rsidRPr="00875D24">
              <w:t>действия</w:t>
            </w:r>
            <w:r w:rsidRPr="00875D24">
              <w:rPr>
                <w:lang w:val="en-US"/>
              </w:rPr>
              <w:t xml:space="preserve"> (I am going to have my birthday party on Saturday. </w:t>
            </w:r>
            <w:r w:rsidRPr="00875D24">
              <w:t>Wait, I'll help you.)</w:t>
            </w:r>
          </w:p>
        </w:tc>
      </w:tr>
      <w:tr w:rsidR="00096EFC" w:rsidRPr="00875D24" w14:paraId="2D938733" w14:textId="77777777" w:rsidTr="00B966BD">
        <w:tc>
          <w:tcPr>
            <w:tcW w:w="1077" w:type="dxa"/>
          </w:tcPr>
          <w:p w14:paraId="64F7A95E" w14:textId="77777777" w:rsidR="00096EFC" w:rsidRPr="00875D24" w:rsidRDefault="00096EFC" w:rsidP="00B966BD">
            <w:pPr>
              <w:pStyle w:val="ConsPlusNormal"/>
              <w:jc w:val="center"/>
            </w:pPr>
            <w:r w:rsidRPr="00875D24">
              <w:t>2.4.4</w:t>
            </w:r>
          </w:p>
        </w:tc>
        <w:tc>
          <w:tcPr>
            <w:tcW w:w="7994" w:type="dxa"/>
          </w:tcPr>
          <w:p w14:paraId="0C2975A9" w14:textId="77777777" w:rsidR="00096EFC" w:rsidRPr="00875D24" w:rsidRDefault="00096EFC" w:rsidP="00B966BD">
            <w:pPr>
              <w:pStyle w:val="ConsPlusNormal"/>
              <w:jc w:val="both"/>
            </w:pPr>
            <w:r w:rsidRPr="00875D24">
              <w:t>Отрицательное местоимение no</w:t>
            </w:r>
          </w:p>
        </w:tc>
      </w:tr>
      <w:tr w:rsidR="00096EFC" w:rsidRPr="00875D24" w14:paraId="4F534921" w14:textId="77777777" w:rsidTr="00B966BD">
        <w:tc>
          <w:tcPr>
            <w:tcW w:w="1077" w:type="dxa"/>
          </w:tcPr>
          <w:p w14:paraId="0FB668DA" w14:textId="77777777" w:rsidR="00096EFC" w:rsidRPr="00875D24" w:rsidRDefault="00096EFC" w:rsidP="00B966BD">
            <w:pPr>
              <w:pStyle w:val="ConsPlusNormal"/>
              <w:jc w:val="center"/>
            </w:pPr>
            <w:r w:rsidRPr="00875D24">
              <w:t>2.4.5</w:t>
            </w:r>
          </w:p>
        </w:tc>
        <w:tc>
          <w:tcPr>
            <w:tcW w:w="7994" w:type="dxa"/>
          </w:tcPr>
          <w:p w14:paraId="63E124F2" w14:textId="77777777" w:rsidR="00096EFC" w:rsidRPr="00875D24" w:rsidRDefault="00096EFC" w:rsidP="00B966BD">
            <w:pPr>
              <w:pStyle w:val="ConsPlusNormal"/>
              <w:jc w:val="both"/>
            </w:pPr>
            <w:r w:rsidRPr="00875D24">
              <w:t>Степени сравнения прилагательных (формы, образованные по правилу, и исключения: good - better - (the) best, bad - worse - (the) worst)</w:t>
            </w:r>
          </w:p>
        </w:tc>
      </w:tr>
      <w:tr w:rsidR="00096EFC" w:rsidRPr="00875D24" w14:paraId="74C0BBA1" w14:textId="77777777" w:rsidTr="00B966BD">
        <w:tc>
          <w:tcPr>
            <w:tcW w:w="1077" w:type="dxa"/>
          </w:tcPr>
          <w:p w14:paraId="4929626F" w14:textId="77777777" w:rsidR="00096EFC" w:rsidRPr="00875D24" w:rsidRDefault="00096EFC" w:rsidP="00B966BD">
            <w:pPr>
              <w:pStyle w:val="ConsPlusNormal"/>
              <w:jc w:val="center"/>
            </w:pPr>
            <w:r w:rsidRPr="00875D24">
              <w:t>2.4.6</w:t>
            </w:r>
          </w:p>
        </w:tc>
        <w:tc>
          <w:tcPr>
            <w:tcW w:w="7994" w:type="dxa"/>
          </w:tcPr>
          <w:p w14:paraId="53B2284C" w14:textId="77777777" w:rsidR="00096EFC" w:rsidRPr="00875D24" w:rsidRDefault="00096EFC" w:rsidP="00B966BD">
            <w:pPr>
              <w:pStyle w:val="ConsPlusNormal"/>
              <w:jc w:val="both"/>
            </w:pPr>
            <w:r w:rsidRPr="00875D24">
              <w:t>Наречия времени</w:t>
            </w:r>
          </w:p>
        </w:tc>
      </w:tr>
      <w:tr w:rsidR="00096EFC" w:rsidRPr="00875D24" w14:paraId="29F1C428" w14:textId="77777777" w:rsidTr="00B966BD">
        <w:tc>
          <w:tcPr>
            <w:tcW w:w="1077" w:type="dxa"/>
          </w:tcPr>
          <w:p w14:paraId="20EB0F65" w14:textId="77777777" w:rsidR="00096EFC" w:rsidRPr="00875D24" w:rsidRDefault="00096EFC" w:rsidP="00B966BD">
            <w:pPr>
              <w:pStyle w:val="ConsPlusNormal"/>
              <w:jc w:val="center"/>
            </w:pPr>
            <w:r w:rsidRPr="00875D24">
              <w:t>2.4.7</w:t>
            </w:r>
          </w:p>
        </w:tc>
        <w:tc>
          <w:tcPr>
            <w:tcW w:w="7994" w:type="dxa"/>
          </w:tcPr>
          <w:p w14:paraId="74BA4B90" w14:textId="77777777" w:rsidR="00096EFC" w:rsidRPr="00875D24" w:rsidRDefault="00096EFC" w:rsidP="00B966BD">
            <w:pPr>
              <w:pStyle w:val="ConsPlusNormal"/>
              <w:jc w:val="both"/>
            </w:pPr>
            <w:r w:rsidRPr="00875D24">
              <w:t>Обозначение даты и года. Обозначение времени (5 o'clock; 3 am, 2 pm)</w:t>
            </w:r>
          </w:p>
        </w:tc>
      </w:tr>
      <w:tr w:rsidR="00096EFC" w:rsidRPr="00875D24" w14:paraId="53621764" w14:textId="77777777" w:rsidTr="00B966BD">
        <w:tc>
          <w:tcPr>
            <w:tcW w:w="1077" w:type="dxa"/>
          </w:tcPr>
          <w:p w14:paraId="3AFEFB4A" w14:textId="77777777" w:rsidR="00096EFC" w:rsidRPr="00875D24" w:rsidRDefault="00096EFC" w:rsidP="00B966BD">
            <w:pPr>
              <w:pStyle w:val="ConsPlusNormal"/>
              <w:jc w:val="center"/>
            </w:pPr>
            <w:r w:rsidRPr="00875D24">
              <w:t>3</w:t>
            </w:r>
          </w:p>
        </w:tc>
        <w:tc>
          <w:tcPr>
            <w:tcW w:w="7994" w:type="dxa"/>
          </w:tcPr>
          <w:p w14:paraId="62FB07AB" w14:textId="77777777" w:rsidR="00096EFC" w:rsidRPr="00875D24" w:rsidRDefault="00096EFC" w:rsidP="00B966BD">
            <w:pPr>
              <w:pStyle w:val="ConsPlusNormal"/>
              <w:jc w:val="both"/>
            </w:pPr>
            <w:r w:rsidRPr="00875D24">
              <w:t>Социокультурные знания и умения</w:t>
            </w:r>
          </w:p>
        </w:tc>
      </w:tr>
      <w:tr w:rsidR="00096EFC" w:rsidRPr="00875D24" w14:paraId="550E965C" w14:textId="77777777" w:rsidTr="00B966BD">
        <w:tc>
          <w:tcPr>
            <w:tcW w:w="1077" w:type="dxa"/>
          </w:tcPr>
          <w:p w14:paraId="75284339" w14:textId="77777777" w:rsidR="00096EFC" w:rsidRPr="00875D24" w:rsidRDefault="00096EFC" w:rsidP="00B966BD">
            <w:pPr>
              <w:pStyle w:val="ConsPlusNormal"/>
              <w:jc w:val="center"/>
            </w:pPr>
            <w:r w:rsidRPr="00875D24">
              <w:t>3.1</w:t>
            </w:r>
          </w:p>
        </w:tc>
        <w:tc>
          <w:tcPr>
            <w:tcW w:w="7994" w:type="dxa"/>
          </w:tcPr>
          <w:p w14:paraId="24A7D121" w14:textId="77777777" w:rsidR="00096EFC" w:rsidRPr="00875D24" w:rsidRDefault="00096EFC" w:rsidP="00B966BD">
            <w:pPr>
              <w:pStyle w:val="ConsPlusNormal"/>
              <w:jc w:val="both"/>
            </w:pPr>
            <w:r w:rsidRPr="00875D24">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днем рождения, Новым годом, Рождеством, разговор по телефону</w:t>
            </w:r>
          </w:p>
        </w:tc>
      </w:tr>
      <w:tr w:rsidR="00096EFC" w:rsidRPr="00875D24" w14:paraId="59785A78" w14:textId="77777777" w:rsidTr="00B966BD">
        <w:tc>
          <w:tcPr>
            <w:tcW w:w="1077" w:type="dxa"/>
          </w:tcPr>
          <w:p w14:paraId="2BAB2A2E" w14:textId="77777777" w:rsidR="00096EFC" w:rsidRPr="00875D24" w:rsidRDefault="00096EFC" w:rsidP="00B966BD">
            <w:pPr>
              <w:pStyle w:val="ConsPlusNormal"/>
              <w:jc w:val="center"/>
            </w:pPr>
            <w:r w:rsidRPr="00875D24">
              <w:t>3.2</w:t>
            </w:r>
          </w:p>
        </w:tc>
        <w:tc>
          <w:tcPr>
            <w:tcW w:w="7994" w:type="dxa"/>
          </w:tcPr>
          <w:p w14:paraId="607DE99F" w14:textId="77777777" w:rsidR="00096EFC" w:rsidRPr="00875D24" w:rsidRDefault="00096EFC" w:rsidP="00B966BD">
            <w:pPr>
              <w:pStyle w:val="ConsPlusNormal"/>
              <w:jc w:val="both"/>
            </w:pPr>
            <w:r w:rsidRPr="00875D24">
              <w:t>Знание произведений детского фольклора (рифмовок, стихов, песенок), персонажей детских книг</w:t>
            </w:r>
          </w:p>
        </w:tc>
      </w:tr>
      <w:tr w:rsidR="00096EFC" w:rsidRPr="00875D24" w14:paraId="3D4A0E0C" w14:textId="77777777" w:rsidTr="00B966BD">
        <w:tc>
          <w:tcPr>
            <w:tcW w:w="1077" w:type="dxa"/>
          </w:tcPr>
          <w:p w14:paraId="79338209" w14:textId="77777777" w:rsidR="00096EFC" w:rsidRPr="00875D24" w:rsidRDefault="00096EFC" w:rsidP="00B966BD">
            <w:pPr>
              <w:pStyle w:val="ConsPlusNormal"/>
              <w:jc w:val="center"/>
            </w:pPr>
            <w:r w:rsidRPr="00875D24">
              <w:t>3.3</w:t>
            </w:r>
          </w:p>
        </w:tc>
        <w:tc>
          <w:tcPr>
            <w:tcW w:w="7994" w:type="dxa"/>
          </w:tcPr>
          <w:p w14:paraId="4810884F" w14:textId="77777777" w:rsidR="00096EFC" w:rsidRPr="00875D24" w:rsidRDefault="00096EFC" w:rsidP="00B966BD">
            <w:pPr>
              <w:pStyle w:val="ConsPlusNormal"/>
              <w:jc w:val="both"/>
            </w:pPr>
            <w:r w:rsidRPr="00875D24">
              <w:t>Краткое представление своей страны и страны (стран) изучаемого языка (названия стран и их столиц, название родного населенного пункта, цвета национальных флагов, основные достопримечательности)</w:t>
            </w:r>
          </w:p>
        </w:tc>
      </w:tr>
      <w:tr w:rsidR="00096EFC" w:rsidRPr="00875D24" w14:paraId="4FCDA9E8" w14:textId="77777777" w:rsidTr="00B966BD">
        <w:tc>
          <w:tcPr>
            <w:tcW w:w="1077" w:type="dxa"/>
          </w:tcPr>
          <w:p w14:paraId="5D09C9E9" w14:textId="77777777" w:rsidR="00096EFC" w:rsidRPr="00875D24" w:rsidRDefault="00096EFC" w:rsidP="00B966BD">
            <w:pPr>
              <w:pStyle w:val="ConsPlusNormal"/>
              <w:jc w:val="center"/>
            </w:pPr>
            <w:r w:rsidRPr="00875D24">
              <w:t>4</w:t>
            </w:r>
          </w:p>
        </w:tc>
        <w:tc>
          <w:tcPr>
            <w:tcW w:w="7994" w:type="dxa"/>
          </w:tcPr>
          <w:p w14:paraId="5B93CA88" w14:textId="77777777" w:rsidR="00096EFC" w:rsidRPr="00875D24" w:rsidRDefault="00096EFC" w:rsidP="00B966BD">
            <w:pPr>
              <w:pStyle w:val="ConsPlusNormal"/>
              <w:jc w:val="both"/>
            </w:pPr>
            <w:r w:rsidRPr="00875D24">
              <w:t>Компенсаторные умения</w:t>
            </w:r>
          </w:p>
        </w:tc>
      </w:tr>
      <w:tr w:rsidR="00096EFC" w:rsidRPr="00875D24" w14:paraId="44587819" w14:textId="77777777" w:rsidTr="00B966BD">
        <w:tc>
          <w:tcPr>
            <w:tcW w:w="1077" w:type="dxa"/>
          </w:tcPr>
          <w:p w14:paraId="1FFC15B4" w14:textId="77777777" w:rsidR="00096EFC" w:rsidRPr="00875D24" w:rsidRDefault="00096EFC" w:rsidP="00B966BD">
            <w:pPr>
              <w:pStyle w:val="ConsPlusNormal"/>
              <w:jc w:val="center"/>
            </w:pPr>
            <w:r w:rsidRPr="00875D24">
              <w:t>4.1</w:t>
            </w:r>
          </w:p>
        </w:tc>
        <w:tc>
          <w:tcPr>
            <w:tcW w:w="7994" w:type="dxa"/>
          </w:tcPr>
          <w:p w14:paraId="24D96DDD" w14:textId="77777777" w:rsidR="00096EFC" w:rsidRPr="00875D24" w:rsidRDefault="00096EFC" w:rsidP="00B966BD">
            <w:pPr>
              <w:pStyle w:val="ConsPlusNormal"/>
              <w:jc w:val="both"/>
            </w:pPr>
            <w:r w:rsidRPr="00875D24">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tc>
      </w:tr>
      <w:tr w:rsidR="00096EFC" w:rsidRPr="00875D24" w14:paraId="2D186D81" w14:textId="77777777" w:rsidTr="00B966BD">
        <w:tc>
          <w:tcPr>
            <w:tcW w:w="1077" w:type="dxa"/>
          </w:tcPr>
          <w:p w14:paraId="1104357F" w14:textId="77777777" w:rsidR="00096EFC" w:rsidRPr="00875D24" w:rsidRDefault="00096EFC" w:rsidP="00B966BD">
            <w:pPr>
              <w:pStyle w:val="ConsPlusNormal"/>
              <w:jc w:val="center"/>
            </w:pPr>
            <w:r w:rsidRPr="00875D24">
              <w:t>4.2</w:t>
            </w:r>
          </w:p>
        </w:tc>
        <w:tc>
          <w:tcPr>
            <w:tcW w:w="7994" w:type="dxa"/>
          </w:tcPr>
          <w:p w14:paraId="6984F784" w14:textId="77777777" w:rsidR="00096EFC" w:rsidRPr="00875D24" w:rsidRDefault="00096EFC" w:rsidP="00B966BD">
            <w:pPr>
              <w:pStyle w:val="ConsPlusNormal"/>
              <w:jc w:val="both"/>
            </w:pPr>
            <w:r w:rsidRPr="00875D24">
              <w:t>Использование в качестве опоры при формулировании собственных высказываний ключевых слов, вопросов, картинок, фотографий</w:t>
            </w:r>
          </w:p>
        </w:tc>
      </w:tr>
      <w:tr w:rsidR="00096EFC" w:rsidRPr="00875D24" w14:paraId="1EF080C9" w14:textId="77777777" w:rsidTr="00B966BD">
        <w:tc>
          <w:tcPr>
            <w:tcW w:w="1077" w:type="dxa"/>
          </w:tcPr>
          <w:p w14:paraId="1D2DAC95" w14:textId="77777777" w:rsidR="00096EFC" w:rsidRPr="00875D24" w:rsidRDefault="00096EFC" w:rsidP="00B966BD">
            <w:pPr>
              <w:pStyle w:val="ConsPlusNormal"/>
              <w:jc w:val="center"/>
            </w:pPr>
            <w:r w:rsidRPr="00875D24">
              <w:t>4.3</w:t>
            </w:r>
          </w:p>
        </w:tc>
        <w:tc>
          <w:tcPr>
            <w:tcW w:w="7994" w:type="dxa"/>
          </w:tcPr>
          <w:p w14:paraId="7C4284E0" w14:textId="77777777" w:rsidR="00096EFC" w:rsidRPr="00875D24" w:rsidRDefault="00096EFC" w:rsidP="00B966BD">
            <w:pPr>
              <w:pStyle w:val="ConsPlusNormal"/>
              <w:jc w:val="both"/>
            </w:pPr>
            <w:r w:rsidRPr="00875D24">
              <w:t>Прогнозирование содержание текста для чтения на основе заголовка</w:t>
            </w:r>
          </w:p>
        </w:tc>
      </w:tr>
      <w:tr w:rsidR="00096EFC" w:rsidRPr="00875D24" w14:paraId="7D69D467" w14:textId="77777777" w:rsidTr="00B966BD">
        <w:tc>
          <w:tcPr>
            <w:tcW w:w="1077" w:type="dxa"/>
          </w:tcPr>
          <w:p w14:paraId="0B8958CB" w14:textId="77777777" w:rsidR="00096EFC" w:rsidRPr="00875D24" w:rsidRDefault="00096EFC" w:rsidP="00B966BD">
            <w:pPr>
              <w:pStyle w:val="ConsPlusNormal"/>
              <w:jc w:val="center"/>
            </w:pPr>
            <w:r w:rsidRPr="00875D24">
              <w:t>4.4</w:t>
            </w:r>
          </w:p>
        </w:tc>
        <w:tc>
          <w:tcPr>
            <w:tcW w:w="7994" w:type="dxa"/>
          </w:tcPr>
          <w:p w14:paraId="2F2018F2" w14:textId="77777777" w:rsidR="00096EFC" w:rsidRPr="00875D24" w:rsidRDefault="00096EFC" w:rsidP="00B966BD">
            <w:pPr>
              <w:pStyle w:val="ConsPlusNormal"/>
              <w:jc w:val="both"/>
            </w:pPr>
            <w:r w:rsidRPr="00875D24">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096EFC" w:rsidRPr="00875D24" w14:paraId="6FC86C60" w14:textId="77777777" w:rsidTr="00B966BD">
        <w:tc>
          <w:tcPr>
            <w:tcW w:w="9071" w:type="dxa"/>
            <w:gridSpan w:val="2"/>
          </w:tcPr>
          <w:p w14:paraId="6006611D" w14:textId="77777777" w:rsidR="00096EFC" w:rsidRPr="00875D24" w:rsidRDefault="00096EFC" w:rsidP="00B966BD">
            <w:pPr>
              <w:pStyle w:val="ConsPlusNormal"/>
              <w:jc w:val="both"/>
            </w:pPr>
            <w:r w:rsidRPr="00875D24">
              <w:t>Тематическое содержание речи</w:t>
            </w:r>
          </w:p>
        </w:tc>
      </w:tr>
      <w:tr w:rsidR="00096EFC" w:rsidRPr="00875D24" w14:paraId="6453A02E" w14:textId="77777777" w:rsidTr="00B966BD">
        <w:tc>
          <w:tcPr>
            <w:tcW w:w="1077" w:type="dxa"/>
          </w:tcPr>
          <w:p w14:paraId="76F28CB8" w14:textId="77777777" w:rsidR="00096EFC" w:rsidRPr="00875D24" w:rsidRDefault="00096EFC" w:rsidP="00B966BD">
            <w:pPr>
              <w:pStyle w:val="ConsPlusNormal"/>
              <w:jc w:val="center"/>
            </w:pPr>
            <w:r w:rsidRPr="00875D24">
              <w:t>А</w:t>
            </w:r>
          </w:p>
        </w:tc>
        <w:tc>
          <w:tcPr>
            <w:tcW w:w="7994" w:type="dxa"/>
          </w:tcPr>
          <w:p w14:paraId="520D53C5" w14:textId="77777777" w:rsidR="00096EFC" w:rsidRPr="00875D24" w:rsidRDefault="00096EFC" w:rsidP="00B966BD">
            <w:pPr>
              <w:pStyle w:val="ConsPlusNormal"/>
              <w:jc w:val="both"/>
            </w:pPr>
            <w:r w:rsidRPr="00875D24">
              <w:t>Мир моего "я". Моя семья. Мой день рождения, подарки. Моя любимая еда. Мой день (распорядок дня, домашние обязанности)</w:t>
            </w:r>
          </w:p>
        </w:tc>
      </w:tr>
      <w:tr w:rsidR="00096EFC" w:rsidRPr="00875D24" w14:paraId="2313E176" w14:textId="77777777" w:rsidTr="00B966BD">
        <w:tc>
          <w:tcPr>
            <w:tcW w:w="1077" w:type="dxa"/>
          </w:tcPr>
          <w:p w14:paraId="7734E8F6" w14:textId="77777777" w:rsidR="00096EFC" w:rsidRPr="00875D24" w:rsidRDefault="00096EFC" w:rsidP="00B966BD">
            <w:pPr>
              <w:pStyle w:val="ConsPlusNormal"/>
              <w:jc w:val="center"/>
            </w:pPr>
            <w:r w:rsidRPr="00875D24">
              <w:t>Б</w:t>
            </w:r>
          </w:p>
        </w:tc>
        <w:tc>
          <w:tcPr>
            <w:tcW w:w="7994" w:type="dxa"/>
          </w:tcPr>
          <w:p w14:paraId="43DA26EB" w14:textId="77777777" w:rsidR="00096EFC" w:rsidRPr="00875D24" w:rsidRDefault="00096EFC" w:rsidP="00B966BD">
            <w:pPr>
              <w:pStyle w:val="ConsPlusNormal"/>
              <w:jc w:val="both"/>
            </w:pPr>
            <w:r w:rsidRPr="00875D24">
              <w:t>Мир моих увлечений. Любимая игрушка, игра. Мой питомец. Любимые занятия. Занятия спортом. Любимая сказка (история, рассказ). Выходной день. Каникулы</w:t>
            </w:r>
          </w:p>
        </w:tc>
      </w:tr>
      <w:tr w:rsidR="00096EFC" w:rsidRPr="00875D24" w14:paraId="70662DBC" w14:textId="77777777" w:rsidTr="00B966BD">
        <w:tc>
          <w:tcPr>
            <w:tcW w:w="1077" w:type="dxa"/>
          </w:tcPr>
          <w:p w14:paraId="4CBD2869" w14:textId="77777777" w:rsidR="00096EFC" w:rsidRPr="00875D24" w:rsidRDefault="00096EFC" w:rsidP="00B966BD">
            <w:pPr>
              <w:pStyle w:val="ConsPlusNormal"/>
              <w:jc w:val="center"/>
            </w:pPr>
            <w:r w:rsidRPr="00875D24">
              <w:t>В</w:t>
            </w:r>
          </w:p>
        </w:tc>
        <w:tc>
          <w:tcPr>
            <w:tcW w:w="7994" w:type="dxa"/>
          </w:tcPr>
          <w:p w14:paraId="0FC414FF" w14:textId="77777777" w:rsidR="00096EFC" w:rsidRPr="00875D24" w:rsidRDefault="00096EFC" w:rsidP="00B966BD">
            <w:pPr>
              <w:pStyle w:val="ConsPlusNormal"/>
              <w:jc w:val="both"/>
            </w:pPr>
            <w:r w:rsidRPr="00875D24">
              <w:t>Мир вокруг меня.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и другие). Путешествия. Дикие и домашние животные. Погода. Времена года (месяцы). Покупки</w:t>
            </w:r>
          </w:p>
        </w:tc>
      </w:tr>
      <w:tr w:rsidR="00096EFC" w14:paraId="299F1906" w14:textId="77777777" w:rsidTr="00B966BD">
        <w:tc>
          <w:tcPr>
            <w:tcW w:w="1077" w:type="dxa"/>
          </w:tcPr>
          <w:p w14:paraId="1AF580DB" w14:textId="77777777" w:rsidR="00096EFC" w:rsidRPr="00875D24" w:rsidRDefault="00096EFC" w:rsidP="00B966BD">
            <w:pPr>
              <w:pStyle w:val="ConsPlusNormal"/>
              <w:jc w:val="center"/>
            </w:pPr>
            <w:r w:rsidRPr="00875D24">
              <w:t>Г</w:t>
            </w:r>
          </w:p>
        </w:tc>
        <w:tc>
          <w:tcPr>
            <w:tcW w:w="7994" w:type="dxa"/>
          </w:tcPr>
          <w:p w14:paraId="575D1944" w14:textId="77777777" w:rsidR="00096EFC" w:rsidRDefault="00096EFC" w:rsidP="00B966BD">
            <w:pPr>
              <w:pStyle w:val="ConsPlusNormal"/>
              <w:jc w:val="both"/>
            </w:pPr>
            <w:r w:rsidRPr="00875D24">
              <w:t>Родная страна и страны изучаемого языка. Россия и страна (страны) изучаемого языка. Их столицы, основные достопримечательности и некоторые интересные факты. Произведения детского фольклора. Литературные персонажи детских книг. Праздники родной страны и страны (стран) изучаемого языка</w:t>
            </w:r>
          </w:p>
        </w:tc>
      </w:tr>
    </w:tbl>
    <w:p w14:paraId="578FD46B" w14:textId="77777777" w:rsidR="00BF15AA" w:rsidRDefault="00BF15AA" w:rsidP="00EE17DF">
      <w:pPr>
        <w:keepNext/>
        <w:keepLines/>
        <w:spacing w:after="0" w:line="240" w:lineRule="exact"/>
        <w:ind w:left="195"/>
        <w:jc w:val="center"/>
        <w:outlineLvl w:val="0"/>
        <w:rPr>
          <w:rFonts w:ascii="Times New Roman" w:eastAsia="Times New Roman" w:hAnsi="Times New Roman" w:cs="Times New Roman"/>
          <w:b/>
          <w:bCs/>
          <w:lang w:eastAsia="ru-RU"/>
        </w:rPr>
      </w:pPr>
    </w:p>
    <w:p w14:paraId="43D4F386" w14:textId="77777777" w:rsidR="004654DC" w:rsidRPr="004654DC" w:rsidRDefault="004654DC" w:rsidP="00A7420B">
      <w:pPr>
        <w:pStyle w:val="2"/>
        <w:numPr>
          <w:ilvl w:val="1"/>
          <w:numId w:val="21"/>
        </w:numPr>
      </w:pPr>
      <w:bookmarkStart w:id="21" w:name="_Toc171605993"/>
      <w:bookmarkStart w:id="22" w:name="_Toc114488303"/>
      <w:bookmarkEnd w:id="19"/>
      <w:r w:rsidRPr="004654DC">
        <w:t>Федеральная рабочая программа по</w:t>
      </w:r>
      <w:r w:rsidR="00A431F4">
        <w:t xml:space="preserve"> учебному предмету «Математика»</w:t>
      </w:r>
      <w:bookmarkEnd w:id="21"/>
    </w:p>
    <w:p w14:paraId="5B8F2FAC" w14:textId="3583C6ED" w:rsidR="004654DC" w:rsidRPr="004654DC" w:rsidRDefault="004654DC" w:rsidP="00EE17DF">
      <w:pPr>
        <w:pStyle w:val="29"/>
        <w:shd w:val="clear" w:color="auto" w:fill="auto"/>
        <w:tabs>
          <w:tab w:val="left" w:pos="1527"/>
        </w:tabs>
        <w:spacing w:before="0" w:after="0" w:line="240" w:lineRule="auto"/>
        <w:ind w:left="195"/>
        <w:rPr>
          <w:sz w:val="24"/>
          <w:szCs w:val="24"/>
        </w:rPr>
      </w:pPr>
      <w:r w:rsidRPr="00875D24">
        <w:rPr>
          <w:sz w:val="24"/>
          <w:szCs w:val="24"/>
        </w:rPr>
        <w:t>Федеральная рабочая программа по учебному предмету «Математика</w:t>
      </w:r>
      <w:r w:rsidRPr="00717D07">
        <w:rPr>
          <w:sz w:val="24"/>
          <w:szCs w:val="24"/>
          <w:highlight w:val="cyan"/>
        </w:rPr>
        <w:t>»</w:t>
      </w:r>
      <w:r w:rsidRPr="004654DC">
        <w:rPr>
          <w:sz w:val="24"/>
          <w:szCs w:val="24"/>
        </w:rPr>
        <w:t xml:space="preserve">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14:paraId="1F24CB14" w14:textId="77777777" w:rsidR="004654DC" w:rsidRPr="004654DC" w:rsidRDefault="004654DC" w:rsidP="00EE17DF">
      <w:pPr>
        <w:pStyle w:val="29"/>
        <w:shd w:val="clear" w:color="auto" w:fill="auto"/>
        <w:tabs>
          <w:tab w:val="left" w:pos="1532"/>
        </w:tabs>
        <w:spacing w:before="0" w:after="0" w:line="240" w:lineRule="auto"/>
        <w:ind w:left="195"/>
        <w:rPr>
          <w:sz w:val="24"/>
          <w:szCs w:val="24"/>
        </w:rPr>
      </w:pPr>
      <w:r w:rsidRPr="004654DC">
        <w:rPr>
          <w:sz w:val="24"/>
          <w:szCs w:val="24"/>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14:paraId="618F7FD3" w14:textId="77777777" w:rsidR="004654DC" w:rsidRPr="004654DC" w:rsidRDefault="004654DC" w:rsidP="00EE17DF">
      <w:pPr>
        <w:pStyle w:val="29"/>
        <w:shd w:val="clear" w:color="auto" w:fill="auto"/>
        <w:tabs>
          <w:tab w:val="left" w:pos="1542"/>
        </w:tabs>
        <w:spacing w:before="0" w:after="0" w:line="240" w:lineRule="auto"/>
        <w:ind w:left="195"/>
        <w:rPr>
          <w:sz w:val="24"/>
          <w:szCs w:val="24"/>
        </w:rPr>
      </w:pPr>
      <w:r w:rsidRPr="004654DC">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14:paraId="5927BF61" w14:textId="77777777" w:rsidR="004654DC" w:rsidRPr="004654DC" w:rsidRDefault="004654DC" w:rsidP="00EE17DF">
      <w:pPr>
        <w:pStyle w:val="29"/>
        <w:shd w:val="clear" w:color="auto" w:fill="auto"/>
        <w:tabs>
          <w:tab w:val="left" w:pos="1542"/>
        </w:tabs>
        <w:spacing w:before="0" w:after="0" w:line="240" w:lineRule="auto"/>
        <w:ind w:left="195"/>
        <w:rPr>
          <w:sz w:val="24"/>
          <w:szCs w:val="24"/>
        </w:rPr>
      </w:pPr>
      <w:r w:rsidRPr="004654DC">
        <w:rPr>
          <w:sz w:val="24"/>
          <w:szCs w:val="24"/>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64E5E47F" w14:textId="77777777"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Пояснительная записка.</w:t>
      </w:r>
    </w:p>
    <w:p w14:paraId="627BCA6E" w14:textId="77777777" w:rsidR="004654DC" w:rsidRPr="004654DC" w:rsidRDefault="004654DC" w:rsidP="00A7420B">
      <w:pPr>
        <w:pStyle w:val="29"/>
        <w:numPr>
          <w:ilvl w:val="2"/>
          <w:numId w:val="21"/>
        </w:numPr>
        <w:shd w:val="clear" w:color="auto" w:fill="auto"/>
        <w:tabs>
          <w:tab w:val="left" w:pos="0"/>
        </w:tabs>
        <w:spacing w:before="0" w:after="0" w:line="240" w:lineRule="auto"/>
        <w:ind w:left="195" w:firstLine="0"/>
        <w:rPr>
          <w:sz w:val="24"/>
          <w:szCs w:val="24"/>
        </w:rPr>
      </w:pPr>
      <w:r w:rsidRPr="004654DC">
        <w:rPr>
          <w:sz w:val="24"/>
          <w:szCs w:val="24"/>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4211C630" w14:textId="77777777" w:rsidR="004654DC" w:rsidRPr="004654DC" w:rsidRDefault="004654DC" w:rsidP="00A7420B">
      <w:pPr>
        <w:pStyle w:val="29"/>
        <w:numPr>
          <w:ilvl w:val="2"/>
          <w:numId w:val="21"/>
        </w:numPr>
        <w:shd w:val="clear" w:color="auto" w:fill="auto"/>
        <w:tabs>
          <w:tab w:val="left" w:pos="0"/>
        </w:tabs>
        <w:spacing w:before="0" w:after="0" w:line="240" w:lineRule="auto"/>
        <w:ind w:left="195" w:firstLine="0"/>
        <w:rPr>
          <w:sz w:val="24"/>
          <w:szCs w:val="24"/>
        </w:rPr>
      </w:pPr>
      <w:r w:rsidRPr="004654DC">
        <w:rPr>
          <w:sz w:val="24"/>
          <w:szCs w:val="24"/>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14:paraId="3EECEC50" w14:textId="77777777"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14:paraId="2232A0D7" w14:textId="77777777"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14:paraId="0B51218A" w14:textId="77777777"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14:paraId="42805EE9" w14:textId="77777777"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14:paraId="51C5D7D3" w14:textId="77777777" w:rsidR="004654DC" w:rsidRPr="004654DC" w:rsidRDefault="004654DC" w:rsidP="00A7420B">
      <w:pPr>
        <w:pStyle w:val="29"/>
        <w:numPr>
          <w:ilvl w:val="2"/>
          <w:numId w:val="21"/>
        </w:numPr>
        <w:shd w:val="clear" w:color="auto" w:fill="auto"/>
        <w:tabs>
          <w:tab w:val="left" w:pos="0"/>
        </w:tabs>
        <w:spacing w:before="0" w:after="0" w:line="240" w:lineRule="auto"/>
        <w:ind w:left="195" w:firstLine="0"/>
        <w:rPr>
          <w:sz w:val="24"/>
          <w:szCs w:val="24"/>
        </w:rPr>
      </w:pPr>
      <w:r w:rsidRPr="004654DC">
        <w:rPr>
          <w:sz w:val="24"/>
          <w:szCs w:val="24"/>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14:paraId="2DF5A8EC" w14:textId="77777777"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14:paraId="445E3575" w14:textId="77777777"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14:paraId="6D35AD88" w14:textId="77777777"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14:paraId="3F4F270D" w14:textId="77777777" w:rsidR="004654DC" w:rsidRPr="004654DC" w:rsidRDefault="004654DC" w:rsidP="00A7420B">
      <w:pPr>
        <w:pStyle w:val="29"/>
        <w:numPr>
          <w:ilvl w:val="2"/>
          <w:numId w:val="21"/>
        </w:numPr>
        <w:shd w:val="clear" w:color="auto" w:fill="auto"/>
        <w:tabs>
          <w:tab w:val="left" w:pos="0"/>
        </w:tabs>
        <w:spacing w:before="0" w:after="0" w:line="240" w:lineRule="auto"/>
        <w:ind w:left="195" w:firstLine="0"/>
        <w:rPr>
          <w:sz w:val="24"/>
          <w:szCs w:val="24"/>
        </w:rPr>
      </w:pPr>
      <w:r w:rsidRPr="004654DC">
        <w:rPr>
          <w:sz w:val="24"/>
          <w:szCs w:val="24"/>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14:paraId="5A9A063F" w14:textId="77777777" w:rsidR="004654DC" w:rsidRPr="004654DC" w:rsidRDefault="004654DC" w:rsidP="00A7420B">
      <w:pPr>
        <w:pStyle w:val="29"/>
        <w:numPr>
          <w:ilvl w:val="2"/>
          <w:numId w:val="21"/>
        </w:numPr>
        <w:shd w:val="clear" w:color="auto" w:fill="auto"/>
        <w:tabs>
          <w:tab w:val="left" w:pos="0"/>
        </w:tabs>
        <w:spacing w:before="0" w:after="0" w:line="240" w:lineRule="auto"/>
        <w:ind w:left="195" w:firstLine="0"/>
        <w:rPr>
          <w:sz w:val="24"/>
          <w:szCs w:val="24"/>
        </w:rPr>
      </w:pPr>
      <w:r w:rsidRPr="004654DC">
        <w:rPr>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14:paraId="61EE87A2" w14:textId="77777777" w:rsidR="004654DC" w:rsidRPr="004654DC" w:rsidRDefault="004654DC" w:rsidP="00A7420B">
      <w:pPr>
        <w:pStyle w:val="29"/>
        <w:numPr>
          <w:ilvl w:val="2"/>
          <w:numId w:val="21"/>
        </w:numPr>
        <w:shd w:val="clear" w:color="auto" w:fill="auto"/>
        <w:tabs>
          <w:tab w:val="left" w:pos="0"/>
          <w:tab w:val="left" w:pos="1808"/>
        </w:tabs>
        <w:spacing w:before="0" w:after="0" w:line="240" w:lineRule="auto"/>
        <w:ind w:left="195" w:firstLine="0"/>
        <w:rPr>
          <w:sz w:val="24"/>
          <w:szCs w:val="24"/>
        </w:rPr>
      </w:pPr>
      <w:r w:rsidRPr="004654DC">
        <w:rPr>
          <w:sz w:val="24"/>
          <w:szCs w:val="24"/>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14:paraId="16D64F82" w14:textId="77777777" w:rsidR="004654DC" w:rsidRPr="004654DC" w:rsidRDefault="004654DC" w:rsidP="00A7420B">
      <w:pPr>
        <w:pStyle w:val="29"/>
        <w:numPr>
          <w:ilvl w:val="2"/>
          <w:numId w:val="21"/>
        </w:numPr>
        <w:shd w:val="clear" w:color="auto" w:fill="auto"/>
        <w:tabs>
          <w:tab w:val="left" w:pos="0"/>
          <w:tab w:val="left" w:pos="1808"/>
        </w:tabs>
        <w:spacing w:before="0" w:after="0" w:line="240" w:lineRule="auto"/>
        <w:ind w:left="195" w:firstLine="0"/>
        <w:rPr>
          <w:sz w:val="24"/>
          <w:szCs w:val="24"/>
        </w:rPr>
      </w:pPr>
      <w:r w:rsidRPr="004654DC">
        <w:rPr>
          <w:sz w:val="24"/>
          <w:szCs w:val="24"/>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14:paraId="36B4F928" w14:textId="77777777" w:rsidR="004654DC" w:rsidRPr="004654DC" w:rsidRDefault="004654DC" w:rsidP="00A7420B">
      <w:pPr>
        <w:pStyle w:val="29"/>
        <w:numPr>
          <w:ilvl w:val="2"/>
          <w:numId w:val="21"/>
        </w:numPr>
        <w:shd w:val="clear" w:color="auto" w:fill="auto"/>
        <w:tabs>
          <w:tab w:val="left" w:pos="0"/>
        </w:tabs>
        <w:spacing w:before="0" w:after="0" w:line="240" w:lineRule="auto"/>
        <w:ind w:left="195" w:firstLine="0"/>
        <w:rPr>
          <w:sz w:val="24"/>
          <w:szCs w:val="24"/>
        </w:rPr>
      </w:pPr>
      <w:r w:rsidRPr="004654DC">
        <w:rPr>
          <w:sz w:val="24"/>
          <w:szCs w:val="24"/>
        </w:rPr>
        <w:t>Содержание обучения в 1 классе.</w:t>
      </w:r>
    </w:p>
    <w:p w14:paraId="57C73F95" w14:textId="77777777" w:rsidR="004654DC" w:rsidRPr="004654DC" w:rsidRDefault="004654DC" w:rsidP="00EE17DF">
      <w:pPr>
        <w:pStyle w:val="29"/>
        <w:shd w:val="clear" w:color="auto" w:fill="auto"/>
        <w:tabs>
          <w:tab w:val="left" w:pos="0"/>
          <w:tab w:val="left" w:pos="1838"/>
        </w:tabs>
        <w:spacing w:before="0" w:after="0" w:line="240" w:lineRule="auto"/>
        <w:ind w:left="195"/>
        <w:rPr>
          <w:sz w:val="24"/>
          <w:szCs w:val="24"/>
        </w:rPr>
      </w:pPr>
      <w:r w:rsidRPr="004654DC">
        <w:rPr>
          <w:sz w:val="24"/>
          <w:szCs w:val="24"/>
        </w:rPr>
        <w:t>Числа и величины.</w:t>
      </w:r>
    </w:p>
    <w:p w14:paraId="11DF1EFC" w14:textId="77777777" w:rsidR="004654DC" w:rsidRPr="004654DC" w:rsidRDefault="004654DC" w:rsidP="00EE17DF">
      <w:pPr>
        <w:pStyle w:val="29"/>
        <w:shd w:val="clear" w:color="auto" w:fill="auto"/>
        <w:tabs>
          <w:tab w:val="left" w:pos="0"/>
          <w:tab w:val="left" w:pos="1989"/>
        </w:tabs>
        <w:spacing w:before="0" w:after="0" w:line="240" w:lineRule="auto"/>
        <w:ind w:left="195"/>
        <w:rPr>
          <w:sz w:val="24"/>
          <w:szCs w:val="24"/>
        </w:rPr>
      </w:pPr>
      <w:r w:rsidRPr="004654DC">
        <w:rPr>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14:paraId="37B45395" w14:textId="77777777" w:rsidR="004654DC" w:rsidRPr="004654DC" w:rsidRDefault="004654DC" w:rsidP="00EE17DF">
      <w:pPr>
        <w:pStyle w:val="29"/>
        <w:shd w:val="clear" w:color="auto" w:fill="auto"/>
        <w:tabs>
          <w:tab w:val="left" w:pos="0"/>
          <w:tab w:val="left" w:pos="1984"/>
        </w:tabs>
        <w:spacing w:before="0" w:after="0" w:line="240" w:lineRule="auto"/>
        <w:ind w:left="195"/>
        <w:rPr>
          <w:sz w:val="24"/>
          <w:szCs w:val="24"/>
        </w:rPr>
      </w:pPr>
      <w:r w:rsidRPr="004654DC">
        <w:rPr>
          <w:sz w:val="24"/>
          <w:szCs w:val="24"/>
        </w:rPr>
        <w:t>Числа в пределах 20: чтение, запись, сравнение. Однозначные и двузначные числа. Увеличение (уменьшение) числа на несколько единиц.</w:t>
      </w:r>
    </w:p>
    <w:p w14:paraId="1BF75126" w14:textId="77777777" w:rsidR="004654DC" w:rsidRPr="004654DC" w:rsidRDefault="004654DC" w:rsidP="00EE17DF">
      <w:pPr>
        <w:pStyle w:val="29"/>
        <w:shd w:val="clear" w:color="auto" w:fill="auto"/>
        <w:tabs>
          <w:tab w:val="left" w:pos="0"/>
          <w:tab w:val="left" w:pos="1989"/>
        </w:tabs>
        <w:spacing w:before="0" w:after="0" w:line="240" w:lineRule="auto"/>
        <w:ind w:left="195"/>
        <w:rPr>
          <w:sz w:val="24"/>
          <w:szCs w:val="24"/>
        </w:rPr>
      </w:pPr>
      <w:r w:rsidRPr="004654DC">
        <w:rPr>
          <w:sz w:val="24"/>
          <w:szCs w:val="24"/>
        </w:rPr>
        <w:t>Длина и её измерение. Единицы длины и установление соотношения между ними: сантиметр, дециметр.</w:t>
      </w:r>
    </w:p>
    <w:p w14:paraId="79F0E65C" w14:textId="77777777" w:rsidR="004654DC" w:rsidRPr="004654DC" w:rsidRDefault="004654DC" w:rsidP="00EE17DF">
      <w:pPr>
        <w:pStyle w:val="29"/>
        <w:shd w:val="clear" w:color="auto" w:fill="auto"/>
        <w:tabs>
          <w:tab w:val="left" w:pos="0"/>
          <w:tab w:val="left" w:pos="1843"/>
        </w:tabs>
        <w:spacing w:before="0" w:after="0" w:line="240" w:lineRule="auto"/>
        <w:ind w:left="195"/>
        <w:rPr>
          <w:sz w:val="24"/>
          <w:szCs w:val="24"/>
        </w:rPr>
      </w:pPr>
      <w:r w:rsidRPr="004654DC">
        <w:rPr>
          <w:sz w:val="24"/>
          <w:szCs w:val="24"/>
        </w:rPr>
        <w:t>Арифметические действия.</w:t>
      </w:r>
    </w:p>
    <w:p w14:paraId="29C2432C" w14:textId="77777777" w:rsidR="004654DC" w:rsidRPr="004654DC" w:rsidRDefault="004654DC" w:rsidP="00EE17DF">
      <w:pPr>
        <w:pStyle w:val="29"/>
        <w:shd w:val="clear" w:color="auto" w:fill="auto"/>
        <w:tabs>
          <w:tab w:val="left" w:pos="0"/>
          <w:tab w:val="left" w:pos="1993"/>
        </w:tabs>
        <w:spacing w:before="0" w:after="0" w:line="240" w:lineRule="auto"/>
        <w:ind w:left="195"/>
        <w:rPr>
          <w:sz w:val="24"/>
          <w:szCs w:val="24"/>
        </w:rPr>
      </w:pPr>
      <w:r w:rsidRPr="004654DC">
        <w:rPr>
          <w:sz w:val="24"/>
          <w:szCs w:val="24"/>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14:paraId="1C97AA41" w14:textId="77777777" w:rsidR="004654DC" w:rsidRPr="004654DC" w:rsidRDefault="004654DC" w:rsidP="00EE17DF">
      <w:pPr>
        <w:pStyle w:val="29"/>
        <w:shd w:val="clear" w:color="auto" w:fill="auto"/>
        <w:tabs>
          <w:tab w:val="left" w:pos="0"/>
          <w:tab w:val="left" w:pos="1843"/>
        </w:tabs>
        <w:spacing w:before="0" w:after="0" w:line="240" w:lineRule="auto"/>
        <w:ind w:left="195"/>
        <w:rPr>
          <w:sz w:val="24"/>
          <w:szCs w:val="24"/>
        </w:rPr>
      </w:pPr>
      <w:r w:rsidRPr="004654DC">
        <w:rPr>
          <w:sz w:val="24"/>
          <w:szCs w:val="24"/>
        </w:rPr>
        <w:t>Текстовые задачи.</w:t>
      </w:r>
    </w:p>
    <w:p w14:paraId="016B4D18" w14:textId="77777777" w:rsidR="004654DC" w:rsidRPr="004654DC" w:rsidRDefault="004654DC" w:rsidP="00EE17DF">
      <w:pPr>
        <w:pStyle w:val="29"/>
        <w:shd w:val="clear" w:color="auto" w:fill="auto"/>
        <w:tabs>
          <w:tab w:val="left" w:pos="0"/>
          <w:tab w:val="left" w:pos="1993"/>
        </w:tabs>
        <w:spacing w:before="0" w:after="0" w:line="240" w:lineRule="auto"/>
        <w:ind w:left="195"/>
        <w:rPr>
          <w:sz w:val="24"/>
          <w:szCs w:val="24"/>
        </w:rPr>
      </w:pPr>
      <w:r w:rsidRPr="004654DC">
        <w:rPr>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14:paraId="0C793E28" w14:textId="77777777" w:rsidR="004654DC" w:rsidRPr="004654DC" w:rsidRDefault="004654DC" w:rsidP="00EE17DF">
      <w:pPr>
        <w:pStyle w:val="29"/>
        <w:shd w:val="clear" w:color="auto" w:fill="auto"/>
        <w:tabs>
          <w:tab w:val="left" w:pos="0"/>
          <w:tab w:val="left" w:pos="1843"/>
        </w:tabs>
        <w:spacing w:before="0" w:after="0" w:line="240" w:lineRule="auto"/>
        <w:ind w:left="195"/>
        <w:rPr>
          <w:sz w:val="24"/>
          <w:szCs w:val="24"/>
        </w:rPr>
      </w:pPr>
      <w:r w:rsidRPr="004654DC">
        <w:rPr>
          <w:sz w:val="24"/>
          <w:szCs w:val="24"/>
        </w:rPr>
        <w:t>Пространственные отношения и геометрические фигуры.</w:t>
      </w:r>
    </w:p>
    <w:p w14:paraId="22522CFF" w14:textId="77777777" w:rsidR="004654DC" w:rsidRPr="004654DC" w:rsidRDefault="004654DC" w:rsidP="00EE17DF">
      <w:pPr>
        <w:pStyle w:val="29"/>
        <w:shd w:val="clear" w:color="auto" w:fill="auto"/>
        <w:tabs>
          <w:tab w:val="left" w:pos="0"/>
          <w:tab w:val="left" w:pos="1976"/>
        </w:tabs>
        <w:spacing w:before="0" w:after="0" w:line="240" w:lineRule="auto"/>
        <w:ind w:left="195"/>
        <w:rPr>
          <w:sz w:val="24"/>
          <w:szCs w:val="24"/>
        </w:rPr>
      </w:pPr>
      <w:r w:rsidRPr="004654DC">
        <w:rPr>
          <w:sz w:val="24"/>
          <w:szCs w:val="24"/>
        </w:rPr>
        <w:t>Расположение предметов и объектов на плоскости, в пространстве, установление пространственных отношений: «слева-справа», «сверху-снизу», «между».</w:t>
      </w:r>
    </w:p>
    <w:p w14:paraId="4594F4E9" w14:textId="77777777" w:rsidR="004654DC" w:rsidRPr="004654DC" w:rsidRDefault="004654DC" w:rsidP="00EE17DF">
      <w:pPr>
        <w:pStyle w:val="29"/>
        <w:shd w:val="clear" w:color="auto" w:fill="auto"/>
        <w:tabs>
          <w:tab w:val="left" w:pos="0"/>
          <w:tab w:val="left" w:pos="1981"/>
        </w:tabs>
        <w:spacing w:before="0" w:after="0" w:line="240" w:lineRule="auto"/>
        <w:ind w:left="195"/>
        <w:rPr>
          <w:sz w:val="24"/>
          <w:szCs w:val="24"/>
        </w:rPr>
      </w:pPr>
      <w:r w:rsidRPr="004654DC">
        <w:rPr>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14:paraId="7E846EA9" w14:textId="77777777" w:rsidR="004654DC" w:rsidRPr="004654DC" w:rsidRDefault="004654DC" w:rsidP="00EE17DF">
      <w:pPr>
        <w:pStyle w:val="29"/>
        <w:shd w:val="clear" w:color="auto" w:fill="auto"/>
        <w:tabs>
          <w:tab w:val="left" w:pos="0"/>
          <w:tab w:val="left" w:pos="1881"/>
        </w:tabs>
        <w:spacing w:before="0" w:after="0" w:line="240" w:lineRule="auto"/>
        <w:ind w:left="195"/>
        <w:rPr>
          <w:sz w:val="24"/>
          <w:szCs w:val="24"/>
        </w:rPr>
      </w:pPr>
      <w:r w:rsidRPr="004654DC">
        <w:rPr>
          <w:sz w:val="24"/>
          <w:szCs w:val="24"/>
        </w:rPr>
        <w:t>Математическая информация.</w:t>
      </w:r>
    </w:p>
    <w:p w14:paraId="39965403" w14:textId="77777777" w:rsidR="004654DC" w:rsidRPr="004654DC" w:rsidRDefault="004654DC" w:rsidP="00EE17DF">
      <w:pPr>
        <w:pStyle w:val="29"/>
        <w:shd w:val="clear" w:color="auto" w:fill="auto"/>
        <w:tabs>
          <w:tab w:val="left" w:pos="0"/>
          <w:tab w:val="left" w:pos="1976"/>
        </w:tabs>
        <w:spacing w:before="0" w:after="0" w:line="240" w:lineRule="auto"/>
        <w:ind w:left="195"/>
        <w:rPr>
          <w:sz w:val="24"/>
          <w:szCs w:val="24"/>
        </w:rPr>
      </w:pPr>
      <w:r w:rsidRPr="004654DC">
        <w:rPr>
          <w:sz w:val="24"/>
          <w:szCs w:val="24"/>
        </w:rPr>
        <w:t>Сбор данных об объекте по образцу. Характеристики объекта, группы объектов (количество, форма, размер). Группировка объектов по заданному признаку.</w:t>
      </w:r>
    </w:p>
    <w:p w14:paraId="5721D26D" w14:textId="77777777" w:rsidR="004654DC" w:rsidRPr="004654DC" w:rsidRDefault="004654DC" w:rsidP="00EE17DF">
      <w:pPr>
        <w:pStyle w:val="29"/>
        <w:shd w:val="clear" w:color="auto" w:fill="auto"/>
        <w:tabs>
          <w:tab w:val="left" w:pos="0"/>
          <w:tab w:val="left" w:pos="1981"/>
        </w:tabs>
        <w:spacing w:before="0" w:after="0" w:line="240" w:lineRule="auto"/>
        <w:ind w:left="195"/>
        <w:rPr>
          <w:sz w:val="24"/>
          <w:szCs w:val="24"/>
        </w:rPr>
      </w:pPr>
      <w:r w:rsidRPr="004654DC">
        <w:rPr>
          <w:sz w:val="24"/>
          <w:szCs w:val="24"/>
        </w:rPr>
        <w:t>Закономерность в ряду заданных объектов: её обнаружение, продолжение ряда.</w:t>
      </w:r>
    </w:p>
    <w:p w14:paraId="4792898C" w14:textId="77777777" w:rsidR="004654DC" w:rsidRPr="004654DC" w:rsidRDefault="004654DC" w:rsidP="00EE17DF">
      <w:pPr>
        <w:pStyle w:val="29"/>
        <w:shd w:val="clear" w:color="auto" w:fill="auto"/>
        <w:tabs>
          <w:tab w:val="left" w:pos="0"/>
          <w:tab w:val="left" w:pos="1976"/>
        </w:tabs>
        <w:spacing w:before="0" w:after="0" w:line="240" w:lineRule="auto"/>
        <w:ind w:left="195"/>
        <w:rPr>
          <w:sz w:val="24"/>
          <w:szCs w:val="24"/>
        </w:rPr>
      </w:pPr>
      <w:r w:rsidRPr="004654DC">
        <w:rPr>
          <w:sz w:val="24"/>
          <w:szCs w:val="24"/>
        </w:rPr>
        <w:t>Верные (истинные) и неверные (ложные) предложения, составленные относительно заданного набора математических объектов.</w:t>
      </w:r>
    </w:p>
    <w:p w14:paraId="5BB3938E" w14:textId="77777777" w:rsidR="004654DC" w:rsidRPr="004654DC" w:rsidRDefault="004654DC" w:rsidP="00EE17DF">
      <w:pPr>
        <w:pStyle w:val="29"/>
        <w:shd w:val="clear" w:color="auto" w:fill="auto"/>
        <w:tabs>
          <w:tab w:val="left" w:pos="0"/>
          <w:tab w:val="left" w:pos="1985"/>
        </w:tabs>
        <w:spacing w:before="0" w:after="0" w:line="240" w:lineRule="auto"/>
        <w:ind w:left="195"/>
        <w:rPr>
          <w:sz w:val="24"/>
          <w:szCs w:val="24"/>
        </w:rPr>
      </w:pPr>
      <w:r w:rsidRPr="004654DC">
        <w:rPr>
          <w:sz w:val="24"/>
          <w:szCs w:val="24"/>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14:paraId="1330844F" w14:textId="77777777" w:rsidR="004654DC" w:rsidRPr="004654DC" w:rsidRDefault="004654DC" w:rsidP="00EE17DF">
      <w:pPr>
        <w:pStyle w:val="29"/>
        <w:shd w:val="clear" w:color="auto" w:fill="auto"/>
        <w:tabs>
          <w:tab w:val="left" w:pos="0"/>
          <w:tab w:val="left" w:pos="1971"/>
        </w:tabs>
        <w:spacing w:before="0" w:after="0" w:line="240" w:lineRule="auto"/>
        <w:ind w:left="195"/>
        <w:rPr>
          <w:sz w:val="24"/>
          <w:szCs w:val="24"/>
        </w:rPr>
      </w:pPr>
      <w:r w:rsidRPr="004654DC">
        <w:rPr>
          <w:sz w:val="24"/>
          <w:szCs w:val="24"/>
        </w:rPr>
        <w:t>Двух-трёхшаговые инструкции, связанные с вычислением, измерением длины, изображением геометрической фигуры.</w:t>
      </w:r>
    </w:p>
    <w:p w14:paraId="47507662" w14:textId="77777777"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 xml:space="preserve">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74DA6377" w14:textId="77777777" w:rsidR="004654DC" w:rsidRPr="004654DC" w:rsidRDefault="004654DC" w:rsidP="00EE17DF">
      <w:pPr>
        <w:pStyle w:val="29"/>
        <w:shd w:val="clear" w:color="auto" w:fill="auto"/>
        <w:tabs>
          <w:tab w:val="left" w:pos="0"/>
          <w:tab w:val="left" w:pos="1981"/>
        </w:tabs>
        <w:spacing w:before="0" w:after="0" w:line="240" w:lineRule="auto"/>
        <w:ind w:left="195"/>
        <w:rPr>
          <w:sz w:val="24"/>
          <w:szCs w:val="24"/>
        </w:rPr>
      </w:pPr>
      <w:r w:rsidRPr="004654D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926D293" w14:textId="77777777"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наблюдать математические объекты (числа, величины) в окружающем мире;</w:t>
      </w:r>
    </w:p>
    <w:p w14:paraId="61694577" w14:textId="77777777"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находить общее и различное в записи арифметических действий;</w:t>
      </w:r>
    </w:p>
    <w:p w14:paraId="1E9ACE02" w14:textId="77777777"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наблюдать действие измерительных приборов;</w:t>
      </w:r>
    </w:p>
    <w:p w14:paraId="33DDEC28" w14:textId="77777777"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сравнивать два объекта, два числа;</w:t>
      </w:r>
    </w:p>
    <w:p w14:paraId="63B994AB" w14:textId="77777777"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распределять объекты на группы по заданному основанию;</w:t>
      </w:r>
    </w:p>
    <w:p w14:paraId="618951AA" w14:textId="77777777"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копировать изученные фигуры, рисовать от руки по собственному замыслу;</w:t>
      </w:r>
    </w:p>
    <w:p w14:paraId="6C0ED606" w14:textId="77777777"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приводить примеры чисел, геометрических фигур;</w:t>
      </w:r>
    </w:p>
    <w:p w14:paraId="10359A45" w14:textId="77777777" w:rsidR="004654DC" w:rsidRPr="004654DC" w:rsidRDefault="004654DC" w:rsidP="00EE17DF">
      <w:pPr>
        <w:pStyle w:val="29"/>
        <w:shd w:val="clear" w:color="auto" w:fill="auto"/>
        <w:tabs>
          <w:tab w:val="left" w:pos="0"/>
        </w:tabs>
        <w:spacing w:before="0" w:after="0" w:line="240" w:lineRule="auto"/>
        <w:ind w:left="195"/>
        <w:rPr>
          <w:sz w:val="24"/>
          <w:szCs w:val="24"/>
        </w:rPr>
      </w:pPr>
      <w:r w:rsidRPr="004654DC">
        <w:rPr>
          <w:sz w:val="24"/>
          <w:szCs w:val="24"/>
        </w:rPr>
        <w:t>соблюдать последовательность при количественном и порядковом счете.</w:t>
      </w:r>
    </w:p>
    <w:p w14:paraId="736C06BB" w14:textId="77777777" w:rsidR="004654DC" w:rsidRPr="004654DC" w:rsidRDefault="004654DC" w:rsidP="00EE17DF">
      <w:pPr>
        <w:pStyle w:val="29"/>
        <w:shd w:val="clear" w:color="auto" w:fill="auto"/>
        <w:tabs>
          <w:tab w:val="left" w:pos="0"/>
          <w:tab w:val="left" w:pos="2005"/>
        </w:tabs>
        <w:spacing w:before="0" w:after="0" w:line="240" w:lineRule="auto"/>
        <w:ind w:left="195"/>
        <w:jc w:val="left"/>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14:paraId="124B2095" w14:textId="77777777" w:rsidR="004654DC" w:rsidRPr="004654DC" w:rsidRDefault="004654DC" w:rsidP="00EE17DF">
      <w:pPr>
        <w:pStyle w:val="29"/>
        <w:shd w:val="clear" w:color="auto" w:fill="auto"/>
        <w:tabs>
          <w:tab w:val="left" w:pos="0"/>
        </w:tabs>
        <w:spacing w:before="0" w:after="0" w:line="240" w:lineRule="auto"/>
        <w:ind w:left="195"/>
        <w:jc w:val="left"/>
        <w:rPr>
          <w:sz w:val="24"/>
          <w:szCs w:val="24"/>
        </w:rPr>
      </w:pPr>
      <w:r w:rsidRPr="004654DC">
        <w:rPr>
          <w:sz w:val="24"/>
          <w:szCs w:val="24"/>
        </w:rPr>
        <w:t>понимать, что математические явления могут быть представлены с помощью различных средств: текст, числовая запись, таблица, рисунок, схема;</w:t>
      </w:r>
    </w:p>
    <w:p w14:paraId="672DB64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читать таблицу, извлекать информацию, представленную в табличной форме.</w:t>
      </w:r>
    </w:p>
    <w:p w14:paraId="5FB71DA2" w14:textId="77777777" w:rsidR="004654DC" w:rsidRPr="004654DC" w:rsidRDefault="007B3908" w:rsidP="007B3908">
      <w:pPr>
        <w:pStyle w:val="29"/>
        <w:shd w:val="clear" w:color="auto" w:fill="auto"/>
        <w:tabs>
          <w:tab w:val="left" w:pos="2030"/>
          <w:tab w:val="left" w:pos="2440"/>
          <w:tab w:val="left" w:pos="4374"/>
          <w:tab w:val="left" w:pos="5344"/>
          <w:tab w:val="left" w:pos="7418"/>
          <w:tab w:val="left" w:pos="9010"/>
        </w:tabs>
        <w:spacing w:before="0" w:after="0" w:line="240" w:lineRule="auto"/>
        <w:ind w:left="195"/>
        <w:rPr>
          <w:sz w:val="24"/>
          <w:szCs w:val="24"/>
        </w:rPr>
      </w:pPr>
      <w:r>
        <w:rPr>
          <w:sz w:val="24"/>
          <w:szCs w:val="24"/>
        </w:rPr>
        <w:t xml:space="preserve">У </w:t>
      </w:r>
      <w:r w:rsidR="004654DC" w:rsidRPr="004654DC">
        <w:rPr>
          <w:sz w:val="24"/>
          <w:szCs w:val="24"/>
        </w:rPr>
        <w:t>обу</w:t>
      </w:r>
      <w:r>
        <w:rPr>
          <w:sz w:val="24"/>
          <w:szCs w:val="24"/>
        </w:rPr>
        <w:t>чающегося</w:t>
      </w:r>
      <w:r>
        <w:rPr>
          <w:sz w:val="24"/>
          <w:szCs w:val="24"/>
        </w:rPr>
        <w:tab/>
        <w:t>будут сформированы</w:t>
      </w:r>
      <w:r>
        <w:rPr>
          <w:sz w:val="24"/>
          <w:szCs w:val="24"/>
        </w:rPr>
        <w:tab/>
        <w:t xml:space="preserve">следующие </w:t>
      </w:r>
      <w:r w:rsidR="004654DC" w:rsidRPr="004654DC">
        <w:rPr>
          <w:sz w:val="24"/>
          <w:szCs w:val="24"/>
        </w:rPr>
        <w:t>действия</w:t>
      </w:r>
      <w:r>
        <w:rPr>
          <w:sz w:val="24"/>
          <w:szCs w:val="24"/>
        </w:rPr>
        <w:t xml:space="preserve"> </w:t>
      </w:r>
      <w:r w:rsidR="004654DC" w:rsidRPr="004654DC">
        <w:rPr>
          <w:sz w:val="24"/>
          <w:szCs w:val="24"/>
        </w:rPr>
        <w:t>общения как часть коммуникативных универсальных учебных действий:</w:t>
      </w:r>
    </w:p>
    <w:p w14:paraId="0EF8A725" w14:textId="77777777"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14:paraId="7431015E" w14:textId="77777777"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14:paraId="170E6591" w14:textId="77777777" w:rsidR="004654DC" w:rsidRPr="004654DC" w:rsidRDefault="007B3908" w:rsidP="007B3908">
      <w:pPr>
        <w:pStyle w:val="29"/>
        <w:shd w:val="clear" w:color="auto" w:fill="auto"/>
        <w:tabs>
          <w:tab w:val="left" w:pos="2030"/>
          <w:tab w:val="left" w:pos="2440"/>
          <w:tab w:val="left" w:pos="4374"/>
          <w:tab w:val="left" w:pos="5344"/>
          <w:tab w:val="left" w:pos="7418"/>
          <w:tab w:val="left" w:pos="9010"/>
        </w:tabs>
        <w:spacing w:before="0" w:after="0" w:line="240" w:lineRule="auto"/>
        <w:ind w:left="195"/>
        <w:rPr>
          <w:sz w:val="24"/>
          <w:szCs w:val="24"/>
        </w:rPr>
      </w:pPr>
      <w:r>
        <w:rPr>
          <w:sz w:val="24"/>
          <w:szCs w:val="24"/>
        </w:rPr>
        <w:t xml:space="preserve">У </w:t>
      </w:r>
      <w:r w:rsidR="004654DC" w:rsidRPr="004654DC">
        <w:rPr>
          <w:sz w:val="24"/>
          <w:szCs w:val="24"/>
        </w:rPr>
        <w:t>обучающегося</w:t>
      </w:r>
      <w:r w:rsidR="004654DC" w:rsidRPr="004654DC">
        <w:rPr>
          <w:sz w:val="24"/>
          <w:szCs w:val="24"/>
        </w:rPr>
        <w:tab/>
        <w:t>будут</w:t>
      </w:r>
      <w:r>
        <w:rPr>
          <w:sz w:val="24"/>
          <w:szCs w:val="24"/>
        </w:rPr>
        <w:t xml:space="preserve"> </w:t>
      </w:r>
      <w:r w:rsidR="004654DC" w:rsidRPr="004654DC">
        <w:rPr>
          <w:sz w:val="24"/>
          <w:szCs w:val="24"/>
        </w:rPr>
        <w:t>сформированы</w:t>
      </w:r>
      <w:r w:rsidR="004654DC" w:rsidRPr="004654DC">
        <w:rPr>
          <w:sz w:val="24"/>
          <w:szCs w:val="24"/>
        </w:rPr>
        <w:tab/>
        <w:t>следующие</w:t>
      </w:r>
      <w:r>
        <w:rPr>
          <w:sz w:val="24"/>
          <w:szCs w:val="24"/>
        </w:rPr>
        <w:t xml:space="preserve"> </w:t>
      </w:r>
      <w:r w:rsidR="004654DC" w:rsidRPr="004654DC">
        <w:rPr>
          <w:sz w:val="24"/>
          <w:szCs w:val="24"/>
        </w:rPr>
        <w:t>действия</w:t>
      </w:r>
      <w:r>
        <w:rPr>
          <w:sz w:val="24"/>
          <w:szCs w:val="24"/>
        </w:rPr>
        <w:t xml:space="preserve"> </w:t>
      </w:r>
      <w:r w:rsidR="004654DC" w:rsidRPr="004654DC">
        <w:rPr>
          <w:sz w:val="24"/>
          <w:szCs w:val="24"/>
        </w:rPr>
        <w:t>самоорганизации и самоконтроля как часть регулятивных универсальных учебных действий:</w:t>
      </w:r>
    </w:p>
    <w:p w14:paraId="1E5B2D3E" w14:textId="77777777"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14:paraId="2AE35487" w14:textId="77777777"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проверять правильность вычисления с помощью другого приёма выполнения действия.</w:t>
      </w:r>
    </w:p>
    <w:p w14:paraId="6E2E90F0" w14:textId="77777777" w:rsidR="004654DC" w:rsidRPr="004654DC" w:rsidRDefault="004654DC" w:rsidP="00EE17DF">
      <w:pPr>
        <w:pStyle w:val="29"/>
        <w:shd w:val="clear" w:color="auto" w:fill="auto"/>
        <w:tabs>
          <w:tab w:val="left" w:pos="2030"/>
        </w:tabs>
        <w:spacing w:before="0" w:after="0" w:line="240" w:lineRule="auto"/>
        <w:ind w:left="195"/>
        <w:rPr>
          <w:sz w:val="24"/>
          <w:szCs w:val="24"/>
        </w:rPr>
      </w:pPr>
      <w:r w:rsidRPr="004654DC">
        <w:rPr>
          <w:sz w:val="24"/>
          <w:szCs w:val="24"/>
        </w:rPr>
        <w:t>Совместная деятельность способствует формированию умений:</w:t>
      </w:r>
    </w:p>
    <w:p w14:paraId="0B7B357C"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14:paraId="10BF97E9" w14:textId="77777777" w:rsidR="004654DC" w:rsidRPr="004654DC" w:rsidRDefault="004654DC" w:rsidP="00A7420B">
      <w:pPr>
        <w:pStyle w:val="29"/>
        <w:numPr>
          <w:ilvl w:val="2"/>
          <w:numId w:val="21"/>
        </w:numPr>
        <w:shd w:val="clear" w:color="auto" w:fill="auto"/>
        <w:tabs>
          <w:tab w:val="left" w:pos="1599"/>
        </w:tabs>
        <w:spacing w:before="0" w:after="0" w:line="240" w:lineRule="auto"/>
        <w:ind w:left="195" w:firstLine="0"/>
        <w:rPr>
          <w:sz w:val="24"/>
          <w:szCs w:val="24"/>
        </w:rPr>
      </w:pPr>
      <w:r w:rsidRPr="004654DC">
        <w:rPr>
          <w:sz w:val="24"/>
          <w:szCs w:val="24"/>
        </w:rPr>
        <w:t>Содержание обучения во 2 классе.</w:t>
      </w:r>
    </w:p>
    <w:p w14:paraId="21339286" w14:textId="77777777" w:rsidR="004654DC" w:rsidRPr="004654DC" w:rsidRDefault="004654DC" w:rsidP="00EE17DF">
      <w:pPr>
        <w:pStyle w:val="29"/>
        <w:shd w:val="clear" w:color="auto" w:fill="auto"/>
        <w:tabs>
          <w:tab w:val="left" w:pos="1879"/>
        </w:tabs>
        <w:spacing w:before="0" w:after="0" w:line="240" w:lineRule="auto"/>
        <w:ind w:left="195"/>
        <w:rPr>
          <w:sz w:val="24"/>
          <w:szCs w:val="24"/>
        </w:rPr>
      </w:pPr>
      <w:r w:rsidRPr="004654DC">
        <w:rPr>
          <w:sz w:val="24"/>
          <w:szCs w:val="24"/>
        </w:rPr>
        <w:t>Числа и величины.</w:t>
      </w:r>
    </w:p>
    <w:p w14:paraId="5288E017" w14:textId="77777777" w:rsidR="004654DC" w:rsidRPr="004654DC" w:rsidRDefault="004654DC" w:rsidP="00EE17DF">
      <w:pPr>
        <w:pStyle w:val="29"/>
        <w:shd w:val="clear" w:color="auto" w:fill="auto"/>
        <w:tabs>
          <w:tab w:val="left" w:pos="1956"/>
        </w:tabs>
        <w:spacing w:before="0" w:after="0" w:line="240" w:lineRule="auto"/>
        <w:ind w:left="195"/>
        <w:rPr>
          <w:sz w:val="24"/>
          <w:szCs w:val="24"/>
        </w:rPr>
      </w:pPr>
      <w:r w:rsidRPr="004654DC">
        <w:rPr>
          <w:sz w:val="24"/>
          <w:szCs w:val="24"/>
        </w:rPr>
        <w:t>Числа в пределах 100: чтение, запись, десятичный состав, сравнение. Запись равенства, неравенства. Увеличение, уменьшение числа на несколько единиц, десятков. Разностное сравнение чисел.Величины: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14:paraId="6809C225" w14:textId="77777777" w:rsidR="004654DC" w:rsidRPr="004654DC" w:rsidRDefault="004654DC" w:rsidP="00EE17DF">
      <w:pPr>
        <w:pStyle w:val="29"/>
        <w:shd w:val="clear" w:color="auto" w:fill="auto"/>
        <w:tabs>
          <w:tab w:val="left" w:pos="2022"/>
        </w:tabs>
        <w:spacing w:before="0" w:after="0" w:line="240" w:lineRule="auto"/>
        <w:ind w:left="195"/>
        <w:rPr>
          <w:sz w:val="24"/>
          <w:szCs w:val="24"/>
        </w:rPr>
      </w:pPr>
      <w:r w:rsidRPr="004654DC">
        <w:rPr>
          <w:sz w:val="24"/>
          <w:szCs w:val="24"/>
        </w:rPr>
        <w:t>Арифметические действия.</w:t>
      </w:r>
    </w:p>
    <w:p w14:paraId="596A05F1" w14:textId="77777777"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14:paraId="5372DC18" w14:textId="77777777" w:rsidR="004654DC" w:rsidRPr="004654DC" w:rsidRDefault="004654DC" w:rsidP="00EE17DF">
      <w:pPr>
        <w:pStyle w:val="29"/>
        <w:shd w:val="clear" w:color="auto" w:fill="auto"/>
        <w:tabs>
          <w:tab w:val="left" w:pos="1956"/>
        </w:tabs>
        <w:spacing w:before="0" w:after="0" w:line="240" w:lineRule="auto"/>
        <w:ind w:left="195"/>
        <w:rPr>
          <w:sz w:val="24"/>
          <w:szCs w:val="24"/>
        </w:rPr>
      </w:pPr>
      <w:r w:rsidRPr="004654DC">
        <w:rPr>
          <w:sz w:val="24"/>
          <w:szCs w:val="24"/>
        </w:rPr>
        <w:t>Действия умножения и деления чисел в практических и учебных ситуациях. Названия компонентов действий умножения, деления.</w:t>
      </w:r>
    </w:p>
    <w:p w14:paraId="787273FC" w14:textId="77777777" w:rsidR="004654DC" w:rsidRPr="004654DC" w:rsidRDefault="004654DC" w:rsidP="00EE17DF">
      <w:pPr>
        <w:pStyle w:val="29"/>
        <w:shd w:val="clear" w:color="auto" w:fill="auto"/>
        <w:tabs>
          <w:tab w:val="left" w:pos="1961"/>
        </w:tabs>
        <w:spacing w:before="0" w:after="0" w:line="240" w:lineRule="auto"/>
        <w:ind w:left="195"/>
        <w:rPr>
          <w:sz w:val="24"/>
          <w:szCs w:val="24"/>
        </w:rPr>
      </w:pPr>
      <w:r w:rsidRPr="004654DC">
        <w:rPr>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14:paraId="59D880A2" w14:textId="77777777" w:rsidR="004654DC" w:rsidRPr="004654DC" w:rsidRDefault="004654DC" w:rsidP="00EE17DF">
      <w:pPr>
        <w:pStyle w:val="29"/>
        <w:shd w:val="clear" w:color="auto" w:fill="auto"/>
        <w:tabs>
          <w:tab w:val="left" w:pos="1956"/>
        </w:tabs>
        <w:spacing w:before="0" w:after="0" w:line="240" w:lineRule="auto"/>
        <w:ind w:left="195"/>
        <w:rPr>
          <w:sz w:val="24"/>
          <w:szCs w:val="24"/>
        </w:rPr>
      </w:pPr>
      <w:r w:rsidRPr="004654DC">
        <w:rPr>
          <w:sz w:val="24"/>
          <w:szCs w:val="24"/>
        </w:rPr>
        <w:t>Неизвестный компонент действия сложения, действия вычитания. Нахождение неизвестного компонента сложения, вычитания.</w:t>
      </w:r>
    </w:p>
    <w:p w14:paraId="61CBAAE1" w14:textId="77777777" w:rsidR="004654DC" w:rsidRPr="004654DC" w:rsidRDefault="004654DC" w:rsidP="00EE17DF">
      <w:pPr>
        <w:pStyle w:val="29"/>
        <w:shd w:val="clear" w:color="auto" w:fill="auto"/>
        <w:tabs>
          <w:tab w:val="left" w:pos="1961"/>
        </w:tabs>
        <w:spacing w:before="0" w:after="0" w:line="240" w:lineRule="auto"/>
        <w:ind w:left="195"/>
        <w:rPr>
          <w:sz w:val="24"/>
          <w:szCs w:val="24"/>
        </w:rPr>
      </w:pPr>
      <w:r w:rsidRPr="004654DC">
        <w:rPr>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14:paraId="5D676662"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Нахождение значения числового выражения. Рациональные приемы вычислений: использование переместительного свойства.</w:t>
      </w:r>
    </w:p>
    <w:p w14:paraId="62CFA5FA" w14:textId="77777777" w:rsidR="004654DC" w:rsidRPr="004654DC" w:rsidRDefault="004654DC" w:rsidP="00EE17DF">
      <w:pPr>
        <w:pStyle w:val="29"/>
        <w:shd w:val="clear" w:color="auto" w:fill="auto"/>
        <w:tabs>
          <w:tab w:val="left" w:pos="1794"/>
        </w:tabs>
        <w:spacing w:before="0" w:after="0" w:line="240" w:lineRule="auto"/>
        <w:ind w:left="195"/>
        <w:rPr>
          <w:sz w:val="24"/>
          <w:szCs w:val="24"/>
        </w:rPr>
      </w:pPr>
      <w:r w:rsidRPr="004654DC">
        <w:rPr>
          <w:sz w:val="24"/>
          <w:szCs w:val="24"/>
        </w:rPr>
        <w:t>Текстовые задачи.</w:t>
      </w:r>
    </w:p>
    <w:p w14:paraId="531F42A2" w14:textId="77777777"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14:paraId="714C2062" w14:textId="77777777" w:rsidR="004654DC" w:rsidRPr="004654DC" w:rsidRDefault="004654DC" w:rsidP="00EE17DF">
      <w:pPr>
        <w:pStyle w:val="29"/>
        <w:shd w:val="clear" w:color="auto" w:fill="auto"/>
        <w:tabs>
          <w:tab w:val="left" w:pos="1794"/>
        </w:tabs>
        <w:spacing w:before="0" w:after="0" w:line="240" w:lineRule="auto"/>
        <w:ind w:left="195"/>
        <w:rPr>
          <w:sz w:val="24"/>
          <w:szCs w:val="24"/>
        </w:rPr>
      </w:pPr>
      <w:r w:rsidRPr="004654DC">
        <w:rPr>
          <w:sz w:val="24"/>
          <w:szCs w:val="24"/>
        </w:rPr>
        <w:t>Пространственные отношения и геометрические фигуры.</w:t>
      </w:r>
    </w:p>
    <w:p w14:paraId="10834026" w14:textId="77777777" w:rsidR="004654DC" w:rsidRPr="004654DC" w:rsidRDefault="004654DC" w:rsidP="00EE17DF">
      <w:pPr>
        <w:pStyle w:val="29"/>
        <w:shd w:val="clear" w:color="auto" w:fill="auto"/>
        <w:tabs>
          <w:tab w:val="left" w:pos="1959"/>
        </w:tabs>
        <w:spacing w:before="0" w:after="0" w:line="240" w:lineRule="auto"/>
        <w:ind w:left="195"/>
        <w:rPr>
          <w:sz w:val="24"/>
          <w:szCs w:val="24"/>
        </w:rPr>
      </w:pPr>
      <w:r w:rsidRPr="004654DC">
        <w:rPr>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14:paraId="16409EB1" w14:textId="77777777" w:rsidR="004654DC" w:rsidRPr="004654DC" w:rsidRDefault="004654DC" w:rsidP="00EE17DF">
      <w:pPr>
        <w:pStyle w:val="29"/>
        <w:shd w:val="clear" w:color="auto" w:fill="auto"/>
        <w:tabs>
          <w:tab w:val="left" w:pos="1794"/>
        </w:tabs>
        <w:spacing w:before="0" w:after="0" w:line="240" w:lineRule="auto"/>
        <w:ind w:left="195"/>
        <w:rPr>
          <w:sz w:val="24"/>
          <w:szCs w:val="24"/>
        </w:rPr>
      </w:pPr>
      <w:r w:rsidRPr="004654DC">
        <w:rPr>
          <w:sz w:val="24"/>
          <w:szCs w:val="24"/>
        </w:rPr>
        <w:t>Математическая информация.</w:t>
      </w:r>
    </w:p>
    <w:p w14:paraId="48149835" w14:textId="77777777" w:rsidR="004654DC" w:rsidRPr="004654DC" w:rsidRDefault="004654DC" w:rsidP="00EE17DF">
      <w:pPr>
        <w:pStyle w:val="29"/>
        <w:shd w:val="clear" w:color="auto" w:fill="auto"/>
        <w:tabs>
          <w:tab w:val="left" w:pos="1954"/>
        </w:tabs>
        <w:spacing w:before="0" w:after="0" w:line="240" w:lineRule="auto"/>
        <w:ind w:left="195"/>
        <w:rPr>
          <w:sz w:val="24"/>
          <w:szCs w:val="24"/>
        </w:rPr>
      </w:pPr>
      <w:r w:rsidRPr="004654DC">
        <w:rPr>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14:paraId="59201407" w14:textId="77777777"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14:paraId="3EAD242A" w14:textId="77777777" w:rsidR="004654DC" w:rsidRPr="004654DC" w:rsidRDefault="004654DC" w:rsidP="00EE17DF">
      <w:pPr>
        <w:pStyle w:val="29"/>
        <w:shd w:val="clear" w:color="auto" w:fill="auto"/>
        <w:tabs>
          <w:tab w:val="left" w:pos="1954"/>
        </w:tabs>
        <w:spacing w:before="0" w:after="0" w:line="240" w:lineRule="auto"/>
        <w:ind w:left="195"/>
        <w:rPr>
          <w:sz w:val="24"/>
          <w:szCs w:val="24"/>
        </w:rPr>
      </w:pPr>
      <w:r w:rsidRPr="004654DC">
        <w:rPr>
          <w:sz w:val="24"/>
          <w:szCs w:val="24"/>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14:paraId="13512E03" w14:textId="77777777" w:rsidR="004654DC" w:rsidRPr="004654DC" w:rsidRDefault="004654DC" w:rsidP="00EE17DF">
      <w:pPr>
        <w:pStyle w:val="29"/>
        <w:shd w:val="clear" w:color="auto" w:fill="auto"/>
        <w:tabs>
          <w:tab w:val="left" w:pos="1987"/>
        </w:tabs>
        <w:spacing w:before="0" w:after="0" w:line="240" w:lineRule="auto"/>
        <w:ind w:left="195"/>
        <w:rPr>
          <w:sz w:val="24"/>
          <w:szCs w:val="24"/>
        </w:rPr>
      </w:pPr>
      <w:r w:rsidRPr="004654DC">
        <w:rPr>
          <w:sz w:val="24"/>
          <w:szCs w:val="24"/>
        </w:rPr>
        <w:t>Внесение данных в таблицу, дополнение моделей (схем, изображений) готовыми числовыми данными.</w:t>
      </w:r>
    </w:p>
    <w:p w14:paraId="2C5ED8E5" w14:textId="77777777" w:rsidR="004654DC" w:rsidRPr="004654DC" w:rsidRDefault="004654DC" w:rsidP="00EE17DF">
      <w:pPr>
        <w:pStyle w:val="29"/>
        <w:shd w:val="clear" w:color="auto" w:fill="auto"/>
        <w:tabs>
          <w:tab w:val="left" w:pos="1987"/>
        </w:tabs>
        <w:spacing w:before="0" w:after="0" w:line="240" w:lineRule="auto"/>
        <w:ind w:left="195"/>
        <w:rPr>
          <w:sz w:val="24"/>
          <w:szCs w:val="24"/>
        </w:rPr>
      </w:pPr>
      <w:r w:rsidRPr="004654DC">
        <w:rPr>
          <w:sz w:val="24"/>
          <w:szCs w:val="24"/>
        </w:rPr>
        <w:t>Алгоритмы (приёмы, правила) устных и письменных вычислений, измерений и построения геометрических фигур.</w:t>
      </w:r>
    </w:p>
    <w:p w14:paraId="4DB39EAF" w14:textId="77777777"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Правила работы с электронными средствами обучения (электронной формой учебника, компьютерными тренажёрами).</w:t>
      </w:r>
    </w:p>
    <w:p w14:paraId="7EDB8313" w14:textId="77777777" w:rsidR="004654DC" w:rsidRPr="004654DC" w:rsidRDefault="004654DC" w:rsidP="00EE17DF">
      <w:pPr>
        <w:pStyle w:val="29"/>
        <w:shd w:val="clear" w:color="auto" w:fill="auto"/>
        <w:tabs>
          <w:tab w:val="left" w:pos="1997"/>
        </w:tabs>
        <w:spacing w:before="0" w:after="0" w:line="240" w:lineRule="auto"/>
        <w:ind w:left="195"/>
        <w:rPr>
          <w:sz w:val="24"/>
          <w:szCs w:val="24"/>
        </w:rPr>
      </w:pPr>
      <w:r w:rsidRPr="004654DC">
        <w:rPr>
          <w:sz w:val="24"/>
          <w:szCs w:val="24"/>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4640787F" w14:textId="77777777" w:rsidR="004654DC" w:rsidRPr="004654DC" w:rsidRDefault="004654DC" w:rsidP="00EE17DF">
      <w:pPr>
        <w:pStyle w:val="29"/>
        <w:shd w:val="clear" w:color="auto" w:fill="auto"/>
        <w:tabs>
          <w:tab w:val="left" w:pos="1992"/>
        </w:tabs>
        <w:spacing w:before="0" w:after="0" w:line="240" w:lineRule="auto"/>
        <w:ind w:left="195"/>
        <w:rPr>
          <w:sz w:val="24"/>
          <w:szCs w:val="24"/>
        </w:rPr>
      </w:pPr>
      <w:r w:rsidRPr="004654D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25B7F12"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наблюдать математические отношения (часть-целое, больше-меньше) в окружающем мире;</w:t>
      </w:r>
    </w:p>
    <w:p w14:paraId="7B26B4B2"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характеризовать назначение и использовать простейшие измерительные приборы (сантиметровая лента, весы);</w:t>
      </w:r>
    </w:p>
    <w:p w14:paraId="16EF04BB"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группы объектов (чисел, величин, геометрических фигур) по самостоятельно выбранному основанию;</w:t>
      </w:r>
    </w:p>
    <w:p w14:paraId="6A953B58"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распределять (классифицировать) объекты (числа, величины, геометрические фигуры, текстовые задачи в одно действие) на группы;</w:t>
      </w:r>
    </w:p>
    <w:p w14:paraId="7A128EC2"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модели геометрических фигур в окружающем мире;</w:t>
      </w:r>
    </w:p>
    <w:p w14:paraId="34FBA8FB"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вести поиск различных решений задачи (расчётной, с геометрическим содержанием);</w:t>
      </w:r>
    </w:p>
    <w:p w14:paraId="358E6C71"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воспроизводить порядок выполнения действий в числовом выражении, содержащем действия сложения и вычитания (со скобками или без скобок);</w:t>
      </w:r>
    </w:p>
    <w:p w14:paraId="33E2FAED"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соответствие между математическим выражением и его текстовым описанием;</w:t>
      </w:r>
    </w:p>
    <w:p w14:paraId="25C121B4"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подбирать примеры, подтверждающие суждение, вывод, ответ.</w:t>
      </w:r>
    </w:p>
    <w:p w14:paraId="7D36B46E" w14:textId="77777777" w:rsidR="004654DC" w:rsidRPr="004654DC" w:rsidRDefault="004654DC" w:rsidP="00EE17DF">
      <w:pPr>
        <w:pStyle w:val="29"/>
        <w:shd w:val="clear" w:color="auto" w:fill="auto"/>
        <w:tabs>
          <w:tab w:val="left" w:pos="2005"/>
        </w:tabs>
        <w:spacing w:before="0" w:after="0" w:line="240" w:lineRule="auto"/>
        <w:ind w:left="195"/>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14:paraId="36B4C916"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 использовать информацию, представленную в текстовой, графической (рисунок, схема, таблица) форме;</w:t>
      </w:r>
    </w:p>
    <w:p w14:paraId="509324D6"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логику перебора вариантов для решения простейших комбинаторных задач;</w:t>
      </w:r>
    </w:p>
    <w:p w14:paraId="37F90966"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дополнять модели (схемы, изображения) готовыми числовыми данными.</w:t>
      </w:r>
    </w:p>
    <w:p w14:paraId="67EA57DB" w14:textId="77777777" w:rsidR="004654DC" w:rsidRPr="004654DC" w:rsidRDefault="004654DC" w:rsidP="00EE17DF">
      <w:pPr>
        <w:pStyle w:val="29"/>
        <w:shd w:val="clear" w:color="auto" w:fill="auto"/>
        <w:tabs>
          <w:tab w:val="left" w:pos="2000"/>
        </w:tabs>
        <w:spacing w:before="0" w:after="0" w:line="240" w:lineRule="auto"/>
        <w:ind w:left="195"/>
        <w:rPr>
          <w:sz w:val="24"/>
          <w:szCs w:val="24"/>
        </w:rPr>
      </w:pPr>
      <w:r w:rsidRPr="004654DC">
        <w:rPr>
          <w:sz w:val="24"/>
          <w:szCs w:val="24"/>
        </w:rPr>
        <w:t>У обучающегося будут сформированы следующие действия общения как часть коммуникативных универсальных учебных действий:</w:t>
      </w:r>
    </w:p>
    <w:p w14:paraId="2439698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комментировать ход вычислений;</w:t>
      </w:r>
    </w:p>
    <w:p w14:paraId="4992AC13"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объяснять выбор величины, соответствующей ситуации измерения;</w:t>
      </w:r>
    </w:p>
    <w:p w14:paraId="1AE01FAF"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текстовую задачу с заданным отношением (готовым решением) по образцу;</w:t>
      </w:r>
    </w:p>
    <w:p w14:paraId="232C3AB1"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14:paraId="72D46207"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числа, величины, геометрические фигуры, обладающие заданным свойством;</w:t>
      </w:r>
    </w:p>
    <w:p w14:paraId="58C19C8E"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записывать, читать число, числовое выражение;</w:t>
      </w:r>
    </w:p>
    <w:p w14:paraId="169FD0B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иллюстрирующие арифметическое действие, взаимное расположение геометрических фигур;</w:t>
      </w:r>
    </w:p>
    <w:p w14:paraId="0C171A95"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утверждения с использованием слов «каждый», «все».</w:t>
      </w:r>
    </w:p>
    <w:p w14:paraId="6D6383A5" w14:textId="77777777" w:rsidR="004654DC" w:rsidRPr="004654DC" w:rsidRDefault="004654DC" w:rsidP="00EE17DF">
      <w:pPr>
        <w:pStyle w:val="29"/>
        <w:shd w:val="clear" w:color="auto" w:fill="auto"/>
        <w:tabs>
          <w:tab w:val="left" w:pos="2010"/>
        </w:tabs>
        <w:spacing w:before="0" w:after="0" w:line="240" w:lineRule="auto"/>
        <w:ind w:left="195"/>
        <w:rPr>
          <w:sz w:val="24"/>
          <w:szCs w:val="24"/>
        </w:rPr>
      </w:pPr>
      <w:r w:rsidRPr="004654DC">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1DBE2FA7"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следовать установленному правилу, по которому составлен ряд чисел, величин, геометрических фигур;</w:t>
      </w:r>
    </w:p>
    <w:p w14:paraId="2436E3ED"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организовывать, участвовать, контролировать ход и результат парной работы с математическим материалом;</w:t>
      </w:r>
    </w:p>
    <w:p w14:paraId="68D2AECC"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проверять правильность вычисления с помощью другого приёма выполнения действия, обратного действия;</w:t>
      </w:r>
    </w:p>
    <w:p w14:paraId="7588AEAF"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с помощью учителя причину возникшей ошибки или затруднения.</w:t>
      </w:r>
    </w:p>
    <w:p w14:paraId="17A262F7" w14:textId="77777777" w:rsidR="004654DC" w:rsidRPr="004654DC" w:rsidRDefault="004654DC" w:rsidP="00EE17DF">
      <w:pPr>
        <w:pStyle w:val="29"/>
        <w:shd w:val="clear" w:color="auto" w:fill="auto"/>
        <w:tabs>
          <w:tab w:val="left" w:pos="1978"/>
        </w:tabs>
        <w:spacing w:before="0" w:after="0" w:line="240" w:lineRule="auto"/>
        <w:ind w:left="195"/>
        <w:rPr>
          <w:sz w:val="24"/>
          <w:szCs w:val="24"/>
        </w:rPr>
      </w:pPr>
      <w:r w:rsidRPr="004654DC">
        <w:rPr>
          <w:sz w:val="24"/>
          <w:szCs w:val="24"/>
        </w:rPr>
        <w:t>У обучающегося будут сформированы следующие умения совместной деятельности:</w:t>
      </w:r>
    </w:p>
    <w:p w14:paraId="4BBB6D14"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принимать правила совместной деятельности при работе в парах, группах, составленных учителем или самостоятельно;</w:t>
      </w:r>
    </w:p>
    <w:p w14:paraId="70547FD0"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14:paraId="74B84FD0"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14:paraId="5DDAC523"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совместно с учителем оценивать результаты выполнения общей работы.</w:t>
      </w:r>
    </w:p>
    <w:p w14:paraId="2CC9C32E" w14:textId="77777777" w:rsidR="004654DC" w:rsidRPr="004654DC" w:rsidRDefault="004654DC" w:rsidP="00A7420B">
      <w:pPr>
        <w:pStyle w:val="29"/>
        <w:numPr>
          <w:ilvl w:val="2"/>
          <w:numId w:val="21"/>
        </w:numPr>
        <w:shd w:val="clear" w:color="auto" w:fill="auto"/>
        <w:tabs>
          <w:tab w:val="left" w:pos="1581"/>
        </w:tabs>
        <w:spacing w:before="0" w:after="0" w:line="240" w:lineRule="auto"/>
        <w:ind w:left="195" w:firstLine="0"/>
        <w:rPr>
          <w:sz w:val="24"/>
          <w:szCs w:val="24"/>
        </w:rPr>
      </w:pPr>
      <w:r w:rsidRPr="004654DC">
        <w:rPr>
          <w:sz w:val="24"/>
          <w:szCs w:val="24"/>
        </w:rPr>
        <w:t>Содержание обучения в 3 классе.</w:t>
      </w:r>
    </w:p>
    <w:p w14:paraId="53519207" w14:textId="77777777" w:rsidR="004654DC" w:rsidRPr="004654DC" w:rsidRDefault="004654DC" w:rsidP="00EE17DF">
      <w:pPr>
        <w:pStyle w:val="29"/>
        <w:shd w:val="clear" w:color="auto" w:fill="auto"/>
        <w:tabs>
          <w:tab w:val="left" w:pos="1787"/>
        </w:tabs>
        <w:spacing w:before="0" w:after="0" w:line="240" w:lineRule="auto"/>
        <w:ind w:left="195"/>
        <w:rPr>
          <w:sz w:val="24"/>
          <w:szCs w:val="24"/>
        </w:rPr>
      </w:pPr>
      <w:r w:rsidRPr="004654DC">
        <w:rPr>
          <w:sz w:val="24"/>
          <w:szCs w:val="24"/>
        </w:rPr>
        <w:t>Числа и величины.</w:t>
      </w:r>
    </w:p>
    <w:p w14:paraId="7B5BF9F8" w14:textId="77777777" w:rsidR="004654DC" w:rsidRPr="004654DC" w:rsidRDefault="004654DC" w:rsidP="00EE17DF">
      <w:pPr>
        <w:pStyle w:val="29"/>
        <w:shd w:val="clear" w:color="auto" w:fill="auto"/>
        <w:tabs>
          <w:tab w:val="left" w:pos="1978"/>
        </w:tabs>
        <w:spacing w:before="0" w:after="0" w:line="240" w:lineRule="auto"/>
        <w:ind w:left="195"/>
        <w:rPr>
          <w:sz w:val="24"/>
          <w:szCs w:val="24"/>
        </w:rPr>
      </w:pPr>
      <w:r w:rsidRPr="004654DC">
        <w:rPr>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p w14:paraId="1291A0B9" w14:textId="77777777" w:rsidR="004654DC" w:rsidRPr="004654DC" w:rsidRDefault="004654DC" w:rsidP="00EE17DF">
      <w:pPr>
        <w:pStyle w:val="29"/>
        <w:shd w:val="clear" w:color="auto" w:fill="auto"/>
        <w:tabs>
          <w:tab w:val="left" w:pos="1973"/>
        </w:tabs>
        <w:spacing w:before="0" w:after="0" w:line="240" w:lineRule="auto"/>
        <w:ind w:left="195"/>
        <w:rPr>
          <w:sz w:val="24"/>
          <w:szCs w:val="24"/>
        </w:rPr>
      </w:pPr>
      <w:r w:rsidRPr="004654DC">
        <w:rPr>
          <w:sz w:val="24"/>
          <w:szCs w:val="24"/>
        </w:rPr>
        <w:t>Масса (единица массы - грамм), соотношение между килограммом и граммом, отношения «тяжелее-легче на...», «тяжелее-легче в...».</w:t>
      </w:r>
    </w:p>
    <w:p w14:paraId="77CF95F9" w14:textId="77777777" w:rsidR="004654DC" w:rsidRPr="004654DC" w:rsidRDefault="004654DC" w:rsidP="00EE17DF">
      <w:pPr>
        <w:pStyle w:val="29"/>
        <w:shd w:val="clear" w:color="auto" w:fill="auto"/>
        <w:tabs>
          <w:tab w:val="left" w:pos="1973"/>
        </w:tabs>
        <w:spacing w:before="0" w:after="0" w:line="240" w:lineRule="auto"/>
        <w:ind w:left="195"/>
        <w:rPr>
          <w:sz w:val="24"/>
          <w:szCs w:val="24"/>
        </w:rPr>
      </w:pPr>
      <w:r w:rsidRPr="004654DC">
        <w:rPr>
          <w:sz w:val="24"/>
          <w:szCs w:val="24"/>
        </w:rPr>
        <w:t>Стоимость (единицы - рубль, копейка), установление отношения «дороже-дешевле на...», «дороже-дешевле в...». Соотношение «цена, количество, стоимость» в практической ситуации.</w:t>
      </w:r>
    </w:p>
    <w:p w14:paraId="71B95735" w14:textId="77777777" w:rsidR="004654DC" w:rsidRPr="004654DC" w:rsidRDefault="004654DC" w:rsidP="00EE17DF">
      <w:pPr>
        <w:pStyle w:val="29"/>
        <w:shd w:val="clear" w:color="auto" w:fill="auto"/>
        <w:tabs>
          <w:tab w:val="left" w:pos="1978"/>
        </w:tabs>
        <w:spacing w:before="0" w:after="0" w:line="240" w:lineRule="auto"/>
        <w:ind w:left="195"/>
        <w:rPr>
          <w:sz w:val="24"/>
          <w:szCs w:val="24"/>
        </w:rPr>
      </w:pPr>
      <w:r w:rsidRPr="004654DC">
        <w:rPr>
          <w:sz w:val="24"/>
          <w:szCs w:val="24"/>
        </w:rPr>
        <w:t>Время (единица времени - секунда), установление отношения «быстрее-медленнее на...», «быстрее-медленнее в...». Соотношение «начало, окончание, продолжительность события» в практической ситуации.</w:t>
      </w:r>
    </w:p>
    <w:p w14:paraId="6E537FDE" w14:textId="77777777" w:rsidR="004654DC" w:rsidRPr="004654DC" w:rsidRDefault="004654DC" w:rsidP="00EE17DF">
      <w:pPr>
        <w:pStyle w:val="29"/>
        <w:shd w:val="clear" w:color="auto" w:fill="auto"/>
        <w:tabs>
          <w:tab w:val="left" w:pos="1962"/>
        </w:tabs>
        <w:spacing w:before="0" w:after="0" w:line="240" w:lineRule="auto"/>
        <w:ind w:left="195"/>
        <w:rPr>
          <w:sz w:val="24"/>
          <w:szCs w:val="24"/>
        </w:rPr>
      </w:pPr>
      <w:r w:rsidRPr="004654DC">
        <w:rPr>
          <w:sz w:val="24"/>
          <w:szCs w:val="24"/>
        </w:rPr>
        <w:t>Длина (единицы длины - миллиметр, километр), соотношение между величинами в пределах тысячи. Сравнение объектов по длине.</w:t>
      </w:r>
    </w:p>
    <w:p w14:paraId="145D4BFB" w14:textId="77777777" w:rsidR="004654DC" w:rsidRPr="004654DC" w:rsidRDefault="004654DC" w:rsidP="00EE17DF">
      <w:pPr>
        <w:pStyle w:val="29"/>
        <w:shd w:val="clear" w:color="auto" w:fill="auto"/>
        <w:tabs>
          <w:tab w:val="left" w:pos="1957"/>
        </w:tabs>
        <w:spacing w:before="0" w:after="0" w:line="240" w:lineRule="auto"/>
        <w:ind w:left="195"/>
        <w:rPr>
          <w:sz w:val="24"/>
          <w:szCs w:val="24"/>
        </w:rPr>
      </w:pPr>
      <w:r w:rsidRPr="004654DC">
        <w:rPr>
          <w:sz w:val="24"/>
          <w:szCs w:val="24"/>
        </w:rPr>
        <w:t>Площадь (единицы площади - квадратный метр, квадратный сантиметр, квадратный дециметр, квадратный метр). Сравнение объектов по площади.</w:t>
      </w:r>
    </w:p>
    <w:p w14:paraId="5A38980D" w14:textId="77777777" w:rsidR="004654DC" w:rsidRPr="004654DC" w:rsidRDefault="004654DC" w:rsidP="00EE17DF">
      <w:pPr>
        <w:pStyle w:val="29"/>
        <w:shd w:val="clear" w:color="auto" w:fill="auto"/>
        <w:tabs>
          <w:tab w:val="left" w:pos="1879"/>
        </w:tabs>
        <w:spacing w:before="0" w:after="0" w:line="240" w:lineRule="auto"/>
        <w:ind w:left="195"/>
        <w:rPr>
          <w:sz w:val="24"/>
          <w:szCs w:val="24"/>
        </w:rPr>
      </w:pPr>
      <w:r w:rsidRPr="004654DC">
        <w:rPr>
          <w:sz w:val="24"/>
          <w:szCs w:val="24"/>
        </w:rPr>
        <w:t>Арифметические действия.</w:t>
      </w:r>
    </w:p>
    <w:p w14:paraId="482E0995" w14:textId="77777777" w:rsidR="004654DC" w:rsidRPr="004654DC" w:rsidRDefault="004654DC" w:rsidP="00EE17DF">
      <w:pPr>
        <w:pStyle w:val="29"/>
        <w:shd w:val="clear" w:color="auto" w:fill="auto"/>
        <w:tabs>
          <w:tab w:val="left" w:pos="1933"/>
        </w:tabs>
        <w:spacing w:before="0" w:after="0" w:line="240" w:lineRule="auto"/>
        <w:ind w:left="195"/>
        <w:rPr>
          <w:sz w:val="24"/>
          <w:szCs w:val="24"/>
        </w:rPr>
      </w:pPr>
      <w:r w:rsidRPr="004654DC">
        <w:rPr>
          <w:sz w:val="24"/>
          <w:szCs w:val="24"/>
        </w:rPr>
        <w:t>Устные вычисления, сводимые к действиям в пределах 100 (табличное и внетабличное умножение, деление, действия с круглыми числами).</w:t>
      </w:r>
    </w:p>
    <w:p w14:paraId="29327152" w14:textId="77777777" w:rsidR="004654DC" w:rsidRPr="004654DC" w:rsidRDefault="004654DC" w:rsidP="00EE17DF">
      <w:pPr>
        <w:pStyle w:val="29"/>
        <w:shd w:val="clear" w:color="auto" w:fill="auto"/>
        <w:tabs>
          <w:tab w:val="left" w:pos="1957"/>
        </w:tabs>
        <w:spacing w:before="0" w:after="0" w:line="240" w:lineRule="auto"/>
        <w:ind w:left="195"/>
        <w:rPr>
          <w:sz w:val="24"/>
          <w:szCs w:val="24"/>
        </w:rPr>
      </w:pPr>
      <w:r w:rsidRPr="004654DC">
        <w:rPr>
          <w:sz w:val="24"/>
          <w:szCs w:val="24"/>
        </w:rPr>
        <w:t>Письменное сложение, вычитание чисел в пределах 1000. Действия с числами 0 и 1.</w:t>
      </w:r>
    </w:p>
    <w:p w14:paraId="0F32289D" w14:textId="77777777" w:rsidR="004654DC" w:rsidRPr="004654DC" w:rsidRDefault="004654DC" w:rsidP="00EE17DF">
      <w:pPr>
        <w:pStyle w:val="29"/>
        <w:shd w:val="clear" w:color="auto" w:fill="auto"/>
        <w:tabs>
          <w:tab w:val="left" w:pos="1971"/>
        </w:tabs>
        <w:spacing w:before="0" w:after="0" w:line="240" w:lineRule="auto"/>
        <w:ind w:left="195"/>
        <w:rPr>
          <w:sz w:val="24"/>
          <w:szCs w:val="24"/>
        </w:rPr>
      </w:pPr>
      <w:r w:rsidRPr="004654DC">
        <w:rPr>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14:paraId="124CD000" w14:textId="77777777" w:rsidR="004654DC" w:rsidRPr="004654DC" w:rsidRDefault="004654DC" w:rsidP="00EE17DF">
      <w:pPr>
        <w:pStyle w:val="29"/>
        <w:shd w:val="clear" w:color="auto" w:fill="auto"/>
        <w:tabs>
          <w:tab w:val="left" w:pos="1957"/>
        </w:tabs>
        <w:spacing w:before="0" w:after="0" w:line="240" w:lineRule="auto"/>
        <w:ind w:left="195"/>
        <w:rPr>
          <w:sz w:val="24"/>
          <w:szCs w:val="24"/>
        </w:rPr>
      </w:pPr>
      <w:r w:rsidRPr="004654DC">
        <w:rPr>
          <w:sz w:val="24"/>
          <w:szCs w:val="24"/>
        </w:rPr>
        <w:t>Переместительное, сочетательное свойства сложения, умножения при вычислениях.</w:t>
      </w:r>
    </w:p>
    <w:p w14:paraId="27D455FC" w14:textId="77777777" w:rsidR="004654DC" w:rsidRPr="004654DC" w:rsidRDefault="004654DC" w:rsidP="00EE17DF">
      <w:pPr>
        <w:pStyle w:val="29"/>
        <w:shd w:val="clear" w:color="auto" w:fill="auto"/>
        <w:tabs>
          <w:tab w:val="left" w:pos="2023"/>
        </w:tabs>
        <w:spacing w:before="0" w:after="0" w:line="240" w:lineRule="auto"/>
        <w:ind w:left="195"/>
        <w:rPr>
          <w:sz w:val="24"/>
          <w:szCs w:val="24"/>
        </w:rPr>
      </w:pPr>
      <w:r w:rsidRPr="004654DC">
        <w:rPr>
          <w:sz w:val="24"/>
          <w:szCs w:val="24"/>
        </w:rPr>
        <w:t>Нахождение неизвестного компонента арифметического действия.</w:t>
      </w:r>
    </w:p>
    <w:p w14:paraId="17F3710D" w14:textId="77777777" w:rsidR="004654DC" w:rsidRPr="004654DC" w:rsidRDefault="004654DC" w:rsidP="00EE17DF">
      <w:pPr>
        <w:pStyle w:val="29"/>
        <w:shd w:val="clear" w:color="auto" w:fill="auto"/>
        <w:tabs>
          <w:tab w:val="left" w:pos="1962"/>
        </w:tabs>
        <w:spacing w:before="0" w:after="0" w:line="240" w:lineRule="auto"/>
        <w:ind w:left="195"/>
        <w:rPr>
          <w:sz w:val="24"/>
          <w:szCs w:val="24"/>
        </w:rPr>
      </w:pPr>
      <w:r w:rsidRPr="004654DC">
        <w:rPr>
          <w:sz w:val="24"/>
          <w:szCs w:val="24"/>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14:paraId="7144C4A7" w14:textId="77777777" w:rsidR="004654DC" w:rsidRPr="004654DC" w:rsidRDefault="004654DC" w:rsidP="00EE17DF">
      <w:pPr>
        <w:pStyle w:val="29"/>
        <w:shd w:val="clear" w:color="auto" w:fill="auto"/>
        <w:tabs>
          <w:tab w:val="left" w:pos="2023"/>
        </w:tabs>
        <w:spacing w:before="0" w:after="0" w:line="240" w:lineRule="auto"/>
        <w:ind w:left="195"/>
        <w:rPr>
          <w:sz w:val="24"/>
          <w:szCs w:val="24"/>
        </w:rPr>
      </w:pPr>
      <w:r w:rsidRPr="004654DC">
        <w:rPr>
          <w:sz w:val="24"/>
          <w:szCs w:val="24"/>
        </w:rPr>
        <w:t>Однородные величины: сложение и вычитание.</w:t>
      </w:r>
    </w:p>
    <w:p w14:paraId="76393F10" w14:textId="77777777" w:rsidR="004654DC" w:rsidRPr="004654DC" w:rsidRDefault="004654DC" w:rsidP="00EE17DF">
      <w:pPr>
        <w:pStyle w:val="29"/>
        <w:shd w:val="clear" w:color="auto" w:fill="auto"/>
        <w:tabs>
          <w:tab w:val="left" w:pos="1879"/>
        </w:tabs>
        <w:spacing w:before="0" w:after="0" w:line="240" w:lineRule="auto"/>
        <w:ind w:left="195"/>
        <w:rPr>
          <w:sz w:val="24"/>
          <w:szCs w:val="24"/>
        </w:rPr>
      </w:pPr>
      <w:r w:rsidRPr="004654DC">
        <w:rPr>
          <w:sz w:val="24"/>
          <w:szCs w:val="24"/>
        </w:rPr>
        <w:t>Текстовые задачи.</w:t>
      </w:r>
    </w:p>
    <w:p w14:paraId="0D354785" w14:textId="77777777" w:rsidR="004654DC" w:rsidRPr="004654DC" w:rsidRDefault="004654DC" w:rsidP="00EE17DF">
      <w:pPr>
        <w:pStyle w:val="29"/>
        <w:shd w:val="clear" w:color="auto" w:fill="auto"/>
        <w:tabs>
          <w:tab w:val="left" w:pos="1971"/>
        </w:tabs>
        <w:spacing w:before="0" w:after="0" w:line="240" w:lineRule="auto"/>
        <w:ind w:left="195"/>
        <w:rPr>
          <w:sz w:val="24"/>
          <w:szCs w:val="24"/>
        </w:rPr>
      </w:pPr>
      <w:r w:rsidRPr="004654DC">
        <w:rPr>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Pr="004654DC">
        <w:rPr>
          <w:sz w:val="24"/>
          <w:szCs w:val="24"/>
        </w:rPr>
        <w:softHyphen/>
        <w:t>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14:paraId="500572C9" w14:textId="77777777" w:rsidR="004654DC" w:rsidRPr="004654DC" w:rsidRDefault="004654DC" w:rsidP="00EE17DF">
      <w:pPr>
        <w:pStyle w:val="29"/>
        <w:shd w:val="clear" w:color="auto" w:fill="auto"/>
        <w:tabs>
          <w:tab w:val="left" w:pos="1977"/>
        </w:tabs>
        <w:spacing w:before="0" w:after="0" w:line="240" w:lineRule="auto"/>
        <w:ind w:left="195"/>
        <w:rPr>
          <w:sz w:val="24"/>
          <w:szCs w:val="24"/>
        </w:rPr>
      </w:pPr>
      <w:r w:rsidRPr="004654DC">
        <w:rPr>
          <w:sz w:val="24"/>
          <w:szCs w:val="24"/>
        </w:rPr>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14:paraId="7C116F12" w14:textId="77777777" w:rsidR="004654DC" w:rsidRPr="004654DC" w:rsidRDefault="004654DC" w:rsidP="00EE17DF">
      <w:pPr>
        <w:pStyle w:val="29"/>
        <w:shd w:val="clear" w:color="auto" w:fill="auto"/>
        <w:tabs>
          <w:tab w:val="left" w:pos="1873"/>
        </w:tabs>
        <w:spacing w:before="0" w:after="0" w:line="240" w:lineRule="auto"/>
        <w:ind w:left="195"/>
        <w:rPr>
          <w:sz w:val="24"/>
          <w:szCs w:val="24"/>
        </w:rPr>
      </w:pPr>
      <w:r w:rsidRPr="004654DC">
        <w:rPr>
          <w:sz w:val="24"/>
          <w:szCs w:val="24"/>
        </w:rPr>
        <w:t>Пространственные отношения и геометрические фигуры.</w:t>
      </w:r>
    </w:p>
    <w:p w14:paraId="43DEEE84" w14:textId="77777777" w:rsidR="004654DC" w:rsidRPr="004654DC" w:rsidRDefault="004654DC" w:rsidP="00EE17DF">
      <w:pPr>
        <w:pStyle w:val="29"/>
        <w:shd w:val="clear" w:color="auto" w:fill="auto"/>
        <w:tabs>
          <w:tab w:val="left" w:pos="1968"/>
        </w:tabs>
        <w:spacing w:before="0" w:after="0" w:line="240" w:lineRule="auto"/>
        <w:ind w:left="195"/>
        <w:rPr>
          <w:sz w:val="24"/>
          <w:szCs w:val="24"/>
        </w:rPr>
      </w:pPr>
      <w:r w:rsidRPr="004654DC">
        <w:rPr>
          <w:sz w:val="24"/>
          <w:szCs w:val="24"/>
        </w:rPr>
        <w:t>Конструирование геометрических фигур (разбиение фигуры на части, составление фигуры из частей).</w:t>
      </w:r>
    </w:p>
    <w:p w14:paraId="5A7103DC" w14:textId="77777777" w:rsidR="004654DC" w:rsidRPr="004654DC" w:rsidRDefault="004654DC" w:rsidP="00EE17DF">
      <w:pPr>
        <w:pStyle w:val="29"/>
        <w:shd w:val="clear" w:color="auto" w:fill="auto"/>
        <w:tabs>
          <w:tab w:val="left" w:pos="1977"/>
        </w:tabs>
        <w:spacing w:before="0" w:after="0" w:line="240" w:lineRule="auto"/>
        <w:ind w:left="195"/>
        <w:rPr>
          <w:sz w:val="24"/>
          <w:szCs w:val="24"/>
        </w:rPr>
      </w:pPr>
      <w:r w:rsidRPr="004654DC">
        <w:rPr>
          <w:sz w:val="24"/>
          <w:szCs w:val="24"/>
        </w:rPr>
        <w:t>Периметр многоугольника: измерение, вычисление, запись равенства.</w:t>
      </w:r>
    </w:p>
    <w:p w14:paraId="3CADFAD2" w14:textId="77777777" w:rsidR="004654DC" w:rsidRPr="004654DC" w:rsidRDefault="004654DC" w:rsidP="00EE17DF">
      <w:pPr>
        <w:pStyle w:val="29"/>
        <w:shd w:val="clear" w:color="auto" w:fill="auto"/>
        <w:tabs>
          <w:tab w:val="left" w:pos="1968"/>
        </w:tabs>
        <w:spacing w:before="0" w:after="0" w:line="240" w:lineRule="auto"/>
        <w:ind w:left="195"/>
        <w:rPr>
          <w:sz w:val="24"/>
          <w:szCs w:val="24"/>
        </w:rPr>
      </w:pPr>
      <w:r w:rsidRPr="004654DC">
        <w:rPr>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14:paraId="797C1357" w14:textId="77777777" w:rsidR="004654DC" w:rsidRPr="004654DC" w:rsidRDefault="004654DC" w:rsidP="00EE17DF">
      <w:pPr>
        <w:pStyle w:val="29"/>
        <w:shd w:val="clear" w:color="auto" w:fill="auto"/>
        <w:tabs>
          <w:tab w:val="left" w:pos="1873"/>
        </w:tabs>
        <w:spacing w:before="0" w:after="0" w:line="240" w:lineRule="auto"/>
        <w:ind w:left="195"/>
        <w:rPr>
          <w:sz w:val="24"/>
          <w:szCs w:val="24"/>
        </w:rPr>
      </w:pPr>
      <w:r w:rsidRPr="004654DC">
        <w:rPr>
          <w:sz w:val="24"/>
          <w:szCs w:val="24"/>
        </w:rPr>
        <w:t>Математическая информация.</w:t>
      </w:r>
    </w:p>
    <w:p w14:paraId="27FEF4A2" w14:textId="77777777" w:rsidR="004654DC" w:rsidRPr="004654DC" w:rsidRDefault="004654DC" w:rsidP="00EE17DF">
      <w:pPr>
        <w:pStyle w:val="29"/>
        <w:shd w:val="clear" w:color="auto" w:fill="auto"/>
        <w:tabs>
          <w:tab w:val="left" w:pos="2033"/>
        </w:tabs>
        <w:spacing w:before="0" w:after="0" w:line="240" w:lineRule="auto"/>
        <w:ind w:left="195"/>
        <w:rPr>
          <w:sz w:val="24"/>
          <w:szCs w:val="24"/>
        </w:rPr>
      </w:pPr>
      <w:r w:rsidRPr="004654DC">
        <w:rPr>
          <w:sz w:val="24"/>
          <w:szCs w:val="24"/>
        </w:rPr>
        <w:t>Классификация объектов по двум признакам.</w:t>
      </w:r>
    </w:p>
    <w:p w14:paraId="7AFBA06C" w14:textId="77777777" w:rsidR="004654DC" w:rsidRPr="004654DC" w:rsidRDefault="004654DC" w:rsidP="00EE17DF">
      <w:pPr>
        <w:pStyle w:val="29"/>
        <w:shd w:val="clear" w:color="auto" w:fill="auto"/>
        <w:tabs>
          <w:tab w:val="left" w:pos="1968"/>
        </w:tabs>
        <w:spacing w:before="0" w:after="0" w:line="240" w:lineRule="auto"/>
        <w:ind w:left="195"/>
        <w:rPr>
          <w:sz w:val="24"/>
          <w:szCs w:val="24"/>
        </w:rPr>
      </w:pPr>
      <w:r w:rsidRPr="004654DC">
        <w:rPr>
          <w:sz w:val="24"/>
          <w:szCs w:val="24"/>
        </w:rPr>
        <w:t>Верные (истинные) и неверные (ложные) утверждения: конструирование, проверка. Логические рассуждения со связками «если ..., то ...», «поэтому», «значит».</w:t>
      </w:r>
    </w:p>
    <w:p w14:paraId="22464A92" w14:textId="77777777" w:rsidR="004654DC" w:rsidRPr="004654DC" w:rsidRDefault="004654DC" w:rsidP="00EE17DF">
      <w:pPr>
        <w:pStyle w:val="29"/>
        <w:shd w:val="clear" w:color="auto" w:fill="auto"/>
        <w:tabs>
          <w:tab w:val="left" w:pos="1977"/>
        </w:tabs>
        <w:spacing w:before="0" w:after="0" w:line="240" w:lineRule="auto"/>
        <w:ind w:left="195"/>
        <w:rPr>
          <w:sz w:val="24"/>
          <w:szCs w:val="24"/>
        </w:rPr>
      </w:pPr>
      <w:r w:rsidRPr="004654DC">
        <w:rPr>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14:paraId="7DA775E9" w14:textId="77777777" w:rsidR="004654DC" w:rsidRPr="004654DC" w:rsidRDefault="004654DC" w:rsidP="00EE17DF">
      <w:pPr>
        <w:pStyle w:val="29"/>
        <w:shd w:val="clear" w:color="auto" w:fill="auto"/>
        <w:tabs>
          <w:tab w:val="left" w:pos="1968"/>
        </w:tabs>
        <w:spacing w:before="0" w:after="0" w:line="240" w:lineRule="auto"/>
        <w:ind w:left="195"/>
        <w:rPr>
          <w:sz w:val="24"/>
          <w:szCs w:val="24"/>
        </w:rPr>
      </w:pPr>
      <w:r w:rsidRPr="004654DC">
        <w:rPr>
          <w:sz w:val="24"/>
          <w:szCs w:val="24"/>
        </w:rPr>
        <w:t>Формализованное описание последовательности действий (инструкция, план, схема, алгоритм).</w:t>
      </w:r>
    </w:p>
    <w:p w14:paraId="1C6378A9" w14:textId="77777777" w:rsidR="004654DC" w:rsidRPr="004654DC" w:rsidRDefault="004654DC" w:rsidP="00EE17DF">
      <w:pPr>
        <w:pStyle w:val="29"/>
        <w:shd w:val="clear" w:color="auto" w:fill="auto"/>
        <w:tabs>
          <w:tab w:val="left" w:pos="1972"/>
        </w:tabs>
        <w:spacing w:before="0" w:after="0" w:line="240" w:lineRule="auto"/>
        <w:ind w:left="195"/>
        <w:rPr>
          <w:sz w:val="24"/>
          <w:szCs w:val="24"/>
        </w:rPr>
      </w:pPr>
      <w:r w:rsidRPr="004654DC">
        <w:rPr>
          <w:sz w:val="24"/>
          <w:szCs w:val="24"/>
        </w:rPr>
        <w:t>Столбчатая диаграмма: чтение, использование данных для решения учебных и практических задач.</w:t>
      </w:r>
    </w:p>
    <w:p w14:paraId="2F18BF8A" w14:textId="77777777" w:rsidR="004654DC" w:rsidRPr="004654DC" w:rsidRDefault="004654DC" w:rsidP="00EE17DF">
      <w:pPr>
        <w:pStyle w:val="29"/>
        <w:shd w:val="clear" w:color="auto" w:fill="auto"/>
        <w:tabs>
          <w:tab w:val="left" w:pos="1972"/>
        </w:tabs>
        <w:spacing w:before="0" w:after="0" w:line="240" w:lineRule="auto"/>
        <w:ind w:left="195"/>
        <w:rPr>
          <w:sz w:val="24"/>
          <w:szCs w:val="24"/>
        </w:rPr>
      </w:pPr>
      <w:r w:rsidRPr="004654DC">
        <w:rPr>
          <w:sz w:val="24"/>
          <w:szCs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14:paraId="6378EA4C" w14:textId="77777777"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0C1454B" w14:textId="77777777" w:rsidR="004654DC" w:rsidRPr="004654DC" w:rsidRDefault="004654DC" w:rsidP="00EE17DF">
      <w:pPr>
        <w:pStyle w:val="29"/>
        <w:shd w:val="clear" w:color="auto" w:fill="auto"/>
        <w:tabs>
          <w:tab w:val="left" w:pos="2014"/>
        </w:tabs>
        <w:spacing w:before="0" w:after="0" w:line="240" w:lineRule="auto"/>
        <w:ind w:left="195"/>
        <w:rPr>
          <w:sz w:val="24"/>
          <w:szCs w:val="24"/>
        </w:rPr>
      </w:pPr>
      <w:r w:rsidRPr="004654D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18C265E"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математические объекты (числа, величины, геометрические фигуры);</w:t>
      </w:r>
    </w:p>
    <w:p w14:paraId="78A888A3"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приём вычисления, выполнения действия;</w:t>
      </w:r>
    </w:p>
    <w:p w14:paraId="748EC0A9"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геометрические фигуры;</w:t>
      </w:r>
    </w:p>
    <w:p w14:paraId="23820AE8"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классифицировать объекты (числа, величины, геометрические фигуры, текстовые задачи в одно действие) по выбранному признаку;</w:t>
      </w:r>
    </w:p>
    <w:p w14:paraId="4EE93554"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прикидывать размеры фигуры, её элементов;</w:t>
      </w:r>
    </w:p>
    <w:p w14:paraId="63AFC98E"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смысл зависимостей и математических отношений, описанных в задаче;</w:t>
      </w:r>
    </w:p>
    <w:p w14:paraId="69D437F5"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и использовать разные приёмы и алгоритмы вычисления;</w:t>
      </w:r>
    </w:p>
    <w:p w14:paraId="0D739703"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метод решения (моделирование ситуации, перебор вариантов, использование алгоритма);</w:t>
      </w:r>
    </w:p>
    <w:p w14:paraId="2674FBDF"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начало, окончание, продолжительность события в практической ситуации;</w:t>
      </w:r>
    </w:p>
    <w:p w14:paraId="70EF732C"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ряд чисел (величин, геометрических фигур) по самостоятельно выбранному правилу;</w:t>
      </w:r>
    </w:p>
    <w:p w14:paraId="2D226508"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моделировать предложенную практическую ситуацию;</w:t>
      </w:r>
    </w:p>
    <w:p w14:paraId="1B8ABC19" w14:textId="77777777" w:rsidR="00932314"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последовательность событий, действий сюжета текстовой задачи.</w:t>
      </w:r>
    </w:p>
    <w:p w14:paraId="345EDCE8"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14:paraId="364D713F"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читать информацию, представленную в разных формах;</w:t>
      </w:r>
    </w:p>
    <w:p w14:paraId="53FE43DE"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 интерпретировать числовые данные, представленные в таблице, на диаграмме;</w:t>
      </w:r>
    </w:p>
    <w:p w14:paraId="5C7E8E83"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заполнять таблицы сложения и умножения, дополнять данными чертеж;</w:t>
      </w:r>
    </w:p>
    <w:p w14:paraId="7E2E22E2"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соответствие между различными записями решения задачи;</w:t>
      </w:r>
    </w:p>
    <w:p w14:paraId="4AFD3C80"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14:paraId="7006D2D6" w14:textId="77777777" w:rsidR="004654DC" w:rsidRPr="004654DC" w:rsidRDefault="004654DC" w:rsidP="00EE17DF">
      <w:pPr>
        <w:pStyle w:val="29"/>
        <w:shd w:val="clear" w:color="auto" w:fill="auto"/>
        <w:tabs>
          <w:tab w:val="left" w:pos="1995"/>
        </w:tabs>
        <w:spacing w:before="0" w:after="0" w:line="240" w:lineRule="auto"/>
        <w:ind w:left="195"/>
        <w:rPr>
          <w:sz w:val="24"/>
          <w:szCs w:val="24"/>
        </w:rPr>
      </w:pPr>
      <w:r w:rsidRPr="004654DC">
        <w:rPr>
          <w:sz w:val="24"/>
          <w:szCs w:val="24"/>
        </w:rPr>
        <w:t>У обучающегося будут сформированы следующие действия общения как часть коммуникативных универсальных учебных действий:</w:t>
      </w:r>
    </w:p>
    <w:p w14:paraId="50D361DD"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математическую терминологию для описания отношений и зависимостей;</w:t>
      </w:r>
    </w:p>
    <w:p w14:paraId="585E3A85"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строить речевые высказывания для решения задач, составлять текстовую задачу;</w:t>
      </w:r>
    </w:p>
    <w:p w14:paraId="31F7D4FD"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объяснять на примерах отношения «больше-меньше на...», «больше-меньше в...», «равно»;</w:t>
      </w:r>
    </w:p>
    <w:p w14:paraId="0BB2AB21"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математическую символику для составления числовых выражений;</w:t>
      </w:r>
    </w:p>
    <w:p w14:paraId="605BD3D3"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осуществлять переход от одних единиц измерения величины к другим в соответствии с практической ситуацией;</w:t>
      </w:r>
    </w:p>
    <w:p w14:paraId="3DDA2064"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обсуждении ошибок в ходе и результате выполнения вычисления.</w:t>
      </w:r>
    </w:p>
    <w:p w14:paraId="741974E4" w14:textId="77777777" w:rsidR="004654DC" w:rsidRPr="004654DC" w:rsidRDefault="004654DC" w:rsidP="00EE17DF">
      <w:pPr>
        <w:pStyle w:val="29"/>
        <w:shd w:val="clear" w:color="auto" w:fill="auto"/>
        <w:tabs>
          <w:tab w:val="left" w:pos="1995"/>
        </w:tabs>
        <w:spacing w:before="0" w:after="0" w:line="240" w:lineRule="auto"/>
        <w:ind w:left="195"/>
        <w:rPr>
          <w:sz w:val="24"/>
          <w:szCs w:val="24"/>
        </w:rPr>
      </w:pPr>
      <w:r w:rsidRPr="004654DC">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0FA6437F"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проверять ход и результат выполнения действия;</w:t>
      </w:r>
    </w:p>
    <w:p w14:paraId="78780B91"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вести поиск ошибок, характеризовать их и исправлять;</w:t>
      </w:r>
    </w:p>
    <w:p w14:paraId="3060AEDD"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формулировать ответ (вывод), подтверждать его объяснением, расчётами;</w:t>
      </w:r>
    </w:p>
    <w:p w14:paraId="0821316D"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14:paraId="7C71CD9A" w14:textId="77777777" w:rsidR="004654DC" w:rsidRPr="004654DC" w:rsidRDefault="004654DC" w:rsidP="00EE17DF">
      <w:pPr>
        <w:pStyle w:val="29"/>
        <w:shd w:val="clear" w:color="auto" w:fill="auto"/>
        <w:tabs>
          <w:tab w:val="left" w:pos="1995"/>
        </w:tabs>
        <w:spacing w:before="0" w:after="0" w:line="240" w:lineRule="auto"/>
        <w:ind w:left="195"/>
        <w:rPr>
          <w:sz w:val="24"/>
          <w:szCs w:val="24"/>
        </w:rPr>
      </w:pPr>
      <w:r w:rsidRPr="004654DC">
        <w:rPr>
          <w:sz w:val="24"/>
          <w:szCs w:val="24"/>
        </w:rPr>
        <w:t>У обучающегося будут сформированы следующие умения совместной деятельности:</w:t>
      </w:r>
    </w:p>
    <w:p w14:paraId="34E99730"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14:paraId="0059EB3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14:paraId="14A1BAEF"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совместно прикидку и оценку результата выполнения общей работы.</w:t>
      </w:r>
    </w:p>
    <w:p w14:paraId="1B8D1268" w14:textId="77777777" w:rsidR="004654DC" w:rsidRPr="004654DC" w:rsidRDefault="004654DC" w:rsidP="00A7420B">
      <w:pPr>
        <w:pStyle w:val="29"/>
        <w:numPr>
          <w:ilvl w:val="2"/>
          <w:numId w:val="21"/>
        </w:numPr>
        <w:shd w:val="clear" w:color="auto" w:fill="auto"/>
        <w:spacing w:before="0" w:after="0" w:line="240" w:lineRule="auto"/>
        <w:ind w:left="195" w:firstLine="0"/>
        <w:rPr>
          <w:sz w:val="24"/>
          <w:szCs w:val="24"/>
        </w:rPr>
      </w:pPr>
      <w:r w:rsidRPr="004654DC">
        <w:rPr>
          <w:sz w:val="24"/>
          <w:szCs w:val="24"/>
        </w:rPr>
        <w:t xml:space="preserve"> Содержание обучения в 4 классе.</w:t>
      </w:r>
    </w:p>
    <w:p w14:paraId="0E07EEBE" w14:textId="77777777" w:rsidR="004654DC" w:rsidRPr="004654DC" w:rsidRDefault="004654DC" w:rsidP="00EE17DF">
      <w:pPr>
        <w:pStyle w:val="29"/>
        <w:shd w:val="clear" w:color="auto" w:fill="auto"/>
        <w:tabs>
          <w:tab w:val="left" w:pos="1871"/>
        </w:tabs>
        <w:spacing w:before="0" w:after="0" w:line="240" w:lineRule="auto"/>
        <w:ind w:left="195"/>
        <w:rPr>
          <w:sz w:val="24"/>
          <w:szCs w:val="24"/>
        </w:rPr>
      </w:pPr>
      <w:r w:rsidRPr="004654DC">
        <w:rPr>
          <w:sz w:val="24"/>
          <w:szCs w:val="24"/>
        </w:rPr>
        <w:t>Числа и величины.</w:t>
      </w:r>
    </w:p>
    <w:p w14:paraId="615E953C" w14:textId="77777777" w:rsidR="004654DC" w:rsidRPr="004654DC" w:rsidRDefault="004654DC" w:rsidP="00EE17DF">
      <w:pPr>
        <w:pStyle w:val="29"/>
        <w:shd w:val="clear" w:color="auto" w:fill="auto"/>
        <w:tabs>
          <w:tab w:val="left" w:pos="1984"/>
        </w:tabs>
        <w:spacing w:before="0" w:after="0" w:line="240" w:lineRule="auto"/>
        <w:ind w:left="195"/>
        <w:rPr>
          <w:sz w:val="24"/>
          <w:szCs w:val="24"/>
        </w:rPr>
      </w:pPr>
      <w:r w:rsidRPr="004654DC">
        <w:rPr>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14:paraId="04901111" w14:textId="77777777" w:rsidR="004654DC" w:rsidRPr="004654DC" w:rsidRDefault="004654DC" w:rsidP="00EE17DF">
      <w:pPr>
        <w:pStyle w:val="29"/>
        <w:shd w:val="clear" w:color="auto" w:fill="auto"/>
        <w:tabs>
          <w:tab w:val="left" w:pos="1979"/>
        </w:tabs>
        <w:spacing w:before="0" w:after="0" w:line="240" w:lineRule="auto"/>
        <w:ind w:left="195"/>
        <w:rPr>
          <w:sz w:val="24"/>
          <w:szCs w:val="24"/>
        </w:rPr>
      </w:pPr>
      <w:r w:rsidRPr="004654DC">
        <w:rPr>
          <w:sz w:val="24"/>
          <w:szCs w:val="24"/>
        </w:rPr>
        <w:t>Величины: сравнение объектов по массе, длине, площади, вместимости.</w:t>
      </w:r>
    </w:p>
    <w:p w14:paraId="25EB6CBA" w14:textId="77777777" w:rsidR="004654DC" w:rsidRPr="004654DC" w:rsidRDefault="004654DC" w:rsidP="00EE17DF">
      <w:pPr>
        <w:pStyle w:val="29"/>
        <w:shd w:val="clear" w:color="auto" w:fill="auto"/>
        <w:tabs>
          <w:tab w:val="left" w:pos="2025"/>
        </w:tabs>
        <w:spacing w:before="0" w:after="0" w:line="240" w:lineRule="auto"/>
        <w:ind w:left="195"/>
        <w:rPr>
          <w:sz w:val="24"/>
          <w:szCs w:val="24"/>
        </w:rPr>
      </w:pPr>
      <w:r w:rsidRPr="004654DC">
        <w:rPr>
          <w:sz w:val="24"/>
          <w:szCs w:val="24"/>
        </w:rPr>
        <w:t>Единицы массы и соотношения между ними: - центнер, тонна.</w:t>
      </w:r>
    </w:p>
    <w:p w14:paraId="53B6F436" w14:textId="77777777" w:rsidR="004654DC" w:rsidRPr="004654DC" w:rsidRDefault="004654DC" w:rsidP="00EE17DF">
      <w:pPr>
        <w:pStyle w:val="29"/>
        <w:shd w:val="clear" w:color="auto" w:fill="auto"/>
        <w:tabs>
          <w:tab w:val="left" w:pos="1984"/>
        </w:tabs>
        <w:spacing w:before="0" w:after="0" w:line="240" w:lineRule="auto"/>
        <w:ind w:left="195"/>
        <w:rPr>
          <w:sz w:val="24"/>
          <w:szCs w:val="24"/>
        </w:rPr>
      </w:pPr>
      <w:r w:rsidRPr="004654DC">
        <w:rPr>
          <w:sz w:val="24"/>
          <w:szCs w:val="24"/>
        </w:rPr>
        <w:t>Единицы времени (сутки, неделя, месяц, год, век), соотношения между ними.</w:t>
      </w:r>
    </w:p>
    <w:p w14:paraId="2CC390E3" w14:textId="77777777" w:rsidR="004654DC" w:rsidRPr="004654DC" w:rsidRDefault="004654DC" w:rsidP="00EE17DF">
      <w:pPr>
        <w:pStyle w:val="29"/>
        <w:shd w:val="clear" w:color="auto" w:fill="auto"/>
        <w:tabs>
          <w:tab w:val="left" w:pos="1979"/>
        </w:tabs>
        <w:spacing w:before="0" w:after="0" w:line="240" w:lineRule="auto"/>
        <w:ind w:left="195"/>
        <w:rPr>
          <w:sz w:val="24"/>
          <w:szCs w:val="24"/>
        </w:rPr>
      </w:pPr>
      <w:r w:rsidRPr="004654DC">
        <w:rPr>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14:paraId="659A2310" w14:textId="77777777" w:rsidR="004654DC" w:rsidRPr="004654DC" w:rsidRDefault="004654DC" w:rsidP="00EE17DF">
      <w:pPr>
        <w:pStyle w:val="29"/>
        <w:shd w:val="clear" w:color="auto" w:fill="auto"/>
        <w:tabs>
          <w:tab w:val="left" w:pos="2025"/>
        </w:tabs>
        <w:spacing w:before="0" w:after="0" w:line="240" w:lineRule="auto"/>
        <w:ind w:left="195"/>
        <w:rPr>
          <w:sz w:val="24"/>
          <w:szCs w:val="24"/>
        </w:rPr>
      </w:pPr>
      <w:r w:rsidRPr="004654DC">
        <w:rPr>
          <w:sz w:val="24"/>
          <w:szCs w:val="24"/>
        </w:rPr>
        <w:t>Доля величины времени, массы, длины.</w:t>
      </w:r>
    </w:p>
    <w:p w14:paraId="65400B68" w14:textId="77777777" w:rsidR="004654DC" w:rsidRPr="004654DC" w:rsidRDefault="004654DC" w:rsidP="00EE17DF">
      <w:pPr>
        <w:pStyle w:val="29"/>
        <w:shd w:val="clear" w:color="auto" w:fill="auto"/>
        <w:tabs>
          <w:tab w:val="left" w:pos="1871"/>
        </w:tabs>
        <w:spacing w:before="0" w:after="0" w:line="240" w:lineRule="auto"/>
        <w:ind w:left="195"/>
        <w:rPr>
          <w:sz w:val="24"/>
          <w:szCs w:val="24"/>
        </w:rPr>
      </w:pPr>
      <w:r w:rsidRPr="004654DC">
        <w:rPr>
          <w:sz w:val="24"/>
          <w:szCs w:val="24"/>
        </w:rPr>
        <w:t>Арифметические действия.</w:t>
      </w:r>
    </w:p>
    <w:p w14:paraId="65027284" w14:textId="77777777" w:rsidR="004654DC" w:rsidRPr="004654DC" w:rsidRDefault="004654DC" w:rsidP="00EE17DF">
      <w:pPr>
        <w:pStyle w:val="29"/>
        <w:shd w:val="clear" w:color="auto" w:fill="auto"/>
        <w:tabs>
          <w:tab w:val="left" w:pos="1984"/>
        </w:tabs>
        <w:spacing w:before="0" w:after="0" w:line="240" w:lineRule="auto"/>
        <w:ind w:left="195"/>
        <w:rPr>
          <w:sz w:val="24"/>
          <w:szCs w:val="24"/>
        </w:rPr>
      </w:pPr>
      <w:r w:rsidRPr="004654DC">
        <w:rPr>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14:paraId="29F014B6" w14:textId="77777777" w:rsidR="004654DC" w:rsidRPr="004654DC" w:rsidRDefault="004654DC" w:rsidP="00EE17DF">
      <w:pPr>
        <w:pStyle w:val="29"/>
        <w:shd w:val="clear" w:color="auto" w:fill="auto"/>
        <w:tabs>
          <w:tab w:val="left" w:pos="1984"/>
        </w:tabs>
        <w:spacing w:before="0" w:after="0" w:line="240" w:lineRule="auto"/>
        <w:ind w:left="195"/>
        <w:rPr>
          <w:sz w:val="24"/>
          <w:szCs w:val="24"/>
        </w:rPr>
      </w:pPr>
      <w:r w:rsidRPr="004654DC">
        <w:rPr>
          <w:sz w:val="24"/>
          <w:szCs w:val="24"/>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14:paraId="7A574D06" w14:textId="77777777" w:rsidR="004654DC" w:rsidRPr="004654DC" w:rsidRDefault="004654DC" w:rsidP="00EE17DF">
      <w:pPr>
        <w:pStyle w:val="29"/>
        <w:shd w:val="clear" w:color="auto" w:fill="auto"/>
        <w:tabs>
          <w:tab w:val="left" w:pos="1987"/>
        </w:tabs>
        <w:spacing w:before="0" w:after="0" w:line="240" w:lineRule="auto"/>
        <w:ind w:left="195"/>
        <w:rPr>
          <w:sz w:val="24"/>
          <w:szCs w:val="24"/>
        </w:rPr>
      </w:pPr>
      <w:r w:rsidRPr="004654DC">
        <w:rPr>
          <w:sz w:val="24"/>
          <w:szCs w:val="24"/>
        </w:rPr>
        <w:t>Равенство, содержащее неизвестный компонент арифметического действия: запись, нахождение неизвестного компонента.</w:t>
      </w:r>
    </w:p>
    <w:p w14:paraId="0232E741" w14:textId="77777777" w:rsidR="004654DC" w:rsidRPr="004654DC" w:rsidRDefault="004654DC" w:rsidP="00EE17DF">
      <w:pPr>
        <w:pStyle w:val="29"/>
        <w:shd w:val="clear" w:color="auto" w:fill="auto"/>
        <w:tabs>
          <w:tab w:val="left" w:pos="2023"/>
        </w:tabs>
        <w:spacing w:before="0" w:after="0" w:line="240" w:lineRule="auto"/>
        <w:ind w:left="195"/>
        <w:rPr>
          <w:sz w:val="24"/>
          <w:szCs w:val="24"/>
        </w:rPr>
      </w:pPr>
      <w:r w:rsidRPr="004654DC">
        <w:rPr>
          <w:sz w:val="24"/>
          <w:szCs w:val="24"/>
        </w:rPr>
        <w:t>Умножение и деление величины на однозначное число.</w:t>
      </w:r>
    </w:p>
    <w:p w14:paraId="75DE56B1" w14:textId="77777777" w:rsidR="004654DC" w:rsidRPr="004654DC" w:rsidRDefault="004654DC" w:rsidP="00EE17DF">
      <w:pPr>
        <w:pStyle w:val="29"/>
        <w:shd w:val="clear" w:color="auto" w:fill="auto"/>
        <w:tabs>
          <w:tab w:val="left" w:pos="1816"/>
        </w:tabs>
        <w:spacing w:before="0" w:after="0" w:line="240" w:lineRule="auto"/>
        <w:ind w:left="195"/>
        <w:rPr>
          <w:sz w:val="24"/>
          <w:szCs w:val="24"/>
        </w:rPr>
      </w:pPr>
      <w:r w:rsidRPr="004654DC">
        <w:rPr>
          <w:sz w:val="24"/>
          <w:szCs w:val="24"/>
        </w:rPr>
        <w:t>Текстовые задачи.</w:t>
      </w:r>
    </w:p>
    <w:p w14:paraId="6DB0B957" w14:textId="77777777" w:rsidR="004654DC" w:rsidRPr="004654DC" w:rsidRDefault="004654DC" w:rsidP="00EE17DF">
      <w:pPr>
        <w:pStyle w:val="29"/>
        <w:shd w:val="clear" w:color="auto" w:fill="auto"/>
        <w:tabs>
          <w:tab w:val="left" w:pos="3619"/>
          <w:tab w:val="left" w:pos="4920"/>
          <w:tab w:val="left" w:pos="7666"/>
        </w:tabs>
        <w:spacing w:before="0" w:after="0" w:line="240" w:lineRule="auto"/>
        <w:ind w:left="195"/>
        <w:rPr>
          <w:sz w:val="24"/>
          <w:szCs w:val="24"/>
        </w:rPr>
      </w:pPr>
      <w:r w:rsidRPr="004654DC">
        <w:rPr>
          <w:sz w:val="24"/>
          <w:szCs w:val="24"/>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Pr="004654DC">
        <w:rPr>
          <w:sz w:val="24"/>
          <w:szCs w:val="24"/>
        </w:rPr>
        <w:tab/>
        <w:t>Задачи</w:t>
      </w:r>
      <w:r w:rsidRPr="004654DC">
        <w:rPr>
          <w:sz w:val="24"/>
          <w:szCs w:val="24"/>
        </w:rPr>
        <w:tab/>
        <w:t>на установление</w:t>
      </w:r>
      <w:r w:rsidRPr="004654DC">
        <w:rPr>
          <w:sz w:val="24"/>
          <w:szCs w:val="24"/>
        </w:rPr>
        <w:tab/>
        <w:t>времени (начало,</w:t>
      </w:r>
    </w:p>
    <w:p w14:paraId="2FC324E2"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14:paraId="6C6AC9B1" w14:textId="77777777" w:rsidR="004654DC" w:rsidRPr="004654DC" w:rsidRDefault="004654DC" w:rsidP="00EE17DF">
      <w:pPr>
        <w:pStyle w:val="29"/>
        <w:shd w:val="clear" w:color="auto" w:fill="auto"/>
        <w:tabs>
          <w:tab w:val="left" w:pos="1816"/>
        </w:tabs>
        <w:spacing w:before="0" w:after="0" w:line="240" w:lineRule="auto"/>
        <w:ind w:left="195"/>
        <w:rPr>
          <w:sz w:val="24"/>
          <w:szCs w:val="24"/>
        </w:rPr>
      </w:pPr>
      <w:r w:rsidRPr="004654DC">
        <w:rPr>
          <w:sz w:val="24"/>
          <w:szCs w:val="24"/>
        </w:rPr>
        <w:t>Пространственные отношения и геометрические фигуры.</w:t>
      </w:r>
    </w:p>
    <w:p w14:paraId="57C8721A" w14:textId="77777777" w:rsidR="004654DC" w:rsidRPr="004654DC" w:rsidRDefault="004654DC" w:rsidP="00EE17DF">
      <w:pPr>
        <w:pStyle w:val="29"/>
        <w:shd w:val="clear" w:color="auto" w:fill="auto"/>
        <w:tabs>
          <w:tab w:val="left" w:pos="2023"/>
        </w:tabs>
        <w:spacing w:before="0" w:after="0" w:line="240" w:lineRule="auto"/>
        <w:ind w:left="195"/>
        <w:rPr>
          <w:sz w:val="24"/>
          <w:szCs w:val="24"/>
        </w:rPr>
      </w:pPr>
      <w:r w:rsidRPr="004654DC">
        <w:rPr>
          <w:sz w:val="24"/>
          <w:szCs w:val="24"/>
        </w:rPr>
        <w:t>Наглядные представления о симметрии.</w:t>
      </w:r>
    </w:p>
    <w:p w14:paraId="3FCE3160" w14:textId="77777777"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14:paraId="64491939" w14:textId="77777777"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Конструирование: разбиение фигуры на прямоугольники (квадраты), составление фигур из прямоугольников или квадратов.</w:t>
      </w:r>
    </w:p>
    <w:p w14:paraId="63598861" w14:textId="77777777" w:rsidR="004654DC" w:rsidRPr="004654DC" w:rsidRDefault="004654DC" w:rsidP="00EE17DF">
      <w:pPr>
        <w:pStyle w:val="29"/>
        <w:shd w:val="clear" w:color="auto" w:fill="auto"/>
        <w:tabs>
          <w:tab w:val="left" w:pos="1977"/>
        </w:tabs>
        <w:spacing w:before="0" w:after="0" w:line="240" w:lineRule="auto"/>
        <w:ind w:left="195"/>
        <w:rPr>
          <w:sz w:val="24"/>
          <w:szCs w:val="24"/>
        </w:rPr>
      </w:pPr>
      <w:r w:rsidRPr="004654DC">
        <w:rPr>
          <w:sz w:val="24"/>
          <w:szCs w:val="24"/>
        </w:rPr>
        <w:t>Периметр, площадь фигуры, составленной из двух-трёх прямоугольников (квадратов).</w:t>
      </w:r>
    </w:p>
    <w:p w14:paraId="7CD1E7EC" w14:textId="77777777" w:rsidR="004654DC" w:rsidRPr="004654DC" w:rsidRDefault="004654DC" w:rsidP="00EE17DF">
      <w:pPr>
        <w:pStyle w:val="29"/>
        <w:shd w:val="clear" w:color="auto" w:fill="auto"/>
        <w:tabs>
          <w:tab w:val="left" w:pos="1816"/>
        </w:tabs>
        <w:spacing w:before="0" w:after="0" w:line="240" w:lineRule="auto"/>
        <w:ind w:left="195"/>
        <w:rPr>
          <w:sz w:val="24"/>
          <w:szCs w:val="24"/>
        </w:rPr>
      </w:pPr>
      <w:r w:rsidRPr="004654DC">
        <w:rPr>
          <w:sz w:val="24"/>
          <w:szCs w:val="24"/>
        </w:rPr>
        <w:t>Математическая информация.</w:t>
      </w:r>
    </w:p>
    <w:p w14:paraId="1BBB3E26" w14:textId="77777777" w:rsidR="004654DC" w:rsidRPr="004654DC" w:rsidRDefault="004654DC" w:rsidP="00EE17DF">
      <w:pPr>
        <w:pStyle w:val="29"/>
        <w:shd w:val="clear" w:color="auto" w:fill="auto"/>
        <w:tabs>
          <w:tab w:val="left" w:pos="1982"/>
        </w:tabs>
        <w:spacing w:before="0" w:after="0" w:line="240" w:lineRule="auto"/>
        <w:ind w:left="195"/>
        <w:rPr>
          <w:sz w:val="24"/>
          <w:szCs w:val="24"/>
        </w:rPr>
      </w:pPr>
      <w:r w:rsidRPr="004654DC">
        <w:rPr>
          <w:sz w:val="24"/>
          <w:szCs w:val="24"/>
        </w:rPr>
        <w:t>Работа с утверждениями: конструирование, проверка истинности. Составление и проверка логических рассуждений при решении задач.</w:t>
      </w:r>
    </w:p>
    <w:p w14:paraId="794C038E" w14:textId="77777777" w:rsidR="004654DC" w:rsidRPr="004654DC" w:rsidRDefault="004654DC" w:rsidP="00EE17DF">
      <w:pPr>
        <w:pStyle w:val="29"/>
        <w:shd w:val="clear" w:color="auto" w:fill="auto"/>
        <w:tabs>
          <w:tab w:val="left" w:pos="1970"/>
        </w:tabs>
        <w:spacing w:before="0" w:after="0" w:line="240" w:lineRule="auto"/>
        <w:ind w:left="195"/>
        <w:rPr>
          <w:sz w:val="24"/>
          <w:szCs w:val="24"/>
        </w:rPr>
      </w:pPr>
      <w:r w:rsidRPr="004654DC">
        <w:rPr>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14:paraId="743150EC" w14:textId="77777777" w:rsidR="004654DC" w:rsidRPr="004654DC" w:rsidRDefault="004654DC" w:rsidP="00EE17DF">
      <w:pPr>
        <w:pStyle w:val="29"/>
        <w:shd w:val="clear" w:color="auto" w:fill="auto"/>
        <w:tabs>
          <w:tab w:val="left" w:pos="1975"/>
        </w:tabs>
        <w:spacing w:before="0" w:after="0" w:line="240" w:lineRule="auto"/>
        <w:ind w:left="195"/>
        <w:rPr>
          <w:sz w:val="24"/>
          <w:szCs w:val="24"/>
        </w:rPr>
      </w:pPr>
      <w:r w:rsidRPr="004654DC">
        <w:rPr>
          <w:sz w:val="24"/>
          <w:szCs w:val="24"/>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14:paraId="22FA7522" w14:textId="77777777" w:rsidR="004654DC" w:rsidRPr="004654DC" w:rsidRDefault="004654DC" w:rsidP="00EE17DF">
      <w:pPr>
        <w:pStyle w:val="29"/>
        <w:shd w:val="clear" w:color="auto" w:fill="auto"/>
        <w:tabs>
          <w:tab w:val="left" w:pos="1991"/>
        </w:tabs>
        <w:spacing w:before="0" w:after="0" w:line="240" w:lineRule="auto"/>
        <w:ind w:left="195"/>
        <w:rPr>
          <w:sz w:val="24"/>
          <w:szCs w:val="24"/>
        </w:rPr>
      </w:pPr>
      <w:r w:rsidRPr="004654DC">
        <w:rPr>
          <w:sz w:val="24"/>
          <w:szCs w:val="24"/>
        </w:rPr>
        <w:t>Алгоритмы решения изученных учебных и практических задач.</w:t>
      </w:r>
    </w:p>
    <w:p w14:paraId="7D6C5584" w14:textId="77777777" w:rsidR="004654DC" w:rsidRPr="004654DC" w:rsidRDefault="004654DC" w:rsidP="00EE17DF">
      <w:pPr>
        <w:pStyle w:val="29"/>
        <w:shd w:val="clear" w:color="auto" w:fill="auto"/>
        <w:tabs>
          <w:tab w:val="left" w:pos="1780"/>
        </w:tabs>
        <w:spacing w:before="0" w:after="0" w:line="240" w:lineRule="auto"/>
        <w:ind w:left="195"/>
        <w:rPr>
          <w:sz w:val="24"/>
          <w:szCs w:val="24"/>
        </w:rPr>
      </w:pPr>
      <w:r w:rsidRPr="004654DC">
        <w:rPr>
          <w:sz w:val="24"/>
          <w:szCs w:val="24"/>
        </w:rPr>
        <w:t>Изучение математики в 4 классе способствует освоению ряда</w:t>
      </w:r>
    </w:p>
    <w:p w14:paraId="4019A3B0"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14:paraId="32A95ECB" w14:textId="77777777" w:rsidR="004654DC" w:rsidRPr="004654DC" w:rsidRDefault="004654DC" w:rsidP="00EE17DF">
      <w:pPr>
        <w:pStyle w:val="29"/>
        <w:shd w:val="clear" w:color="auto" w:fill="auto"/>
        <w:tabs>
          <w:tab w:val="left" w:pos="1975"/>
        </w:tabs>
        <w:spacing w:before="0" w:after="0" w:line="240" w:lineRule="auto"/>
        <w:ind w:left="195"/>
        <w:rPr>
          <w:sz w:val="24"/>
          <w:szCs w:val="24"/>
        </w:rPr>
      </w:pPr>
      <w:r w:rsidRPr="004654D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6A67301"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изученной математической терминологии, использовать её в высказываниях и рассуждениях;</w:t>
      </w:r>
    </w:p>
    <w:p w14:paraId="5A96BE5C"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математические объекты (числа, величины, геометрические фигуры), записывать признак сравнения;</w:t>
      </w:r>
    </w:p>
    <w:p w14:paraId="6411B6D2"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169F899B"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модели изученных геометрических фигур в окружающем мире;</w:t>
      </w:r>
    </w:p>
    <w:p w14:paraId="016EC7B2"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11EF969D"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классифицировать объекты по 1-2 выбранным признакам;</w:t>
      </w:r>
    </w:p>
    <w:p w14:paraId="2F71B930"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модель математической задачи, проверять её соответствие условиям задачи;</w:t>
      </w:r>
    </w:p>
    <w:p w14:paraId="38DA359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14:paraId="264717E5" w14:textId="77777777" w:rsidR="004654DC" w:rsidRPr="004654DC" w:rsidRDefault="004654DC" w:rsidP="00EE17DF">
      <w:pPr>
        <w:pStyle w:val="29"/>
        <w:shd w:val="clear" w:color="auto" w:fill="auto"/>
        <w:tabs>
          <w:tab w:val="left" w:pos="1986"/>
        </w:tabs>
        <w:spacing w:before="0" w:after="0" w:line="240" w:lineRule="auto"/>
        <w:ind w:left="195"/>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14:paraId="106C7E2B"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представлять информацию в разных формах;</w:t>
      </w:r>
    </w:p>
    <w:p w14:paraId="2D30E029"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 интерпретировать информацию, представленную в таблице, на диаграмме;</w:t>
      </w:r>
    </w:p>
    <w:p w14:paraId="471442A3"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справочную литературу для поиска информации, в том числе Интернет (в условиях контролируемого выхода).</w:t>
      </w:r>
    </w:p>
    <w:p w14:paraId="6F4D3477" w14:textId="77777777" w:rsidR="004654DC" w:rsidRPr="004654DC" w:rsidRDefault="004654DC" w:rsidP="00EE17DF">
      <w:pPr>
        <w:pStyle w:val="29"/>
        <w:shd w:val="clear" w:color="auto" w:fill="auto"/>
        <w:tabs>
          <w:tab w:val="left" w:pos="1986"/>
        </w:tabs>
        <w:spacing w:before="0" w:after="0" w:line="240" w:lineRule="auto"/>
        <w:ind w:left="195"/>
        <w:rPr>
          <w:sz w:val="24"/>
          <w:szCs w:val="24"/>
        </w:rPr>
      </w:pPr>
      <w:r w:rsidRPr="004654DC">
        <w:rPr>
          <w:sz w:val="24"/>
          <w:szCs w:val="24"/>
        </w:rPr>
        <w:t>У обучающегося будут сформированы следующие действия общения как часть коммуникативных универсальных учебных действий:</w:t>
      </w:r>
    </w:p>
    <w:p w14:paraId="7FE29D7B"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математическую терминологию для записи решения предметной или практической задачи;</w:t>
      </w:r>
    </w:p>
    <w:p w14:paraId="33C07963"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и контрпримеры для подтверждения или опровержения вывода, гипотезы;</w:t>
      </w:r>
    </w:p>
    <w:p w14:paraId="79FD8E9F"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читать числовое выражение;</w:t>
      </w:r>
    </w:p>
    <w:p w14:paraId="0F556ACB"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описывать практическую ситуацию с использованием изученной терминологии;</w:t>
      </w:r>
    </w:p>
    <w:p w14:paraId="5AEE9921"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характеризовать математические объекты, явления и события с помощью изученных величин;</w:t>
      </w:r>
    </w:p>
    <w:p w14:paraId="0E756759"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инструкцию, записывать рассуждение;</w:t>
      </w:r>
    </w:p>
    <w:p w14:paraId="490A8B70"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инициировать обсуждение разных способов выполнения задания, поиск ошибок в решении.</w:t>
      </w:r>
    </w:p>
    <w:p w14:paraId="349413D1" w14:textId="77777777" w:rsidR="004654DC" w:rsidRPr="004654DC" w:rsidRDefault="004654DC" w:rsidP="00EE17DF">
      <w:pPr>
        <w:pStyle w:val="29"/>
        <w:shd w:val="clear" w:color="auto" w:fill="auto"/>
        <w:tabs>
          <w:tab w:val="left" w:pos="1991"/>
        </w:tabs>
        <w:spacing w:before="0" w:after="0" w:line="240" w:lineRule="auto"/>
        <w:ind w:left="195"/>
        <w:rPr>
          <w:sz w:val="24"/>
          <w:szCs w:val="24"/>
        </w:rPr>
      </w:pPr>
      <w:r w:rsidRPr="004654DC">
        <w:rPr>
          <w:sz w:val="24"/>
          <w:szCs w:val="24"/>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14:paraId="2FC90162"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4D46D8E1" w14:textId="77777777"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14:paraId="31FB0622" w14:textId="77777777" w:rsidR="004654DC" w:rsidRPr="004654DC" w:rsidRDefault="004654DC" w:rsidP="00EE17DF">
      <w:pPr>
        <w:pStyle w:val="29"/>
        <w:shd w:val="clear" w:color="auto" w:fill="auto"/>
        <w:tabs>
          <w:tab w:val="left" w:pos="1948"/>
        </w:tabs>
        <w:spacing w:before="0" w:after="0" w:line="240" w:lineRule="auto"/>
        <w:ind w:left="195"/>
        <w:rPr>
          <w:sz w:val="24"/>
          <w:szCs w:val="24"/>
        </w:rPr>
      </w:pPr>
      <w:r w:rsidRPr="004654DC">
        <w:rPr>
          <w:sz w:val="24"/>
          <w:szCs w:val="24"/>
        </w:rPr>
        <w:t>У обучающегося будут сформированы следующие умения совместной деятельности:</w:t>
      </w:r>
    </w:p>
    <w:p w14:paraId="06270A64"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22C64F1C"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2CD5A22A" w14:textId="77777777" w:rsidR="004654DC" w:rsidRPr="004654DC" w:rsidRDefault="004654DC" w:rsidP="00787030">
      <w:pPr>
        <w:pStyle w:val="29"/>
        <w:shd w:val="clear" w:color="auto" w:fill="auto"/>
        <w:tabs>
          <w:tab w:val="left" w:pos="3686"/>
          <w:tab w:val="left" w:pos="5136"/>
          <w:tab w:val="left" w:pos="6523"/>
          <w:tab w:val="left" w:pos="8179"/>
          <w:tab w:val="left" w:pos="8736"/>
        </w:tabs>
        <w:spacing w:before="0" w:after="0" w:line="240" w:lineRule="auto"/>
        <w:ind w:left="195"/>
        <w:rPr>
          <w:sz w:val="24"/>
          <w:szCs w:val="24"/>
        </w:rPr>
      </w:pPr>
      <w:r w:rsidRPr="004654DC">
        <w:rPr>
          <w:sz w:val="24"/>
          <w:szCs w:val="24"/>
        </w:rPr>
        <w:t>Планируемые</w:t>
      </w:r>
      <w:r w:rsidRPr="004654DC">
        <w:rPr>
          <w:sz w:val="24"/>
          <w:szCs w:val="24"/>
        </w:rPr>
        <w:tab/>
        <w:t>результаты</w:t>
      </w:r>
      <w:r w:rsidRPr="004654DC">
        <w:rPr>
          <w:sz w:val="24"/>
          <w:szCs w:val="24"/>
        </w:rPr>
        <w:tab/>
        <w:t>освоения</w:t>
      </w:r>
      <w:r w:rsidRPr="004654DC">
        <w:rPr>
          <w:sz w:val="24"/>
          <w:szCs w:val="24"/>
        </w:rPr>
        <w:tab/>
        <w:t>программы</w:t>
      </w:r>
      <w:r w:rsidRPr="004654DC">
        <w:rPr>
          <w:sz w:val="24"/>
          <w:szCs w:val="24"/>
        </w:rPr>
        <w:tab/>
        <w:t>по</w:t>
      </w:r>
      <w:r w:rsidR="00787030">
        <w:rPr>
          <w:sz w:val="24"/>
          <w:szCs w:val="24"/>
        </w:rPr>
        <w:t xml:space="preserve"> </w:t>
      </w:r>
      <w:r w:rsidRPr="004654DC">
        <w:rPr>
          <w:sz w:val="24"/>
          <w:szCs w:val="24"/>
        </w:rPr>
        <w:t>математике</w:t>
      </w:r>
      <w:r w:rsidR="00787030">
        <w:rPr>
          <w:sz w:val="24"/>
          <w:szCs w:val="24"/>
        </w:rPr>
        <w:t xml:space="preserve"> </w:t>
      </w:r>
      <w:r w:rsidRPr="004654DC">
        <w:rPr>
          <w:sz w:val="24"/>
          <w:szCs w:val="24"/>
        </w:rPr>
        <w:t>на уровне начального общего образования.</w:t>
      </w:r>
    </w:p>
    <w:p w14:paraId="1ABAF98E" w14:textId="77777777" w:rsidR="004654DC" w:rsidRPr="004654DC" w:rsidRDefault="004654DC" w:rsidP="00EE17DF">
      <w:pPr>
        <w:pStyle w:val="29"/>
        <w:shd w:val="clear" w:color="auto" w:fill="auto"/>
        <w:tabs>
          <w:tab w:val="left" w:pos="1917"/>
          <w:tab w:val="left" w:pos="3686"/>
          <w:tab w:val="left" w:pos="5136"/>
          <w:tab w:val="left" w:pos="6523"/>
          <w:tab w:val="left" w:pos="8179"/>
          <w:tab w:val="left" w:pos="8736"/>
        </w:tabs>
        <w:spacing w:before="0" w:after="0" w:line="240" w:lineRule="auto"/>
        <w:ind w:left="195"/>
        <w:rPr>
          <w:sz w:val="24"/>
          <w:szCs w:val="24"/>
        </w:rPr>
      </w:pPr>
      <w:r w:rsidRPr="004654DC">
        <w:rPr>
          <w:sz w:val="24"/>
          <w:szCs w:val="24"/>
        </w:rPr>
        <w:t>Личностные</w:t>
      </w:r>
      <w:r w:rsidRPr="004654DC">
        <w:rPr>
          <w:sz w:val="24"/>
          <w:szCs w:val="24"/>
        </w:rPr>
        <w:tab/>
        <w:t>результаты</w:t>
      </w:r>
      <w:r w:rsidRPr="004654DC">
        <w:rPr>
          <w:sz w:val="24"/>
          <w:szCs w:val="24"/>
        </w:rPr>
        <w:tab/>
        <w:t>освоения</w:t>
      </w:r>
      <w:r w:rsidRPr="004654DC">
        <w:rPr>
          <w:sz w:val="24"/>
          <w:szCs w:val="24"/>
        </w:rPr>
        <w:tab/>
        <w:t>программы</w:t>
      </w:r>
      <w:r w:rsidRPr="004654DC">
        <w:rPr>
          <w:sz w:val="24"/>
          <w:szCs w:val="24"/>
        </w:rPr>
        <w:tab/>
        <w:t>по</w:t>
      </w:r>
      <w:r w:rsidRPr="004654DC">
        <w:rPr>
          <w:sz w:val="24"/>
          <w:szCs w:val="24"/>
        </w:rPr>
        <w:tab/>
        <w:t>математике</w:t>
      </w:r>
    </w:p>
    <w:p w14:paraId="12047D54"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148B098"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 результате изучения математики на уровне начального общего образования у обучающегося будут сформированы следующие личностные результаты:</w:t>
      </w:r>
    </w:p>
    <w:p w14:paraId="6CAB9015"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14:paraId="0CC35FCE"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14:paraId="3E3F2426"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осваивать навыки организации безопасного поведения в информационной</w:t>
      </w:r>
    </w:p>
    <w:p w14:paraId="175A9621" w14:textId="77777777"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среде;</w:t>
      </w:r>
    </w:p>
    <w:p w14:paraId="093E3F0B"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14:paraId="34052E50"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14:paraId="45CE7812"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14:paraId="1CE12F8B"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14:paraId="05E9BBA5"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14:paraId="72D05BBD" w14:textId="77777777" w:rsidR="004654DC" w:rsidRPr="004654DC" w:rsidRDefault="004654DC" w:rsidP="00EE17DF">
      <w:pPr>
        <w:pStyle w:val="29"/>
        <w:shd w:val="clear" w:color="auto" w:fill="auto"/>
        <w:tabs>
          <w:tab w:val="left" w:pos="1881"/>
        </w:tabs>
        <w:spacing w:before="0" w:after="0" w:line="240" w:lineRule="auto"/>
        <w:ind w:left="195"/>
        <w:rPr>
          <w:sz w:val="24"/>
          <w:szCs w:val="24"/>
        </w:rPr>
      </w:pPr>
      <w:r w:rsidRPr="004654DC">
        <w:rPr>
          <w:sz w:val="24"/>
          <w:szCs w:val="24"/>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3E5C67B5" w14:textId="77777777" w:rsidR="004654DC" w:rsidRPr="004654DC" w:rsidRDefault="004654DC" w:rsidP="00EE17DF">
      <w:pPr>
        <w:pStyle w:val="29"/>
        <w:shd w:val="clear" w:color="auto" w:fill="auto"/>
        <w:tabs>
          <w:tab w:val="left" w:pos="2087"/>
        </w:tabs>
        <w:spacing w:before="0" w:after="0" w:line="240" w:lineRule="auto"/>
        <w:ind w:left="195"/>
        <w:jc w:val="left"/>
        <w:rPr>
          <w:sz w:val="24"/>
          <w:szCs w:val="24"/>
        </w:rPr>
      </w:pPr>
      <w:r w:rsidRPr="004654DC">
        <w:rPr>
          <w:sz w:val="24"/>
          <w:szCs w:val="24"/>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14:paraId="7A0362F1"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базовые логические универсальные действия: сравнение, анализ, классификация (группировка), обобщение;</w:t>
      </w:r>
    </w:p>
    <w:p w14:paraId="6EF7AFBC"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приобретать практические графические и измерительные навыки для успешного решения учебных и житейских задач;</w:t>
      </w:r>
    </w:p>
    <w:p w14:paraId="2F1DA6A0"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14:paraId="1F8E0E2F" w14:textId="77777777" w:rsidR="004654DC" w:rsidRPr="004654DC" w:rsidRDefault="004654DC" w:rsidP="00EE17DF">
      <w:pPr>
        <w:pStyle w:val="29"/>
        <w:shd w:val="clear" w:color="auto" w:fill="auto"/>
        <w:tabs>
          <w:tab w:val="left" w:pos="2122"/>
        </w:tabs>
        <w:spacing w:before="0" w:after="0" w:line="240" w:lineRule="auto"/>
        <w:ind w:left="195"/>
        <w:rPr>
          <w:sz w:val="24"/>
          <w:szCs w:val="24"/>
        </w:rPr>
      </w:pPr>
      <w:r w:rsidRPr="004654DC">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27C2F48C"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проявлять способность ориентироваться в учебном материале разных разделов курса математики;</w:t>
      </w:r>
    </w:p>
    <w:p w14:paraId="7D2C5FAB"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и использовать математическую терминологию: различать, характеризовать, использовать для решения учебных и практических задач;</w:t>
      </w:r>
    </w:p>
    <w:p w14:paraId="2A5F27E5"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изученные методы познания (измерение, моделирование, перебор вариантов).</w:t>
      </w:r>
    </w:p>
    <w:p w14:paraId="1F8A50F0" w14:textId="77777777" w:rsidR="004654DC" w:rsidRPr="004654DC" w:rsidRDefault="004654DC" w:rsidP="00EE17DF">
      <w:pPr>
        <w:pStyle w:val="29"/>
        <w:shd w:val="clear" w:color="auto" w:fill="auto"/>
        <w:tabs>
          <w:tab w:val="left" w:pos="2127"/>
        </w:tabs>
        <w:spacing w:before="0" w:after="0" w:line="240" w:lineRule="auto"/>
        <w:ind w:left="195"/>
        <w:rPr>
          <w:sz w:val="24"/>
          <w:szCs w:val="24"/>
        </w:rPr>
      </w:pPr>
      <w:r w:rsidRPr="004654DC">
        <w:rPr>
          <w:sz w:val="24"/>
          <w:szCs w:val="24"/>
        </w:rPr>
        <w:t>У обучающегося будут сформированы следующие информационные действия как часть познавательных универсальных учебных действий:</w:t>
      </w:r>
    </w:p>
    <w:p w14:paraId="184FCB60"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и использовать для решения учебных задач текстовую, графическую информацию в разных источниках информационной среды;</w:t>
      </w:r>
    </w:p>
    <w:p w14:paraId="4839E097"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читать, интерпретировать графически представленную информацию (схему, таблицу, диаграмму, другую модель);</w:t>
      </w:r>
    </w:p>
    <w:p w14:paraId="6F69DBF7"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14:paraId="4B288E23"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принимать правила, безопасно использовать предлагаемые электронные средства и источники информации.</w:t>
      </w:r>
    </w:p>
    <w:p w14:paraId="6DE1B4D8" w14:textId="77777777" w:rsidR="004654DC" w:rsidRPr="004654DC" w:rsidRDefault="004654DC" w:rsidP="00EE17DF">
      <w:pPr>
        <w:pStyle w:val="29"/>
        <w:shd w:val="clear" w:color="auto" w:fill="auto"/>
        <w:tabs>
          <w:tab w:val="left" w:pos="2117"/>
        </w:tabs>
        <w:spacing w:before="0" w:after="0" w:line="240" w:lineRule="auto"/>
        <w:ind w:left="195"/>
        <w:rPr>
          <w:sz w:val="24"/>
          <w:szCs w:val="24"/>
        </w:rPr>
      </w:pPr>
      <w:r w:rsidRPr="004654DC">
        <w:rPr>
          <w:sz w:val="24"/>
          <w:szCs w:val="24"/>
        </w:rPr>
        <w:t>У обучающегося будут сформированы следующие действия общения как часть коммуникативных универсальных учебных действий:</w:t>
      </w:r>
    </w:p>
    <w:p w14:paraId="06E3C466"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утверждения, проверять их истинность;</w:t>
      </w:r>
    </w:p>
    <w:p w14:paraId="6AF22F54"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текст задания для объяснения способа и хода решения математической задачи;</w:t>
      </w:r>
    </w:p>
    <w:p w14:paraId="680EA525" w14:textId="77777777"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14:paraId="14E2718F"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14:paraId="4E2B2AC1"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алгоритмах: воспроизводить, дополнять, исправлять деформированные;</w:t>
      </w:r>
    </w:p>
    <w:p w14:paraId="6914039B" w14:textId="77777777"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самостоятельно составлять тексты заданий, аналогичные типовым изученным.</w:t>
      </w:r>
    </w:p>
    <w:p w14:paraId="3FDB34D0" w14:textId="77777777" w:rsidR="004654DC" w:rsidRPr="004654DC" w:rsidRDefault="007B3908" w:rsidP="007B3908">
      <w:pPr>
        <w:pStyle w:val="29"/>
        <w:shd w:val="clear" w:color="auto" w:fill="auto"/>
        <w:tabs>
          <w:tab w:val="left" w:pos="2154"/>
          <w:tab w:val="left" w:pos="2633"/>
          <w:tab w:val="left" w:pos="4495"/>
          <w:tab w:val="left" w:pos="5388"/>
          <w:tab w:val="left" w:pos="7457"/>
          <w:tab w:val="left" w:pos="9046"/>
        </w:tabs>
        <w:spacing w:before="0" w:after="0" w:line="240" w:lineRule="auto"/>
        <w:ind w:left="195"/>
        <w:rPr>
          <w:sz w:val="24"/>
          <w:szCs w:val="24"/>
        </w:rPr>
      </w:pPr>
      <w:r>
        <w:rPr>
          <w:sz w:val="24"/>
          <w:szCs w:val="24"/>
        </w:rPr>
        <w:t>У обучающегося</w:t>
      </w:r>
      <w:r>
        <w:rPr>
          <w:sz w:val="24"/>
          <w:szCs w:val="24"/>
        </w:rPr>
        <w:tab/>
        <w:t>будут сформированы</w:t>
      </w:r>
      <w:r>
        <w:rPr>
          <w:sz w:val="24"/>
          <w:szCs w:val="24"/>
        </w:rPr>
        <w:tab/>
        <w:t xml:space="preserve">следующие </w:t>
      </w:r>
      <w:r w:rsidR="004654DC" w:rsidRPr="004654DC">
        <w:rPr>
          <w:sz w:val="24"/>
          <w:szCs w:val="24"/>
        </w:rPr>
        <w:t>действия</w:t>
      </w:r>
      <w:r>
        <w:rPr>
          <w:sz w:val="24"/>
          <w:szCs w:val="24"/>
        </w:rPr>
        <w:t xml:space="preserve"> </w:t>
      </w:r>
      <w:r w:rsidR="004654DC" w:rsidRPr="004654DC">
        <w:rPr>
          <w:sz w:val="24"/>
          <w:szCs w:val="24"/>
        </w:rPr>
        <w:t>самоорганизации как часть регулятивных универсальных учебных действий:</w:t>
      </w:r>
    </w:p>
    <w:p w14:paraId="5785F1CB" w14:textId="77777777"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14:paraId="4899D79B"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правила безопасного использования электронных средств, предлагаемых в процессе обучения.</w:t>
      </w:r>
    </w:p>
    <w:p w14:paraId="50F12D80" w14:textId="77777777" w:rsidR="004654DC" w:rsidRPr="004654DC" w:rsidRDefault="007B3908" w:rsidP="007B3908">
      <w:pPr>
        <w:pStyle w:val="29"/>
        <w:shd w:val="clear" w:color="auto" w:fill="auto"/>
        <w:tabs>
          <w:tab w:val="left" w:pos="2154"/>
          <w:tab w:val="left" w:pos="2633"/>
          <w:tab w:val="left" w:pos="4495"/>
          <w:tab w:val="left" w:pos="5388"/>
          <w:tab w:val="left" w:pos="7457"/>
          <w:tab w:val="left" w:pos="9046"/>
        </w:tabs>
        <w:spacing w:before="0" w:after="0" w:line="240" w:lineRule="auto"/>
        <w:ind w:left="195"/>
        <w:rPr>
          <w:sz w:val="24"/>
          <w:szCs w:val="24"/>
        </w:rPr>
      </w:pPr>
      <w:r>
        <w:rPr>
          <w:sz w:val="24"/>
          <w:szCs w:val="24"/>
        </w:rPr>
        <w:t>У обучающегося</w:t>
      </w:r>
      <w:r>
        <w:rPr>
          <w:sz w:val="24"/>
          <w:szCs w:val="24"/>
        </w:rPr>
        <w:tab/>
        <w:t>будут сформированы</w:t>
      </w:r>
      <w:r>
        <w:rPr>
          <w:sz w:val="24"/>
          <w:szCs w:val="24"/>
        </w:rPr>
        <w:tab/>
        <w:t xml:space="preserve">следующие </w:t>
      </w:r>
      <w:r w:rsidR="004654DC" w:rsidRPr="004654DC">
        <w:rPr>
          <w:sz w:val="24"/>
          <w:szCs w:val="24"/>
        </w:rPr>
        <w:t>действия</w:t>
      </w:r>
      <w:r>
        <w:rPr>
          <w:sz w:val="24"/>
          <w:szCs w:val="24"/>
        </w:rPr>
        <w:t xml:space="preserve"> </w:t>
      </w:r>
      <w:r w:rsidR="004654DC" w:rsidRPr="004654DC">
        <w:rPr>
          <w:sz w:val="24"/>
          <w:szCs w:val="24"/>
        </w:rPr>
        <w:t>самоконтроля как часть регулятивных универсальных учебных действий:</w:t>
      </w:r>
    </w:p>
    <w:p w14:paraId="4F6B5952" w14:textId="77777777"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14:paraId="644E861D"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14:paraId="337BF2E2"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оценивать рациональность своих действий, давать им качественную характеристику.</w:t>
      </w:r>
    </w:p>
    <w:p w14:paraId="3521949B" w14:textId="77777777" w:rsidR="004654DC" w:rsidRPr="004654DC" w:rsidRDefault="004654DC" w:rsidP="00EE17DF">
      <w:pPr>
        <w:pStyle w:val="29"/>
        <w:shd w:val="clear" w:color="auto" w:fill="auto"/>
        <w:tabs>
          <w:tab w:val="left" w:pos="2084"/>
        </w:tabs>
        <w:spacing w:before="0" w:after="0" w:line="240" w:lineRule="auto"/>
        <w:ind w:left="195"/>
        <w:rPr>
          <w:sz w:val="24"/>
          <w:szCs w:val="24"/>
        </w:rPr>
      </w:pPr>
      <w:r w:rsidRPr="004654DC">
        <w:rPr>
          <w:sz w:val="24"/>
          <w:szCs w:val="24"/>
        </w:rPr>
        <w:t>У обучающегося будут сформированы умения совместной деятельности:</w:t>
      </w:r>
    </w:p>
    <w:p w14:paraId="644EC33E"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14:paraId="3CA4FF8F"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14:paraId="20ECE938" w14:textId="77777777" w:rsidR="004654DC" w:rsidRPr="004654DC" w:rsidRDefault="004654DC" w:rsidP="00EE17DF">
      <w:pPr>
        <w:pStyle w:val="29"/>
        <w:shd w:val="clear" w:color="auto" w:fill="auto"/>
        <w:tabs>
          <w:tab w:val="left" w:pos="1878"/>
        </w:tabs>
        <w:spacing w:before="0" w:after="0" w:line="240" w:lineRule="auto"/>
        <w:ind w:left="195"/>
        <w:jc w:val="left"/>
        <w:rPr>
          <w:sz w:val="24"/>
          <w:szCs w:val="24"/>
        </w:rPr>
      </w:pPr>
      <w:r w:rsidRPr="004654DC">
        <w:rPr>
          <w:sz w:val="24"/>
          <w:szCs w:val="24"/>
        </w:rP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14:paraId="3BBBBBC5"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и различать компоненты действий сложения (слагаемые, сумма) и вычитания (уменьшаемое, вычитаемое, разность);</w:t>
      </w:r>
    </w:p>
    <w:p w14:paraId="2C1F57C6"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текстовые задачи в одно действие на сложение и вычитание: выделять условие и требование (вопрос);</w:t>
      </w:r>
    </w:p>
    <w:p w14:paraId="49770D49"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объекты по длине, устанавливая между ними соотношение «длиннее-короче», «выше-ниже», «шире-уже»;</w:t>
      </w:r>
    </w:p>
    <w:p w14:paraId="774598DC" w14:textId="77777777" w:rsidR="004654DC" w:rsidRPr="004654DC" w:rsidRDefault="004654DC" w:rsidP="00EE17DF">
      <w:pPr>
        <w:pStyle w:val="29"/>
        <w:shd w:val="clear" w:color="auto" w:fill="auto"/>
        <w:spacing w:before="0" w:after="0" w:line="240" w:lineRule="auto"/>
        <w:ind w:left="195" w:right="1820"/>
        <w:jc w:val="left"/>
        <w:rPr>
          <w:sz w:val="24"/>
          <w:szCs w:val="24"/>
        </w:rPr>
      </w:pPr>
      <w:r w:rsidRPr="004654DC">
        <w:rPr>
          <w:sz w:val="24"/>
          <w:szCs w:val="24"/>
        </w:rPr>
        <w:t>измерять длину отрезка (в см), чертить отрезок заданной длины; различать число и цифру;</w:t>
      </w:r>
    </w:p>
    <w:p w14:paraId="44062CF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геометрические фигуры: круг, треугольник, прямоугольник (квадрат), отрезок;</w:t>
      </w:r>
    </w:p>
    <w:p w14:paraId="3BF852CE"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между объектами соотношения: «слева-справа», «спереди- сзади», между;</w:t>
      </w:r>
    </w:p>
    <w:p w14:paraId="408D7676"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верные (истинные) и неверные (ложные) утверждения относительно заданного набора объектов/предметов;</w:t>
      </w:r>
    </w:p>
    <w:p w14:paraId="0E066D9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группировать объекты по заданному признаку, находить и называть закономерности в ряду объектов повседневной жизни;</w:t>
      </w:r>
    </w:p>
    <w:p w14:paraId="27A77388"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строки и столбцы таблицы, вносить данное в таблицу, извлекать данное или данные из таблицы;</w:t>
      </w:r>
    </w:p>
    <w:p w14:paraId="5E07DFED" w14:textId="77777777" w:rsidR="004654DC" w:rsidRPr="004654DC" w:rsidRDefault="004654DC" w:rsidP="00EE17DF">
      <w:pPr>
        <w:pStyle w:val="29"/>
        <w:shd w:val="clear" w:color="auto" w:fill="auto"/>
        <w:spacing w:before="0" w:after="0" w:line="240" w:lineRule="auto"/>
        <w:ind w:left="195" w:right="1980"/>
        <w:jc w:val="left"/>
        <w:rPr>
          <w:sz w:val="24"/>
          <w:szCs w:val="24"/>
        </w:rPr>
      </w:pPr>
      <w:r w:rsidRPr="004654DC">
        <w:rPr>
          <w:sz w:val="24"/>
          <w:szCs w:val="24"/>
        </w:rPr>
        <w:t>сравнивать два объекта (числа, геометрические фигуры); распределять объекты на две группы по заданному основанию.</w:t>
      </w:r>
    </w:p>
    <w:p w14:paraId="6F2677CA" w14:textId="77777777" w:rsidR="004654DC" w:rsidRPr="004654DC" w:rsidRDefault="004654DC" w:rsidP="00EE17DF">
      <w:pPr>
        <w:pStyle w:val="29"/>
        <w:shd w:val="clear" w:color="auto" w:fill="auto"/>
        <w:tabs>
          <w:tab w:val="left" w:pos="1905"/>
        </w:tabs>
        <w:spacing w:before="0" w:after="0" w:line="240" w:lineRule="auto"/>
        <w:ind w:left="195"/>
        <w:rPr>
          <w:sz w:val="24"/>
          <w:szCs w:val="24"/>
        </w:rPr>
      </w:pPr>
      <w:r w:rsidRPr="004654DC">
        <w:rPr>
          <w:sz w:val="24"/>
          <w:szCs w:val="24"/>
        </w:rPr>
        <w:t>К концу обучения во 2 классе обучающийся получит следующие предметные результаты по отдельным темам программы по математике:</w:t>
      </w:r>
    </w:p>
    <w:p w14:paraId="31CE616B" w14:textId="77777777"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14:paraId="557C020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14:paraId="11670E01"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14:paraId="39910412"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и различать компоненты действий умножения (множители, произведение), деления (делимое, делитель, частное);</w:t>
      </w:r>
    </w:p>
    <w:p w14:paraId="0B55F9DD"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неизвестный компонент сложения, вычитания;</w:t>
      </w:r>
    </w:p>
    <w:p w14:paraId="7C5F4628"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14:paraId="6E13798B"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с помощью измерительных инструментов длину, определять время с помощью часов;</w:t>
      </w:r>
    </w:p>
    <w:p w14:paraId="7C2AC400"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величины длины, массы, времени, стоимости, устанавливая между ними соотношение «больше или меньше на»;</w:t>
      </w:r>
    </w:p>
    <w:p w14:paraId="0FAE339B"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14:paraId="28FE81AC" w14:textId="77777777"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14:paraId="46C17E72"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верные (истинные) и неверные (ложные) утверждения со словами «все», «каждый»;</w:t>
      </w:r>
    </w:p>
    <w:p w14:paraId="081CC8E3" w14:textId="77777777"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14:paraId="53536E67" w14:textId="77777777"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14:paraId="42BF3943" w14:textId="77777777" w:rsidR="004654DC" w:rsidRPr="004654DC" w:rsidRDefault="004654DC" w:rsidP="00EE17DF">
      <w:pPr>
        <w:pStyle w:val="29"/>
        <w:shd w:val="clear" w:color="auto" w:fill="auto"/>
        <w:spacing w:before="0" w:after="0" w:line="240" w:lineRule="auto"/>
        <w:ind w:left="195" w:right="2120"/>
        <w:jc w:val="left"/>
        <w:rPr>
          <w:sz w:val="24"/>
          <w:szCs w:val="24"/>
        </w:rPr>
      </w:pPr>
      <w:r w:rsidRPr="004654DC">
        <w:rPr>
          <w:sz w:val="24"/>
          <w:szCs w:val="24"/>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14:paraId="3D04A2FF" w14:textId="77777777" w:rsidR="004654DC" w:rsidRPr="004654DC" w:rsidRDefault="004654DC" w:rsidP="00EE17DF">
      <w:pPr>
        <w:pStyle w:val="29"/>
        <w:shd w:val="clear" w:color="auto" w:fill="auto"/>
        <w:tabs>
          <w:tab w:val="left" w:pos="1868"/>
        </w:tabs>
        <w:spacing w:before="0" w:after="0" w:line="240" w:lineRule="auto"/>
        <w:ind w:left="195"/>
        <w:rPr>
          <w:sz w:val="24"/>
          <w:szCs w:val="24"/>
        </w:rPr>
      </w:pPr>
      <w:r w:rsidRPr="004654DC">
        <w:rPr>
          <w:sz w:val="24"/>
          <w:szCs w:val="24"/>
        </w:rPr>
        <w:t>К концу обучения в 3 классе обучающийся получит следующие предметные результаты по отдельным темам программы по математике:</w:t>
      </w:r>
    </w:p>
    <w:p w14:paraId="75EDDA70" w14:textId="77777777"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14:paraId="40E1F7AB" w14:textId="77777777"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14:paraId="37E73410"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вычислениях переместительное и сочетательное свойства сложения;</w:t>
      </w:r>
    </w:p>
    <w:p w14:paraId="3BC51497" w14:textId="77777777"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14:paraId="12B3C956"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14:paraId="163FB1F9" w14:textId="77777777"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14:paraId="249B6D1C"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14:paraId="79B581DE"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 решении задач выполнять сложение и вычитание однородных величин, умножение и деление величины на однозначное число;</w:t>
      </w:r>
    </w:p>
    <w:p w14:paraId="4344126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14:paraId="25835496"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конструировать прямоугольник из данных фигур (квадратов), делить прямоугольник, многоугольник на заданные части;</w:t>
      </w:r>
    </w:p>
    <w:p w14:paraId="3A50BD6F"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фигуры по площади (наложение, сопоставление числовых значений);</w:t>
      </w:r>
    </w:p>
    <w:p w14:paraId="468014FB"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периметр прямоугольника (квадрата), площадь прямоугольника (квадрата);</w:t>
      </w:r>
    </w:p>
    <w:p w14:paraId="3AB1A9DD"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верные (истинные) и неверные (ложные) утверждения со словами: «все», «некоторые», «и», «каждый», «если..., то...»;</w:t>
      </w:r>
    </w:p>
    <w:p w14:paraId="4CCE6477" w14:textId="77777777"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формулировать утверждение (вывод), строить логические рассуждения (одно</w:t>
      </w:r>
      <w:r w:rsidRPr="004654DC">
        <w:rPr>
          <w:sz w:val="24"/>
          <w:szCs w:val="24"/>
        </w:rPr>
        <w:softHyphen/>
        <w:t>двухшаговые), в том числе с использованием изученных связок; классифицировать объекты по одному-двум признакам;</w:t>
      </w:r>
    </w:p>
    <w:p w14:paraId="24F119A0"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14:paraId="5070D448"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составлять план выполнения учебного задания и следовать ему, выполнять действия по алгоритму;</w:t>
      </w:r>
    </w:p>
    <w:p w14:paraId="138CC119"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сравнивать математические объекты (находить общее, различное, уникальное);</w:t>
      </w:r>
    </w:p>
    <w:p w14:paraId="19D8A7FD"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верное решение математической задачи.</w:t>
      </w:r>
    </w:p>
    <w:p w14:paraId="27B14876" w14:textId="77777777" w:rsidR="004654DC" w:rsidRPr="004654DC" w:rsidRDefault="004654DC" w:rsidP="00EE17DF">
      <w:pPr>
        <w:pStyle w:val="29"/>
        <w:shd w:val="clear" w:color="auto" w:fill="auto"/>
        <w:tabs>
          <w:tab w:val="left" w:pos="1889"/>
        </w:tabs>
        <w:spacing w:before="0" w:after="0" w:line="240" w:lineRule="auto"/>
        <w:ind w:left="195"/>
        <w:jc w:val="left"/>
        <w:rPr>
          <w:sz w:val="24"/>
          <w:szCs w:val="24"/>
        </w:rPr>
      </w:pPr>
      <w:r w:rsidRPr="004654DC">
        <w:rPr>
          <w:sz w:val="24"/>
          <w:szCs w:val="24"/>
        </w:rP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14:paraId="5735AF82" w14:textId="77777777" w:rsidR="004654DC" w:rsidRPr="004654DC" w:rsidRDefault="004654DC" w:rsidP="00EE17DF">
      <w:pPr>
        <w:pStyle w:val="29"/>
        <w:shd w:val="clear" w:color="auto" w:fill="auto"/>
        <w:tabs>
          <w:tab w:val="left" w:pos="2608"/>
          <w:tab w:val="left" w:pos="6635"/>
        </w:tabs>
        <w:spacing w:before="0" w:after="0" w:line="240" w:lineRule="auto"/>
        <w:ind w:left="195"/>
        <w:rPr>
          <w:sz w:val="24"/>
          <w:szCs w:val="24"/>
        </w:rPr>
      </w:pPr>
      <w:r w:rsidRPr="004654DC">
        <w:rPr>
          <w:sz w:val="24"/>
          <w:szCs w:val="24"/>
        </w:rPr>
        <w:t>выполнять</w:t>
      </w:r>
      <w:r w:rsidRPr="004654DC">
        <w:rPr>
          <w:sz w:val="24"/>
          <w:szCs w:val="24"/>
        </w:rPr>
        <w:tab/>
        <w:t>арифметические действия:</w:t>
      </w:r>
      <w:r w:rsidRPr="004654DC">
        <w:rPr>
          <w:sz w:val="24"/>
          <w:szCs w:val="24"/>
        </w:rPr>
        <w:tab/>
        <w:t>сложение и вычитание</w:t>
      </w:r>
    </w:p>
    <w:p w14:paraId="419AE37F"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14:paraId="6E164DBC"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14:paraId="68B113E4"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14:paraId="6C54EF90" w14:textId="77777777"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14:paraId="11774A12"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14:paraId="2861579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14:paraId="396A783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14:paraId="44931546"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14:paraId="59A3EDD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14:paraId="00E8B2B8"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окружность и круг, изображать с помощью циркуля и линейки окружность заданного радиуса;</w:t>
      </w:r>
    </w:p>
    <w:p w14:paraId="7A1CED3F"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14:paraId="42C670C4"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14:paraId="51E0DD5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верные (истинные) и неверные (ложные) утверждения, приводить пример, контрпример;</w:t>
      </w:r>
    </w:p>
    <w:p w14:paraId="3A98B0D8"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формулировать утверждение (вывод), строить логические рассуждения (двух</w:t>
      </w:r>
      <w:r w:rsidRPr="004654DC">
        <w:rPr>
          <w:sz w:val="24"/>
          <w:szCs w:val="24"/>
        </w:rPr>
        <w:softHyphen/>
        <w:t>трехшаговые);</w:t>
      </w:r>
    </w:p>
    <w:p w14:paraId="0EC51E92"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классифицировать объекты по заданным или самостоятельно установленным одному-двум признакам;</w:t>
      </w:r>
    </w:p>
    <w:p w14:paraId="3B32812F"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14:paraId="1B92C01E" w14:textId="77777777"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14:paraId="67E102C8" w14:textId="77777777" w:rsidR="004654DC" w:rsidRDefault="004654DC" w:rsidP="00EE17DF">
      <w:pPr>
        <w:pStyle w:val="29"/>
        <w:shd w:val="clear" w:color="auto" w:fill="auto"/>
        <w:spacing w:before="0" w:after="0" w:line="240" w:lineRule="auto"/>
        <w:ind w:left="195"/>
        <w:jc w:val="left"/>
        <w:rPr>
          <w:sz w:val="24"/>
          <w:szCs w:val="24"/>
        </w:rPr>
      </w:pPr>
      <w:r w:rsidRPr="004654DC">
        <w:rPr>
          <w:sz w:val="24"/>
          <w:szCs w:val="24"/>
        </w:rPr>
        <w:t>составлять модель текстовой задачи, числовое выражение; выбирать рациональное решение задачи, находить все верные решения из предложенных.</w:t>
      </w:r>
    </w:p>
    <w:p w14:paraId="3E34A23A" w14:textId="77777777" w:rsidR="00787030" w:rsidRDefault="00787030" w:rsidP="00787030">
      <w:pPr>
        <w:pStyle w:val="ConsPlusNormal"/>
        <w:spacing w:before="240"/>
        <w:ind w:firstLine="540"/>
        <w:jc w:val="both"/>
      </w:pPr>
      <w:r>
        <w:t>.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математике.</w:t>
      </w:r>
    </w:p>
    <w:p w14:paraId="0440504F" w14:textId="77777777" w:rsidR="00787030" w:rsidRDefault="00787030" w:rsidP="00787030">
      <w:pPr>
        <w:pStyle w:val="ConsPlusNormal"/>
        <w:jc w:val="both"/>
      </w:pPr>
    </w:p>
    <w:p w14:paraId="325593E2" w14:textId="77777777" w:rsidR="00787030" w:rsidRPr="00875D24" w:rsidRDefault="00787030" w:rsidP="00787030">
      <w:pPr>
        <w:pStyle w:val="ConsPlusNormal"/>
        <w:jc w:val="right"/>
      </w:pPr>
      <w:r w:rsidRPr="00875D24">
        <w:t>Таблица 10</w:t>
      </w:r>
    </w:p>
    <w:p w14:paraId="18170CE3" w14:textId="77777777" w:rsidR="00787030" w:rsidRPr="00875D24" w:rsidRDefault="00787030" w:rsidP="00787030">
      <w:pPr>
        <w:pStyle w:val="ConsPlusNormal"/>
        <w:jc w:val="both"/>
      </w:pPr>
    </w:p>
    <w:p w14:paraId="47561464" w14:textId="77777777" w:rsidR="00787030" w:rsidRPr="00875D24" w:rsidRDefault="00787030" w:rsidP="00787030">
      <w:pPr>
        <w:pStyle w:val="ConsPlusNormal"/>
        <w:jc w:val="center"/>
      </w:pPr>
      <w:r w:rsidRPr="00875D24">
        <w:t>Проверяемые требования к результатам освоения основной</w:t>
      </w:r>
    </w:p>
    <w:p w14:paraId="4C591572" w14:textId="77777777" w:rsidR="00787030" w:rsidRPr="00875D24" w:rsidRDefault="00787030" w:rsidP="00787030">
      <w:pPr>
        <w:pStyle w:val="ConsPlusNormal"/>
        <w:jc w:val="center"/>
      </w:pPr>
      <w:r w:rsidRPr="00875D24">
        <w:t>образовательной программы (1 класс)</w:t>
      </w:r>
    </w:p>
    <w:p w14:paraId="10989D72" w14:textId="77777777" w:rsidR="00787030" w:rsidRPr="00787030" w:rsidRDefault="00787030" w:rsidP="00787030">
      <w:pPr>
        <w:pStyle w:val="ConsPlusNormal"/>
        <w:jc w:val="both"/>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787030" w:rsidRPr="00875D24" w14:paraId="0FE4F88F" w14:textId="77777777" w:rsidTr="00B966BD">
        <w:tc>
          <w:tcPr>
            <w:tcW w:w="1701" w:type="dxa"/>
          </w:tcPr>
          <w:p w14:paraId="49DCC886" w14:textId="77777777" w:rsidR="00787030" w:rsidRPr="00875D24" w:rsidRDefault="00787030" w:rsidP="00B966BD">
            <w:pPr>
              <w:pStyle w:val="ConsPlusNormal"/>
              <w:jc w:val="center"/>
            </w:pPr>
            <w:r w:rsidRPr="00875D24">
              <w:t>Код проверяемого результата</w:t>
            </w:r>
          </w:p>
        </w:tc>
        <w:tc>
          <w:tcPr>
            <w:tcW w:w="7370" w:type="dxa"/>
          </w:tcPr>
          <w:p w14:paraId="360599AB" w14:textId="77777777" w:rsidR="00787030" w:rsidRPr="00875D24" w:rsidRDefault="00787030" w:rsidP="00B966BD">
            <w:pPr>
              <w:pStyle w:val="ConsPlusNormal"/>
              <w:jc w:val="center"/>
            </w:pPr>
            <w:r w:rsidRPr="00875D24">
              <w:t>Проверяемые предметные результаты освоения основной образовательной программы начального общего образования</w:t>
            </w:r>
          </w:p>
        </w:tc>
      </w:tr>
      <w:tr w:rsidR="00787030" w:rsidRPr="00875D24" w14:paraId="1BF709C8" w14:textId="77777777" w:rsidTr="00B966BD">
        <w:tc>
          <w:tcPr>
            <w:tcW w:w="1701" w:type="dxa"/>
          </w:tcPr>
          <w:p w14:paraId="5E204BB5" w14:textId="77777777" w:rsidR="00787030" w:rsidRPr="00875D24" w:rsidRDefault="00787030" w:rsidP="00B966BD">
            <w:pPr>
              <w:pStyle w:val="ConsPlusNormal"/>
              <w:jc w:val="center"/>
            </w:pPr>
            <w:r w:rsidRPr="00875D24">
              <w:t>1.1</w:t>
            </w:r>
          </w:p>
        </w:tc>
        <w:tc>
          <w:tcPr>
            <w:tcW w:w="7370" w:type="dxa"/>
          </w:tcPr>
          <w:p w14:paraId="18053CB7" w14:textId="77777777" w:rsidR="00787030" w:rsidRPr="00875D24" w:rsidRDefault="00787030" w:rsidP="00B966BD">
            <w:pPr>
              <w:pStyle w:val="ConsPlusNormal"/>
              <w:jc w:val="both"/>
            </w:pPr>
            <w:r w:rsidRPr="00875D24">
              <w:t>читать, записывать, сравнивать, упорядочивать числа от 0 до 20, различать число и цифру</w:t>
            </w:r>
          </w:p>
        </w:tc>
      </w:tr>
      <w:tr w:rsidR="00787030" w:rsidRPr="00875D24" w14:paraId="61EAF029" w14:textId="77777777" w:rsidTr="00B966BD">
        <w:tc>
          <w:tcPr>
            <w:tcW w:w="1701" w:type="dxa"/>
          </w:tcPr>
          <w:p w14:paraId="6F3EF434" w14:textId="77777777" w:rsidR="00787030" w:rsidRPr="00875D24" w:rsidRDefault="00787030" w:rsidP="00B966BD">
            <w:pPr>
              <w:pStyle w:val="ConsPlusNormal"/>
              <w:jc w:val="center"/>
            </w:pPr>
            <w:r w:rsidRPr="00875D24">
              <w:t>1.2</w:t>
            </w:r>
          </w:p>
        </w:tc>
        <w:tc>
          <w:tcPr>
            <w:tcW w:w="7370" w:type="dxa"/>
          </w:tcPr>
          <w:p w14:paraId="5D2B51B8" w14:textId="77777777" w:rsidR="00787030" w:rsidRPr="00875D24" w:rsidRDefault="00787030" w:rsidP="00B966BD">
            <w:pPr>
              <w:pStyle w:val="ConsPlusNormal"/>
              <w:jc w:val="both"/>
            </w:pPr>
            <w:r w:rsidRPr="00875D24">
              <w:t>пересчитывать различные объекты, устанавливать порядковый номер объекта</w:t>
            </w:r>
          </w:p>
        </w:tc>
      </w:tr>
      <w:tr w:rsidR="00787030" w:rsidRPr="00875D24" w14:paraId="367F30D9" w14:textId="77777777" w:rsidTr="00B966BD">
        <w:tc>
          <w:tcPr>
            <w:tcW w:w="1701" w:type="dxa"/>
          </w:tcPr>
          <w:p w14:paraId="0D0C3974" w14:textId="77777777" w:rsidR="00787030" w:rsidRPr="00875D24" w:rsidRDefault="00787030" w:rsidP="00B966BD">
            <w:pPr>
              <w:pStyle w:val="ConsPlusNormal"/>
              <w:jc w:val="center"/>
            </w:pPr>
            <w:r w:rsidRPr="00875D24">
              <w:t>1.3</w:t>
            </w:r>
          </w:p>
        </w:tc>
        <w:tc>
          <w:tcPr>
            <w:tcW w:w="7370" w:type="dxa"/>
          </w:tcPr>
          <w:p w14:paraId="2904C17A" w14:textId="77777777" w:rsidR="00787030" w:rsidRPr="00875D24" w:rsidRDefault="00787030" w:rsidP="00B966BD">
            <w:pPr>
              <w:pStyle w:val="ConsPlusNormal"/>
              <w:jc w:val="both"/>
            </w:pPr>
            <w:r w:rsidRPr="00875D24">
              <w:t xml:space="preserve">находить числа, </w:t>
            </w:r>
            <w:r w:rsidRPr="00875D24">
              <w:rPr>
                <w:noProof/>
                <w:position w:val="-6"/>
              </w:rPr>
              <w:drawing>
                <wp:inline distT="0" distB="0" distL="0" distR="0" wp14:anchorId="22BA04AE" wp14:editId="5552422E">
                  <wp:extent cx="731520" cy="240030"/>
                  <wp:effectExtent l="0" t="0" r="0" b="0"/>
                  <wp:docPr id="22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875D24">
              <w:t xml:space="preserve"> или меньшие данного числа на заданное число</w:t>
            </w:r>
          </w:p>
        </w:tc>
      </w:tr>
      <w:tr w:rsidR="00787030" w:rsidRPr="00875D24" w14:paraId="54DCA8AC" w14:textId="77777777" w:rsidTr="00B966BD">
        <w:tc>
          <w:tcPr>
            <w:tcW w:w="1701" w:type="dxa"/>
          </w:tcPr>
          <w:p w14:paraId="4881D244" w14:textId="77777777" w:rsidR="00787030" w:rsidRPr="00875D24" w:rsidRDefault="00787030" w:rsidP="00B966BD">
            <w:pPr>
              <w:pStyle w:val="ConsPlusNormal"/>
              <w:jc w:val="center"/>
            </w:pPr>
            <w:r w:rsidRPr="00875D24">
              <w:t>1.4</w:t>
            </w:r>
          </w:p>
        </w:tc>
        <w:tc>
          <w:tcPr>
            <w:tcW w:w="7370" w:type="dxa"/>
          </w:tcPr>
          <w:p w14:paraId="376C67F3" w14:textId="77777777" w:rsidR="00787030" w:rsidRPr="00875D24" w:rsidRDefault="00787030" w:rsidP="00B966BD">
            <w:pPr>
              <w:pStyle w:val="ConsPlusNormal"/>
              <w:jc w:val="both"/>
            </w:pPr>
            <w:r w:rsidRPr="00875D24">
              <w:t>выполнять арифметические действия сложения и вычитания в пределах 20 (устно и письменно) без перехода через десяток</w:t>
            </w:r>
          </w:p>
        </w:tc>
      </w:tr>
      <w:tr w:rsidR="00787030" w:rsidRPr="00875D24" w14:paraId="096325C0" w14:textId="77777777" w:rsidTr="00B966BD">
        <w:tc>
          <w:tcPr>
            <w:tcW w:w="1701" w:type="dxa"/>
          </w:tcPr>
          <w:p w14:paraId="303FAEB2" w14:textId="77777777" w:rsidR="00787030" w:rsidRPr="00875D24" w:rsidRDefault="00787030" w:rsidP="00B966BD">
            <w:pPr>
              <w:pStyle w:val="ConsPlusNormal"/>
              <w:jc w:val="center"/>
            </w:pPr>
            <w:r w:rsidRPr="00875D24">
              <w:t>1.5</w:t>
            </w:r>
          </w:p>
        </w:tc>
        <w:tc>
          <w:tcPr>
            <w:tcW w:w="7370" w:type="dxa"/>
          </w:tcPr>
          <w:p w14:paraId="161D9ED6" w14:textId="77777777" w:rsidR="00787030" w:rsidRPr="00875D24" w:rsidRDefault="00787030" w:rsidP="00B966BD">
            <w:pPr>
              <w:pStyle w:val="ConsPlusNormal"/>
              <w:jc w:val="both"/>
            </w:pPr>
            <w:r w:rsidRPr="00875D24">
              <w:t>называть и различать компоненты действий сложения и вычитания</w:t>
            </w:r>
          </w:p>
        </w:tc>
      </w:tr>
      <w:tr w:rsidR="00787030" w:rsidRPr="00875D24" w14:paraId="4D45F4E4" w14:textId="77777777" w:rsidTr="00B966BD">
        <w:tc>
          <w:tcPr>
            <w:tcW w:w="1701" w:type="dxa"/>
          </w:tcPr>
          <w:p w14:paraId="3BABFE75" w14:textId="77777777" w:rsidR="00787030" w:rsidRPr="00875D24" w:rsidRDefault="00787030" w:rsidP="00B966BD">
            <w:pPr>
              <w:pStyle w:val="ConsPlusNormal"/>
              <w:jc w:val="center"/>
            </w:pPr>
            <w:r w:rsidRPr="00875D24">
              <w:t>1.6</w:t>
            </w:r>
          </w:p>
        </w:tc>
        <w:tc>
          <w:tcPr>
            <w:tcW w:w="7370" w:type="dxa"/>
          </w:tcPr>
          <w:p w14:paraId="504DA1D3" w14:textId="77777777" w:rsidR="00787030" w:rsidRPr="00875D24" w:rsidRDefault="00787030" w:rsidP="00B966BD">
            <w:pPr>
              <w:pStyle w:val="ConsPlusNormal"/>
              <w:jc w:val="both"/>
            </w:pPr>
            <w:r w:rsidRPr="00875D24">
              <w:t>решать текстовые задачи в одно действие на сложение и вычитание: выделять условие и требование (вопрос)</w:t>
            </w:r>
          </w:p>
        </w:tc>
      </w:tr>
      <w:tr w:rsidR="00787030" w:rsidRPr="00875D24" w14:paraId="24CCF571" w14:textId="77777777" w:rsidTr="00B966BD">
        <w:tc>
          <w:tcPr>
            <w:tcW w:w="1701" w:type="dxa"/>
          </w:tcPr>
          <w:p w14:paraId="0FD0B57C" w14:textId="77777777" w:rsidR="00787030" w:rsidRPr="00875D24" w:rsidRDefault="00787030" w:rsidP="00B966BD">
            <w:pPr>
              <w:pStyle w:val="ConsPlusNormal"/>
              <w:jc w:val="center"/>
            </w:pPr>
            <w:r w:rsidRPr="00875D24">
              <w:t>1.7</w:t>
            </w:r>
          </w:p>
        </w:tc>
        <w:tc>
          <w:tcPr>
            <w:tcW w:w="7370" w:type="dxa"/>
          </w:tcPr>
          <w:p w14:paraId="54CF03AD" w14:textId="77777777" w:rsidR="00787030" w:rsidRPr="00875D24" w:rsidRDefault="00787030" w:rsidP="00B966BD">
            <w:pPr>
              <w:pStyle w:val="ConsPlusNormal"/>
              <w:jc w:val="both"/>
            </w:pPr>
            <w:r w:rsidRPr="00875D24">
              <w:t>сравнивать объекты по длине, измерять длину отрезка, чертить отрезок заданной длины (см, дм)</w:t>
            </w:r>
          </w:p>
        </w:tc>
      </w:tr>
      <w:tr w:rsidR="00787030" w:rsidRPr="00875D24" w14:paraId="28EE6051" w14:textId="77777777" w:rsidTr="00B966BD">
        <w:tc>
          <w:tcPr>
            <w:tcW w:w="1701" w:type="dxa"/>
          </w:tcPr>
          <w:p w14:paraId="65F0B19C" w14:textId="77777777" w:rsidR="00787030" w:rsidRPr="00875D24" w:rsidRDefault="00787030" w:rsidP="00B966BD">
            <w:pPr>
              <w:pStyle w:val="ConsPlusNormal"/>
              <w:jc w:val="center"/>
            </w:pPr>
            <w:r w:rsidRPr="00875D24">
              <w:t>1.8</w:t>
            </w:r>
          </w:p>
        </w:tc>
        <w:tc>
          <w:tcPr>
            <w:tcW w:w="7370" w:type="dxa"/>
          </w:tcPr>
          <w:p w14:paraId="5DDAAB66" w14:textId="77777777" w:rsidR="00787030" w:rsidRPr="00875D24" w:rsidRDefault="00787030" w:rsidP="00B966BD">
            <w:pPr>
              <w:pStyle w:val="ConsPlusNormal"/>
              <w:jc w:val="both"/>
            </w:pPr>
            <w:r w:rsidRPr="00875D24">
              <w:t>распознавать геометрические фигуры: круг, треугольник, прямоугольник (квадрат), отрезок</w:t>
            </w:r>
          </w:p>
        </w:tc>
      </w:tr>
      <w:tr w:rsidR="00787030" w:rsidRPr="00875D24" w14:paraId="0D159F66" w14:textId="77777777" w:rsidTr="00B966BD">
        <w:tc>
          <w:tcPr>
            <w:tcW w:w="1701" w:type="dxa"/>
          </w:tcPr>
          <w:p w14:paraId="5BF1CB5B" w14:textId="77777777" w:rsidR="00787030" w:rsidRPr="00875D24" w:rsidRDefault="00787030" w:rsidP="00B966BD">
            <w:pPr>
              <w:pStyle w:val="ConsPlusNormal"/>
              <w:jc w:val="center"/>
            </w:pPr>
            <w:r w:rsidRPr="00875D24">
              <w:t>1.9</w:t>
            </w:r>
          </w:p>
        </w:tc>
        <w:tc>
          <w:tcPr>
            <w:tcW w:w="7370" w:type="dxa"/>
          </w:tcPr>
          <w:p w14:paraId="66134A48" w14:textId="77777777" w:rsidR="00787030" w:rsidRPr="00875D24" w:rsidRDefault="00787030" w:rsidP="00B966BD">
            <w:pPr>
              <w:pStyle w:val="ConsPlusNormal"/>
              <w:jc w:val="both"/>
            </w:pPr>
            <w:r w:rsidRPr="00875D24">
              <w:t>устанавливать между объектами соотношения: "слева - справа", "спереди - сзади", "между"</w:t>
            </w:r>
          </w:p>
        </w:tc>
      </w:tr>
      <w:tr w:rsidR="00787030" w:rsidRPr="00875D24" w14:paraId="2B834652" w14:textId="77777777" w:rsidTr="00B966BD">
        <w:tc>
          <w:tcPr>
            <w:tcW w:w="1701" w:type="dxa"/>
          </w:tcPr>
          <w:p w14:paraId="1190CD78" w14:textId="77777777" w:rsidR="00787030" w:rsidRPr="00875D24" w:rsidRDefault="00787030" w:rsidP="00B966BD">
            <w:pPr>
              <w:pStyle w:val="ConsPlusNormal"/>
              <w:jc w:val="center"/>
            </w:pPr>
            <w:r w:rsidRPr="00875D24">
              <w:t>1.10</w:t>
            </w:r>
          </w:p>
        </w:tc>
        <w:tc>
          <w:tcPr>
            <w:tcW w:w="7370" w:type="dxa"/>
          </w:tcPr>
          <w:p w14:paraId="7B273E05" w14:textId="77777777" w:rsidR="00787030" w:rsidRPr="00875D24" w:rsidRDefault="00787030" w:rsidP="00B966BD">
            <w:pPr>
              <w:pStyle w:val="ConsPlusNormal"/>
              <w:jc w:val="both"/>
            </w:pPr>
            <w:r w:rsidRPr="00875D24">
              <w:t>распознавать верные (истинные) и неверные (ложные) утверждения</w:t>
            </w:r>
          </w:p>
        </w:tc>
      </w:tr>
      <w:tr w:rsidR="00787030" w:rsidRPr="00875D24" w14:paraId="2C082C67" w14:textId="77777777" w:rsidTr="00B966BD">
        <w:tc>
          <w:tcPr>
            <w:tcW w:w="1701" w:type="dxa"/>
          </w:tcPr>
          <w:p w14:paraId="662D7F0B" w14:textId="77777777" w:rsidR="00787030" w:rsidRPr="00875D24" w:rsidRDefault="00787030" w:rsidP="00B966BD">
            <w:pPr>
              <w:pStyle w:val="ConsPlusNormal"/>
              <w:jc w:val="center"/>
            </w:pPr>
            <w:r w:rsidRPr="00875D24">
              <w:t>1.11</w:t>
            </w:r>
          </w:p>
        </w:tc>
        <w:tc>
          <w:tcPr>
            <w:tcW w:w="7370" w:type="dxa"/>
          </w:tcPr>
          <w:p w14:paraId="7A6FBF3B" w14:textId="77777777" w:rsidR="00787030" w:rsidRPr="00875D24" w:rsidRDefault="00787030" w:rsidP="00B966BD">
            <w:pPr>
              <w:pStyle w:val="ConsPlusNormal"/>
              <w:jc w:val="both"/>
            </w:pPr>
            <w:r w:rsidRPr="00875D24">
              <w:t>группировать объекты по заданному признаку, находить и называть закономерности в ряду объектов повседневной жизни</w:t>
            </w:r>
          </w:p>
        </w:tc>
      </w:tr>
      <w:tr w:rsidR="00787030" w:rsidRPr="00875D24" w14:paraId="14219C27" w14:textId="77777777" w:rsidTr="00B966BD">
        <w:tc>
          <w:tcPr>
            <w:tcW w:w="1701" w:type="dxa"/>
          </w:tcPr>
          <w:p w14:paraId="509C2988" w14:textId="77777777" w:rsidR="00787030" w:rsidRPr="00875D24" w:rsidRDefault="00787030" w:rsidP="00B966BD">
            <w:pPr>
              <w:pStyle w:val="ConsPlusNormal"/>
              <w:jc w:val="center"/>
            </w:pPr>
            <w:r w:rsidRPr="00875D24">
              <w:t>1.12</w:t>
            </w:r>
          </w:p>
        </w:tc>
        <w:tc>
          <w:tcPr>
            <w:tcW w:w="7370" w:type="dxa"/>
          </w:tcPr>
          <w:p w14:paraId="11F23681" w14:textId="77777777" w:rsidR="00787030" w:rsidRPr="00875D24" w:rsidRDefault="00787030" w:rsidP="00B966BD">
            <w:pPr>
              <w:pStyle w:val="ConsPlusNormal"/>
              <w:jc w:val="both"/>
            </w:pPr>
            <w:r w:rsidRPr="00875D24">
              <w:t>различать строки и столбцы таблицы, вносить и извлекать данное или данные из таблицы</w:t>
            </w:r>
          </w:p>
        </w:tc>
      </w:tr>
      <w:tr w:rsidR="00787030" w:rsidRPr="00875D24" w14:paraId="71F3D7B8" w14:textId="77777777" w:rsidTr="00B966BD">
        <w:tc>
          <w:tcPr>
            <w:tcW w:w="1701" w:type="dxa"/>
          </w:tcPr>
          <w:p w14:paraId="68703ADD" w14:textId="77777777" w:rsidR="00787030" w:rsidRPr="00875D24" w:rsidRDefault="00787030" w:rsidP="00B966BD">
            <w:pPr>
              <w:pStyle w:val="ConsPlusNormal"/>
              <w:jc w:val="center"/>
            </w:pPr>
            <w:r w:rsidRPr="00875D24">
              <w:t>1.13</w:t>
            </w:r>
          </w:p>
        </w:tc>
        <w:tc>
          <w:tcPr>
            <w:tcW w:w="7370" w:type="dxa"/>
          </w:tcPr>
          <w:p w14:paraId="348F210E" w14:textId="77777777" w:rsidR="00787030" w:rsidRPr="00875D24" w:rsidRDefault="00787030" w:rsidP="00B966BD">
            <w:pPr>
              <w:pStyle w:val="ConsPlusNormal"/>
              <w:jc w:val="both"/>
            </w:pPr>
            <w:r w:rsidRPr="00875D24">
              <w:t>сравнивать два объекта (числа, геометрические фигуры)</w:t>
            </w:r>
          </w:p>
        </w:tc>
      </w:tr>
      <w:tr w:rsidR="00787030" w:rsidRPr="00787030" w14:paraId="5672C19B" w14:textId="77777777" w:rsidTr="00B966BD">
        <w:tc>
          <w:tcPr>
            <w:tcW w:w="1701" w:type="dxa"/>
          </w:tcPr>
          <w:p w14:paraId="32A7B28B" w14:textId="77777777" w:rsidR="00787030" w:rsidRPr="00875D24" w:rsidRDefault="00787030" w:rsidP="00B966BD">
            <w:pPr>
              <w:pStyle w:val="ConsPlusNormal"/>
              <w:jc w:val="center"/>
            </w:pPr>
            <w:r w:rsidRPr="00875D24">
              <w:t>1.14</w:t>
            </w:r>
          </w:p>
        </w:tc>
        <w:tc>
          <w:tcPr>
            <w:tcW w:w="7370" w:type="dxa"/>
          </w:tcPr>
          <w:p w14:paraId="66794C58" w14:textId="77777777" w:rsidR="00787030" w:rsidRPr="00875D24" w:rsidRDefault="00787030" w:rsidP="00B966BD">
            <w:pPr>
              <w:pStyle w:val="ConsPlusNormal"/>
              <w:jc w:val="both"/>
            </w:pPr>
            <w:r w:rsidRPr="00875D24">
              <w:t>распределять объекты на две группы по заданному основанию</w:t>
            </w:r>
          </w:p>
        </w:tc>
      </w:tr>
    </w:tbl>
    <w:p w14:paraId="0B7A37E5" w14:textId="77777777" w:rsidR="00787030" w:rsidRPr="00787030" w:rsidRDefault="00787030" w:rsidP="00787030">
      <w:pPr>
        <w:pStyle w:val="ConsPlusNormal"/>
        <w:jc w:val="both"/>
        <w:rPr>
          <w:highlight w:val="yellow"/>
        </w:rPr>
      </w:pPr>
    </w:p>
    <w:p w14:paraId="6ABF04D6" w14:textId="77777777" w:rsidR="00787030" w:rsidRPr="00875D24" w:rsidRDefault="00787030" w:rsidP="00787030">
      <w:pPr>
        <w:pStyle w:val="ConsPlusNormal"/>
        <w:jc w:val="right"/>
      </w:pPr>
      <w:r w:rsidRPr="00875D24">
        <w:t>Таблица 10.1</w:t>
      </w:r>
    </w:p>
    <w:p w14:paraId="3D296BDF" w14:textId="77777777" w:rsidR="00787030" w:rsidRPr="00875D24" w:rsidRDefault="00787030" w:rsidP="00787030">
      <w:pPr>
        <w:pStyle w:val="ConsPlusNormal"/>
        <w:jc w:val="both"/>
      </w:pPr>
    </w:p>
    <w:p w14:paraId="791C1397" w14:textId="77777777" w:rsidR="00787030" w:rsidRPr="00875D24" w:rsidRDefault="00787030" w:rsidP="00787030">
      <w:pPr>
        <w:pStyle w:val="ConsPlusNormal"/>
        <w:jc w:val="center"/>
      </w:pPr>
      <w:r w:rsidRPr="00875D24">
        <w:t>Проверяемые элементы содержания (1 класс)</w:t>
      </w:r>
    </w:p>
    <w:p w14:paraId="45286FEE" w14:textId="77777777" w:rsidR="00787030" w:rsidRPr="00787030" w:rsidRDefault="00787030" w:rsidP="00787030">
      <w:pPr>
        <w:pStyle w:val="ConsPlusNormal"/>
        <w:jc w:val="both"/>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28"/>
        <w:gridCol w:w="7937"/>
      </w:tblGrid>
      <w:tr w:rsidR="00787030" w:rsidRPr="00875D24" w14:paraId="7AEA247D" w14:textId="77777777" w:rsidTr="00B966BD">
        <w:tc>
          <w:tcPr>
            <w:tcW w:w="1128" w:type="dxa"/>
          </w:tcPr>
          <w:p w14:paraId="3B5AE2D7" w14:textId="77777777" w:rsidR="00787030" w:rsidRPr="00875D24" w:rsidRDefault="00787030" w:rsidP="00B966BD">
            <w:pPr>
              <w:pStyle w:val="ConsPlusNormal"/>
              <w:jc w:val="center"/>
            </w:pPr>
            <w:r w:rsidRPr="00875D24">
              <w:t>Код</w:t>
            </w:r>
          </w:p>
        </w:tc>
        <w:tc>
          <w:tcPr>
            <w:tcW w:w="7937" w:type="dxa"/>
          </w:tcPr>
          <w:p w14:paraId="28BD22BB" w14:textId="77777777" w:rsidR="00787030" w:rsidRPr="00875D24" w:rsidRDefault="00787030" w:rsidP="00B966BD">
            <w:pPr>
              <w:pStyle w:val="ConsPlusNormal"/>
              <w:jc w:val="center"/>
            </w:pPr>
            <w:r w:rsidRPr="00875D24">
              <w:t>Проверяемый элемент содержания</w:t>
            </w:r>
          </w:p>
        </w:tc>
      </w:tr>
      <w:tr w:rsidR="00787030" w:rsidRPr="00875D24" w14:paraId="7771D29F" w14:textId="77777777" w:rsidTr="00B966BD">
        <w:tc>
          <w:tcPr>
            <w:tcW w:w="1128" w:type="dxa"/>
          </w:tcPr>
          <w:p w14:paraId="0386D756" w14:textId="77777777" w:rsidR="00787030" w:rsidRPr="00875D24" w:rsidRDefault="00787030" w:rsidP="00B966BD">
            <w:pPr>
              <w:pStyle w:val="ConsPlusNormal"/>
              <w:jc w:val="center"/>
            </w:pPr>
            <w:r w:rsidRPr="00875D24">
              <w:t>1</w:t>
            </w:r>
          </w:p>
        </w:tc>
        <w:tc>
          <w:tcPr>
            <w:tcW w:w="7937" w:type="dxa"/>
          </w:tcPr>
          <w:p w14:paraId="66FF9E89" w14:textId="77777777" w:rsidR="00787030" w:rsidRPr="00875D24" w:rsidRDefault="00787030" w:rsidP="00B966BD">
            <w:pPr>
              <w:pStyle w:val="ConsPlusNormal"/>
              <w:jc w:val="both"/>
            </w:pPr>
            <w:r w:rsidRPr="00875D24">
              <w:t>Числа и величины</w:t>
            </w:r>
          </w:p>
        </w:tc>
      </w:tr>
      <w:tr w:rsidR="00787030" w:rsidRPr="00875D24" w14:paraId="09AA1E32" w14:textId="77777777" w:rsidTr="00B966BD">
        <w:tc>
          <w:tcPr>
            <w:tcW w:w="1128" w:type="dxa"/>
          </w:tcPr>
          <w:p w14:paraId="64AA0A55" w14:textId="77777777" w:rsidR="00787030" w:rsidRPr="00875D24" w:rsidRDefault="00787030" w:rsidP="00B966BD">
            <w:pPr>
              <w:pStyle w:val="ConsPlusNormal"/>
              <w:jc w:val="center"/>
            </w:pPr>
            <w:r w:rsidRPr="00875D24">
              <w:t>1.1</w:t>
            </w:r>
          </w:p>
        </w:tc>
        <w:tc>
          <w:tcPr>
            <w:tcW w:w="7937" w:type="dxa"/>
          </w:tcPr>
          <w:p w14:paraId="6A5B405C" w14:textId="77777777" w:rsidR="00787030" w:rsidRPr="00875D24" w:rsidRDefault="00787030" w:rsidP="00B966BD">
            <w:pPr>
              <w:pStyle w:val="ConsPlusNormal"/>
              <w:jc w:val="both"/>
            </w:pPr>
            <w:r w:rsidRPr="00875D24">
              <w:t>Числа от 1 до 9: различение, чтение, запись. Единица счета. Десяток.</w:t>
            </w:r>
          </w:p>
          <w:p w14:paraId="49C0EF53" w14:textId="77777777" w:rsidR="00787030" w:rsidRPr="00875D24" w:rsidRDefault="00787030" w:rsidP="00B966BD">
            <w:pPr>
              <w:pStyle w:val="ConsPlusNormal"/>
              <w:jc w:val="both"/>
            </w:pPr>
            <w:r w:rsidRPr="00875D24">
              <w:t>Счет предметов, запись результата цифрами. Число и цифра 0</w:t>
            </w:r>
          </w:p>
        </w:tc>
      </w:tr>
      <w:tr w:rsidR="00787030" w:rsidRPr="00875D24" w14:paraId="6F453FCE" w14:textId="77777777" w:rsidTr="00B966BD">
        <w:tc>
          <w:tcPr>
            <w:tcW w:w="1128" w:type="dxa"/>
          </w:tcPr>
          <w:p w14:paraId="5E550BE0" w14:textId="77777777" w:rsidR="00787030" w:rsidRPr="00875D24" w:rsidRDefault="00787030" w:rsidP="00B966BD">
            <w:pPr>
              <w:pStyle w:val="ConsPlusNormal"/>
              <w:jc w:val="center"/>
            </w:pPr>
            <w:r w:rsidRPr="00875D24">
              <w:t>1.2</w:t>
            </w:r>
          </w:p>
        </w:tc>
        <w:tc>
          <w:tcPr>
            <w:tcW w:w="7937" w:type="dxa"/>
          </w:tcPr>
          <w:p w14:paraId="7FB5748D" w14:textId="77777777" w:rsidR="00787030" w:rsidRPr="00875D24" w:rsidRDefault="00787030" w:rsidP="00B966BD">
            <w:pPr>
              <w:pStyle w:val="ConsPlusNormal"/>
              <w:jc w:val="both"/>
            </w:pPr>
            <w:r w:rsidRPr="00875D24">
              <w:t>Числа в пределах 20: чтение, запись, сравнение. Однозначные и двузначные числа. Увеличение (уменьшение) числа на несколько единиц</w:t>
            </w:r>
          </w:p>
        </w:tc>
      </w:tr>
      <w:tr w:rsidR="00787030" w:rsidRPr="00875D24" w14:paraId="7E431F64" w14:textId="77777777" w:rsidTr="00B966BD">
        <w:tc>
          <w:tcPr>
            <w:tcW w:w="1128" w:type="dxa"/>
          </w:tcPr>
          <w:p w14:paraId="4EADA1F8" w14:textId="77777777" w:rsidR="00787030" w:rsidRPr="00875D24" w:rsidRDefault="00787030" w:rsidP="00B966BD">
            <w:pPr>
              <w:pStyle w:val="ConsPlusNormal"/>
              <w:jc w:val="center"/>
            </w:pPr>
            <w:r w:rsidRPr="00875D24">
              <w:t>1.3</w:t>
            </w:r>
          </w:p>
        </w:tc>
        <w:tc>
          <w:tcPr>
            <w:tcW w:w="7937" w:type="dxa"/>
          </w:tcPr>
          <w:p w14:paraId="762B82BA" w14:textId="77777777" w:rsidR="00787030" w:rsidRPr="00875D24" w:rsidRDefault="00787030" w:rsidP="00B966BD">
            <w:pPr>
              <w:pStyle w:val="ConsPlusNormal"/>
              <w:jc w:val="both"/>
            </w:pPr>
            <w:r w:rsidRPr="00875D24">
              <w:t>Длина и ее измерение. Единицы длины и соотношения между ними</w:t>
            </w:r>
          </w:p>
        </w:tc>
      </w:tr>
      <w:tr w:rsidR="00787030" w:rsidRPr="00875D24" w14:paraId="13BC9F68" w14:textId="77777777" w:rsidTr="00B966BD">
        <w:tc>
          <w:tcPr>
            <w:tcW w:w="1128" w:type="dxa"/>
          </w:tcPr>
          <w:p w14:paraId="7018290D" w14:textId="77777777" w:rsidR="00787030" w:rsidRPr="00875D24" w:rsidRDefault="00787030" w:rsidP="00B966BD">
            <w:pPr>
              <w:pStyle w:val="ConsPlusNormal"/>
              <w:jc w:val="center"/>
            </w:pPr>
            <w:r w:rsidRPr="00875D24">
              <w:t>2</w:t>
            </w:r>
          </w:p>
        </w:tc>
        <w:tc>
          <w:tcPr>
            <w:tcW w:w="7937" w:type="dxa"/>
          </w:tcPr>
          <w:p w14:paraId="69EBBCF3" w14:textId="77777777" w:rsidR="00787030" w:rsidRPr="00875D24" w:rsidRDefault="00787030" w:rsidP="00B966BD">
            <w:pPr>
              <w:pStyle w:val="ConsPlusNormal"/>
              <w:jc w:val="both"/>
            </w:pPr>
            <w:r w:rsidRPr="00875D24">
              <w:t>Арифметические действия</w:t>
            </w:r>
          </w:p>
        </w:tc>
      </w:tr>
      <w:tr w:rsidR="00787030" w:rsidRPr="00875D24" w14:paraId="5AFD658D" w14:textId="77777777" w:rsidTr="00B966BD">
        <w:tc>
          <w:tcPr>
            <w:tcW w:w="1128" w:type="dxa"/>
          </w:tcPr>
          <w:p w14:paraId="463C0630" w14:textId="77777777" w:rsidR="00787030" w:rsidRPr="00875D24" w:rsidRDefault="00787030" w:rsidP="00B966BD">
            <w:pPr>
              <w:pStyle w:val="ConsPlusNormal"/>
              <w:jc w:val="center"/>
            </w:pPr>
            <w:r w:rsidRPr="00875D24">
              <w:t>2.1</w:t>
            </w:r>
          </w:p>
        </w:tc>
        <w:tc>
          <w:tcPr>
            <w:tcW w:w="7937" w:type="dxa"/>
          </w:tcPr>
          <w:p w14:paraId="07C63C21" w14:textId="77777777" w:rsidR="00787030" w:rsidRPr="00875D24" w:rsidRDefault="00787030" w:rsidP="00B966BD">
            <w:pPr>
              <w:pStyle w:val="ConsPlusNormal"/>
              <w:jc w:val="both"/>
            </w:pPr>
            <w:r w:rsidRPr="00875D24">
              <w:t>Сложение и вычитание чисел в пределах 20. Названия компонентов действий, результатов действий сложения, вычитания</w:t>
            </w:r>
          </w:p>
        </w:tc>
      </w:tr>
      <w:tr w:rsidR="00787030" w:rsidRPr="00875D24" w14:paraId="2A749AB0" w14:textId="77777777" w:rsidTr="00B966BD">
        <w:tc>
          <w:tcPr>
            <w:tcW w:w="1128" w:type="dxa"/>
          </w:tcPr>
          <w:p w14:paraId="462DA877" w14:textId="77777777" w:rsidR="00787030" w:rsidRPr="00875D24" w:rsidRDefault="00787030" w:rsidP="00B966BD">
            <w:pPr>
              <w:pStyle w:val="ConsPlusNormal"/>
              <w:jc w:val="center"/>
            </w:pPr>
            <w:r w:rsidRPr="00875D24">
              <w:t>2.2</w:t>
            </w:r>
          </w:p>
        </w:tc>
        <w:tc>
          <w:tcPr>
            <w:tcW w:w="7937" w:type="dxa"/>
          </w:tcPr>
          <w:p w14:paraId="60A4B9B1" w14:textId="77777777" w:rsidR="00787030" w:rsidRPr="00875D24" w:rsidRDefault="00787030" w:rsidP="00B966BD">
            <w:pPr>
              <w:pStyle w:val="ConsPlusNormal"/>
              <w:jc w:val="both"/>
            </w:pPr>
            <w:r w:rsidRPr="00875D24">
              <w:t>Вычитание как действие, обратное сложению</w:t>
            </w:r>
          </w:p>
        </w:tc>
      </w:tr>
      <w:tr w:rsidR="00787030" w:rsidRPr="00875D24" w14:paraId="4FB3744F" w14:textId="77777777" w:rsidTr="00B966BD">
        <w:tc>
          <w:tcPr>
            <w:tcW w:w="1128" w:type="dxa"/>
          </w:tcPr>
          <w:p w14:paraId="565F0E2E" w14:textId="77777777" w:rsidR="00787030" w:rsidRPr="00875D24" w:rsidRDefault="00787030" w:rsidP="00B966BD">
            <w:pPr>
              <w:pStyle w:val="ConsPlusNormal"/>
              <w:jc w:val="center"/>
            </w:pPr>
            <w:r w:rsidRPr="00875D24">
              <w:t>3</w:t>
            </w:r>
          </w:p>
        </w:tc>
        <w:tc>
          <w:tcPr>
            <w:tcW w:w="7937" w:type="dxa"/>
          </w:tcPr>
          <w:p w14:paraId="17AFD60D" w14:textId="77777777" w:rsidR="00787030" w:rsidRPr="00875D24" w:rsidRDefault="00787030" w:rsidP="00B966BD">
            <w:pPr>
              <w:pStyle w:val="ConsPlusNormal"/>
              <w:jc w:val="both"/>
            </w:pPr>
            <w:r w:rsidRPr="00875D24">
              <w:t>Текстовые задачи</w:t>
            </w:r>
          </w:p>
        </w:tc>
      </w:tr>
      <w:tr w:rsidR="00787030" w:rsidRPr="00875D24" w14:paraId="4A166431" w14:textId="77777777" w:rsidTr="00B966BD">
        <w:tc>
          <w:tcPr>
            <w:tcW w:w="1128" w:type="dxa"/>
          </w:tcPr>
          <w:p w14:paraId="3281CE65" w14:textId="77777777" w:rsidR="00787030" w:rsidRPr="00875D24" w:rsidRDefault="00787030" w:rsidP="00B966BD">
            <w:pPr>
              <w:pStyle w:val="ConsPlusNormal"/>
              <w:jc w:val="center"/>
            </w:pPr>
            <w:r w:rsidRPr="00875D24">
              <w:t>3.1</w:t>
            </w:r>
          </w:p>
        </w:tc>
        <w:tc>
          <w:tcPr>
            <w:tcW w:w="7937" w:type="dxa"/>
          </w:tcPr>
          <w:p w14:paraId="38D7CE69" w14:textId="77777777" w:rsidR="00787030" w:rsidRPr="00875D24" w:rsidRDefault="00787030" w:rsidP="00B966BD">
            <w:pPr>
              <w:pStyle w:val="ConsPlusNormal"/>
              <w:jc w:val="both"/>
            </w:pPr>
            <w:r w:rsidRPr="00875D24">
              <w:t>Текстовая задача: структурные элементы, составление текстовой задачи по образцу. Зависимость между данными и искомой величиной в текстовой задаче</w:t>
            </w:r>
          </w:p>
        </w:tc>
      </w:tr>
      <w:tr w:rsidR="00787030" w:rsidRPr="00875D24" w14:paraId="46ADA26F" w14:textId="77777777" w:rsidTr="00B966BD">
        <w:tc>
          <w:tcPr>
            <w:tcW w:w="1128" w:type="dxa"/>
          </w:tcPr>
          <w:p w14:paraId="580E81AB" w14:textId="77777777" w:rsidR="00787030" w:rsidRPr="00875D24" w:rsidRDefault="00787030" w:rsidP="00B966BD">
            <w:pPr>
              <w:pStyle w:val="ConsPlusNormal"/>
              <w:jc w:val="center"/>
            </w:pPr>
            <w:r w:rsidRPr="00875D24">
              <w:t>3.2</w:t>
            </w:r>
          </w:p>
        </w:tc>
        <w:tc>
          <w:tcPr>
            <w:tcW w:w="7937" w:type="dxa"/>
          </w:tcPr>
          <w:p w14:paraId="3F915D1B" w14:textId="77777777" w:rsidR="00787030" w:rsidRPr="00875D24" w:rsidRDefault="00787030" w:rsidP="00B966BD">
            <w:pPr>
              <w:pStyle w:val="ConsPlusNormal"/>
              <w:jc w:val="both"/>
            </w:pPr>
            <w:r w:rsidRPr="00875D24">
              <w:t>Решение задач в одно действие</w:t>
            </w:r>
          </w:p>
        </w:tc>
      </w:tr>
      <w:tr w:rsidR="00787030" w:rsidRPr="00875D24" w14:paraId="093E43CC" w14:textId="77777777" w:rsidTr="00B966BD">
        <w:tc>
          <w:tcPr>
            <w:tcW w:w="1128" w:type="dxa"/>
          </w:tcPr>
          <w:p w14:paraId="0E3D5D0F" w14:textId="77777777" w:rsidR="00787030" w:rsidRPr="00875D24" w:rsidRDefault="00787030" w:rsidP="00B966BD">
            <w:pPr>
              <w:pStyle w:val="ConsPlusNormal"/>
              <w:jc w:val="center"/>
            </w:pPr>
            <w:r w:rsidRPr="00875D24">
              <w:t>4</w:t>
            </w:r>
          </w:p>
        </w:tc>
        <w:tc>
          <w:tcPr>
            <w:tcW w:w="7937" w:type="dxa"/>
          </w:tcPr>
          <w:p w14:paraId="6327CF08" w14:textId="77777777" w:rsidR="00787030" w:rsidRPr="00875D24" w:rsidRDefault="00787030" w:rsidP="00B966BD">
            <w:pPr>
              <w:pStyle w:val="ConsPlusNormal"/>
              <w:jc w:val="both"/>
            </w:pPr>
            <w:r w:rsidRPr="00875D24">
              <w:t>Пространственные отношения и геометрические фигуры</w:t>
            </w:r>
          </w:p>
        </w:tc>
      </w:tr>
      <w:tr w:rsidR="00787030" w:rsidRPr="00875D24" w14:paraId="56B79D47" w14:textId="77777777" w:rsidTr="00B966BD">
        <w:tc>
          <w:tcPr>
            <w:tcW w:w="1128" w:type="dxa"/>
          </w:tcPr>
          <w:p w14:paraId="34BB8D13" w14:textId="77777777" w:rsidR="00787030" w:rsidRPr="00875D24" w:rsidRDefault="00787030" w:rsidP="00B966BD">
            <w:pPr>
              <w:pStyle w:val="ConsPlusNormal"/>
              <w:jc w:val="center"/>
            </w:pPr>
            <w:r w:rsidRPr="00875D24">
              <w:t>4.1</w:t>
            </w:r>
          </w:p>
        </w:tc>
        <w:tc>
          <w:tcPr>
            <w:tcW w:w="7937" w:type="dxa"/>
          </w:tcPr>
          <w:p w14:paraId="1A1FF2F0" w14:textId="77777777" w:rsidR="00787030" w:rsidRPr="00875D24" w:rsidRDefault="00787030" w:rsidP="00B966BD">
            <w:pPr>
              <w:pStyle w:val="ConsPlusNormal"/>
              <w:jc w:val="both"/>
            </w:pPr>
            <w:r w:rsidRPr="00875D24">
              <w:t>Расположение предметов и объектов на плоскости, в пространстве, установление пространственных отношений: "слева - справа", "сверху - снизу", "между"</w:t>
            </w:r>
          </w:p>
        </w:tc>
      </w:tr>
      <w:tr w:rsidR="00787030" w:rsidRPr="00875D24" w14:paraId="6F4DFA3C" w14:textId="77777777" w:rsidTr="00B966BD">
        <w:tc>
          <w:tcPr>
            <w:tcW w:w="1128" w:type="dxa"/>
          </w:tcPr>
          <w:p w14:paraId="5D19A08E" w14:textId="77777777" w:rsidR="00787030" w:rsidRPr="00875D24" w:rsidRDefault="00787030" w:rsidP="00B966BD">
            <w:pPr>
              <w:pStyle w:val="ConsPlusNormal"/>
              <w:jc w:val="center"/>
            </w:pPr>
            <w:r w:rsidRPr="00875D24">
              <w:t>4.2</w:t>
            </w:r>
          </w:p>
        </w:tc>
        <w:tc>
          <w:tcPr>
            <w:tcW w:w="7937" w:type="dxa"/>
          </w:tcPr>
          <w:p w14:paraId="3B3159C7" w14:textId="77777777" w:rsidR="00787030" w:rsidRPr="00875D24" w:rsidRDefault="00787030" w:rsidP="00B966BD">
            <w:pPr>
              <w:pStyle w:val="ConsPlusNormal"/>
              <w:jc w:val="both"/>
            </w:pPr>
            <w:r w:rsidRPr="00875D24">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tc>
      </w:tr>
      <w:tr w:rsidR="00787030" w:rsidRPr="00875D24" w14:paraId="4B34BE5A" w14:textId="77777777" w:rsidTr="00B966BD">
        <w:tc>
          <w:tcPr>
            <w:tcW w:w="1128" w:type="dxa"/>
          </w:tcPr>
          <w:p w14:paraId="1D85D2EC" w14:textId="77777777" w:rsidR="00787030" w:rsidRPr="00875D24" w:rsidRDefault="00787030" w:rsidP="00B966BD">
            <w:pPr>
              <w:pStyle w:val="ConsPlusNormal"/>
              <w:jc w:val="center"/>
            </w:pPr>
            <w:r w:rsidRPr="00875D24">
              <w:t>5</w:t>
            </w:r>
          </w:p>
        </w:tc>
        <w:tc>
          <w:tcPr>
            <w:tcW w:w="7937" w:type="dxa"/>
          </w:tcPr>
          <w:p w14:paraId="31F97CC7" w14:textId="77777777" w:rsidR="00787030" w:rsidRPr="00875D24" w:rsidRDefault="00787030" w:rsidP="00B966BD">
            <w:pPr>
              <w:pStyle w:val="ConsPlusNormal"/>
              <w:jc w:val="both"/>
            </w:pPr>
            <w:r w:rsidRPr="00875D24">
              <w:t>Математическая информация</w:t>
            </w:r>
          </w:p>
        </w:tc>
      </w:tr>
      <w:tr w:rsidR="00787030" w:rsidRPr="00875D24" w14:paraId="6BD36517" w14:textId="77777777" w:rsidTr="00B966BD">
        <w:tc>
          <w:tcPr>
            <w:tcW w:w="1128" w:type="dxa"/>
          </w:tcPr>
          <w:p w14:paraId="4177574A" w14:textId="77777777" w:rsidR="00787030" w:rsidRPr="00875D24" w:rsidRDefault="00787030" w:rsidP="00B966BD">
            <w:pPr>
              <w:pStyle w:val="ConsPlusNormal"/>
              <w:jc w:val="center"/>
            </w:pPr>
            <w:r w:rsidRPr="00875D24">
              <w:t>5.1</w:t>
            </w:r>
          </w:p>
        </w:tc>
        <w:tc>
          <w:tcPr>
            <w:tcW w:w="7937" w:type="dxa"/>
          </w:tcPr>
          <w:p w14:paraId="1A5C8E7F" w14:textId="77777777" w:rsidR="00787030" w:rsidRPr="00875D24" w:rsidRDefault="00787030" w:rsidP="00B966BD">
            <w:pPr>
              <w:pStyle w:val="ConsPlusNormal"/>
              <w:jc w:val="both"/>
            </w:pPr>
            <w:r w:rsidRPr="00875D24">
              <w:t>Сбор данных об объекте по образцу. Характеристики объекта, группы объектов (количество, форма, размер). Группировка объектов по заданному признаку</w:t>
            </w:r>
          </w:p>
        </w:tc>
      </w:tr>
      <w:tr w:rsidR="00787030" w:rsidRPr="00875D24" w14:paraId="02FEB022" w14:textId="77777777" w:rsidTr="00B966BD">
        <w:tc>
          <w:tcPr>
            <w:tcW w:w="1128" w:type="dxa"/>
          </w:tcPr>
          <w:p w14:paraId="27DA2416" w14:textId="77777777" w:rsidR="00787030" w:rsidRPr="00875D24" w:rsidRDefault="00787030" w:rsidP="00B966BD">
            <w:pPr>
              <w:pStyle w:val="ConsPlusNormal"/>
              <w:jc w:val="center"/>
            </w:pPr>
            <w:r w:rsidRPr="00875D24">
              <w:t>5.2</w:t>
            </w:r>
          </w:p>
        </w:tc>
        <w:tc>
          <w:tcPr>
            <w:tcW w:w="7937" w:type="dxa"/>
          </w:tcPr>
          <w:p w14:paraId="76A715DD" w14:textId="77777777" w:rsidR="00787030" w:rsidRPr="00875D24" w:rsidRDefault="00787030" w:rsidP="00B966BD">
            <w:pPr>
              <w:pStyle w:val="ConsPlusNormal"/>
              <w:jc w:val="both"/>
            </w:pPr>
            <w:r w:rsidRPr="00875D24">
              <w:t>Закономерность в ряду заданных объектов: ее обнаружение, продолжение ряда</w:t>
            </w:r>
          </w:p>
        </w:tc>
      </w:tr>
      <w:tr w:rsidR="00787030" w:rsidRPr="00875D24" w14:paraId="53385255" w14:textId="77777777" w:rsidTr="00B966BD">
        <w:tc>
          <w:tcPr>
            <w:tcW w:w="1128" w:type="dxa"/>
          </w:tcPr>
          <w:p w14:paraId="7FB7AABD" w14:textId="77777777" w:rsidR="00787030" w:rsidRPr="00875D24" w:rsidRDefault="00787030" w:rsidP="00B966BD">
            <w:pPr>
              <w:pStyle w:val="ConsPlusNormal"/>
              <w:jc w:val="center"/>
            </w:pPr>
            <w:r w:rsidRPr="00875D24">
              <w:t>5.3</w:t>
            </w:r>
          </w:p>
        </w:tc>
        <w:tc>
          <w:tcPr>
            <w:tcW w:w="7937" w:type="dxa"/>
          </w:tcPr>
          <w:p w14:paraId="441E232D" w14:textId="77777777" w:rsidR="00787030" w:rsidRPr="00875D24" w:rsidRDefault="00787030" w:rsidP="00B966BD">
            <w:pPr>
              <w:pStyle w:val="ConsPlusNormal"/>
              <w:jc w:val="both"/>
            </w:pPr>
            <w:r w:rsidRPr="00875D24">
              <w:t>Верные (истинные) и неверные (ложные) предложения</w:t>
            </w:r>
          </w:p>
        </w:tc>
      </w:tr>
      <w:tr w:rsidR="00787030" w:rsidRPr="00875D24" w14:paraId="0339700F" w14:textId="77777777" w:rsidTr="00B966BD">
        <w:tc>
          <w:tcPr>
            <w:tcW w:w="1128" w:type="dxa"/>
          </w:tcPr>
          <w:p w14:paraId="32BB70AE" w14:textId="77777777" w:rsidR="00787030" w:rsidRPr="00875D24" w:rsidRDefault="00787030" w:rsidP="00B966BD">
            <w:pPr>
              <w:pStyle w:val="ConsPlusNormal"/>
              <w:jc w:val="center"/>
            </w:pPr>
            <w:r w:rsidRPr="00875D24">
              <w:t>5.4</w:t>
            </w:r>
          </w:p>
        </w:tc>
        <w:tc>
          <w:tcPr>
            <w:tcW w:w="7937" w:type="dxa"/>
          </w:tcPr>
          <w:p w14:paraId="5BDE88F8" w14:textId="77777777" w:rsidR="00787030" w:rsidRPr="00875D24" w:rsidRDefault="00787030" w:rsidP="00B966BD">
            <w:pPr>
              <w:pStyle w:val="ConsPlusNormal"/>
              <w:jc w:val="both"/>
            </w:pPr>
            <w:r w:rsidRPr="00875D24">
              <w:t>Чтение таблицы. Извлечение, внесение данных в таблицу. Чтение рисунка, схемы с одним-двумя числовыми данными (значениями данных величин)</w:t>
            </w:r>
          </w:p>
        </w:tc>
      </w:tr>
      <w:tr w:rsidR="00787030" w:rsidRPr="00787030" w14:paraId="2201616D" w14:textId="77777777" w:rsidTr="00B966BD">
        <w:tc>
          <w:tcPr>
            <w:tcW w:w="1128" w:type="dxa"/>
          </w:tcPr>
          <w:p w14:paraId="4D8C9A62" w14:textId="77777777" w:rsidR="00787030" w:rsidRPr="00875D24" w:rsidRDefault="00787030" w:rsidP="00B966BD">
            <w:pPr>
              <w:pStyle w:val="ConsPlusNormal"/>
              <w:jc w:val="center"/>
            </w:pPr>
            <w:r w:rsidRPr="00875D24">
              <w:t>5.5</w:t>
            </w:r>
          </w:p>
        </w:tc>
        <w:tc>
          <w:tcPr>
            <w:tcW w:w="7937" w:type="dxa"/>
          </w:tcPr>
          <w:p w14:paraId="260B7E84" w14:textId="77777777" w:rsidR="00787030" w:rsidRPr="00875D24" w:rsidRDefault="00787030" w:rsidP="00B966BD">
            <w:pPr>
              <w:pStyle w:val="ConsPlusNormal"/>
              <w:jc w:val="both"/>
            </w:pPr>
            <w:r w:rsidRPr="00875D24">
              <w:t>Двух-трехшаговые инструкции, связанные с вычислением, измерением длины, изображением геометрической фигуры</w:t>
            </w:r>
          </w:p>
        </w:tc>
      </w:tr>
    </w:tbl>
    <w:p w14:paraId="2A03536A" w14:textId="77777777" w:rsidR="00787030" w:rsidRPr="00787030" w:rsidRDefault="00787030" w:rsidP="00787030">
      <w:pPr>
        <w:pStyle w:val="ConsPlusNormal"/>
        <w:jc w:val="both"/>
        <w:rPr>
          <w:highlight w:val="yellow"/>
        </w:rPr>
      </w:pPr>
    </w:p>
    <w:p w14:paraId="5CA3C18E" w14:textId="77777777" w:rsidR="00787030" w:rsidRPr="00875D24" w:rsidRDefault="00787030" w:rsidP="00787030">
      <w:pPr>
        <w:pStyle w:val="ConsPlusNormal"/>
        <w:jc w:val="right"/>
      </w:pPr>
      <w:r w:rsidRPr="00875D24">
        <w:t>Таблица 10.2</w:t>
      </w:r>
    </w:p>
    <w:p w14:paraId="11453955" w14:textId="77777777" w:rsidR="00787030" w:rsidRPr="00875D24" w:rsidRDefault="00787030" w:rsidP="00787030">
      <w:pPr>
        <w:pStyle w:val="ConsPlusNormal"/>
        <w:jc w:val="both"/>
      </w:pPr>
    </w:p>
    <w:p w14:paraId="27B53611" w14:textId="77777777" w:rsidR="00787030" w:rsidRPr="00875D24" w:rsidRDefault="00787030" w:rsidP="00787030">
      <w:pPr>
        <w:pStyle w:val="ConsPlusNormal"/>
        <w:jc w:val="center"/>
      </w:pPr>
      <w:r w:rsidRPr="00875D24">
        <w:t>Проверяемые требования к результатам освоения основной</w:t>
      </w:r>
    </w:p>
    <w:p w14:paraId="6DE7E8E3" w14:textId="77777777" w:rsidR="00787030" w:rsidRPr="00875D24" w:rsidRDefault="00787030" w:rsidP="00787030">
      <w:pPr>
        <w:pStyle w:val="ConsPlusNormal"/>
        <w:jc w:val="center"/>
      </w:pPr>
      <w:r w:rsidRPr="00875D24">
        <w:t>образовательной программы (2 класс)</w:t>
      </w:r>
    </w:p>
    <w:p w14:paraId="74DE4DF0" w14:textId="77777777" w:rsidR="00787030" w:rsidRPr="00787030" w:rsidRDefault="00787030" w:rsidP="00787030">
      <w:pPr>
        <w:pStyle w:val="ConsPlusNormal"/>
        <w:jc w:val="both"/>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787030" w:rsidRPr="00875D24" w14:paraId="376F8642" w14:textId="77777777" w:rsidTr="00B966BD">
        <w:tc>
          <w:tcPr>
            <w:tcW w:w="1701" w:type="dxa"/>
          </w:tcPr>
          <w:p w14:paraId="0F60EB99" w14:textId="77777777" w:rsidR="00787030" w:rsidRPr="00875D24" w:rsidRDefault="00787030" w:rsidP="00B966BD">
            <w:pPr>
              <w:pStyle w:val="ConsPlusNormal"/>
              <w:jc w:val="center"/>
            </w:pPr>
            <w:r w:rsidRPr="00875D24">
              <w:t>Код проверяемого требования</w:t>
            </w:r>
          </w:p>
        </w:tc>
        <w:tc>
          <w:tcPr>
            <w:tcW w:w="7370" w:type="dxa"/>
          </w:tcPr>
          <w:p w14:paraId="143B065B" w14:textId="77777777" w:rsidR="00787030" w:rsidRPr="00875D24" w:rsidRDefault="00787030" w:rsidP="00B966BD">
            <w:pPr>
              <w:pStyle w:val="ConsPlusNormal"/>
              <w:jc w:val="center"/>
            </w:pPr>
            <w:r w:rsidRPr="00875D24">
              <w:t>Проверяемые требования к предметным результатам освоения основной образовательной программы начального общего образования</w:t>
            </w:r>
          </w:p>
        </w:tc>
      </w:tr>
      <w:tr w:rsidR="00787030" w:rsidRPr="00875D24" w14:paraId="7FAC0EF0" w14:textId="77777777" w:rsidTr="00B966BD">
        <w:tc>
          <w:tcPr>
            <w:tcW w:w="1701" w:type="dxa"/>
          </w:tcPr>
          <w:p w14:paraId="4C7E6A77" w14:textId="77777777" w:rsidR="00787030" w:rsidRPr="00875D24" w:rsidRDefault="00787030" w:rsidP="00B966BD">
            <w:pPr>
              <w:pStyle w:val="ConsPlusNormal"/>
              <w:jc w:val="center"/>
            </w:pPr>
            <w:r w:rsidRPr="00875D24">
              <w:t>1.1</w:t>
            </w:r>
          </w:p>
        </w:tc>
        <w:tc>
          <w:tcPr>
            <w:tcW w:w="7370" w:type="dxa"/>
          </w:tcPr>
          <w:p w14:paraId="28C744ED" w14:textId="77777777" w:rsidR="00787030" w:rsidRPr="00875D24" w:rsidRDefault="00787030" w:rsidP="00B966BD">
            <w:pPr>
              <w:pStyle w:val="ConsPlusNormal"/>
              <w:jc w:val="both"/>
            </w:pPr>
            <w:r w:rsidRPr="00875D24">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tc>
      </w:tr>
      <w:tr w:rsidR="00787030" w:rsidRPr="00875D24" w14:paraId="47764CEB" w14:textId="77777777" w:rsidTr="00B966BD">
        <w:tc>
          <w:tcPr>
            <w:tcW w:w="1701" w:type="dxa"/>
          </w:tcPr>
          <w:p w14:paraId="06C5FB09" w14:textId="77777777" w:rsidR="00787030" w:rsidRPr="00875D24" w:rsidRDefault="00787030" w:rsidP="00B966BD">
            <w:pPr>
              <w:pStyle w:val="ConsPlusNormal"/>
              <w:jc w:val="center"/>
            </w:pPr>
            <w:r w:rsidRPr="00875D24">
              <w:t>1.2</w:t>
            </w:r>
          </w:p>
        </w:tc>
        <w:tc>
          <w:tcPr>
            <w:tcW w:w="7370" w:type="dxa"/>
          </w:tcPr>
          <w:p w14:paraId="743C46D5" w14:textId="77777777" w:rsidR="00787030" w:rsidRPr="00875D24" w:rsidRDefault="00787030" w:rsidP="00B966BD">
            <w:pPr>
              <w:pStyle w:val="ConsPlusNormal"/>
              <w:jc w:val="both"/>
            </w:pPr>
            <w:r w:rsidRPr="00875D24">
              <w:t>устанавливать и соблюдать порядок при вычислении значения числового выражения, содержащего действия сложения и вычитания в пределах 100</w:t>
            </w:r>
          </w:p>
        </w:tc>
      </w:tr>
      <w:tr w:rsidR="00787030" w:rsidRPr="00875D24" w14:paraId="32744506" w14:textId="77777777" w:rsidTr="00B966BD">
        <w:tc>
          <w:tcPr>
            <w:tcW w:w="1701" w:type="dxa"/>
          </w:tcPr>
          <w:p w14:paraId="2071B0CF" w14:textId="77777777" w:rsidR="00787030" w:rsidRPr="00875D24" w:rsidRDefault="00787030" w:rsidP="00B966BD">
            <w:pPr>
              <w:pStyle w:val="ConsPlusNormal"/>
              <w:jc w:val="center"/>
            </w:pPr>
            <w:r w:rsidRPr="00875D24">
              <w:t>1.3</w:t>
            </w:r>
          </w:p>
        </w:tc>
        <w:tc>
          <w:tcPr>
            <w:tcW w:w="7370" w:type="dxa"/>
          </w:tcPr>
          <w:p w14:paraId="4498BC15" w14:textId="77777777" w:rsidR="00787030" w:rsidRPr="00875D24" w:rsidRDefault="00787030" w:rsidP="00B966BD">
            <w:pPr>
              <w:pStyle w:val="ConsPlusNormal"/>
              <w:jc w:val="both"/>
            </w:pPr>
            <w:r w:rsidRPr="00875D24">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tc>
      </w:tr>
      <w:tr w:rsidR="00787030" w:rsidRPr="00875D24" w14:paraId="65AD8381" w14:textId="77777777" w:rsidTr="00B966BD">
        <w:tc>
          <w:tcPr>
            <w:tcW w:w="1701" w:type="dxa"/>
          </w:tcPr>
          <w:p w14:paraId="3188D764" w14:textId="77777777" w:rsidR="00787030" w:rsidRPr="00875D24" w:rsidRDefault="00787030" w:rsidP="00B966BD">
            <w:pPr>
              <w:pStyle w:val="ConsPlusNormal"/>
              <w:jc w:val="center"/>
            </w:pPr>
            <w:r w:rsidRPr="00875D24">
              <w:t>1.4</w:t>
            </w:r>
          </w:p>
        </w:tc>
        <w:tc>
          <w:tcPr>
            <w:tcW w:w="7370" w:type="dxa"/>
          </w:tcPr>
          <w:p w14:paraId="69BBD37E" w14:textId="77777777" w:rsidR="00787030" w:rsidRPr="00875D24" w:rsidRDefault="00787030" w:rsidP="00B966BD">
            <w:pPr>
              <w:pStyle w:val="ConsPlusNormal"/>
              <w:jc w:val="both"/>
            </w:pPr>
            <w:r w:rsidRPr="00875D24">
              <w:t>называть и различать компоненты действий умножения, деления</w:t>
            </w:r>
          </w:p>
        </w:tc>
      </w:tr>
      <w:tr w:rsidR="00787030" w:rsidRPr="00875D24" w14:paraId="12DF59AF" w14:textId="77777777" w:rsidTr="00B966BD">
        <w:tc>
          <w:tcPr>
            <w:tcW w:w="1701" w:type="dxa"/>
          </w:tcPr>
          <w:p w14:paraId="4C9AD9EF" w14:textId="77777777" w:rsidR="00787030" w:rsidRPr="00875D24" w:rsidRDefault="00787030" w:rsidP="00B966BD">
            <w:pPr>
              <w:pStyle w:val="ConsPlusNormal"/>
              <w:jc w:val="center"/>
            </w:pPr>
            <w:r w:rsidRPr="00875D24">
              <w:t>1.5</w:t>
            </w:r>
          </w:p>
        </w:tc>
        <w:tc>
          <w:tcPr>
            <w:tcW w:w="7370" w:type="dxa"/>
          </w:tcPr>
          <w:p w14:paraId="6BA77924" w14:textId="77777777" w:rsidR="00787030" w:rsidRPr="00875D24" w:rsidRDefault="00787030" w:rsidP="00B966BD">
            <w:pPr>
              <w:pStyle w:val="ConsPlusNormal"/>
              <w:jc w:val="both"/>
            </w:pPr>
            <w:r w:rsidRPr="00875D24">
              <w:t>находить неизвестный компонент сложения, вычитания</w:t>
            </w:r>
          </w:p>
        </w:tc>
      </w:tr>
      <w:tr w:rsidR="00787030" w:rsidRPr="00875D24" w14:paraId="504E2746" w14:textId="77777777" w:rsidTr="00B966BD">
        <w:tc>
          <w:tcPr>
            <w:tcW w:w="1701" w:type="dxa"/>
          </w:tcPr>
          <w:p w14:paraId="1D804EF1" w14:textId="77777777" w:rsidR="00787030" w:rsidRPr="00875D24" w:rsidRDefault="00787030" w:rsidP="00B966BD">
            <w:pPr>
              <w:pStyle w:val="ConsPlusNormal"/>
              <w:jc w:val="center"/>
            </w:pPr>
            <w:r w:rsidRPr="00875D24">
              <w:t>1.6</w:t>
            </w:r>
          </w:p>
        </w:tc>
        <w:tc>
          <w:tcPr>
            <w:tcW w:w="7370" w:type="dxa"/>
          </w:tcPr>
          <w:p w14:paraId="5E612826" w14:textId="77777777" w:rsidR="00787030" w:rsidRPr="00875D24" w:rsidRDefault="00787030" w:rsidP="00B966BD">
            <w:pPr>
              <w:pStyle w:val="ConsPlusNormal"/>
              <w:jc w:val="both"/>
            </w:pPr>
            <w:r w:rsidRPr="00875D24">
              <w:t>использовать при выполнении практических заданий единицы длины (сантиметр, дециметр, метр), массы (килограмм), времени (минута, час), стоимости (рубль, копейка); определять с помощью измерительных инструментов длину, определять время с помощью часов</w:t>
            </w:r>
          </w:p>
        </w:tc>
      </w:tr>
      <w:tr w:rsidR="00787030" w:rsidRPr="00875D24" w14:paraId="34259AF3" w14:textId="77777777" w:rsidTr="00B966BD">
        <w:tc>
          <w:tcPr>
            <w:tcW w:w="1701" w:type="dxa"/>
          </w:tcPr>
          <w:p w14:paraId="614590BA" w14:textId="77777777" w:rsidR="00787030" w:rsidRPr="00875D24" w:rsidRDefault="00787030" w:rsidP="00B966BD">
            <w:pPr>
              <w:pStyle w:val="ConsPlusNormal"/>
              <w:jc w:val="center"/>
            </w:pPr>
            <w:r w:rsidRPr="00875D24">
              <w:t>1.7</w:t>
            </w:r>
          </w:p>
        </w:tc>
        <w:tc>
          <w:tcPr>
            <w:tcW w:w="7370" w:type="dxa"/>
          </w:tcPr>
          <w:p w14:paraId="44CE29C7" w14:textId="77777777" w:rsidR="00787030" w:rsidRPr="00875D24" w:rsidRDefault="00787030" w:rsidP="00B966BD">
            <w:pPr>
              <w:pStyle w:val="ConsPlusNormal"/>
              <w:jc w:val="both"/>
            </w:pPr>
            <w:r w:rsidRPr="00875D24">
              <w:t>сравнивать величины длины, массы, времени, стоимости, устанавливая между ними соотношение "больше или меньше на"</w:t>
            </w:r>
          </w:p>
        </w:tc>
      </w:tr>
      <w:tr w:rsidR="00787030" w:rsidRPr="00875D24" w14:paraId="1B5EABD4" w14:textId="77777777" w:rsidTr="00B966BD">
        <w:tc>
          <w:tcPr>
            <w:tcW w:w="1701" w:type="dxa"/>
          </w:tcPr>
          <w:p w14:paraId="21B62615" w14:textId="77777777" w:rsidR="00787030" w:rsidRPr="00875D24" w:rsidRDefault="00787030" w:rsidP="00B966BD">
            <w:pPr>
              <w:pStyle w:val="ConsPlusNormal"/>
              <w:jc w:val="center"/>
            </w:pPr>
            <w:r w:rsidRPr="00875D24">
              <w:t>1.8</w:t>
            </w:r>
          </w:p>
        </w:tc>
        <w:tc>
          <w:tcPr>
            <w:tcW w:w="7370" w:type="dxa"/>
          </w:tcPr>
          <w:p w14:paraId="63DFCA3F" w14:textId="77777777" w:rsidR="00787030" w:rsidRPr="00875D24" w:rsidRDefault="00787030" w:rsidP="00B966BD">
            <w:pPr>
              <w:pStyle w:val="ConsPlusNormal"/>
              <w:jc w:val="both"/>
            </w:pPr>
            <w:r w:rsidRPr="00875D24">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tc>
      </w:tr>
      <w:tr w:rsidR="00787030" w:rsidRPr="00875D24" w14:paraId="43B228CD" w14:textId="77777777" w:rsidTr="00B966BD">
        <w:tc>
          <w:tcPr>
            <w:tcW w:w="1701" w:type="dxa"/>
          </w:tcPr>
          <w:p w14:paraId="19F2AECC" w14:textId="77777777" w:rsidR="00787030" w:rsidRPr="00875D24" w:rsidRDefault="00787030" w:rsidP="00B966BD">
            <w:pPr>
              <w:pStyle w:val="ConsPlusNormal"/>
              <w:jc w:val="center"/>
            </w:pPr>
            <w:r w:rsidRPr="00875D24">
              <w:t>1.9</w:t>
            </w:r>
          </w:p>
        </w:tc>
        <w:tc>
          <w:tcPr>
            <w:tcW w:w="7370" w:type="dxa"/>
          </w:tcPr>
          <w:p w14:paraId="0E28863A" w14:textId="77777777" w:rsidR="00787030" w:rsidRPr="00875D24" w:rsidRDefault="00787030" w:rsidP="00B966BD">
            <w:pPr>
              <w:pStyle w:val="ConsPlusNormal"/>
              <w:jc w:val="both"/>
            </w:pPr>
            <w:r w:rsidRPr="00875D24">
              <w:t>различать и называть геометрические фигуры: прямой угол, ломаную, многоугольник</w:t>
            </w:r>
          </w:p>
        </w:tc>
      </w:tr>
      <w:tr w:rsidR="00787030" w:rsidRPr="00875D24" w14:paraId="7412048E" w14:textId="77777777" w:rsidTr="00B966BD">
        <w:tc>
          <w:tcPr>
            <w:tcW w:w="1701" w:type="dxa"/>
          </w:tcPr>
          <w:p w14:paraId="24D41020" w14:textId="77777777" w:rsidR="00787030" w:rsidRPr="00875D24" w:rsidRDefault="00787030" w:rsidP="00B966BD">
            <w:pPr>
              <w:pStyle w:val="ConsPlusNormal"/>
              <w:jc w:val="center"/>
            </w:pPr>
            <w:r w:rsidRPr="00875D24">
              <w:t>1.10</w:t>
            </w:r>
          </w:p>
        </w:tc>
        <w:tc>
          <w:tcPr>
            <w:tcW w:w="7370" w:type="dxa"/>
          </w:tcPr>
          <w:p w14:paraId="767B5252" w14:textId="77777777" w:rsidR="00787030" w:rsidRPr="00875D24" w:rsidRDefault="00787030" w:rsidP="00B966BD">
            <w:pPr>
              <w:pStyle w:val="ConsPlusNormal"/>
              <w:jc w:val="both"/>
            </w:pPr>
            <w:r w:rsidRPr="00875D24">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tc>
      </w:tr>
      <w:tr w:rsidR="00787030" w:rsidRPr="00875D24" w14:paraId="6360CFA0" w14:textId="77777777" w:rsidTr="00B966BD">
        <w:tc>
          <w:tcPr>
            <w:tcW w:w="1701" w:type="dxa"/>
          </w:tcPr>
          <w:p w14:paraId="7245A3A9" w14:textId="77777777" w:rsidR="00787030" w:rsidRPr="00875D24" w:rsidRDefault="00787030" w:rsidP="00B966BD">
            <w:pPr>
              <w:pStyle w:val="ConsPlusNormal"/>
              <w:jc w:val="center"/>
            </w:pPr>
            <w:r w:rsidRPr="00875D24">
              <w:t>1.11</w:t>
            </w:r>
          </w:p>
        </w:tc>
        <w:tc>
          <w:tcPr>
            <w:tcW w:w="7370" w:type="dxa"/>
          </w:tcPr>
          <w:p w14:paraId="74A46FC5" w14:textId="77777777" w:rsidR="00787030" w:rsidRPr="00875D24" w:rsidRDefault="00787030" w:rsidP="00B966BD">
            <w:pPr>
              <w:pStyle w:val="ConsPlusNormal"/>
              <w:jc w:val="both"/>
            </w:pPr>
            <w:r w:rsidRPr="00875D24">
              <w:t>выполнять измерение длин реальных объектов с помощью линейки; находить длину ломаной, состоящей из двух-трех звеньев, периметр прямоугольника (квадрата)</w:t>
            </w:r>
          </w:p>
        </w:tc>
      </w:tr>
      <w:tr w:rsidR="00787030" w:rsidRPr="00875D24" w14:paraId="32B2909A" w14:textId="77777777" w:rsidTr="00B966BD">
        <w:tc>
          <w:tcPr>
            <w:tcW w:w="1701" w:type="dxa"/>
          </w:tcPr>
          <w:p w14:paraId="140A1F18" w14:textId="77777777" w:rsidR="00787030" w:rsidRPr="00875D24" w:rsidRDefault="00787030" w:rsidP="00B966BD">
            <w:pPr>
              <w:pStyle w:val="ConsPlusNormal"/>
              <w:jc w:val="center"/>
            </w:pPr>
            <w:r w:rsidRPr="00875D24">
              <w:t>1.12</w:t>
            </w:r>
          </w:p>
        </w:tc>
        <w:tc>
          <w:tcPr>
            <w:tcW w:w="7370" w:type="dxa"/>
          </w:tcPr>
          <w:p w14:paraId="635799C2" w14:textId="77777777" w:rsidR="00787030" w:rsidRPr="00875D24" w:rsidRDefault="00787030" w:rsidP="00B966BD">
            <w:pPr>
              <w:pStyle w:val="ConsPlusNormal"/>
              <w:jc w:val="both"/>
            </w:pPr>
            <w:r w:rsidRPr="00875D24">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tc>
      </w:tr>
      <w:tr w:rsidR="00787030" w:rsidRPr="00875D24" w14:paraId="4B43F38C" w14:textId="77777777" w:rsidTr="00B966BD">
        <w:tc>
          <w:tcPr>
            <w:tcW w:w="1701" w:type="dxa"/>
          </w:tcPr>
          <w:p w14:paraId="076237B8" w14:textId="77777777" w:rsidR="00787030" w:rsidRPr="00875D24" w:rsidRDefault="00787030" w:rsidP="00B966BD">
            <w:pPr>
              <w:pStyle w:val="ConsPlusNormal"/>
              <w:jc w:val="center"/>
            </w:pPr>
            <w:r w:rsidRPr="00875D24">
              <w:t>1.13</w:t>
            </w:r>
          </w:p>
        </w:tc>
        <w:tc>
          <w:tcPr>
            <w:tcW w:w="7370" w:type="dxa"/>
          </w:tcPr>
          <w:p w14:paraId="5E00442A" w14:textId="77777777" w:rsidR="00787030" w:rsidRPr="00875D24" w:rsidRDefault="00787030" w:rsidP="00B966BD">
            <w:pPr>
              <w:pStyle w:val="ConsPlusNormal"/>
              <w:jc w:val="both"/>
            </w:pPr>
            <w:r w:rsidRPr="00875D24">
              <w:t>находить общий признак группы математических объектов (чисел, величин, геометрических фигур)</w:t>
            </w:r>
          </w:p>
        </w:tc>
      </w:tr>
      <w:tr w:rsidR="00787030" w:rsidRPr="00875D24" w14:paraId="77F198A9" w14:textId="77777777" w:rsidTr="00B966BD">
        <w:tc>
          <w:tcPr>
            <w:tcW w:w="1701" w:type="dxa"/>
          </w:tcPr>
          <w:p w14:paraId="08E3181B" w14:textId="77777777" w:rsidR="00787030" w:rsidRPr="00875D24" w:rsidRDefault="00787030" w:rsidP="00B966BD">
            <w:pPr>
              <w:pStyle w:val="ConsPlusNormal"/>
              <w:jc w:val="center"/>
            </w:pPr>
            <w:r w:rsidRPr="00875D24">
              <w:t>1.14</w:t>
            </w:r>
          </w:p>
        </w:tc>
        <w:tc>
          <w:tcPr>
            <w:tcW w:w="7370" w:type="dxa"/>
          </w:tcPr>
          <w:p w14:paraId="0B2079E9" w14:textId="77777777" w:rsidR="00787030" w:rsidRPr="00875D24" w:rsidRDefault="00787030" w:rsidP="00B966BD">
            <w:pPr>
              <w:pStyle w:val="ConsPlusNormal"/>
              <w:jc w:val="both"/>
            </w:pPr>
            <w:r w:rsidRPr="00875D24">
              <w:t>находить закономерность в ряду объектов (чисел, геометрических фигур)</w:t>
            </w:r>
          </w:p>
        </w:tc>
      </w:tr>
      <w:tr w:rsidR="00787030" w:rsidRPr="00875D24" w14:paraId="13718237" w14:textId="77777777" w:rsidTr="00B966BD">
        <w:tc>
          <w:tcPr>
            <w:tcW w:w="1701" w:type="dxa"/>
          </w:tcPr>
          <w:p w14:paraId="0A7A945E" w14:textId="77777777" w:rsidR="00787030" w:rsidRPr="00875D24" w:rsidRDefault="00787030" w:rsidP="00B966BD">
            <w:pPr>
              <w:pStyle w:val="ConsPlusNormal"/>
              <w:jc w:val="center"/>
            </w:pPr>
            <w:r w:rsidRPr="00875D24">
              <w:t>1.15</w:t>
            </w:r>
          </w:p>
        </w:tc>
        <w:tc>
          <w:tcPr>
            <w:tcW w:w="7370" w:type="dxa"/>
          </w:tcPr>
          <w:p w14:paraId="1B9A8F20" w14:textId="77777777" w:rsidR="00787030" w:rsidRPr="00875D24" w:rsidRDefault="00787030" w:rsidP="00B966BD">
            <w:pPr>
              <w:pStyle w:val="ConsPlusNormal"/>
              <w:jc w:val="both"/>
            </w:pPr>
            <w:r w:rsidRPr="00875D24">
              <w:t>представлять информацию в заданной форме: дополнять текст задачи числами, заполнять строку или столбец таблицы, указывать числовые данные на рисунке</w:t>
            </w:r>
          </w:p>
        </w:tc>
      </w:tr>
      <w:tr w:rsidR="00787030" w:rsidRPr="00875D24" w14:paraId="610E21B3" w14:textId="77777777" w:rsidTr="00B966BD">
        <w:tc>
          <w:tcPr>
            <w:tcW w:w="1701" w:type="dxa"/>
          </w:tcPr>
          <w:p w14:paraId="049D2551" w14:textId="77777777" w:rsidR="00787030" w:rsidRPr="00875D24" w:rsidRDefault="00787030" w:rsidP="00B966BD">
            <w:pPr>
              <w:pStyle w:val="ConsPlusNormal"/>
              <w:jc w:val="center"/>
            </w:pPr>
            <w:r w:rsidRPr="00875D24">
              <w:t>1.16</w:t>
            </w:r>
          </w:p>
        </w:tc>
        <w:tc>
          <w:tcPr>
            <w:tcW w:w="7370" w:type="dxa"/>
          </w:tcPr>
          <w:p w14:paraId="1BAD43C8" w14:textId="77777777" w:rsidR="00787030" w:rsidRPr="00875D24" w:rsidRDefault="00787030" w:rsidP="00B966BD">
            <w:pPr>
              <w:pStyle w:val="ConsPlusNormal"/>
              <w:jc w:val="both"/>
            </w:pPr>
            <w:r w:rsidRPr="00875D24">
              <w:t>сравнивать группы объектов (находить общее, различное)</w:t>
            </w:r>
          </w:p>
        </w:tc>
      </w:tr>
      <w:tr w:rsidR="00787030" w:rsidRPr="00875D24" w14:paraId="1C8BAE12" w14:textId="77777777" w:rsidTr="00B966BD">
        <w:tc>
          <w:tcPr>
            <w:tcW w:w="1701" w:type="dxa"/>
          </w:tcPr>
          <w:p w14:paraId="762FCC41" w14:textId="77777777" w:rsidR="00787030" w:rsidRPr="00875D24" w:rsidRDefault="00787030" w:rsidP="00B966BD">
            <w:pPr>
              <w:pStyle w:val="ConsPlusNormal"/>
              <w:jc w:val="center"/>
            </w:pPr>
            <w:r w:rsidRPr="00875D24">
              <w:t>1.17</w:t>
            </w:r>
          </w:p>
        </w:tc>
        <w:tc>
          <w:tcPr>
            <w:tcW w:w="7370" w:type="dxa"/>
          </w:tcPr>
          <w:p w14:paraId="22BBDFF6" w14:textId="77777777" w:rsidR="00787030" w:rsidRPr="00875D24" w:rsidRDefault="00787030" w:rsidP="00B966BD">
            <w:pPr>
              <w:pStyle w:val="ConsPlusNormal"/>
              <w:jc w:val="both"/>
            </w:pPr>
            <w:r w:rsidRPr="00875D24">
              <w:t>обнаруживать модели геометрических фигур в окружающем мире</w:t>
            </w:r>
          </w:p>
        </w:tc>
      </w:tr>
      <w:tr w:rsidR="00787030" w:rsidRPr="00875D24" w14:paraId="6DC585C9" w14:textId="77777777" w:rsidTr="00B966BD">
        <w:tc>
          <w:tcPr>
            <w:tcW w:w="1701" w:type="dxa"/>
          </w:tcPr>
          <w:p w14:paraId="35A1A9E1" w14:textId="77777777" w:rsidR="00787030" w:rsidRPr="00875D24" w:rsidRDefault="00787030" w:rsidP="00B966BD">
            <w:pPr>
              <w:pStyle w:val="ConsPlusNormal"/>
              <w:jc w:val="center"/>
            </w:pPr>
            <w:r w:rsidRPr="00875D24">
              <w:t>1.18</w:t>
            </w:r>
          </w:p>
        </w:tc>
        <w:tc>
          <w:tcPr>
            <w:tcW w:w="7370" w:type="dxa"/>
          </w:tcPr>
          <w:p w14:paraId="15FEDF34" w14:textId="77777777" w:rsidR="00787030" w:rsidRPr="00875D24" w:rsidRDefault="00787030" w:rsidP="00B966BD">
            <w:pPr>
              <w:pStyle w:val="ConsPlusNormal"/>
              <w:jc w:val="both"/>
            </w:pPr>
            <w:r w:rsidRPr="00875D24">
              <w:t>подбирать примеры, подтверждающие суждение, ответ</w:t>
            </w:r>
          </w:p>
        </w:tc>
      </w:tr>
      <w:tr w:rsidR="00787030" w:rsidRPr="00875D24" w14:paraId="132D8E46" w14:textId="77777777" w:rsidTr="00B966BD">
        <w:tc>
          <w:tcPr>
            <w:tcW w:w="1701" w:type="dxa"/>
          </w:tcPr>
          <w:p w14:paraId="4DAA5D31" w14:textId="77777777" w:rsidR="00787030" w:rsidRPr="00875D24" w:rsidRDefault="00787030" w:rsidP="00B966BD">
            <w:pPr>
              <w:pStyle w:val="ConsPlusNormal"/>
              <w:jc w:val="center"/>
            </w:pPr>
            <w:r w:rsidRPr="00875D24">
              <w:t>1.19</w:t>
            </w:r>
          </w:p>
        </w:tc>
        <w:tc>
          <w:tcPr>
            <w:tcW w:w="7370" w:type="dxa"/>
          </w:tcPr>
          <w:p w14:paraId="1BC5ED4E" w14:textId="77777777" w:rsidR="00787030" w:rsidRPr="00875D24" w:rsidRDefault="00787030" w:rsidP="00B966BD">
            <w:pPr>
              <w:pStyle w:val="ConsPlusNormal"/>
              <w:jc w:val="both"/>
            </w:pPr>
            <w:r w:rsidRPr="00875D24">
              <w:t>составлять (дополнять) текстовую задачу</w:t>
            </w:r>
          </w:p>
        </w:tc>
      </w:tr>
      <w:tr w:rsidR="00787030" w:rsidRPr="00787030" w14:paraId="5F782AE8" w14:textId="77777777" w:rsidTr="00B966BD">
        <w:tc>
          <w:tcPr>
            <w:tcW w:w="1701" w:type="dxa"/>
          </w:tcPr>
          <w:p w14:paraId="55B7CB1A" w14:textId="77777777" w:rsidR="00787030" w:rsidRPr="00875D24" w:rsidRDefault="00787030" w:rsidP="00B966BD">
            <w:pPr>
              <w:pStyle w:val="ConsPlusNormal"/>
              <w:jc w:val="center"/>
            </w:pPr>
            <w:r w:rsidRPr="00875D24">
              <w:t>1.20</w:t>
            </w:r>
          </w:p>
        </w:tc>
        <w:tc>
          <w:tcPr>
            <w:tcW w:w="7370" w:type="dxa"/>
          </w:tcPr>
          <w:p w14:paraId="06F77CB7" w14:textId="77777777" w:rsidR="00787030" w:rsidRPr="00875D24" w:rsidRDefault="00787030" w:rsidP="00B966BD">
            <w:pPr>
              <w:pStyle w:val="ConsPlusNormal"/>
              <w:jc w:val="both"/>
            </w:pPr>
            <w:r w:rsidRPr="00875D24">
              <w:t>проверять правильность вычисления, измерения</w:t>
            </w:r>
          </w:p>
        </w:tc>
      </w:tr>
    </w:tbl>
    <w:p w14:paraId="2012E97D" w14:textId="77777777" w:rsidR="00787030" w:rsidRPr="00787030" w:rsidRDefault="00787030" w:rsidP="00787030">
      <w:pPr>
        <w:pStyle w:val="ConsPlusNormal"/>
        <w:jc w:val="both"/>
        <w:rPr>
          <w:highlight w:val="yellow"/>
        </w:rPr>
      </w:pPr>
    </w:p>
    <w:p w14:paraId="109426C5" w14:textId="77777777" w:rsidR="00787030" w:rsidRPr="00875D24" w:rsidRDefault="00787030" w:rsidP="00787030">
      <w:pPr>
        <w:pStyle w:val="ConsPlusNormal"/>
        <w:jc w:val="right"/>
      </w:pPr>
      <w:r w:rsidRPr="00875D24">
        <w:t>Таблица 10.3</w:t>
      </w:r>
    </w:p>
    <w:p w14:paraId="1EA01C8D" w14:textId="77777777" w:rsidR="00787030" w:rsidRPr="00875D24" w:rsidRDefault="00787030" w:rsidP="00787030">
      <w:pPr>
        <w:pStyle w:val="ConsPlusNormal"/>
        <w:jc w:val="both"/>
      </w:pPr>
    </w:p>
    <w:p w14:paraId="7F73FD8C" w14:textId="77777777" w:rsidR="00787030" w:rsidRPr="00875D24" w:rsidRDefault="00787030" w:rsidP="00787030">
      <w:pPr>
        <w:pStyle w:val="ConsPlusNormal"/>
        <w:jc w:val="center"/>
      </w:pPr>
      <w:r w:rsidRPr="00875D24">
        <w:t>Проверяемые элементы содержания (2 класс)</w:t>
      </w:r>
    </w:p>
    <w:p w14:paraId="1FD2EA22" w14:textId="77777777" w:rsidR="00787030" w:rsidRPr="00787030" w:rsidRDefault="00787030" w:rsidP="00787030">
      <w:pPr>
        <w:pStyle w:val="ConsPlusNormal"/>
        <w:jc w:val="both"/>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787030" w:rsidRPr="00787030" w14:paraId="7BCD907C" w14:textId="77777777" w:rsidTr="00B966BD">
        <w:tc>
          <w:tcPr>
            <w:tcW w:w="1134" w:type="dxa"/>
          </w:tcPr>
          <w:p w14:paraId="796CE101" w14:textId="77777777" w:rsidR="00787030" w:rsidRPr="00875D24" w:rsidRDefault="00787030" w:rsidP="00B966BD">
            <w:pPr>
              <w:pStyle w:val="ConsPlusNormal"/>
              <w:jc w:val="center"/>
            </w:pPr>
            <w:r w:rsidRPr="00875D24">
              <w:t>Код</w:t>
            </w:r>
          </w:p>
        </w:tc>
        <w:tc>
          <w:tcPr>
            <w:tcW w:w="7937" w:type="dxa"/>
          </w:tcPr>
          <w:p w14:paraId="6100EE94" w14:textId="77777777" w:rsidR="00787030" w:rsidRPr="00875D24" w:rsidRDefault="00787030" w:rsidP="00B966BD">
            <w:pPr>
              <w:pStyle w:val="ConsPlusNormal"/>
              <w:jc w:val="center"/>
            </w:pPr>
            <w:r w:rsidRPr="00875D24">
              <w:t>Проверяемый элемент содержания</w:t>
            </w:r>
          </w:p>
        </w:tc>
      </w:tr>
      <w:tr w:rsidR="00787030" w:rsidRPr="00787030" w14:paraId="55377A77" w14:textId="77777777" w:rsidTr="00B966BD">
        <w:tc>
          <w:tcPr>
            <w:tcW w:w="1134" w:type="dxa"/>
          </w:tcPr>
          <w:p w14:paraId="182CD465" w14:textId="77777777" w:rsidR="00787030" w:rsidRPr="00875D24" w:rsidRDefault="00787030" w:rsidP="00B966BD">
            <w:pPr>
              <w:pStyle w:val="ConsPlusNormal"/>
              <w:jc w:val="center"/>
            </w:pPr>
            <w:r w:rsidRPr="00875D24">
              <w:t>1</w:t>
            </w:r>
          </w:p>
        </w:tc>
        <w:tc>
          <w:tcPr>
            <w:tcW w:w="7937" w:type="dxa"/>
          </w:tcPr>
          <w:p w14:paraId="0ADCD72C" w14:textId="77777777" w:rsidR="00787030" w:rsidRPr="00875D24" w:rsidRDefault="00787030" w:rsidP="00B966BD">
            <w:pPr>
              <w:pStyle w:val="ConsPlusNormal"/>
              <w:jc w:val="both"/>
            </w:pPr>
            <w:r w:rsidRPr="00875D24">
              <w:t>Числа и величины</w:t>
            </w:r>
          </w:p>
        </w:tc>
      </w:tr>
      <w:tr w:rsidR="00787030" w:rsidRPr="00787030" w14:paraId="3428120B" w14:textId="77777777" w:rsidTr="00B966BD">
        <w:tc>
          <w:tcPr>
            <w:tcW w:w="1134" w:type="dxa"/>
          </w:tcPr>
          <w:p w14:paraId="4C620C02" w14:textId="77777777" w:rsidR="00787030" w:rsidRPr="00875D24" w:rsidRDefault="00787030" w:rsidP="00B966BD">
            <w:pPr>
              <w:pStyle w:val="ConsPlusNormal"/>
              <w:jc w:val="center"/>
            </w:pPr>
            <w:r w:rsidRPr="00875D24">
              <w:t>1.1</w:t>
            </w:r>
          </w:p>
        </w:tc>
        <w:tc>
          <w:tcPr>
            <w:tcW w:w="7937" w:type="dxa"/>
          </w:tcPr>
          <w:p w14:paraId="68738E54" w14:textId="77777777" w:rsidR="00787030" w:rsidRPr="00875D24" w:rsidRDefault="00787030" w:rsidP="00B966BD">
            <w:pPr>
              <w:pStyle w:val="ConsPlusNormal"/>
              <w:jc w:val="both"/>
            </w:pPr>
            <w:r w:rsidRPr="00875D24">
              <w:t>Числа в пределах 100: чтение, запись, десятичный состав, сравнение. Запись равенства, неравенства</w:t>
            </w:r>
          </w:p>
        </w:tc>
      </w:tr>
      <w:tr w:rsidR="00787030" w:rsidRPr="00787030" w14:paraId="236E5303" w14:textId="77777777" w:rsidTr="00B966BD">
        <w:tc>
          <w:tcPr>
            <w:tcW w:w="1134" w:type="dxa"/>
          </w:tcPr>
          <w:p w14:paraId="00490E8F" w14:textId="77777777" w:rsidR="00787030" w:rsidRPr="00875D24" w:rsidRDefault="00787030" w:rsidP="00B966BD">
            <w:pPr>
              <w:pStyle w:val="ConsPlusNormal"/>
              <w:jc w:val="center"/>
            </w:pPr>
            <w:r w:rsidRPr="00875D24">
              <w:t>1.2</w:t>
            </w:r>
          </w:p>
        </w:tc>
        <w:tc>
          <w:tcPr>
            <w:tcW w:w="7937" w:type="dxa"/>
          </w:tcPr>
          <w:p w14:paraId="0DC04045" w14:textId="77777777" w:rsidR="00787030" w:rsidRPr="00875D24" w:rsidRDefault="00787030" w:rsidP="00B966BD">
            <w:pPr>
              <w:pStyle w:val="ConsPlusNormal"/>
              <w:jc w:val="both"/>
            </w:pPr>
            <w:r w:rsidRPr="00875D24">
              <w:t>Увеличение, уменьшение числа на несколько единиц, десятков. Разностное сравнение чисел</w:t>
            </w:r>
          </w:p>
        </w:tc>
      </w:tr>
      <w:tr w:rsidR="00787030" w:rsidRPr="00875D24" w14:paraId="341037BB" w14:textId="77777777" w:rsidTr="00B966BD">
        <w:tc>
          <w:tcPr>
            <w:tcW w:w="1134" w:type="dxa"/>
          </w:tcPr>
          <w:p w14:paraId="5A7367EC" w14:textId="77777777" w:rsidR="00787030" w:rsidRPr="00875D24" w:rsidRDefault="00787030" w:rsidP="00B966BD">
            <w:pPr>
              <w:pStyle w:val="ConsPlusNormal"/>
              <w:jc w:val="center"/>
            </w:pPr>
            <w:r w:rsidRPr="00875D24">
              <w:t>1.3</w:t>
            </w:r>
          </w:p>
        </w:tc>
        <w:tc>
          <w:tcPr>
            <w:tcW w:w="7937" w:type="dxa"/>
          </w:tcPr>
          <w:p w14:paraId="18669FE1" w14:textId="77777777" w:rsidR="00787030" w:rsidRPr="00875D24" w:rsidRDefault="00787030" w:rsidP="00B966BD">
            <w:pPr>
              <w:pStyle w:val="ConsPlusNormal"/>
              <w:jc w:val="both"/>
            </w:pPr>
            <w:r w:rsidRPr="00875D24">
              <w:t>Величины: сравнение по массе, времени, измерение длины. Соотношение между единицами величины (в пределах 100), его применение для решения практических задач</w:t>
            </w:r>
          </w:p>
        </w:tc>
      </w:tr>
      <w:tr w:rsidR="00787030" w:rsidRPr="00875D24" w14:paraId="4CC9E46D" w14:textId="77777777" w:rsidTr="00B966BD">
        <w:tc>
          <w:tcPr>
            <w:tcW w:w="1134" w:type="dxa"/>
          </w:tcPr>
          <w:p w14:paraId="6D36D53A" w14:textId="77777777" w:rsidR="00787030" w:rsidRPr="00875D24" w:rsidRDefault="00787030" w:rsidP="00B966BD">
            <w:pPr>
              <w:pStyle w:val="ConsPlusNormal"/>
              <w:jc w:val="center"/>
            </w:pPr>
            <w:r w:rsidRPr="00875D24">
              <w:t>2</w:t>
            </w:r>
          </w:p>
        </w:tc>
        <w:tc>
          <w:tcPr>
            <w:tcW w:w="7937" w:type="dxa"/>
          </w:tcPr>
          <w:p w14:paraId="6B9EF92B" w14:textId="77777777" w:rsidR="00787030" w:rsidRPr="00875D24" w:rsidRDefault="00787030" w:rsidP="00B966BD">
            <w:pPr>
              <w:pStyle w:val="ConsPlusNormal"/>
              <w:jc w:val="both"/>
            </w:pPr>
            <w:r w:rsidRPr="00875D24">
              <w:t>Арифметические действия</w:t>
            </w:r>
          </w:p>
        </w:tc>
      </w:tr>
      <w:tr w:rsidR="00787030" w:rsidRPr="00875D24" w14:paraId="3B18F946" w14:textId="77777777" w:rsidTr="00B966BD">
        <w:tc>
          <w:tcPr>
            <w:tcW w:w="1134" w:type="dxa"/>
          </w:tcPr>
          <w:p w14:paraId="784D0289" w14:textId="77777777" w:rsidR="00787030" w:rsidRPr="00875D24" w:rsidRDefault="00787030" w:rsidP="00B966BD">
            <w:pPr>
              <w:pStyle w:val="ConsPlusNormal"/>
              <w:jc w:val="center"/>
            </w:pPr>
            <w:r w:rsidRPr="00875D24">
              <w:t>2.1</w:t>
            </w:r>
          </w:p>
        </w:tc>
        <w:tc>
          <w:tcPr>
            <w:tcW w:w="7937" w:type="dxa"/>
          </w:tcPr>
          <w:p w14:paraId="3D6732E9" w14:textId="77777777" w:rsidR="00787030" w:rsidRPr="00875D24" w:rsidRDefault="00787030" w:rsidP="00B966BD">
            <w:pPr>
              <w:pStyle w:val="ConsPlusNormal"/>
              <w:jc w:val="both"/>
            </w:pPr>
            <w:r w:rsidRPr="00875D24">
              <w:t>Устное и письменное сложение и вычитание чисел в пределах 100</w:t>
            </w:r>
          </w:p>
        </w:tc>
      </w:tr>
      <w:tr w:rsidR="00787030" w:rsidRPr="00875D24" w14:paraId="331BE139" w14:textId="77777777" w:rsidTr="00B966BD">
        <w:tc>
          <w:tcPr>
            <w:tcW w:w="1134" w:type="dxa"/>
          </w:tcPr>
          <w:p w14:paraId="481FCA18" w14:textId="77777777" w:rsidR="00787030" w:rsidRPr="00875D24" w:rsidRDefault="00787030" w:rsidP="00B966BD">
            <w:pPr>
              <w:pStyle w:val="ConsPlusNormal"/>
              <w:jc w:val="center"/>
            </w:pPr>
            <w:r w:rsidRPr="00875D24">
              <w:t>2.2</w:t>
            </w:r>
          </w:p>
        </w:tc>
        <w:tc>
          <w:tcPr>
            <w:tcW w:w="7937" w:type="dxa"/>
          </w:tcPr>
          <w:p w14:paraId="0698E87E" w14:textId="77777777" w:rsidR="00787030" w:rsidRPr="00875D24" w:rsidRDefault="00787030" w:rsidP="00B966BD">
            <w:pPr>
              <w:pStyle w:val="ConsPlusNormal"/>
              <w:jc w:val="both"/>
            </w:pPr>
            <w:r w:rsidRPr="00875D24">
              <w:t>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w:t>
            </w:r>
          </w:p>
        </w:tc>
      </w:tr>
      <w:tr w:rsidR="00787030" w:rsidRPr="00875D24" w14:paraId="251F2899" w14:textId="77777777" w:rsidTr="00B966BD">
        <w:tc>
          <w:tcPr>
            <w:tcW w:w="1134" w:type="dxa"/>
          </w:tcPr>
          <w:p w14:paraId="4F9C0B11" w14:textId="77777777" w:rsidR="00787030" w:rsidRPr="00875D24" w:rsidRDefault="00787030" w:rsidP="00B966BD">
            <w:pPr>
              <w:pStyle w:val="ConsPlusNormal"/>
              <w:jc w:val="center"/>
            </w:pPr>
            <w:r w:rsidRPr="00875D24">
              <w:t>2.3</w:t>
            </w:r>
          </w:p>
        </w:tc>
        <w:tc>
          <w:tcPr>
            <w:tcW w:w="7937" w:type="dxa"/>
          </w:tcPr>
          <w:p w14:paraId="30617055" w14:textId="77777777" w:rsidR="00787030" w:rsidRPr="00875D24" w:rsidRDefault="00787030" w:rsidP="00B966BD">
            <w:pPr>
              <w:pStyle w:val="ConsPlusNormal"/>
              <w:jc w:val="both"/>
            </w:pPr>
            <w:r w:rsidRPr="00875D24">
              <w:t>Действия умножения и деления чисел в практических и учебных ситуациях. Названия компонентов действий умножения, деления</w:t>
            </w:r>
          </w:p>
        </w:tc>
      </w:tr>
      <w:tr w:rsidR="00787030" w:rsidRPr="00875D24" w14:paraId="3ADB6BAF" w14:textId="77777777" w:rsidTr="00B966BD">
        <w:tc>
          <w:tcPr>
            <w:tcW w:w="1134" w:type="dxa"/>
          </w:tcPr>
          <w:p w14:paraId="37654681" w14:textId="77777777" w:rsidR="00787030" w:rsidRPr="00875D24" w:rsidRDefault="00787030" w:rsidP="00B966BD">
            <w:pPr>
              <w:pStyle w:val="ConsPlusNormal"/>
              <w:jc w:val="center"/>
            </w:pPr>
            <w:r w:rsidRPr="00875D24">
              <w:t>2.4</w:t>
            </w:r>
          </w:p>
        </w:tc>
        <w:tc>
          <w:tcPr>
            <w:tcW w:w="7937" w:type="dxa"/>
          </w:tcPr>
          <w:p w14:paraId="434EA34C" w14:textId="77777777" w:rsidR="00787030" w:rsidRPr="00875D24" w:rsidRDefault="00787030" w:rsidP="00B966BD">
            <w:pPr>
              <w:pStyle w:val="ConsPlusNormal"/>
              <w:jc w:val="both"/>
            </w:pPr>
            <w:r w:rsidRPr="00875D24">
              <w:t>Табличное умножение в пределах 50 при вычислениях и решении задач. Переместительное свойство умножения. Взаимосвязь компонентов и результата действия умножения, действия деления</w:t>
            </w:r>
          </w:p>
        </w:tc>
      </w:tr>
      <w:tr w:rsidR="00787030" w:rsidRPr="00875D24" w14:paraId="4C58B21F" w14:textId="77777777" w:rsidTr="00B966BD">
        <w:tc>
          <w:tcPr>
            <w:tcW w:w="1134" w:type="dxa"/>
          </w:tcPr>
          <w:p w14:paraId="0EBEE095" w14:textId="77777777" w:rsidR="00787030" w:rsidRPr="00875D24" w:rsidRDefault="00787030" w:rsidP="00B966BD">
            <w:pPr>
              <w:pStyle w:val="ConsPlusNormal"/>
              <w:jc w:val="center"/>
            </w:pPr>
            <w:r w:rsidRPr="00875D24">
              <w:t>2.5</w:t>
            </w:r>
          </w:p>
        </w:tc>
        <w:tc>
          <w:tcPr>
            <w:tcW w:w="7937" w:type="dxa"/>
          </w:tcPr>
          <w:p w14:paraId="4BBA7CF5" w14:textId="77777777" w:rsidR="00787030" w:rsidRPr="00875D24" w:rsidRDefault="00787030" w:rsidP="00B966BD">
            <w:pPr>
              <w:pStyle w:val="ConsPlusNormal"/>
              <w:jc w:val="both"/>
            </w:pPr>
            <w:r w:rsidRPr="00875D24">
              <w:t>Неизвестный компонент действия сложения, действия вычитания. Нахождение неизвестного компонента сложения, вычитания</w:t>
            </w:r>
          </w:p>
        </w:tc>
      </w:tr>
      <w:tr w:rsidR="00787030" w:rsidRPr="00875D24" w14:paraId="1D220569" w14:textId="77777777" w:rsidTr="00B966BD">
        <w:tc>
          <w:tcPr>
            <w:tcW w:w="1134" w:type="dxa"/>
          </w:tcPr>
          <w:p w14:paraId="01B6376B" w14:textId="77777777" w:rsidR="00787030" w:rsidRPr="00875D24" w:rsidRDefault="00787030" w:rsidP="00B966BD">
            <w:pPr>
              <w:pStyle w:val="ConsPlusNormal"/>
              <w:jc w:val="center"/>
            </w:pPr>
            <w:r w:rsidRPr="00875D24">
              <w:t>2.6</w:t>
            </w:r>
          </w:p>
        </w:tc>
        <w:tc>
          <w:tcPr>
            <w:tcW w:w="7937" w:type="dxa"/>
          </w:tcPr>
          <w:p w14:paraId="4678A36A" w14:textId="77777777" w:rsidR="00787030" w:rsidRPr="00875D24" w:rsidRDefault="00787030" w:rsidP="00B966BD">
            <w:pPr>
              <w:pStyle w:val="ConsPlusNormal"/>
              <w:jc w:val="both"/>
            </w:pPr>
            <w:r w:rsidRPr="00875D24">
              <w:t>Числовое выражение: чтение, запись, вычисление значения, использование переместительного свойства.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tc>
      </w:tr>
      <w:tr w:rsidR="00787030" w:rsidRPr="00875D24" w14:paraId="059801A5" w14:textId="77777777" w:rsidTr="00B966BD">
        <w:tc>
          <w:tcPr>
            <w:tcW w:w="1134" w:type="dxa"/>
          </w:tcPr>
          <w:p w14:paraId="3D3646D7" w14:textId="77777777" w:rsidR="00787030" w:rsidRPr="00875D24" w:rsidRDefault="00787030" w:rsidP="00B966BD">
            <w:pPr>
              <w:pStyle w:val="ConsPlusNormal"/>
              <w:jc w:val="center"/>
            </w:pPr>
            <w:r w:rsidRPr="00875D24">
              <w:t>3</w:t>
            </w:r>
          </w:p>
        </w:tc>
        <w:tc>
          <w:tcPr>
            <w:tcW w:w="7937" w:type="dxa"/>
          </w:tcPr>
          <w:p w14:paraId="66487AB3" w14:textId="77777777" w:rsidR="00787030" w:rsidRPr="00875D24" w:rsidRDefault="00787030" w:rsidP="00B966BD">
            <w:pPr>
              <w:pStyle w:val="ConsPlusNormal"/>
              <w:jc w:val="both"/>
            </w:pPr>
            <w:r w:rsidRPr="00875D24">
              <w:t>Текстовые задачи</w:t>
            </w:r>
          </w:p>
        </w:tc>
      </w:tr>
      <w:tr w:rsidR="00787030" w:rsidRPr="00875D24" w14:paraId="24443D71" w14:textId="77777777" w:rsidTr="00B966BD">
        <w:tc>
          <w:tcPr>
            <w:tcW w:w="1134" w:type="dxa"/>
          </w:tcPr>
          <w:p w14:paraId="3383B789" w14:textId="77777777" w:rsidR="00787030" w:rsidRPr="00875D24" w:rsidRDefault="00787030" w:rsidP="00B966BD">
            <w:pPr>
              <w:pStyle w:val="ConsPlusNormal"/>
              <w:jc w:val="center"/>
            </w:pPr>
            <w:r w:rsidRPr="00875D24">
              <w:t>3.1</w:t>
            </w:r>
          </w:p>
        </w:tc>
        <w:tc>
          <w:tcPr>
            <w:tcW w:w="7937" w:type="dxa"/>
          </w:tcPr>
          <w:p w14:paraId="5F24DD22" w14:textId="77777777" w:rsidR="00787030" w:rsidRPr="00875D24" w:rsidRDefault="00787030" w:rsidP="00B966BD">
            <w:pPr>
              <w:pStyle w:val="ConsPlusNormal"/>
              <w:jc w:val="both"/>
            </w:pPr>
            <w:r w:rsidRPr="00875D24">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w:t>
            </w:r>
          </w:p>
        </w:tc>
      </w:tr>
      <w:tr w:rsidR="00787030" w:rsidRPr="00875D24" w14:paraId="521511A4" w14:textId="77777777" w:rsidTr="00B966BD">
        <w:tc>
          <w:tcPr>
            <w:tcW w:w="1134" w:type="dxa"/>
          </w:tcPr>
          <w:p w14:paraId="68F5D497" w14:textId="77777777" w:rsidR="00787030" w:rsidRPr="00875D24" w:rsidRDefault="00787030" w:rsidP="00B966BD">
            <w:pPr>
              <w:pStyle w:val="ConsPlusNormal"/>
              <w:jc w:val="center"/>
            </w:pPr>
            <w:r w:rsidRPr="00875D24">
              <w:t>3.2</w:t>
            </w:r>
          </w:p>
        </w:tc>
        <w:tc>
          <w:tcPr>
            <w:tcW w:w="7937" w:type="dxa"/>
          </w:tcPr>
          <w:p w14:paraId="39E99C11" w14:textId="77777777" w:rsidR="00787030" w:rsidRPr="00875D24" w:rsidRDefault="00787030" w:rsidP="00B966BD">
            <w:pPr>
              <w:pStyle w:val="ConsPlusNormal"/>
              <w:jc w:val="both"/>
            </w:pPr>
            <w:r w:rsidRPr="00875D24">
              <w:t>Решение текстовых задач на применение смысла арифметического действия (сложение, вычитание, умножение, деление). Расчетные задачи на увеличение или уменьшение величины. Фиксация ответа к задаче и его проверка</w:t>
            </w:r>
          </w:p>
        </w:tc>
      </w:tr>
      <w:tr w:rsidR="00787030" w:rsidRPr="00875D24" w14:paraId="5F7824AA" w14:textId="77777777" w:rsidTr="00B966BD">
        <w:tc>
          <w:tcPr>
            <w:tcW w:w="1134" w:type="dxa"/>
          </w:tcPr>
          <w:p w14:paraId="0D5295C6" w14:textId="77777777" w:rsidR="00787030" w:rsidRPr="00875D24" w:rsidRDefault="00787030" w:rsidP="00B966BD">
            <w:pPr>
              <w:pStyle w:val="ConsPlusNormal"/>
              <w:jc w:val="center"/>
            </w:pPr>
            <w:r w:rsidRPr="00875D24">
              <w:t>4</w:t>
            </w:r>
          </w:p>
        </w:tc>
        <w:tc>
          <w:tcPr>
            <w:tcW w:w="7937" w:type="dxa"/>
          </w:tcPr>
          <w:p w14:paraId="34489490" w14:textId="77777777" w:rsidR="00787030" w:rsidRPr="00875D24" w:rsidRDefault="00787030" w:rsidP="00B966BD">
            <w:pPr>
              <w:pStyle w:val="ConsPlusNormal"/>
              <w:jc w:val="both"/>
            </w:pPr>
            <w:r w:rsidRPr="00875D24">
              <w:t>Пространственные отношения и геометрические фигуры</w:t>
            </w:r>
          </w:p>
        </w:tc>
      </w:tr>
      <w:tr w:rsidR="00787030" w:rsidRPr="00875D24" w14:paraId="733149DC" w14:textId="77777777" w:rsidTr="00B966BD">
        <w:tc>
          <w:tcPr>
            <w:tcW w:w="1134" w:type="dxa"/>
          </w:tcPr>
          <w:p w14:paraId="1F236B1F" w14:textId="77777777" w:rsidR="00787030" w:rsidRPr="00875D24" w:rsidRDefault="00787030" w:rsidP="00B966BD">
            <w:pPr>
              <w:pStyle w:val="ConsPlusNormal"/>
              <w:jc w:val="center"/>
            </w:pPr>
            <w:r w:rsidRPr="00875D24">
              <w:t>4.1</w:t>
            </w:r>
          </w:p>
        </w:tc>
        <w:tc>
          <w:tcPr>
            <w:tcW w:w="7937" w:type="dxa"/>
          </w:tcPr>
          <w:p w14:paraId="2CD1442D" w14:textId="77777777" w:rsidR="00787030" w:rsidRPr="00875D24" w:rsidRDefault="00787030" w:rsidP="00B966BD">
            <w:pPr>
              <w:pStyle w:val="ConsPlusNormal"/>
              <w:jc w:val="both"/>
            </w:pPr>
            <w:r w:rsidRPr="00875D24">
              <w:t>Распознавание и изображение геометрических фигур: точка, прямая, прямой угол, ломаная, многоугольник</w:t>
            </w:r>
          </w:p>
        </w:tc>
      </w:tr>
      <w:tr w:rsidR="00787030" w:rsidRPr="00875D24" w14:paraId="3EFE621F" w14:textId="77777777" w:rsidTr="00B966BD">
        <w:tc>
          <w:tcPr>
            <w:tcW w:w="1134" w:type="dxa"/>
          </w:tcPr>
          <w:p w14:paraId="44EB831E" w14:textId="77777777" w:rsidR="00787030" w:rsidRPr="00875D24" w:rsidRDefault="00787030" w:rsidP="00B966BD">
            <w:pPr>
              <w:pStyle w:val="ConsPlusNormal"/>
              <w:jc w:val="center"/>
            </w:pPr>
            <w:r w:rsidRPr="00875D24">
              <w:t>4.2</w:t>
            </w:r>
          </w:p>
        </w:tc>
        <w:tc>
          <w:tcPr>
            <w:tcW w:w="7937" w:type="dxa"/>
          </w:tcPr>
          <w:p w14:paraId="1A11FC07" w14:textId="77777777" w:rsidR="00787030" w:rsidRPr="00875D24" w:rsidRDefault="00787030" w:rsidP="00B966BD">
            <w:pPr>
              <w:pStyle w:val="ConsPlusNormal"/>
              <w:jc w:val="both"/>
            </w:pPr>
            <w:r w:rsidRPr="00875D24">
              <w:t>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w:t>
            </w:r>
          </w:p>
        </w:tc>
      </w:tr>
      <w:tr w:rsidR="00787030" w:rsidRPr="00875D24" w14:paraId="6D980B83" w14:textId="77777777" w:rsidTr="00B966BD">
        <w:tc>
          <w:tcPr>
            <w:tcW w:w="1134" w:type="dxa"/>
          </w:tcPr>
          <w:p w14:paraId="40072756" w14:textId="77777777" w:rsidR="00787030" w:rsidRPr="00875D24" w:rsidRDefault="00787030" w:rsidP="00B966BD">
            <w:pPr>
              <w:pStyle w:val="ConsPlusNormal"/>
              <w:jc w:val="center"/>
            </w:pPr>
            <w:r w:rsidRPr="00875D24">
              <w:t>5</w:t>
            </w:r>
          </w:p>
        </w:tc>
        <w:tc>
          <w:tcPr>
            <w:tcW w:w="7937" w:type="dxa"/>
          </w:tcPr>
          <w:p w14:paraId="6D7CF38B" w14:textId="77777777" w:rsidR="00787030" w:rsidRPr="00875D24" w:rsidRDefault="00787030" w:rsidP="00B966BD">
            <w:pPr>
              <w:pStyle w:val="ConsPlusNormal"/>
              <w:jc w:val="both"/>
            </w:pPr>
            <w:r w:rsidRPr="00875D24">
              <w:t>Математическая информация</w:t>
            </w:r>
          </w:p>
        </w:tc>
      </w:tr>
      <w:tr w:rsidR="00787030" w:rsidRPr="00875D24" w14:paraId="2E383C23" w14:textId="77777777" w:rsidTr="00B966BD">
        <w:tc>
          <w:tcPr>
            <w:tcW w:w="1134" w:type="dxa"/>
          </w:tcPr>
          <w:p w14:paraId="7CFE8FB5" w14:textId="77777777" w:rsidR="00787030" w:rsidRPr="00875D24" w:rsidRDefault="00787030" w:rsidP="00B966BD">
            <w:pPr>
              <w:pStyle w:val="ConsPlusNormal"/>
              <w:jc w:val="center"/>
            </w:pPr>
            <w:r w:rsidRPr="00875D24">
              <w:t>5.1</w:t>
            </w:r>
          </w:p>
        </w:tc>
        <w:tc>
          <w:tcPr>
            <w:tcW w:w="7937" w:type="dxa"/>
          </w:tcPr>
          <w:p w14:paraId="4CDBFAFB" w14:textId="77777777" w:rsidR="00787030" w:rsidRPr="00875D24" w:rsidRDefault="00787030" w:rsidP="00B966BD">
            <w:pPr>
              <w:pStyle w:val="ConsPlusNormal"/>
              <w:jc w:val="both"/>
            </w:pPr>
            <w:r w:rsidRPr="00875D24">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tc>
      </w:tr>
      <w:tr w:rsidR="00787030" w:rsidRPr="00875D24" w14:paraId="76FF75D7" w14:textId="77777777" w:rsidTr="00B966BD">
        <w:tc>
          <w:tcPr>
            <w:tcW w:w="1134" w:type="dxa"/>
          </w:tcPr>
          <w:p w14:paraId="3E67D319" w14:textId="77777777" w:rsidR="00787030" w:rsidRPr="00875D24" w:rsidRDefault="00787030" w:rsidP="00B966BD">
            <w:pPr>
              <w:pStyle w:val="ConsPlusNormal"/>
              <w:jc w:val="center"/>
            </w:pPr>
            <w:r w:rsidRPr="00875D24">
              <w:t>5.2</w:t>
            </w:r>
          </w:p>
        </w:tc>
        <w:tc>
          <w:tcPr>
            <w:tcW w:w="7937" w:type="dxa"/>
          </w:tcPr>
          <w:p w14:paraId="301A2B64" w14:textId="77777777" w:rsidR="00787030" w:rsidRPr="00875D24" w:rsidRDefault="00787030" w:rsidP="00B966BD">
            <w:pPr>
              <w:pStyle w:val="ConsPlusNormal"/>
              <w:jc w:val="both"/>
            </w:pPr>
            <w:r w:rsidRPr="00875D24">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tc>
      </w:tr>
      <w:tr w:rsidR="00787030" w:rsidRPr="00875D24" w14:paraId="70D6CF22" w14:textId="77777777" w:rsidTr="00B966BD">
        <w:tc>
          <w:tcPr>
            <w:tcW w:w="1134" w:type="dxa"/>
          </w:tcPr>
          <w:p w14:paraId="4158A321" w14:textId="77777777" w:rsidR="00787030" w:rsidRPr="00875D24" w:rsidRDefault="00787030" w:rsidP="00B966BD">
            <w:pPr>
              <w:pStyle w:val="ConsPlusNormal"/>
              <w:jc w:val="center"/>
            </w:pPr>
            <w:r w:rsidRPr="00875D24">
              <w:t>5.3</w:t>
            </w:r>
          </w:p>
        </w:tc>
        <w:tc>
          <w:tcPr>
            <w:tcW w:w="7937" w:type="dxa"/>
          </w:tcPr>
          <w:p w14:paraId="007703BB" w14:textId="77777777" w:rsidR="00787030" w:rsidRPr="00875D24" w:rsidRDefault="00787030" w:rsidP="00B966BD">
            <w:pPr>
              <w:pStyle w:val="ConsPlusNormal"/>
              <w:jc w:val="both"/>
            </w:pPr>
            <w:r w:rsidRPr="00875D24">
              <w:t>Работа с таблицами: извлечение и использование для ответа на вопрос информации, представленной в таблице</w:t>
            </w:r>
          </w:p>
        </w:tc>
      </w:tr>
      <w:tr w:rsidR="00787030" w:rsidRPr="00875D24" w14:paraId="59688E3B" w14:textId="77777777" w:rsidTr="00B966BD">
        <w:tc>
          <w:tcPr>
            <w:tcW w:w="1134" w:type="dxa"/>
          </w:tcPr>
          <w:p w14:paraId="7BD54003" w14:textId="77777777" w:rsidR="00787030" w:rsidRPr="00875D24" w:rsidRDefault="00787030" w:rsidP="00B966BD">
            <w:pPr>
              <w:pStyle w:val="ConsPlusNormal"/>
              <w:jc w:val="center"/>
            </w:pPr>
            <w:r w:rsidRPr="00875D24">
              <w:t>5.4</w:t>
            </w:r>
          </w:p>
        </w:tc>
        <w:tc>
          <w:tcPr>
            <w:tcW w:w="7937" w:type="dxa"/>
          </w:tcPr>
          <w:p w14:paraId="3F05B7CA" w14:textId="77777777" w:rsidR="00787030" w:rsidRPr="00875D24" w:rsidRDefault="00787030" w:rsidP="00B966BD">
            <w:pPr>
              <w:pStyle w:val="ConsPlusNormal"/>
              <w:jc w:val="both"/>
            </w:pPr>
            <w:r w:rsidRPr="00875D24">
              <w:t>Внесение данных в таблицу, дополнение моделей (схем, изображений) готовыми числовыми данными</w:t>
            </w:r>
          </w:p>
        </w:tc>
      </w:tr>
      <w:tr w:rsidR="00787030" w:rsidRPr="00875D24" w14:paraId="06FDA646" w14:textId="77777777" w:rsidTr="00B966BD">
        <w:tc>
          <w:tcPr>
            <w:tcW w:w="1134" w:type="dxa"/>
          </w:tcPr>
          <w:p w14:paraId="1B256313" w14:textId="77777777" w:rsidR="00787030" w:rsidRPr="00875D24" w:rsidRDefault="00787030" w:rsidP="00B966BD">
            <w:pPr>
              <w:pStyle w:val="ConsPlusNormal"/>
              <w:jc w:val="center"/>
            </w:pPr>
            <w:r w:rsidRPr="00875D24">
              <w:t>5.5</w:t>
            </w:r>
          </w:p>
        </w:tc>
        <w:tc>
          <w:tcPr>
            <w:tcW w:w="7937" w:type="dxa"/>
          </w:tcPr>
          <w:p w14:paraId="04568A20" w14:textId="77777777" w:rsidR="00787030" w:rsidRPr="00875D24" w:rsidRDefault="00787030" w:rsidP="00B966BD">
            <w:pPr>
              <w:pStyle w:val="ConsPlusNormal"/>
              <w:jc w:val="both"/>
            </w:pPr>
            <w:r w:rsidRPr="00875D24">
              <w:t>Алгоритмы (приемы, правила) устных и письменных вычислений, измерений и построения геометрических фигур</w:t>
            </w:r>
          </w:p>
        </w:tc>
      </w:tr>
      <w:tr w:rsidR="00787030" w:rsidRPr="00875D24" w14:paraId="02FD4F1A" w14:textId="77777777" w:rsidTr="00B966BD">
        <w:tc>
          <w:tcPr>
            <w:tcW w:w="1134" w:type="dxa"/>
          </w:tcPr>
          <w:p w14:paraId="4BE08B31" w14:textId="77777777" w:rsidR="00787030" w:rsidRPr="00875D24" w:rsidRDefault="00787030" w:rsidP="00B966BD">
            <w:pPr>
              <w:pStyle w:val="ConsPlusNormal"/>
              <w:jc w:val="center"/>
            </w:pPr>
            <w:r w:rsidRPr="00875D24">
              <w:t>5.6</w:t>
            </w:r>
          </w:p>
        </w:tc>
        <w:tc>
          <w:tcPr>
            <w:tcW w:w="7937" w:type="dxa"/>
          </w:tcPr>
          <w:p w14:paraId="0048C6BF" w14:textId="77777777" w:rsidR="00787030" w:rsidRPr="00875D24" w:rsidRDefault="00787030" w:rsidP="00B966BD">
            <w:pPr>
              <w:pStyle w:val="ConsPlusNormal"/>
              <w:jc w:val="both"/>
            </w:pPr>
            <w:r w:rsidRPr="00875D24">
              <w:t>Правила работы с электронными средствами обучения</w:t>
            </w:r>
          </w:p>
        </w:tc>
      </w:tr>
    </w:tbl>
    <w:p w14:paraId="4AD05763" w14:textId="77777777" w:rsidR="00787030" w:rsidRPr="00875D24" w:rsidRDefault="00787030" w:rsidP="00787030">
      <w:pPr>
        <w:pStyle w:val="ConsPlusNormal"/>
        <w:jc w:val="both"/>
      </w:pPr>
    </w:p>
    <w:p w14:paraId="35B548FF" w14:textId="77777777" w:rsidR="00787030" w:rsidRPr="00875D24" w:rsidRDefault="00787030" w:rsidP="00787030">
      <w:pPr>
        <w:pStyle w:val="ConsPlusNormal"/>
        <w:jc w:val="right"/>
      </w:pPr>
      <w:r w:rsidRPr="00875D24">
        <w:t>Таблица 10.4</w:t>
      </w:r>
    </w:p>
    <w:p w14:paraId="06BE229A" w14:textId="77777777" w:rsidR="00787030" w:rsidRPr="00875D24" w:rsidRDefault="00787030" w:rsidP="00787030">
      <w:pPr>
        <w:pStyle w:val="ConsPlusNormal"/>
        <w:jc w:val="both"/>
      </w:pPr>
    </w:p>
    <w:p w14:paraId="474217C1" w14:textId="77777777" w:rsidR="00787030" w:rsidRPr="00875D24" w:rsidRDefault="00787030" w:rsidP="00787030">
      <w:pPr>
        <w:pStyle w:val="ConsPlusNormal"/>
        <w:jc w:val="center"/>
      </w:pPr>
      <w:r w:rsidRPr="00875D24">
        <w:t>Проверяемые требования к результатам освоения основной</w:t>
      </w:r>
    </w:p>
    <w:p w14:paraId="4D962E97" w14:textId="77777777" w:rsidR="00787030" w:rsidRPr="00875D24" w:rsidRDefault="00787030" w:rsidP="00787030">
      <w:pPr>
        <w:pStyle w:val="ConsPlusNormal"/>
        <w:jc w:val="center"/>
      </w:pPr>
      <w:r w:rsidRPr="00875D24">
        <w:t>образовательной программы (3 класс)</w:t>
      </w:r>
    </w:p>
    <w:p w14:paraId="15862AC7" w14:textId="77777777" w:rsidR="00787030" w:rsidRPr="00875D24" w:rsidRDefault="00787030" w:rsidP="007870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787030" w:rsidRPr="00875D24" w14:paraId="0E007F10" w14:textId="77777777" w:rsidTr="00B966BD">
        <w:tc>
          <w:tcPr>
            <w:tcW w:w="1701" w:type="dxa"/>
          </w:tcPr>
          <w:p w14:paraId="5723D88D" w14:textId="77777777" w:rsidR="00787030" w:rsidRPr="00875D24" w:rsidRDefault="00787030" w:rsidP="00B966BD">
            <w:pPr>
              <w:pStyle w:val="ConsPlusNormal"/>
              <w:jc w:val="center"/>
            </w:pPr>
            <w:r w:rsidRPr="00875D24">
              <w:t>Код проверяемого результата</w:t>
            </w:r>
          </w:p>
        </w:tc>
        <w:tc>
          <w:tcPr>
            <w:tcW w:w="7370" w:type="dxa"/>
          </w:tcPr>
          <w:p w14:paraId="15378546" w14:textId="77777777" w:rsidR="00787030" w:rsidRPr="00875D24" w:rsidRDefault="00787030" w:rsidP="00B966BD">
            <w:pPr>
              <w:pStyle w:val="ConsPlusNormal"/>
              <w:jc w:val="both"/>
            </w:pPr>
            <w:r w:rsidRPr="00875D24">
              <w:t>Проверяемые предметные результаты освоения основной образовательной программы начального общего образования</w:t>
            </w:r>
          </w:p>
        </w:tc>
      </w:tr>
      <w:tr w:rsidR="00787030" w:rsidRPr="00875D24" w14:paraId="76911D6C" w14:textId="77777777" w:rsidTr="00B966BD">
        <w:tc>
          <w:tcPr>
            <w:tcW w:w="1701" w:type="dxa"/>
          </w:tcPr>
          <w:p w14:paraId="441737DE" w14:textId="77777777" w:rsidR="00787030" w:rsidRPr="00875D24" w:rsidRDefault="00787030" w:rsidP="00B966BD">
            <w:pPr>
              <w:pStyle w:val="ConsPlusNormal"/>
              <w:jc w:val="center"/>
            </w:pPr>
            <w:r w:rsidRPr="00875D24">
              <w:t>1.1</w:t>
            </w:r>
          </w:p>
        </w:tc>
        <w:tc>
          <w:tcPr>
            <w:tcW w:w="7370" w:type="dxa"/>
          </w:tcPr>
          <w:p w14:paraId="49C71C2F" w14:textId="77777777" w:rsidR="00787030" w:rsidRPr="00875D24" w:rsidRDefault="00787030" w:rsidP="00B966BD">
            <w:pPr>
              <w:pStyle w:val="ConsPlusNormal"/>
              <w:jc w:val="both"/>
            </w:pPr>
            <w:r w:rsidRPr="00875D24">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tc>
      </w:tr>
      <w:tr w:rsidR="00787030" w:rsidRPr="00875D24" w14:paraId="0BE291E8" w14:textId="77777777" w:rsidTr="00B966BD">
        <w:tc>
          <w:tcPr>
            <w:tcW w:w="1701" w:type="dxa"/>
          </w:tcPr>
          <w:p w14:paraId="3822BD15" w14:textId="77777777" w:rsidR="00787030" w:rsidRPr="00875D24" w:rsidRDefault="00787030" w:rsidP="00B966BD">
            <w:pPr>
              <w:pStyle w:val="ConsPlusNormal"/>
              <w:jc w:val="center"/>
            </w:pPr>
            <w:r w:rsidRPr="00875D24">
              <w:t>1.2</w:t>
            </w:r>
          </w:p>
        </w:tc>
        <w:tc>
          <w:tcPr>
            <w:tcW w:w="7370" w:type="dxa"/>
          </w:tcPr>
          <w:p w14:paraId="27BCAA6B" w14:textId="77777777" w:rsidR="00787030" w:rsidRPr="00875D24" w:rsidRDefault="00787030" w:rsidP="00B966BD">
            <w:pPr>
              <w:pStyle w:val="ConsPlusNormal"/>
              <w:jc w:val="both"/>
            </w:pPr>
            <w:r w:rsidRPr="00875D24">
              <w:t>выполнять арифметические действия: сложение и вычитание, умножение и деление на однозначное число, деление с остатком; выполнять действия умножения и деления с числами 0 и 1</w:t>
            </w:r>
          </w:p>
        </w:tc>
      </w:tr>
      <w:tr w:rsidR="00787030" w:rsidRPr="00875D24" w14:paraId="30780043" w14:textId="77777777" w:rsidTr="00B966BD">
        <w:tc>
          <w:tcPr>
            <w:tcW w:w="1701" w:type="dxa"/>
          </w:tcPr>
          <w:p w14:paraId="0E042C41" w14:textId="77777777" w:rsidR="00787030" w:rsidRPr="00875D24" w:rsidRDefault="00787030" w:rsidP="00B966BD">
            <w:pPr>
              <w:pStyle w:val="ConsPlusNormal"/>
              <w:jc w:val="center"/>
            </w:pPr>
            <w:r w:rsidRPr="00875D24">
              <w:t>1.3</w:t>
            </w:r>
          </w:p>
        </w:tc>
        <w:tc>
          <w:tcPr>
            <w:tcW w:w="7370" w:type="dxa"/>
          </w:tcPr>
          <w:p w14:paraId="51226B37" w14:textId="77777777" w:rsidR="00787030" w:rsidRPr="00875D24" w:rsidRDefault="00787030" w:rsidP="00B966BD">
            <w:pPr>
              <w:pStyle w:val="ConsPlusNormal"/>
              <w:jc w:val="both"/>
            </w:pPr>
            <w:r w:rsidRPr="00875D24">
              <w:t>устанавливать и соблюдать порядок действий при вычислении значения числового выражения, содержащего арифметические действия сложения, вычитания, умножения и деления; использовать при вычислениях переместительное и сочетательное свойства сложения</w:t>
            </w:r>
          </w:p>
        </w:tc>
      </w:tr>
      <w:tr w:rsidR="00787030" w:rsidRPr="00875D24" w14:paraId="67FE9740" w14:textId="77777777" w:rsidTr="00B966BD">
        <w:tc>
          <w:tcPr>
            <w:tcW w:w="1701" w:type="dxa"/>
          </w:tcPr>
          <w:p w14:paraId="06AED7AB" w14:textId="77777777" w:rsidR="00787030" w:rsidRPr="00875D24" w:rsidRDefault="00787030" w:rsidP="00B966BD">
            <w:pPr>
              <w:pStyle w:val="ConsPlusNormal"/>
              <w:jc w:val="center"/>
            </w:pPr>
            <w:r w:rsidRPr="00875D24">
              <w:t>1.4</w:t>
            </w:r>
          </w:p>
        </w:tc>
        <w:tc>
          <w:tcPr>
            <w:tcW w:w="7370" w:type="dxa"/>
          </w:tcPr>
          <w:p w14:paraId="7C947FFA" w14:textId="77777777" w:rsidR="00787030" w:rsidRPr="00875D24" w:rsidRDefault="00787030" w:rsidP="00B966BD">
            <w:pPr>
              <w:pStyle w:val="ConsPlusNormal"/>
              <w:jc w:val="both"/>
            </w:pPr>
            <w:r w:rsidRPr="00875D24">
              <w:t>находить неизвестный компонент арифметического действия</w:t>
            </w:r>
          </w:p>
        </w:tc>
      </w:tr>
      <w:tr w:rsidR="00787030" w:rsidRPr="00875D24" w14:paraId="63F229FF" w14:textId="77777777" w:rsidTr="00B966BD">
        <w:tc>
          <w:tcPr>
            <w:tcW w:w="1701" w:type="dxa"/>
          </w:tcPr>
          <w:p w14:paraId="2CFD4ECA" w14:textId="77777777" w:rsidR="00787030" w:rsidRPr="00875D24" w:rsidRDefault="00787030" w:rsidP="00B966BD">
            <w:pPr>
              <w:pStyle w:val="ConsPlusNormal"/>
              <w:jc w:val="center"/>
            </w:pPr>
            <w:r w:rsidRPr="00875D24">
              <w:t>1.5</w:t>
            </w:r>
          </w:p>
        </w:tc>
        <w:tc>
          <w:tcPr>
            <w:tcW w:w="7370" w:type="dxa"/>
          </w:tcPr>
          <w:p w14:paraId="0CC45B60" w14:textId="77777777" w:rsidR="00787030" w:rsidRPr="00875D24" w:rsidRDefault="00787030" w:rsidP="00B966BD">
            <w:pPr>
              <w:pStyle w:val="ConsPlusNormal"/>
              <w:jc w:val="both"/>
            </w:pPr>
            <w:r w:rsidRPr="00875D24">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tc>
      </w:tr>
      <w:tr w:rsidR="00787030" w:rsidRPr="00875D24" w14:paraId="44BFB2EE" w14:textId="77777777" w:rsidTr="00B966BD">
        <w:tc>
          <w:tcPr>
            <w:tcW w:w="1701" w:type="dxa"/>
          </w:tcPr>
          <w:p w14:paraId="5C41F759" w14:textId="77777777" w:rsidR="00787030" w:rsidRPr="00875D24" w:rsidRDefault="00787030" w:rsidP="00B966BD">
            <w:pPr>
              <w:pStyle w:val="ConsPlusNormal"/>
              <w:jc w:val="center"/>
            </w:pPr>
            <w:r w:rsidRPr="00875D24">
              <w:t>1.6</w:t>
            </w:r>
          </w:p>
        </w:tc>
        <w:tc>
          <w:tcPr>
            <w:tcW w:w="7370" w:type="dxa"/>
          </w:tcPr>
          <w:p w14:paraId="69BAF7C2" w14:textId="77777777" w:rsidR="00787030" w:rsidRPr="00875D24" w:rsidRDefault="00787030" w:rsidP="00B966BD">
            <w:pPr>
              <w:pStyle w:val="ConsPlusNormal"/>
              <w:jc w:val="both"/>
            </w:pPr>
            <w:r w:rsidRPr="00875D24">
              <w:t>сравнивать величины длины, площади, массы, времени, стоимости, устанавливая между ними соотношение "больше или меньше на или в"</w:t>
            </w:r>
          </w:p>
        </w:tc>
      </w:tr>
      <w:tr w:rsidR="00787030" w:rsidRPr="00875D24" w14:paraId="1B9A579D" w14:textId="77777777" w:rsidTr="00B966BD">
        <w:tc>
          <w:tcPr>
            <w:tcW w:w="1701" w:type="dxa"/>
          </w:tcPr>
          <w:p w14:paraId="09402C0E" w14:textId="77777777" w:rsidR="00787030" w:rsidRPr="00875D24" w:rsidRDefault="00787030" w:rsidP="00B966BD">
            <w:pPr>
              <w:pStyle w:val="ConsPlusNormal"/>
              <w:jc w:val="center"/>
            </w:pPr>
            <w:r w:rsidRPr="00875D24">
              <w:t>1.7</w:t>
            </w:r>
          </w:p>
        </w:tc>
        <w:tc>
          <w:tcPr>
            <w:tcW w:w="7370" w:type="dxa"/>
          </w:tcPr>
          <w:p w14:paraId="7DE6D585" w14:textId="77777777" w:rsidR="00787030" w:rsidRPr="00875D24" w:rsidRDefault="00787030" w:rsidP="00B966BD">
            <w:pPr>
              <w:pStyle w:val="ConsPlusNormal"/>
              <w:jc w:val="both"/>
            </w:pPr>
            <w:r w:rsidRPr="00875D24">
              <w:t>называть, находить долю величины; сравнивать величины, выраженные долями</w:t>
            </w:r>
          </w:p>
        </w:tc>
      </w:tr>
      <w:tr w:rsidR="00787030" w:rsidRPr="00875D24" w14:paraId="0767F0FE" w14:textId="77777777" w:rsidTr="00B966BD">
        <w:tc>
          <w:tcPr>
            <w:tcW w:w="1701" w:type="dxa"/>
          </w:tcPr>
          <w:p w14:paraId="0B1FE519" w14:textId="77777777" w:rsidR="00787030" w:rsidRPr="00875D24" w:rsidRDefault="00787030" w:rsidP="00B966BD">
            <w:pPr>
              <w:pStyle w:val="ConsPlusNormal"/>
              <w:jc w:val="center"/>
            </w:pPr>
            <w:r w:rsidRPr="00875D24">
              <w:t>1.8</w:t>
            </w:r>
          </w:p>
        </w:tc>
        <w:tc>
          <w:tcPr>
            <w:tcW w:w="7370" w:type="dxa"/>
          </w:tcPr>
          <w:p w14:paraId="61A4B95C" w14:textId="77777777" w:rsidR="00787030" w:rsidRPr="00875D24" w:rsidRDefault="00787030" w:rsidP="00B966BD">
            <w:pPr>
              <w:pStyle w:val="ConsPlusNormal"/>
              <w:jc w:val="both"/>
            </w:pPr>
            <w:r w:rsidRPr="00875D24">
              <w:t>использовать при решении задач и в практических ситуациях (покупка товара, определение времени, выполнение расчетов) соотношение между величинами</w:t>
            </w:r>
          </w:p>
        </w:tc>
      </w:tr>
      <w:tr w:rsidR="00787030" w:rsidRPr="00875D24" w14:paraId="3FC12FD2" w14:textId="77777777" w:rsidTr="00B966BD">
        <w:tc>
          <w:tcPr>
            <w:tcW w:w="1701" w:type="dxa"/>
          </w:tcPr>
          <w:p w14:paraId="3994E956" w14:textId="77777777" w:rsidR="00787030" w:rsidRPr="00875D24" w:rsidRDefault="00787030" w:rsidP="00B966BD">
            <w:pPr>
              <w:pStyle w:val="ConsPlusNormal"/>
              <w:jc w:val="center"/>
            </w:pPr>
            <w:r w:rsidRPr="00875D24">
              <w:t>1.9</w:t>
            </w:r>
          </w:p>
        </w:tc>
        <w:tc>
          <w:tcPr>
            <w:tcW w:w="7370" w:type="dxa"/>
          </w:tcPr>
          <w:p w14:paraId="20C85066" w14:textId="77777777" w:rsidR="00787030" w:rsidRPr="00875D24" w:rsidRDefault="00787030" w:rsidP="00B966BD">
            <w:pPr>
              <w:pStyle w:val="ConsPlusNormal"/>
              <w:jc w:val="both"/>
            </w:pPr>
            <w:r w:rsidRPr="00875D24">
              <w:t>при решении задач выполнять сложение и вычитание однородных величин, умножение и деление величины на однозначное число</w:t>
            </w:r>
          </w:p>
        </w:tc>
      </w:tr>
      <w:tr w:rsidR="00787030" w:rsidRPr="00875D24" w14:paraId="2C3C49C3" w14:textId="77777777" w:rsidTr="00B966BD">
        <w:tc>
          <w:tcPr>
            <w:tcW w:w="1701" w:type="dxa"/>
          </w:tcPr>
          <w:p w14:paraId="7154722A" w14:textId="77777777" w:rsidR="00787030" w:rsidRPr="00875D24" w:rsidRDefault="00787030" w:rsidP="00B966BD">
            <w:pPr>
              <w:pStyle w:val="ConsPlusNormal"/>
              <w:jc w:val="center"/>
            </w:pPr>
            <w:r w:rsidRPr="00875D24">
              <w:t>1.10</w:t>
            </w:r>
          </w:p>
        </w:tc>
        <w:tc>
          <w:tcPr>
            <w:tcW w:w="7370" w:type="dxa"/>
          </w:tcPr>
          <w:p w14:paraId="4FAC9E28" w14:textId="77777777" w:rsidR="00787030" w:rsidRPr="00875D24" w:rsidRDefault="00787030" w:rsidP="00B966BD">
            <w:pPr>
              <w:pStyle w:val="ConsPlusNormal"/>
              <w:jc w:val="both"/>
            </w:pPr>
            <w:r w:rsidRPr="00875D24">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tc>
      </w:tr>
      <w:tr w:rsidR="00787030" w:rsidRPr="00875D24" w14:paraId="15B14A47" w14:textId="77777777" w:rsidTr="00B966BD">
        <w:tc>
          <w:tcPr>
            <w:tcW w:w="1701" w:type="dxa"/>
          </w:tcPr>
          <w:p w14:paraId="1FE68087" w14:textId="77777777" w:rsidR="00787030" w:rsidRPr="00875D24" w:rsidRDefault="00787030" w:rsidP="00B966BD">
            <w:pPr>
              <w:pStyle w:val="ConsPlusNormal"/>
              <w:jc w:val="center"/>
            </w:pPr>
            <w:r w:rsidRPr="00875D24">
              <w:t>1.11</w:t>
            </w:r>
          </w:p>
        </w:tc>
        <w:tc>
          <w:tcPr>
            <w:tcW w:w="7370" w:type="dxa"/>
          </w:tcPr>
          <w:p w14:paraId="68DD87D8" w14:textId="77777777" w:rsidR="00787030" w:rsidRPr="00875D24" w:rsidRDefault="00787030" w:rsidP="00B966BD">
            <w:pPr>
              <w:pStyle w:val="ConsPlusNormal"/>
              <w:jc w:val="both"/>
            </w:pPr>
            <w:r w:rsidRPr="00875D24">
              <w:t>конструировать прямоугольник из данных фигур (квадратов), делить прямоугольник, многоугольник на заданные части</w:t>
            </w:r>
          </w:p>
        </w:tc>
      </w:tr>
      <w:tr w:rsidR="00787030" w:rsidRPr="00875D24" w14:paraId="200F6701" w14:textId="77777777" w:rsidTr="00B966BD">
        <w:tc>
          <w:tcPr>
            <w:tcW w:w="1701" w:type="dxa"/>
          </w:tcPr>
          <w:p w14:paraId="4D7B5358" w14:textId="77777777" w:rsidR="00787030" w:rsidRPr="00875D24" w:rsidRDefault="00787030" w:rsidP="00B966BD">
            <w:pPr>
              <w:pStyle w:val="ConsPlusNormal"/>
              <w:jc w:val="center"/>
            </w:pPr>
            <w:r w:rsidRPr="00875D24">
              <w:t>1.12</w:t>
            </w:r>
          </w:p>
        </w:tc>
        <w:tc>
          <w:tcPr>
            <w:tcW w:w="7370" w:type="dxa"/>
          </w:tcPr>
          <w:p w14:paraId="0F3930BC" w14:textId="77777777" w:rsidR="00787030" w:rsidRPr="00875D24" w:rsidRDefault="00787030" w:rsidP="00B966BD">
            <w:pPr>
              <w:pStyle w:val="ConsPlusNormal"/>
              <w:jc w:val="both"/>
            </w:pPr>
            <w:r w:rsidRPr="00875D24">
              <w:t>сравнивать фигуры по площади</w:t>
            </w:r>
          </w:p>
        </w:tc>
      </w:tr>
      <w:tr w:rsidR="00787030" w:rsidRPr="00875D24" w14:paraId="73679952" w14:textId="77777777" w:rsidTr="00B966BD">
        <w:tc>
          <w:tcPr>
            <w:tcW w:w="1701" w:type="dxa"/>
          </w:tcPr>
          <w:p w14:paraId="09EF4884" w14:textId="77777777" w:rsidR="00787030" w:rsidRPr="00875D24" w:rsidRDefault="00787030" w:rsidP="00B966BD">
            <w:pPr>
              <w:pStyle w:val="ConsPlusNormal"/>
              <w:jc w:val="center"/>
            </w:pPr>
            <w:r w:rsidRPr="00875D24">
              <w:t>1.13</w:t>
            </w:r>
          </w:p>
        </w:tc>
        <w:tc>
          <w:tcPr>
            <w:tcW w:w="7370" w:type="dxa"/>
          </w:tcPr>
          <w:p w14:paraId="3BBD9771" w14:textId="77777777" w:rsidR="00787030" w:rsidRPr="00875D24" w:rsidRDefault="00787030" w:rsidP="00B966BD">
            <w:pPr>
              <w:pStyle w:val="ConsPlusNormal"/>
              <w:jc w:val="both"/>
            </w:pPr>
            <w:r w:rsidRPr="00875D24">
              <w:t>находить периметр прямоугольника (квадрата), площадь прямоугольника (квадрата)</w:t>
            </w:r>
          </w:p>
        </w:tc>
      </w:tr>
      <w:tr w:rsidR="00787030" w:rsidRPr="00875D24" w14:paraId="03244257" w14:textId="77777777" w:rsidTr="00B966BD">
        <w:tc>
          <w:tcPr>
            <w:tcW w:w="1701" w:type="dxa"/>
          </w:tcPr>
          <w:p w14:paraId="6871E5BC" w14:textId="77777777" w:rsidR="00787030" w:rsidRPr="00875D24" w:rsidRDefault="00787030" w:rsidP="00B966BD">
            <w:pPr>
              <w:pStyle w:val="ConsPlusNormal"/>
              <w:jc w:val="center"/>
            </w:pPr>
            <w:r w:rsidRPr="00875D24">
              <w:t>1.14</w:t>
            </w:r>
          </w:p>
        </w:tc>
        <w:tc>
          <w:tcPr>
            <w:tcW w:w="7370" w:type="dxa"/>
          </w:tcPr>
          <w:p w14:paraId="74873C61" w14:textId="77777777" w:rsidR="00787030" w:rsidRPr="00875D24" w:rsidRDefault="00787030" w:rsidP="00B966BD">
            <w:pPr>
              <w:pStyle w:val="ConsPlusNormal"/>
              <w:jc w:val="both"/>
            </w:pPr>
            <w:r w:rsidRPr="00875D24">
              <w:t>распознавать верные (истинные) и неверные (ложные) утверждения со словами: "все", "некоторые", "и", "каждый", "если ..., то..."</w:t>
            </w:r>
          </w:p>
        </w:tc>
      </w:tr>
      <w:tr w:rsidR="00787030" w:rsidRPr="00875D24" w14:paraId="37C2621B" w14:textId="77777777" w:rsidTr="00B966BD">
        <w:tc>
          <w:tcPr>
            <w:tcW w:w="1701" w:type="dxa"/>
          </w:tcPr>
          <w:p w14:paraId="2111A2B4" w14:textId="77777777" w:rsidR="00787030" w:rsidRPr="00875D24" w:rsidRDefault="00787030" w:rsidP="00B966BD">
            <w:pPr>
              <w:pStyle w:val="ConsPlusNormal"/>
              <w:jc w:val="center"/>
            </w:pPr>
            <w:r w:rsidRPr="00875D24">
              <w:t>1.15</w:t>
            </w:r>
          </w:p>
        </w:tc>
        <w:tc>
          <w:tcPr>
            <w:tcW w:w="7370" w:type="dxa"/>
          </w:tcPr>
          <w:p w14:paraId="3C9B957B" w14:textId="77777777" w:rsidR="00787030" w:rsidRPr="00875D24" w:rsidRDefault="00787030" w:rsidP="00B966BD">
            <w:pPr>
              <w:pStyle w:val="ConsPlusNormal"/>
              <w:jc w:val="both"/>
            </w:pPr>
            <w:r w:rsidRPr="00875D24">
              <w:t>формулировать утверждение (вывод), строить логические рассуждения (одно-двухшаговые), в том числе с использованием изученных связок</w:t>
            </w:r>
          </w:p>
        </w:tc>
      </w:tr>
      <w:tr w:rsidR="00787030" w:rsidRPr="00875D24" w14:paraId="4A58F725" w14:textId="77777777" w:rsidTr="00B966BD">
        <w:tc>
          <w:tcPr>
            <w:tcW w:w="1701" w:type="dxa"/>
          </w:tcPr>
          <w:p w14:paraId="373A7828" w14:textId="77777777" w:rsidR="00787030" w:rsidRPr="00875D24" w:rsidRDefault="00787030" w:rsidP="00B966BD">
            <w:pPr>
              <w:pStyle w:val="ConsPlusNormal"/>
              <w:jc w:val="center"/>
            </w:pPr>
            <w:r w:rsidRPr="00875D24">
              <w:t>1.16</w:t>
            </w:r>
          </w:p>
        </w:tc>
        <w:tc>
          <w:tcPr>
            <w:tcW w:w="7370" w:type="dxa"/>
          </w:tcPr>
          <w:p w14:paraId="592061E8" w14:textId="77777777" w:rsidR="00787030" w:rsidRPr="00875D24" w:rsidRDefault="00787030" w:rsidP="00B966BD">
            <w:pPr>
              <w:pStyle w:val="ConsPlusNormal"/>
              <w:jc w:val="both"/>
            </w:pPr>
            <w:r w:rsidRPr="00875D24">
              <w:t>классифицировать объекты по одному-двум признакам</w:t>
            </w:r>
          </w:p>
        </w:tc>
      </w:tr>
      <w:tr w:rsidR="00787030" w:rsidRPr="00875D24" w14:paraId="1523E70B" w14:textId="77777777" w:rsidTr="00B966BD">
        <w:tc>
          <w:tcPr>
            <w:tcW w:w="1701" w:type="dxa"/>
          </w:tcPr>
          <w:p w14:paraId="520E1591" w14:textId="77777777" w:rsidR="00787030" w:rsidRPr="00875D24" w:rsidRDefault="00787030" w:rsidP="00B966BD">
            <w:pPr>
              <w:pStyle w:val="ConsPlusNormal"/>
              <w:jc w:val="center"/>
            </w:pPr>
            <w:r w:rsidRPr="00875D24">
              <w:t>1.17</w:t>
            </w:r>
          </w:p>
        </w:tc>
        <w:tc>
          <w:tcPr>
            <w:tcW w:w="7370" w:type="dxa"/>
          </w:tcPr>
          <w:p w14:paraId="015E2E53" w14:textId="77777777" w:rsidR="00787030" w:rsidRPr="00875D24" w:rsidRDefault="00787030" w:rsidP="00B966BD">
            <w:pPr>
              <w:pStyle w:val="ConsPlusNormal"/>
              <w:jc w:val="both"/>
            </w:pPr>
            <w:r w:rsidRPr="00875D24">
              <w:t>извлекать, использовать информацию, представленную на простейших диаграммах, в таблицах, на предметах повседневной жизни, а также структурировать информацию: заполнять простейшие таблицы</w:t>
            </w:r>
          </w:p>
        </w:tc>
      </w:tr>
      <w:tr w:rsidR="00787030" w:rsidRPr="00875D24" w14:paraId="7DAE942F" w14:textId="77777777" w:rsidTr="00B966BD">
        <w:tc>
          <w:tcPr>
            <w:tcW w:w="1701" w:type="dxa"/>
          </w:tcPr>
          <w:p w14:paraId="1D635004" w14:textId="77777777" w:rsidR="00787030" w:rsidRPr="00875D24" w:rsidRDefault="00787030" w:rsidP="00B966BD">
            <w:pPr>
              <w:pStyle w:val="ConsPlusNormal"/>
              <w:jc w:val="center"/>
            </w:pPr>
            <w:r w:rsidRPr="00875D24">
              <w:t>1.18</w:t>
            </w:r>
          </w:p>
        </w:tc>
        <w:tc>
          <w:tcPr>
            <w:tcW w:w="7370" w:type="dxa"/>
          </w:tcPr>
          <w:p w14:paraId="06015F38" w14:textId="77777777" w:rsidR="00787030" w:rsidRPr="00875D24" w:rsidRDefault="00787030" w:rsidP="00B966BD">
            <w:pPr>
              <w:pStyle w:val="ConsPlusNormal"/>
              <w:jc w:val="both"/>
            </w:pPr>
            <w:r w:rsidRPr="00875D24">
              <w:t>составлять план выполнения учебного задания и следовать ему, выполнять действия по алгоритму</w:t>
            </w:r>
          </w:p>
        </w:tc>
      </w:tr>
      <w:tr w:rsidR="00787030" w:rsidRPr="00875D24" w14:paraId="42C007B1" w14:textId="77777777" w:rsidTr="00B966BD">
        <w:tc>
          <w:tcPr>
            <w:tcW w:w="1701" w:type="dxa"/>
          </w:tcPr>
          <w:p w14:paraId="2D77D768" w14:textId="77777777" w:rsidR="00787030" w:rsidRPr="00875D24" w:rsidRDefault="00787030" w:rsidP="00B966BD">
            <w:pPr>
              <w:pStyle w:val="ConsPlusNormal"/>
              <w:jc w:val="center"/>
            </w:pPr>
            <w:r w:rsidRPr="00875D24">
              <w:t>1.19</w:t>
            </w:r>
          </w:p>
        </w:tc>
        <w:tc>
          <w:tcPr>
            <w:tcW w:w="7370" w:type="dxa"/>
          </w:tcPr>
          <w:p w14:paraId="698F8A78" w14:textId="77777777" w:rsidR="00787030" w:rsidRPr="00875D24" w:rsidRDefault="00787030" w:rsidP="00B966BD">
            <w:pPr>
              <w:pStyle w:val="ConsPlusNormal"/>
              <w:jc w:val="both"/>
            </w:pPr>
            <w:r w:rsidRPr="00875D24">
              <w:t>сравнивать математические объекты (находить общее, различное, уникальное)</w:t>
            </w:r>
          </w:p>
        </w:tc>
      </w:tr>
      <w:tr w:rsidR="00787030" w:rsidRPr="00875D24" w14:paraId="0D68C4C6" w14:textId="77777777" w:rsidTr="00B966BD">
        <w:tc>
          <w:tcPr>
            <w:tcW w:w="1701" w:type="dxa"/>
          </w:tcPr>
          <w:p w14:paraId="5BF3F2EE" w14:textId="77777777" w:rsidR="00787030" w:rsidRPr="00875D24" w:rsidRDefault="00787030" w:rsidP="00B966BD">
            <w:pPr>
              <w:pStyle w:val="ConsPlusNormal"/>
              <w:jc w:val="center"/>
            </w:pPr>
            <w:r w:rsidRPr="00875D24">
              <w:t>1.20</w:t>
            </w:r>
          </w:p>
        </w:tc>
        <w:tc>
          <w:tcPr>
            <w:tcW w:w="7370" w:type="dxa"/>
          </w:tcPr>
          <w:p w14:paraId="38BB884D" w14:textId="77777777" w:rsidR="00787030" w:rsidRPr="00875D24" w:rsidRDefault="00787030" w:rsidP="00B966BD">
            <w:pPr>
              <w:pStyle w:val="ConsPlusNormal"/>
              <w:jc w:val="both"/>
            </w:pPr>
            <w:r w:rsidRPr="00875D24">
              <w:t>выбирать верное решение математической задачи</w:t>
            </w:r>
          </w:p>
        </w:tc>
      </w:tr>
    </w:tbl>
    <w:p w14:paraId="07518865" w14:textId="77777777" w:rsidR="00787030" w:rsidRPr="00875D24" w:rsidRDefault="00787030" w:rsidP="00787030">
      <w:pPr>
        <w:pStyle w:val="ConsPlusNormal"/>
        <w:jc w:val="both"/>
      </w:pPr>
    </w:p>
    <w:p w14:paraId="5DEA4176" w14:textId="77777777" w:rsidR="00787030" w:rsidRPr="00875D24" w:rsidRDefault="00787030" w:rsidP="00787030">
      <w:pPr>
        <w:pStyle w:val="ConsPlusNormal"/>
        <w:jc w:val="right"/>
      </w:pPr>
      <w:r w:rsidRPr="00875D24">
        <w:t>Таблица 10.5</w:t>
      </w:r>
    </w:p>
    <w:p w14:paraId="7EDE4399" w14:textId="77777777" w:rsidR="00787030" w:rsidRPr="00875D24" w:rsidRDefault="00787030" w:rsidP="00787030">
      <w:pPr>
        <w:pStyle w:val="ConsPlusNormal"/>
        <w:jc w:val="both"/>
      </w:pPr>
    </w:p>
    <w:p w14:paraId="2FD44ED3" w14:textId="77777777" w:rsidR="00787030" w:rsidRPr="00875D24" w:rsidRDefault="00787030" w:rsidP="00787030">
      <w:pPr>
        <w:pStyle w:val="ConsPlusNormal"/>
        <w:jc w:val="center"/>
      </w:pPr>
      <w:r w:rsidRPr="00875D24">
        <w:t>Проверяемые элементы содержания (3 класс)</w:t>
      </w:r>
    </w:p>
    <w:p w14:paraId="7EE0D36F" w14:textId="77777777" w:rsidR="00787030" w:rsidRPr="00875D24" w:rsidRDefault="00787030" w:rsidP="007870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880"/>
      </w:tblGrid>
      <w:tr w:rsidR="00787030" w:rsidRPr="00875D24" w14:paraId="656A6171" w14:textId="77777777" w:rsidTr="00B966BD">
        <w:tc>
          <w:tcPr>
            <w:tcW w:w="1134" w:type="dxa"/>
          </w:tcPr>
          <w:p w14:paraId="121C40EA" w14:textId="77777777" w:rsidR="00787030" w:rsidRPr="00875D24" w:rsidRDefault="00787030" w:rsidP="00B966BD">
            <w:pPr>
              <w:pStyle w:val="ConsPlusNormal"/>
              <w:jc w:val="center"/>
            </w:pPr>
            <w:r w:rsidRPr="00875D24">
              <w:t>Код</w:t>
            </w:r>
          </w:p>
        </w:tc>
        <w:tc>
          <w:tcPr>
            <w:tcW w:w="7880" w:type="dxa"/>
          </w:tcPr>
          <w:p w14:paraId="60F30096" w14:textId="77777777" w:rsidR="00787030" w:rsidRPr="00875D24" w:rsidRDefault="00787030" w:rsidP="00B966BD">
            <w:pPr>
              <w:pStyle w:val="ConsPlusNormal"/>
              <w:jc w:val="center"/>
            </w:pPr>
            <w:r w:rsidRPr="00875D24">
              <w:t>Проверяемый элемент содержания</w:t>
            </w:r>
          </w:p>
        </w:tc>
      </w:tr>
      <w:tr w:rsidR="00787030" w:rsidRPr="00875D24" w14:paraId="225D1CBF" w14:textId="77777777" w:rsidTr="00B966BD">
        <w:tc>
          <w:tcPr>
            <w:tcW w:w="1134" w:type="dxa"/>
          </w:tcPr>
          <w:p w14:paraId="3D291BEB" w14:textId="77777777" w:rsidR="00787030" w:rsidRPr="00875D24" w:rsidRDefault="00787030" w:rsidP="00B966BD">
            <w:pPr>
              <w:pStyle w:val="ConsPlusNormal"/>
              <w:jc w:val="center"/>
            </w:pPr>
            <w:r w:rsidRPr="00875D24">
              <w:t>1</w:t>
            </w:r>
          </w:p>
        </w:tc>
        <w:tc>
          <w:tcPr>
            <w:tcW w:w="7880" w:type="dxa"/>
          </w:tcPr>
          <w:p w14:paraId="6D20E77A" w14:textId="77777777" w:rsidR="00787030" w:rsidRPr="00875D24" w:rsidRDefault="00787030" w:rsidP="00B966BD">
            <w:pPr>
              <w:pStyle w:val="ConsPlusNormal"/>
              <w:jc w:val="both"/>
            </w:pPr>
            <w:r w:rsidRPr="00875D24">
              <w:t>Числа и величины</w:t>
            </w:r>
          </w:p>
        </w:tc>
      </w:tr>
      <w:tr w:rsidR="00787030" w:rsidRPr="00875D24" w14:paraId="15591978" w14:textId="77777777" w:rsidTr="00B966BD">
        <w:tc>
          <w:tcPr>
            <w:tcW w:w="1134" w:type="dxa"/>
          </w:tcPr>
          <w:p w14:paraId="692494BD" w14:textId="77777777" w:rsidR="00787030" w:rsidRPr="00875D24" w:rsidRDefault="00787030" w:rsidP="00B966BD">
            <w:pPr>
              <w:pStyle w:val="ConsPlusNormal"/>
              <w:jc w:val="center"/>
            </w:pPr>
            <w:r w:rsidRPr="00875D24">
              <w:t>1.1</w:t>
            </w:r>
          </w:p>
        </w:tc>
        <w:tc>
          <w:tcPr>
            <w:tcW w:w="7880" w:type="dxa"/>
          </w:tcPr>
          <w:p w14:paraId="3B6B1032" w14:textId="77777777" w:rsidR="00787030" w:rsidRPr="00875D24" w:rsidRDefault="00787030" w:rsidP="00B966BD">
            <w:pPr>
              <w:pStyle w:val="ConsPlusNormal"/>
              <w:jc w:val="both"/>
            </w:pPr>
            <w:r w:rsidRPr="00875D24">
              <w:t>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Кратное сравнение чисел</w:t>
            </w:r>
          </w:p>
        </w:tc>
      </w:tr>
      <w:tr w:rsidR="00787030" w:rsidRPr="00875D24" w14:paraId="6D2A0448" w14:textId="77777777" w:rsidTr="00B966BD">
        <w:tc>
          <w:tcPr>
            <w:tcW w:w="1134" w:type="dxa"/>
          </w:tcPr>
          <w:p w14:paraId="1632D921" w14:textId="77777777" w:rsidR="00787030" w:rsidRPr="00875D24" w:rsidRDefault="00787030" w:rsidP="00B966BD">
            <w:pPr>
              <w:pStyle w:val="ConsPlusNormal"/>
              <w:jc w:val="center"/>
            </w:pPr>
            <w:r w:rsidRPr="00875D24">
              <w:t>1.2</w:t>
            </w:r>
          </w:p>
        </w:tc>
        <w:tc>
          <w:tcPr>
            <w:tcW w:w="7880" w:type="dxa"/>
          </w:tcPr>
          <w:p w14:paraId="37C073DF" w14:textId="77777777" w:rsidR="00787030" w:rsidRPr="00875D24" w:rsidRDefault="00787030" w:rsidP="00B966BD">
            <w:pPr>
              <w:pStyle w:val="ConsPlusNormal"/>
              <w:jc w:val="both"/>
            </w:pPr>
            <w:r w:rsidRPr="00875D24">
              <w:t>Масса, соотношение между килограммом и граммом, отношения "тяжелее - легче на...", "тяжелее - легче в..."</w:t>
            </w:r>
          </w:p>
        </w:tc>
      </w:tr>
      <w:tr w:rsidR="00787030" w:rsidRPr="00875D24" w14:paraId="00D70254" w14:textId="77777777" w:rsidTr="00B966BD">
        <w:tc>
          <w:tcPr>
            <w:tcW w:w="1134" w:type="dxa"/>
          </w:tcPr>
          <w:p w14:paraId="7FF328ED" w14:textId="77777777" w:rsidR="00787030" w:rsidRPr="00875D24" w:rsidRDefault="00787030" w:rsidP="00B966BD">
            <w:pPr>
              <w:pStyle w:val="ConsPlusNormal"/>
              <w:jc w:val="center"/>
            </w:pPr>
            <w:r w:rsidRPr="00875D24">
              <w:t>1.3</w:t>
            </w:r>
          </w:p>
        </w:tc>
        <w:tc>
          <w:tcPr>
            <w:tcW w:w="7880" w:type="dxa"/>
          </w:tcPr>
          <w:p w14:paraId="2E760628" w14:textId="77777777" w:rsidR="00787030" w:rsidRPr="00875D24" w:rsidRDefault="00787030" w:rsidP="00B966BD">
            <w:pPr>
              <w:pStyle w:val="ConsPlusNormal"/>
              <w:jc w:val="both"/>
            </w:pPr>
            <w:r w:rsidRPr="00875D24">
              <w:t>Стоимость, установление отношения "дороже - дешевле на...", "дороже - дешевле в...". Соотношение "цена, количество, стоимость" в практической ситуации</w:t>
            </w:r>
          </w:p>
        </w:tc>
      </w:tr>
      <w:tr w:rsidR="00787030" w:rsidRPr="00875D24" w14:paraId="598EB3F8" w14:textId="77777777" w:rsidTr="00B966BD">
        <w:tc>
          <w:tcPr>
            <w:tcW w:w="1134" w:type="dxa"/>
          </w:tcPr>
          <w:p w14:paraId="5381032B" w14:textId="77777777" w:rsidR="00787030" w:rsidRPr="00875D24" w:rsidRDefault="00787030" w:rsidP="00B966BD">
            <w:pPr>
              <w:pStyle w:val="ConsPlusNormal"/>
              <w:jc w:val="center"/>
            </w:pPr>
            <w:r w:rsidRPr="00875D24">
              <w:t>1.4</w:t>
            </w:r>
          </w:p>
        </w:tc>
        <w:tc>
          <w:tcPr>
            <w:tcW w:w="7880" w:type="dxa"/>
          </w:tcPr>
          <w:p w14:paraId="17635A5F" w14:textId="77777777" w:rsidR="00787030" w:rsidRPr="00875D24" w:rsidRDefault="00787030" w:rsidP="00B966BD">
            <w:pPr>
              <w:pStyle w:val="ConsPlusNormal"/>
              <w:jc w:val="both"/>
            </w:pPr>
            <w:r w:rsidRPr="00875D24">
              <w:t>Время, установление отношения "быстрее - медленнее на...", "быстрее - медленнее в...". Соотношение "начало, окончание, продолжительность события" в практической ситуации</w:t>
            </w:r>
          </w:p>
        </w:tc>
      </w:tr>
      <w:tr w:rsidR="00787030" w:rsidRPr="00875D24" w14:paraId="7B963E34" w14:textId="77777777" w:rsidTr="00B966BD">
        <w:tc>
          <w:tcPr>
            <w:tcW w:w="1134" w:type="dxa"/>
          </w:tcPr>
          <w:p w14:paraId="529B198B" w14:textId="77777777" w:rsidR="00787030" w:rsidRPr="00875D24" w:rsidRDefault="00787030" w:rsidP="00B966BD">
            <w:pPr>
              <w:pStyle w:val="ConsPlusNormal"/>
              <w:jc w:val="center"/>
            </w:pPr>
            <w:r w:rsidRPr="00875D24">
              <w:t>1.5</w:t>
            </w:r>
          </w:p>
        </w:tc>
        <w:tc>
          <w:tcPr>
            <w:tcW w:w="7880" w:type="dxa"/>
          </w:tcPr>
          <w:p w14:paraId="232FCB48" w14:textId="77777777" w:rsidR="00787030" w:rsidRPr="00875D24" w:rsidRDefault="00787030" w:rsidP="00B966BD">
            <w:pPr>
              <w:pStyle w:val="ConsPlusNormal"/>
              <w:jc w:val="both"/>
            </w:pPr>
            <w:r w:rsidRPr="00875D24">
              <w:t>Длина (единицы длины - миллиметр, километр), соотношение между величинами в пределах тысячи. Сравнение объектов по длине</w:t>
            </w:r>
          </w:p>
        </w:tc>
      </w:tr>
      <w:tr w:rsidR="00787030" w:rsidRPr="00875D24" w14:paraId="76466EE4" w14:textId="77777777" w:rsidTr="00B966BD">
        <w:tc>
          <w:tcPr>
            <w:tcW w:w="1134" w:type="dxa"/>
          </w:tcPr>
          <w:p w14:paraId="4DDD41CF" w14:textId="77777777" w:rsidR="00787030" w:rsidRPr="00875D24" w:rsidRDefault="00787030" w:rsidP="00B966BD">
            <w:pPr>
              <w:pStyle w:val="ConsPlusNormal"/>
              <w:jc w:val="center"/>
            </w:pPr>
            <w:r w:rsidRPr="00875D24">
              <w:t>1.6</w:t>
            </w:r>
          </w:p>
        </w:tc>
        <w:tc>
          <w:tcPr>
            <w:tcW w:w="7880" w:type="dxa"/>
          </w:tcPr>
          <w:p w14:paraId="3C3271D9" w14:textId="77777777" w:rsidR="00787030" w:rsidRPr="00875D24" w:rsidRDefault="00787030" w:rsidP="00B966BD">
            <w:pPr>
              <w:pStyle w:val="ConsPlusNormal"/>
              <w:jc w:val="both"/>
            </w:pPr>
            <w:r w:rsidRPr="00875D24">
              <w:t>Площадь. Сравнение объектов по площади</w:t>
            </w:r>
          </w:p>
        </w:tc>
      </w:tr>
      <w:tr w:rsidR="00787030" w:rsidRPr="00875D24" w14:paraId="06440E8E" w14:textId="77777777" w:rsidTr="00B966BD">
        <w:tc>
          <w:tcPr>
            <w:tcW w:w="1134" w:type="dxa"/>
          </w:tcPr>
          <w:p w14:paraId="07191199" w14:textId="77777777" w:rsidR="00787030" w:rsidRPr="00875D24" w:rsidRDefault="00787030" w:rsidP="00B966BD">
            <w:pPr>
              <w:pStyle w:val="ConsPlusNormal"/>
              <w:jc w:val="center"/>
            </w:pPr>
            <w:r w:rsidRPr="00875D24">
              <w:t>2</w:t>
            </w:r>
          </w:p>
        </w:tc>
        <w:tc>
          <w:tcPr>
            <w:tcW w:w="7880" w:type="dxa"/>
          </w:tcPr>
          <w:p w14:paraId="67C4DC4B" w14:textId="77777777" w:rsidR="00787030" w:rsidRPr="00875D24" w:rsidRDefault="00787030" w:rsidP="00B966BD">
            <w:pPr>
              <w:pStyle w:val="ConsPlusNormal"/>
              <w:jc w:val="both"/>
            </w:pPr>
            <w:r w:rsidRPr="00875D24">
              <w:t>Арифметические действия</w:t>
            </w:r>
          </w:p>
        </w:tc>
      </w:tr>
      <w:tr w:rsidR="00787030" w:rsidRPr="00875D24" w14:paraId="23A86A34" w14:textId="77777777" w:rsidTr="00B966BD">
        <w:tc>
          <w:tcPr>
            <w:tcW w:w="1134" w:type="dxa"/>
          </w:tcPr>
          <w:p w14:paraId="7BEF00E0" w14:textId="77777777" w:rsidR="00787030" w:rsidRPr="00875D24" w:rsidRDefault="00787030" w:rsidP="00B966BD">
            <w:pPr>
              <w:pStyle w:val="ConsPlusNormal"/>
              <w:jc w:val="center"/>
            </w:pPr>
            <w:r w:rsidRPr="00875D24">
              <w:t>2.1</w:t>
            </w:r>
          </w:p>
        </w:tc>
        <w:tc>
          <w:tcPr>
            <w:tcW w:w="7880" w:type="dxa"/>
          </w:tcPr>
          <w:p w14:paraId="1B01806C" w14:textId="77777777" w:rsidR="00787030" w:rsidRPr="00875D24" w:rsidRDefault="00787030" w:rsidP="00B966BD">
            <w:pPr>
              <w:pStyle w:val="ConsPlusNormal"/>
              <w:jc w:val="both"/>
            </w:pPr>
            <w:r w:rsidRPr="00875D24">
              <w:t>Устные вычисления, сводимые к действиям в пределах 100. Письменное сложение, вычитание чисел в пределах 1000. Действия с числами 0 и 1</w:t>
            </w:r>
          </w:p>
        </w:tc>
      </w:tr>
      <w:tr w:rsidR="00787030" w:rsidRPr="00875D24" w14:paraId="4366AD6E" w14:textId="77777777" w:rsidTr="00B966BD">
        <w:tc>
          <w:tcPr>
            <w:tcW w:w="1134" w:type="dxa"/>
          </w:tcPr>
          <w:p w14:paraId="0EFF24DC" w14:textId="77777777" w:rsidR="00787030" w:rsidRPr="00875D24" w:rsidRDefault="00787030" w:rsidP="00B966BD">
            <w:pPr>
              <w:pStyle w:val="ConsPlusNormal"/>
              <w:jc w:val="center"/>
            </w:pPr>
            <w:r w:rsidRPr="00875D24">
              <w:t>2.2</w:t>
            </w:r>
          </w:p>
        </w:tc>
        <w:tc>
          <w:tcPr>
            <w:tcW w:w="7880" w:type="dxa"/>
          </w:tcPr>
          <w:p w14:paraId="6D35C8D6" w14:textId="77777777" w:rsidR="00787030" w:rsidRPr="00875D24" w:rsidRDefault="00787030" w:rsidP="00B966BD">
            <w:pPr>
              <w:pStyle w:val="ConsPlusNormal"/>
              <w:jc w:val="both"/>
            </w:pPr>
            <w:r w:rsidRPr="00875D24">
              <w:t>Письменное умножение, деление. Проверка результата вычисления</w:t>
            </w:r>
          </w:p>
        </w:tc>
      </w:tr>
      <w:tr w:rsidR="00787030" w:rsidRPr="00875D24" w14:paraId="5C219B77" w14:textId="77777777" w:rsidTr="00B966BD">
        <w:tc>
          <w:tcPr>
            <w:tcW w:w="1134" w:type="dxa"/>
          </w:tcPr>
          <w:p w14:paraId="5518402F" w14:textId="77777777" w:rsidR="00787030" w:rsidRPr="00875D24" w:rsidRDefault="00787030" w:rsidP="00B966BD">
            <w:pPr>
              <w:pStyle w:val="ConsPlusNormal"/>
              <w:jc w:val="center"/>
            </w:pPr>
            <w:r w:rsidRPr="00875D24">
              <w:t>2.3</w:t>
            </w:r>
          </w:p>
        </w:tc>
        <w:tc>
          <w:tcPr>
            <w:tcW w:w="7880" w:type="dxa"/>
          </w:tcPr>
          <w:p w14:paraId="1E632225" w14:textId="77777777" w:rsidR="00787030" w:rsidRPr="00875D24" w:rsidRDefault="00787030" w:rsidP="00B966BD">
            <w:pPr>
              <w:pStyle w:val="ConsPlusNormal"/>
              <w:jc w:val="both"/>
            </w:pPr>
            <w:r w:rsidRPr="00875D24">
              <w:t>Переместительное, сочетательное свойства сложения, умножения при вычислениях</w:t>
            </w:r>
          </w:p>
        </w:tc>
      </w:tr>
      <w:tr w:rsidR="00787030" w:rsidRPr="00875D24" w14:paraId="60207715" w14:textId="77777777" w:rsidTr="00B966BD">
        <w:tc>
          <w:tcPr>
            <w:tcW w:w="1134" w:type="dxa"/>
          </w:tcPr>
          <w:p w14:paraId="1055FCA6" w14:textId="77777777" w:rsidR="00787030" w:rsidRPr="00875D24" w:rsidRDefault="00787030" w:rsidP="00B966BD">
            <w:pPr>
              <w:pStyle w:val="ConsPlusNormal"/>
              <w:jc w:val="center"/>
            </w:pPr>
            <w:r w:rsidRPr="00875D24">
              <w:t>2.4</w:t>
            </w:r>
          </w:p>
        </w:tc>
        <w:tc>
          <w:tcPr>
            <w:tcW w:w="7880" w:type="dxa"/>
          </w:tcPr>
          <w:p w14:paraId="4DCA2CAB" w14:textId="77777777" w:rsidR="00787030" w:rsidRPr="00875D24" w:rsidRDefault="00787030" w:rsidP="00B966BD">
            <w:pPr>
              <w:pStyle w:val="ConsPlusNormal"/>
              <w:jc w:val="both"/>
            </w:pPr>
            <w:r w:rsidRPr="00875D24">
              <w:t>Нахождение неизвестного компонента арифметического действия</w:t>
            </w:r>
          </w:p>
        </w:tc>
      </w:tr>
      <w:tr w:rsidR="00787030" w:rsidRPr="00875D24" w14:paraId="06326C73" w14:textId="77777777" w:rsidTr="00B966BD">
        <w:tc>
          <w:tcPr>
            <w:tcW w:w="1134" w:type="dxa"/>
          </w:tcPr>
          <w:p w14:paraId="58854E19" w14:textId="77777777" w:rsidR="00787030" w:rsidRPr="00875D24" w:rsidRDefault="00787030" w:rsidP="00B966BD">
            <w:pPr>
              <w:pStyle w:val="ConsPlusNormal"/>
              <w:jc w:val="center"/>
            </w:pPr>
            <w:r w:rsidRPr="00875D24">
              <w:t>2.5</w:t>
            </w:r>
          </w:p>
        </w:tc>
        <w:tc>
          <w:tcPr>
            <w:tcW w:w="7880" w:type="dxa"/>
          </w:tcPr>
          <w:p w14:paraId="0D11FD63" w14:textId="77777777" w:rsidR="00787030" w:rsidRPr="00875D24" w:rsidRDefault="00787030" w:rsidP="00B966BD">
            <w:pPr>
              <w:pStyle w:val="ConsPlusNormal"/>
              <w:jc w:val="both"/>
            </w:pPr>
            <w:r w:rsidRPr="00875D24">
              <w:t>Порядок действий в числовом выражении, значение числового выражения, содержащего несколько действий</w:t>
            </w:r>
          </w:p>
        </w:tc>
      </w:tr>
      <w:tr w:rsidR="00787030" w:rsidRPr="00875D24" w14:paraId="75DBAF95" w14:textId="77777777" w:rsidTr="00B966BD">
        <w:tc>
          <w:tcPr>
            <w:tcW w:w="1134" w:type="dxa"/>
          </w:tcPr>
          <w:p w14:paraId="57773511" w14:textId="77777777" w:rsidR="00787030" w:rsidRPr="00875D24" w:rsidRDefault="00787030" w:rsidP="00B966BD">
            <w:pPr>
              <w:pStyle w:val="ConsPlusNormal"/>
              <w:jc w:val="center"/>
            </w:pPr>
            <w:r w:rsidRPr="00875D24">
              <w:t>2.6</w:t>
            </w:r>
          </w:p>
        </w:tc>
        <w:tc>
          <w:tcPr>
            <w:tcW w:w="7880" w:type="dxa"/>
          </w:tcPr>
          <w:p w14:paraId="133BBD59" w14:textId="77777777" w:rsidR="00787030" w:rsidRPr="00875D24" w:rsidRDefault="00787030" w:rsidP="00B966BD">
            <w:pPr>
              <w:pStyle w:val="ConsPlusNormal"/>
              <w:jc w:val="both"/>
            </w:pPr>
            <w:r w:rsidRPr="00875D24">
              <w:t>Однородные величины: сложение и вычитание</w:t>
            </w:r>
          </w:p>
        </w:tc>
      </w:tr>
      <w:tr w:rsidR="00787030" w:rsidRPr="00875D24" w14:paraId="4DF7D8CB" w14:textId="77777777" w:rsidTr="00B966BD">
        <w:tc>
          <w:tcPr>
            <w:tcW w:w="1134" w:type="dxa"/>
          </w:tcPr>
          <w:p w14:paraId="07EBE670" w14:textId="77777777" w:rsidR="00787030" w:rsidRPr="00875D24" w:rsidRDefault="00787030" w:rsidP="00B966BD">
            <w:pPr>
              <w:pStyle w:val="ConsPlusNormal"/>
              <w:jc w:val="center"/>
            </w:pPr>
            <w:r w:rsidRPr="00875D24">
              <w:t>3</w:t>
            </w:r>
          </w:p>
        </w:tc>
        <w:tc>
          <w:tcPr>
            <w:tcW w:w="7880" w:type="dxa"/>
          </w:tcPr>
          <w:p w14:paraId="7FF3FB2D" w14:textId="77777777" w:rsidR="00787030" w:rsidRPr="00875D24" w:rsidRDefault="00787030" w:rsidP="00B966BD">
            <w:pPr>
              <w:pStyle w:val="ConsPlusNormal"/>
              <w:jc w:val="both"/>
            </w:pPr>
            <w:r w:rsidRPr="00875D24">
              <w:t>Текстовые задачи</w:t>
            </w:r>
          </w:p>
        </w:tc>
      </w:tr>
      <w:tr w:rsidR="00787030" w:rsidRPr="00875D24" w14:paraId="3FCC12F8" w14:textId="77777777" w:rsidTr="00B966BD">
        <w:tc>
          <w:tcPr>
            <w:tcW w:w="1134" w:type="dxa"/>
          </w:tcPr>
          <w:p w14:paraId="3844CFDE" w14:textId="77777777" w:rsidR="00787030" w:rsidRPr="00875D24" w:rsidRDefault="00787030" w:rsidP="00B966BD">
            <w:pPr>
              <w:pStyle w:val="ConsPlusNormal"/>
              <w:jc w:val="center"/>
            </w:pPr>
            <w:r w:rsidRPr="00875D24">
              <w:t>3.1</w:t>
            </w:r>
          </w:p>
        </w:tc>
        <w:tc>
          <w:tcPr>
            <w:tcW w:w="7880" w:type="dxa"/>
          </w:tcPr>
          <w:p w14:paraId="42E7559C" w14:textId="77777777" w:rsidR="00787030" w:rsidRPr="00875D24" w:rsidRDefault="00787030" w:rsidP="00B966BD">
            <w:pPr>
              <w:pStyle w:val="ConsPlusNormal"/>
              <w:jc w:val="both"/>
            </w:pPr>
            <w:r w:rsidRPr="00875D24">
              <w:t>Работа с текстовой задачей: анализ данных и отношений, представление на модели, планирование хода решения задачи, решение арифметическим способом</w:t>
            </w:r>
          </w:p>
        </w:tc>
      </w:tr>
      <w:tr w:rsidR="00787030" w:rsidRPr="00875D24" w14:paraId="63A5660B" w14:textId="77777777" w:rsidTr="00B966BD">
        <w:tc>
          <w:tcPr>
            <w:tcW w:w="1134" w:type="dxa"/>
          </w:tcPr>
          <w:p w14:paraId="13009102" w14:textId="77777777" w:rsidR="00787030" w:rsidRPr="00875D24" w:rsidRDefault="00787030" w:rsidP="00B966BD">
            <w:pPr>
              <w:pStyle w:val="ConsPlusNormal"/>
              <w:jc w:val="center"/>
            </w:pPr>
            <w:r w:rsidRPr="00875D24">
              <w:t>3.2</w:t>
            </w:r>
          </w:p>
        </w:tc>
        <w:tc>
          <w:tcPr>
            <w:tcW w:w="7880" w:type="dxa"/>
          </w:tcPr>
          <w:p w14:paraId="17C7B632" w14:textId="77777777" w:rsidR="00787030" w:rsidRPr="00875D24" w:rsidRDefault="00787030" w:rsidP="00B966BD">
            <w:pPr>
              <w:pStyle w:val="ConsPlusNormal"/>
              <w:jc w:val="both"/>
            </w:pPr>
            <w:r w:rsidRPr="00875D24">
              <w:t>Задачи на понимание смысла арифметических действий (в том числе деления с остатком), отношений ("больше - меньше на...", "больше - меньше в..."), зависимостей ("купля-продажа", расчет времени, количества), на сравнение (разностное, кратное)</w:t>
            </w:r>
          </w:p>
        </w:tc>
      </w:tr>
      <w:tr w:rsidR="00787030" w:rsidRPr="00875D24" w14:paraId="1CED966F" w14:textId="77777777" w:rsidTr="00B966BD">
        <w:tc>
          <w:tcPr>
            <w:tcW w:w="1134" w:type="dxa"/>
          </w:tcPr>
          <w:p w14:paraId="5B489195" w14:textId="77777777" w:rsidR="00787030" w:rsidRPr="00875D24" w:rsidRDefault="00787030" w:rsidP="00B966BD">
            <w:pPr>
              <w:pStyle w:val="ConsPlusNormal"/>
              <w:jc w:val="center"/>
            </w:pPr>
            <w:r w:rsidRPr="00875D24">
              <w:t>3.3</w:t>
            </w:r>
          </w:p>
        </w:tc>
        <w:tc>
          <w:tcPr>
            <w:tcW w:w="7880" w:type="dxa"/>
          </w:tcPr>
          <w:p w14:paraId="0A05D5F4" w14:textId="77777777" w:rsidR="00787030" w:rsidRPr="00875D24" w:rsidRDefault="00787030" w:rsidP="00B966BD">
            <w:pPr>
              <w:pStyle w:val="ConsPlusNormal"/>
              <w:jc w:val="both"/>
            </w:pPr>
            <w:r w:rsidRPr="00875D24">
              <w:t>Запись решения задачи по действиям и с помощью числового выражения. Проверка решения и оценка полученного результата</w:t>
            </w:r>
          </w:p>
        </w:tc>
      </w:tr>
      <w:tr w:rsidR="00787030" w:rsidRPr="00875D24" w14:paraId="091D7D73" w14:textId="77777777" w:rsidTr="00B966BD">
        <w:tc>
          <w:tcPr>
            <w:tcW w:w="1134" w:type="dxa"/>
          </w:tcPr>
          <w:p w14:paraId="61B0DAEB" w14:textId="77777777" w:rsidR="00787030" w:rsidRPr="00875D24" w:rsidRDefault="00787030" w:rsidP="00B966BD">
            <w:pPr>
              <w:pStyle w:val="ConsPlusNormal"/>
              <w:jc w:val="center"/>
            </w:pPr>
            <w:r w:rsidRPr="00875D24">
              <w:t>3.4</w:t>
            </w:r>
          </w:p>
        </w:tc>
        <w:tc>
          <w:tcPr>
            <w:tcW w:w="7880" w:type="dxa"/>
          </w:tcPr>
          <w:p w14:paraId="58CB44DB" w14:textId="77777777" w:rsidR="00787030" w:rsidRPr="00875D24" w:rsidRDefault="00787030" w:rsidP="00B966BD">
            <w:pPr>
              <w:pStyle w:val="ConsPlusNormal"/>
              <w:jc w:val="both"/>
            </w:pPr>
            <w:r w:rsidRPr="00875D24">
              <w:t>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tc>
      </w:tr>
      <w:tr w:rsidR="00787030" w:rsidRPr="00875D24" w14:paraId="09E369E8" w14:textId="77777777" w:rsidTr="00B966BD">
        <w:tc>
          <w:tcPr>
            <w:tcW w:w="1134" w:type="dxa"/>
          </w:tcPr>
          <w:p w14:paraId="4B6249DE" w14:textId="77777777" w:rsidR="00787030" w:rsidRPr="00875D24" w:rsidRDefault="00787030" w:rsidP="00B966BD">
            <w:pPr>
              <w:pStyle w:val="ConsPlusNormal"/>
              <w:jc w:val="center"/>
            </w:pPr>
            <w:r w:rsidRPr="00875D24">
              <w:t>4</w:t>
            </w:r>
          </w:p>
        </w:tc>
        <w:tc>
          <w:tcPr>
            <w:tcW w:w="7880" w:type="dxa"/>
          </w:tcPr>
          <w:p w14:paraId="14B8A01E" w14:textId="77777777" w:rsidR="00787030" w:rsidRPr="00875D24" w:rsidRDefault="00787030" w:rsidP="00B966BD">
            <w:pPr>
              <w:pStyle w:val="ConsPlusNormal"/>
              <w:jc w:val="both"/>
            </w:pPr>
            <w:r w:rsidRPr="00875D24">
              <w:t>Пространственные отношения и геометрические фигуры</w:t>
            </w:r>
          </w:p>
        </w:tc>
      </w:tr>
      <w:tr w:rsidR="00787030" w:rsidRPr="00875D24" w14:paraId="10B33739" w14:textId="77777777" w:rsidTr="00B966BD">
        <w:tc>
          <w:tcPr>
            <w:tcW w:w="1134" w:type="dxa"/>
          </w:tcPr>
          <w:p w14:paraId="746295F0" w14:textId="77777777" w:rsidR="00787030" w:rsidRPr="00875D24" w:rsidRDefault="00787030" w:rsidP="00B966BD">
            <w:pPr>
              <w:pStyle w:val="ConsPlusNormal"/>
              <w:jc w:val="center"/>
            </w:pPr>
            <w:r w:rsidRPr="00875D24">
              <w:t>4.1</w:t>
            </w:r>
          </w:p>
        </w:tc>
        <w:tc>
          <w:tcPr>
            <w:tcW w:w="7880" w:type="dxa"/>
          </w:tcPr>
          <w:p w14:paraId="051EFBEC" w14:textId="77777777" w:rsidR="00787030" w:rsidRPr="00875D24" w:rsidRDefault="00787030" w:rsidP="00B966BD">
            <w:pPr>
              <w:pStyle w:val="ConsPlusNormal"/>
              <w:jc w:val="both"/>
            </w:pPr>
            <w:r w:rsidRPr="00875D24">
              <w:t>Конструирование геометрических фигур (разбиение фигуры на части, составление фигуры из частей). Периметр многоугольника: измерение, вычисление, запись равенства</w:t>
            </w:r>
          </w:p>
        </w:tc>
      </w:tr>
      <w:tr w:rsidR="00787030" w:rsidRPr="00875D24" w14:paraId="1C941453" w14:textId="77777777" w:rsidTr="00B966BD">
        <w:tc>
          <w:tcPr>
            <w:tcW w:w="1134" w:type="dxa"/>
          </w:tcPr>
          <w:p w14:paraId="465A38CF" w14:textId="77777777" w:rsidR="00787030" w:rsidRPr="00875D24" w:rsidRDefault="00787030" w:rsidP="00B966BD">
            <w:pPr>
              <w:pStyle w:val="ConsPlusNormal"/>
              <w:jc w:val="center"/>
            </w:pPr>
            <w:r w:rsidRPr="00875D24">
              <w:t>4.2</w:t>
            </w:r>
          </w:p>
        </w:tc>
        <w:tc>
          <w:tcPr>
            <w:tcW w:w="7880" w:type="dxa"/>
          </w:tcPr>
          <w:p w14:paraId="0E423265" w14:textId="77777777" w:rsidR="00787030" w:rsidRPr="00875D24" w:rsidRDefault="00787030" w:rsidP="00B966BD">
            <w:pPr>
              <w:pStyle w:val="ConsPlusNormal"/>
              <w:jc w:val="both"/>
            </w:pPr>
            <w:r w:rsidRPr="00875D24">
              <w:t>Измерение площади, запись результата измерения.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tc>
      </w:tr>
      <w:tr w:rsidR="00787030" w:rsidRPr="00875D24" w14:paraId="23D41B23" w14:textId="77777777" w:rsidTr="00B966BD">
        <w:tc>
          <w:tcPr>
            <w:tcW w:w="1134" w:type="dxa"/>
          </w:tcPr>
          <w:p w14:paraId="77DC8080" w14:textId="77777777" w:rsidR="00787030" w:rsidRPr="00875D24" w:rsidRDefault="00787030" w:rsidP="00B966BD">
            <w:pPr>
              <w:pStyle w:val="ConsPlusNormal"/>
              <w:jc w:val="center"/>
            </w:pPr>
            <w:r w:rsidRPr="00875D24">
              <w:t>5</w:t>
            </w:r>
          </w:p>
        </w:tc>
        <w:tc>
          <w:tcPr>
            <w:tcW w:w="7880" w:type="dxa"/>
          </w:tcPr>
          <w:p w14:paraId="613AB239" w14:textId="77777777" w:rsidR="00787030" w:rsidRPr="00875D24" w:rsidRDefault="00787030" w:rsidP="00B966BD">
            <w:pPr>
              <w:pStyle w:val="ConsPlusNormal"/>
              <w:jc w:val="both"/>
            </w:pPr>
            <w:r w:rsidRPr="00875D24">
              <w:t>Математическая информация</w:t>
            </w:r>
          </w:p>
        </w:tc>
      </w:tr>
      <w:tr w:rsidR="00787030" w:rsidRPr="00875D24" w14:paraId="6C278666" w14:textId="77777777" w:rsidTr="00B966BD">
        <w:tc>
          <w:tcPr>
            <w:tcW w:w="1134" w:type="dxa"/>
          </w:tcPr>
          <w:p w14:paraId="1B21CCCF" w14:textId="77777777" w:rsidR="00787030" w:rsidRPr="00875D24" w:rsidRDefault="00787030" w:rsidP="00B966BD">
            <w:pPr>
              <w:pStyle w:val="ConsPlusNormal"/>
              <w:jc w:val="center"/>
            </w:pPr>
            <w:r w:rsidRPr="00875D24">
              <w:t>5.1</w:t>
            </w:r>
          </w:p>
        </w:tc>
        <w:tc>
          <w:tcPr>
            <w:tcW w:w="7880" w:type="dxa"/>
          </w:tcPr>
          <w:p w14:paraId="7ABAD26D" w14:textId="77777777" w:rsidR="00787030" w:rsidRPr="00875D24" w:rsidRDefault="00787030" w:rsidP="00B966BD">
            <w:pPr>
              <w:pStyle w:val="ConsPlusNormal"/>
              <w:jc w:val="both"/>
            </w:pPr>
            <w:r w:rsidRPr="00875D24">
              <w:t>Классификация объектов по двум признакам</w:t>
            </w:r>
          </w:p>
        </w:tc>
      </w:tr>
      <w:tr w:rsidR="00787030" w:rsidRPr="00875D24" w14:paraId="5BB72DBC" w14:textId="77777777" w:rsidTr="00B966BD">
        <w:tc>
          <w:tcPr>
            <w:tcW w:w="1134" w:type="dxa"/>
          </w:tcPr>
          <w:p w14:paraId="435BD8FC" w14:textId="77777777" w:rsidR="00787030" w:rsidRPr="00875D24" w:rsidRDefault="00787030" w:rsidP="00B966BD">
            <w:pPr>
              <w:pStyle w:val="ConsPlusNormal"/>
              <w:jc w:val="center"/>
            </w:pPr>
            <w:r w:rsidRPr="00875D24">
              <w:t>5.2</w:t>
            </w:r>
          </w:p>
        </w:tc>
        <w:tc>
          <w:tcPr>
            <w:tcW w:w="7880" w:type="dxa"/>
          </w:tcPr>
          <w:p w14:paraId="35A024F9" w14:textId="77777777" w:rsidR="00787030" w:rsidRPr="00875D24" w:rsidRDefault="00787030" w:rsidP="00B966BD">
            <w:pPr>
              <w:pStyle w:val="ConsPlusNormal"/>
              <w:jc w:val="both"/>
            </w:pPr>
            <w:r w:rsidRPr="00875D24">
              <w:t>Верные (истинные) и неверные (ложные) утверждения: конструирование, проверка. Логические рассуждения со связками "если ..., то...", "поэтому", "значит"</w:t>
            </w:r>
          </w:p>
        </w:tc>
      </w:tr>
      <w:tr w:rsidR="00787030" w:rsidRPr="00875D24" w14:paraId="592F9646" w14:textId="77777777" w:rsidTr="00B966BD">
        <w:tc>
          <w:tcPr>
            <w:tcW w:w="1134" w:type="dxa"/>
          </w:tcPr>
          <w:p w14:paraId="1D6277DD" w14:textId="77777777" w:rsidR="00787030" w:rsidRPr="00875D24" w:rsidRDefault="00787030" w:rsidP="00B966BD">
            <w:pPr>
              <w:pStyle w:val="ConsPlusNormal"/>
              <w:jc w:val="center"/>
            </w:pPr>
            <w:r w:rsidRPr="00875D24">
              <w:t>5.3</w:t>
            </w:r>
          </w:p>
        </w:tc>
        <w:tc>
          <w:tcPr>
            <w:tcW w:w="7880" w:type="dxa"/>
          </w:tcPr>
          <w:p w14:paraId="659D28B5" w14:textId="77777777" w:rsidR="00787030" w:rsidRPr="00875D24" w:rsidRDefault="00787030" w:rsidP="00B966BD">
            <w:pPr>
              <w:pStyle w:val="ConsPlusNormal"/>
              <w:jc w:val="both"/>
            </w:pPr>
            <w:r w:rsidRPr="00875D24">
              <w:t>Извлечение и использование для выполнения заданий информации, представленной в таблицах. Столбчатая диаграмма: чтение, использование данных для решения учебных и практических задач</w:t>
            </w:r>
          </w:p>
        </w:tc>
      </w:tr>
      <w:tr w:rsidR="00787030" w:rsidRPr="00875D24" w14:paraId="2FE7FB89" w14:textId="77777777" w:rsidTr="00B966BD">
        <w:tc>
          <w:tcPr>
            <w:tcW w:w="1134" w:type="dxa"/>
          </w:tcPr>
          <w:p w14:paraId="11A4D233" w14:textId="77777777" w:rsidR="00787030" w:rsidRPr="00875D24" w:rsidRDefault="00787030" w:rsidP="00B966BD">
            <w:pPr>
              <w:pStyle w:val="ConsPlusNormal"/>
              <w:jc w:val="center"/>
            </w:pPr>
            <w:r w:rsidRPr="00875D24">
              <w:t>5.4</w:t>
            </w:r>
          </w:p>
        </w:tc>
        <w:tc>
          <w:tcPr>
            <w:tcW w:w="7880" w:type="dxa"/>
          </w:tcPr>
          <w:p w14:paraId="7B20AF0A" w14:textId="77777777" w:rsidR="00787030" w:rsidRPr="00875D24" w:rsidRDefault="00787030" w:rsidP="00B966BD">
            <w:pPr>
              <w:pStyle w:val="ConsPlusNormal"/>
              <w:jc w:val="both"/>
            </w:pPr>
            <w:r w:rsidRPr="00875D24">
              <w:t>Формализованное описание последовательности действий</w:t>
            </w:r>
          </w:p>
        </w:tc>
      </w:tr>
      <w:tr w:rsidR="00787030" w:rsidRPr="00875D24" w14:paraId="21195ADF" w14:textId="77777777" w:rsidTr="00B966BD">
        <w:tc>
          <w:tcPr>
            <w:tcW w:w="1134" w:type="dxa"/>
          </w:tcPr>
          <w:p w14:paraId="71A975A2" w14:textId="77777777" w:rsidR="00787030" w:rsidRPr="00875D24" w:rsidRDefault="00787030" w:rsidP="00B966BD">
            <w:pPr>
              <w:pStyle w:val="ConsPlusNormal"/>
              <w:jc w:val="center"/>
            </w:pPr>
            <w:r w:rsidRPr="00875D24">
              <w:t>5.5</w:t>
            </w:r>
          </w:p>
        </w:tc>
        <w:tc>
          <w:tcPr>
            <w:tcW w:w="7880" w:type="dxa"/>
          </w:tcPr>
          <w:p w14:paraId="0D12B0E8" w14:textId="77777777" w:rsidR="00787030" w:rsidRPr="00875D24" w:rsidRDefault="00787030" w:rsidP="00B966BD">
            <w:pPr>
              <w:pStyle w:val="ConsPlusNormal"/>
              <w:jc w:val="both"/>
            </w:pPr>
            <w:r w:rsidRPr="00875D24">
              <w:t>Алгоритмы изучения материала, выполнения обучающих и тестовых заданий на доступных электронных средствах обучения</w:t>
            </w:r>
          </w:p>
        </w:tc>
      </w:tr>
    </w:tbl>
    <w:p w14:paraId="64BFE564" w14:textId="77777777" w:rsidR="00787030" w:rsidRPr="00875D24" w:rsidRDefault="00787030" w:rsidP="00787030">
      <w:pPr>
        <w:pStyle w:val="ConsPlusNormal"/>
        <w:jc w:val="both"/>
      </w:pPr>
    </w:p>
    <w:p w14:paraId="30D01900" w14:textId="77777777" w:rsidR="00787030" w:rsidRPr="00875D24" w:rsidRDefault="00787030" w:rsidP="00787030">
      <w:pPr>
        <w:pStyle w:val="ConsPlusNormal"/>
        <w:jc w:val="right"/>
      </w:pPr>
      <w:r w:rsidRPr="00875D24">
        <w:t>Таблица 10.6</w:t>
      </w:r>
    </w:p>
    <w:p w14:paraId="3A5BEF84" w14:textId="77777777" w:rsidR="00787030" w:rsidRPr="00875D24" w:rsidRDefault="00787030" w:rsidP="00787030">
      <w:pPr>
        <w:pStyle w:val="ConsPlusNormal"/>
        <w:jc w:val="both"/>
      </w:pPr>
    </w:p>
    <w:p w14:paraId="74005E9C" w14:textId="77777777" w:rsidR="00787030" w:rsidRPr="00875D24" w:rsidRDefault="00787030" w:rsidP="00787030">
      <w:pPr>
        <w:pStyle w:val="ConsPlusNormal"/>
        <w:jc w:val="center"/>
      </w:pPr>
      <w:r w:rsidRPr="00875D24">
        <w:t>Проверяемые требования к результатам освоения основной</w:t>
      </w:r>
    </w:p>
    <w:p w14:paraId="4D3A87B3" w14:textId="77777777" w:rsidR="00787030" w:rsidRPr="00875D24" w:rsidRDefault="00787030" w:rsidP="00787030">
      <w:pPr>
        <w:pStyle w:val="ConsPlusNormal"/>
        <w:jc w:val="center"/>
      </w:pPr>
      <w:r w:rsidRPr="00875D24">
        <w:t>образовательной программы (4 класс)</w:t>
      </w:r>
    </w:p>
    <w:p w14:paraId="5974AFC6" w14:textId="77777777" w:rsidR="00787030" w:rsidRPr="00875D24" w:rsidRDefault="00787030" w:rsidP="007870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787030" w:rsidRPr="00875D24" w14:paraId="54E26D1C" w14:textId="77777777" w:rsidTr="00B966BD">
        <w:tc>
          <w:tcPr>
            <w:tcW w:w="1701" w:type="dxa"/>
          </w:tcPr>
          <w:p w14:paraId="6C881F49" w14:textId="77777777" w:rsidR="00787030" w:rsidRPr="00875D24" w:rsidRDefault="00787030" w:rsidP="00B966BD">
            <w:pPr>
              <w:pStyle w:val="ConsPlusNormal"/>
              <w:jc w:val="center"/>
            </w:pPr>
            <w:r w:rsidRPr="00875D24">
              <w:t>Код проверяемого результата</w:t>
            </w:r>
          </w:p>
        </w:tc>
        <w:tc>
          <w:tcPr>
            <w:tcW w:w="7370" w:type="dxa"/>
          </w:tcPr>
          <w:p w14:paraId="3D2523FD" w14:textId="77777777" w:rsidR="00787030" w:rsidRPr="00875D24" w:rsidRDefault="00787030" w:rsidP="00B966BD">
            <w:pPr>
              <w:pStyle w:val="ConsPlusNormal"/>
              <w:jc w:val="center"/>
            </w:pPr>
            <w:r w:rsidRPr="00875D24">
              <w:t>Проверяемые предметные результаты освоения основной образовательной программы начального общего образования</w:t>
            </w:r>
          </w:p>
        </w:tc>
      </w:tr>
      <w:tr w:rsidR="00787030" w:rsidRPr="00875D24" w14:paraId="427E9C72" w14:textId="77777777" w:rsidTr="00B966BD">
        <w:tc>
          <w:tcPr>
            <w:tcW w:w="1701" w:type="dxa"/>
          </w:tcPr>
          <w:p w14:paraId="0D80C0F6" w14:textId="77777777" w:rsidR="00787030" w:rsidRPr="00875D24" w:rsidRDefault="00787030" w:rsidP="00B966BD">
            <w:pPr>
              <w:pStyle w:val="ConsPlusNormal"/>
              <w:jc w:val="center"/>
            </w:pPr>
            <w:r w:rsidRPr="00875D24">
              <w:t>1.1</w:t>
            </w:r>
          </w:p>
        </w:tc>
        <w:tc>
          <w:tcPr>
            <w:tcW w:w="7370" w:type="dxa"/>
            <w:vAlign w:val="center"/>
          </w:tcPr>
          <w:p w14:paraId="1F776587" w14:textId="77777777" w:rsidR="00787030" w:rsidRPr="00875D24" w:rsidRDefault="00787030" w:rsidP="00B966BD">
            <w:pPr>
              <w:pStyle w:val="ConsPlusNormal"/>
              <w:jc w:val="both"/>
            </w:pPr>
            <w:r w:rsidRPr="00875D24">
              <w:t>читать, записывать, сравнивать, упорядочивать многозначные числа</w:t>
            </w:r>
          </w:p>
        </w:tc>
      </w:tr>
      <w:tr w:rsidR="00787030" w:rsidRPr="00875D24" w14:paraId="3EAC68E3" w14:textId="77777777" w:rsidTr="00B966BD">
        <w:tc>
          <w:tcPr>
            <w:tcW w:w="1701" w:type="dxa"/>
          </w:tcPr>
          <w:p w14:paraId="0E44A84B" w14:textId="77777777" w:rsidR="00787030" w:rsidRPr="00875D24" w:rsidRDefault="00787030" w:rsidP="00B966BD">
            <w:pPr>
              <w:pStyle w:val="ConsPlusNormal"/>
              <w:jc w:val="center"/>
            </w:pPr>
            <w:r w:rsidRPr="00875D24">
              <w:t>1.2</w:t>
            </w:r>
          </w:p>
        </w:tc>
        <w:tc>
          <w:tcPr>
            <w:tcW w:w="7370" w:type="dxa"/>
          </w:tcPr>
          <w:p w14:paraId="7AF907C7" w14:textId="77777777" w:rsidR="00787030" w:rsidRPr="00875D24" w:rsidRDefault="00787030" w:rsidP="00B966BD">
            <w:pPr>
              <w:pStyle w:val="ConsPlusNormal"/>
              <w:jc w:val="both"/>
            </w:pPr>
            <w:r w:rsidRPr="00875D24">
              <w:t>находить число, большее или меньшее данного числа на заданное число, в заданное число раз</w:t>
            </w:r>
          </w:p>
        </w:tc>
      </w:tr>
      <w:tr w:rsidR="00787030" w:rsidRPr="00875D24" w14:paraId="1FD94FF2" w14:textId="77777777" w:rsidTr="00B966BD">
        <w:tc>
          <w:tcPr>
            <w:tcW w:w="1701" w:type="dxa"/>
          </w:tcPr>
          <w:p w14:paraId="77408F39" w14:textId="77777777" w:rsidR="00787030" w:rsidRPr="00875D24" w:rsidRDefault="00787030" w:rsidP="00B966BD">
            <w:pPr>
              <w:pStyle w:val="ConsPlusNormal"/>
              <w:jc w:val="center"/>
            </w:pPr>
            <w:r w:rsidRPr="00875D24">
              <w:t>1.3</w:t>
            </w:r>
          </w:p>
        </w:tc>
        <w:tc>
          <w:tcPr>
            <w:tcW w:w="7370" w:type="dxa"/>
          </w:tcPr>
          <w:p w14:paraId="02C377D8" w14:textId="77777777" w:rsidR="00787030" w:rsidRPr="00875D24" w:rsidRDefault="00787030" w:rsidP="00B966BD">
            <w:pPr>
              <w:pStyle w:val="ConsPlusNormal"/>
              <w:jc w:val="both"/>
            </w:pPr>
            <w:r w:rsidRPr="00875D24">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tc>
      </w:tr>
      <w:tr w:rsidR="00787030" w:rsidRPr="00875D24" w14:paraId="045DCCBD" w14:textId="77777777" w:rsidTr="00B966BD">
        <w:tc>
          <w:tcPr>
            <w:tcW w:w="1701" w:type="dxa"/>
          </w:tcPr>
          <w:p w14:paraId="6EDCAC6A" w14:textId="77777777" w:rsidR="00787030" w:rsidRPr="00875D24" w:rsidRDefault="00787030" w:rsidP="00B966BD">
            <w:pPr>
              <w:pStyle w:val="ConsPlusNormal"/>
              <w:jc w:val="center"/>
            </w:pPr>
            <w:r w:rsidRPr="00875D24">
              <w:t>1.4</w:t>
            </w:r>
          </w:p>
        </w:tc>
        <w:tc>
          <w:tcPr>
            <w:tcW w:w="7370" w:type="dxa"/>
          </w:tcPr>
          <w:p w14:paraId="22CF4383" w14:textId="77777777" w:rsidR="00787030" w:rsidRPr="00875D24" w:rsidRDefault="00787030" w:rsidP="00B966BD">
            <w:pPr>
              <w:pStyle w:val="ConsPlusNormal"/>
              <w:jc w:val="both"/>
            </w:pPr>
            <w:r w:rsidRPr="00875D24">
              <w:t>вычислять значение числового выражения, содержащего 2 - 4 арифметических действия, использовать при вычислениях изученные свойства арифметических действий</w:t>
            </w:r>
          </w:p>
        </w:tc>
      </w:tr>
      <w:tr w:rsidR="00787030" w:rsidRPr="00875D24" w14:paraId="566A7856" w14:textId="77777777" w:rsidTr="00B966BD">
        <w:tc>
          <w:tcPr>
            <w:tcW w:w="1701" w:type="dxa"/>
          </w:tcPr>
          <w:p w14:paraId="1D842177" w14:textId="77777777" w:rsidR="00787030" w:rsidRPr="00875D24" w:rsidRDefault="00787030" w:rsidP="00B966BD">
            <w:pPr>
              <w:pStyle w:val="ConsPlusNormal"/>
              <w:jc w:val="center"/>
            </w:pPr>
            <w:r w:rsidRPr="00875D24">
              <w:t>1.5</w:t>
            </w:r>
          </w:p>
        </w:tc>
        <w:tc>
          <w:tcPr>
            <w:tcW w:w="7370" w:type="dxa"/>
          </w:tcPr>
          <w:p w14:paraId="71048B8C" w14:textId="77777777" w:rsidR="00787030" w:rsidRPr="00875D24" w:rsidRDefault="00787030" w:rsidP="00B966BD">
            <w:pPr>
              <w:pStyle w:val="ConsPlusNormal"/>
              <w:jc w:val="both"/>
            </w:pPr>
            <w:r w:rsidRPr="00875D24">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tc>
      </w:tr>
      <w:tr w:rsidR="00787030" w:rsidRPr="00875D24" w14:paraId="44F2E940" w14:textId="77777777" w:rsidTr="00B966BD">
        <w:tc>
          <w:tcPr>
            <w:tcW w:w="1701" w:type="dxa"/>
          </w:tcPr>
          <w:p w14:paraId="4D976C75" w14:textId="77777777" w:rsidR="00787030" w:rsidRPr="00875D24" w:rsidRDefault="00787030" w:rsidP="00B966BD">
            <w:pPr>
              <w:pStyle w:val="ConsPlusNormal"/>
              <w:jc w:val="center"/>
            </w:pPr>
            <w:r w:rsidRPr="00875D24">
              <w:t>1.6</w:t>
            </w:r>
          </w:p>
        </w:tc>
        <w:tc>
          <w:tcPr>
            <w:tcW w:w="7370" w:type="dxa"/>
          </w:tcPr>
          <w:p w14:paraId="4528AFF3" w14:textId="77777777" w:rsidR="00787030" w:rsidRPr="00875D24" w:rsidRDefault="00787030" w:rsidP="00B966BD">
            <w:pPr>
              <w:pStyle w:val="ConsPlusNormal"/>
              <w:jc w:val="both"/>
            </w:pPr>
            <w:r w:rsidRPr="00875D24">
              <w:t>находить долю величины, величину по ее доле</w:t>
            </w:r>
          </w:p>
        </w:tc>
      </w:tr>
      <w:tr w:rsidR="00787030" w:rsidRPr="00875D24" w14:paraId="3AD8B042" w14:textId="77777777" w:rsidTr="00B966BD">
        <w:tc>
          <w:tcPr>
            <w:tcW w:w="1701" w:type="dxa"/>
          </w:tcPr>
          <w:p w14:paraId="35EB0C46" w14:textId="77777777" w:rsidR="00787030" w:rsidRPr="00875D24" w:rsidRDefault="00787030" w:rsidP="00B966BD">
            <w:pPr>
              <w:pStyle w:val="ConsPlusNormal"/>
              <w:jc w:val="center"/>
            </w:pPr>
            <w:r w:rsidRPr="00875D24">
              <w:t>1.7</w:t>
            </w:r>
          </w:p>
        </w:tc>
        <w:tc>
          <w:tcPr>
            <w:tcW w:w="7370" w:type="dxa"/>
          </w:tcPr>
          <w:p w14:paraId="1542B2F9" w14:textId="77777777" w:rsidR="00787030" w:rsidRPr="00875D24" w:rsidRDefault="00787030" w:rsidP="00B966BD">
            <w:pPr>
              <w:pStyle w:val="ConsPlusNormal"/>
              <w:jc w:val="both"/>
            </w:pPr>
            <w:r w:rsidRPr="00875D24">
              <w:t>находить неизвестный компонент арифметического действия</w:t>
            </w:r>
          </w:p>
        </w:tc>
      </w:tr>
      <w:tr w:rsidR="00787030" w:rsidRPr="00875D24" w14:paraId="3A860F8E" w14:textId="77777777" w:rsidTr="00B966BD">
        <w:tc>
          <w:tcPr>
            <w:tcW w:w="1701" w:type="dxa"/>
          </w:tcPr>
          <w:p w14:paraId="25EE977D" w14:textId="77777777" w:rsidR="00787030" w:rsidRPr="00875D24" w:rsidRDefault="00787030" w:rsidP="00B966BD">
            <w:pPr>
              <w:pStyle w:val="ConsPlusNormal"/>
              <w:jc w:val="center"/>
            </w:pPr>
            <w:r w:rsidRPr="00875D24">
              <w:t>1.8</w:t>
            </w:r>
          </w:p>
        </w:tc>
        <w:tc>
          <w:tcPr>
            <w:tcW w:w="7370" w:type="dxa"/>
          </w:tcPr>
          <w:p w14:paraId="4D366323" w14:textId="77777777" w:rsidR="00787030" w:rsidRPr="00875D24" w:rsidRDefault="00787030" w:rsidP="00B966BD">
            <w:pPr>
              <w:pStyle w:val="ConsPlusNormal"/>
              <w:jc w:val="both"/>
            </w:pPr>
            <w:r w:rsidRPr="00875D24">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tc>
      </w:tr>
      <w:tr w:rsidR="00787030" w:rsidRPr="00875D24" w14:paraId="30FC7960" w14:textId="77777777" w:rsidTr="00B966BD">
        <w:tc>
          <w:tcPr>
            <w:tcW w:w="1701" w:type="dxa"/>
          </w:tcPr>
          <w:p w14:paraId="440F8C42" w14:textId="77777777" w:rsidR="00787030" w:rsidRPr="00875D24" w:rsidRDefault="00787030" w:rsidP="00B966BD">
            <w:pPr>
              <w:pStyle w:val="ConsPlusNormal"/>
              <w:jc w:val="center"/>
            </w:pPr>
            <w:r w:rsidRPr="00875D24">
              <w:t>1.9</w:t>
            </w:r>
          </w:p>
        </w:tc>
        <w:tc>
          <w:tcPr>
            <w:tcW w:w="7370" w:type="dxa"/>
          </w:tcPr>
          <w:p w14:paraId="2384995E" w14:textId="77777777" w:rsidR="00787030" w:rsidRPr="00875D24" w:rsidRDefault="00787030" w:rsidP="00B966BD">
            <w:pPr>
              <w:pStyle w:val="ConsPlusNormal"/>
              <w:jc w:val="both"/>
            </w:pPr>
            <w:r w:rsidRPr="00875D24">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w:t>
            </w:r>
          </w:p>
        </w:tc>
      </w:tr>
      <w:tr w:rsidR="00787030" w:rsidRPr="00875D24" w14:paraId="0C53ED1E" w14:textId="77777777" w:rsidTr="00B966BD">
        <w:tc>
          <w:tcPr>
            <w:tcW w:w="1701" w:type="dxa"/>
          </w:tcPr>
          <w:p w14:paraId="60C923A0" w14:textId="77777777" w:rsidR="00787030" w:rsidRPr="00875D24" w:rsidRDefault="00787030" w:rsidP="00B966BD">
            <w:pPr>
              <w:pStyle w:val="ConsPlusNormal"/>
              <w:jc w:val="center"/>
            </w:pPr>
            <w:r w:rsidRPr="00875D24">
              <w:t>1.10</w:t>
            </w:r>
          </w:p>
        </w:tc>
        <w:tc>
          <w:tcPr>
            <w:tcW w:w="7370" w:type="dxa"/>
          </w:tcPr>
          <w:p w14:paraId="1F68A378" w14:textId="77777777" w:rsidR="00787030" w:rsidRPr="00875D24" w:rsidRDefault="00787030" w:rsidP="00B966BD">
            <w:pPr>
              <w:pStyle w:val="ConsPlusNormal"/>
              <w:jc w:val="both"/>
            </w:pPr>
            <w:r w:rsidRPr="00875D24">
              <w:t>определять с помощью цифровых и аналоговых приборов массу предмета, температуру, скорость движения транспортного средства, вместимость с помощью измерительных сосудов, прикидку и оценку результата измерений</w:t>
            </w:r>
          </w:p>
        </w:tc>
      </w:tr>
      <w:tr w:rsidR="00787030" w:rsidRPr="00875D24" w14:paraId="4E6A3D03" w14:textId="77777777" w:rsidTr="00B966BD">
        <w:tc>
          <w:tcPr>
            <w:tcW w:w="1701" w:type="dxa"/>
          </w:tcPr>
          <w:p w14:paraId="0ABC460F" w14:textId="77777777" w:rsidR="00787030" w:rsidRPr="00875D24" w:rsidRDefault="00787030" w:rsidP="00B966BD">
            <w:pPr>
              <w:pStyle w:val="ConsPlusNormal"/>
              <w:jc w:val="center"/>
            </w:pPr>
            <w:r w:rsidRPr="00875D24">
              <w:t>1.11</w:t>
            </w:r>
          </w:p>
        </w:tc>
        <w:tc>
          <w:tcPr>
            <w:tcW w:w="7370" w:type="dxa"/>
          </w:tcPr>
          <w:p w14:paraId="73D85CBA" w14:textId="77777777" w:rsidR="00787030" w:rsidRPr="00875D24" w:rsidRDefault="00787030" w:rsidP="00B966BD">
            <w:pPr>
              <w:pStyle w:val="ConsPlusNormal"/>
              <w:jc w:val="both"/>
            </w:pPr>
            <w:r w:rsidRPr="00875D24">
              <w:t>решать текстовые задачи в 1 - 3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tc>
      </w:tr>
      <w:tr w:rsidR="00787030" w:rsidRPr="00875D24" w14:paraId="7878824D" w14:textId="77777777" w:rsidTr="00B966BD">
        <w:tc>
          <w:tcPr>
            <w:tcW w:w="1701" w:type="dxa"/>
          </w:tcPr>
          <w:p w14:paraId="5CB3763A" w14:textId="77777777" w:rsidR="00787030" w:rsidRPr="00875D24" w:rsidRDefault="00787030" w:rsidP="00B966BD">
            <w:pPr>
              <w:pStyle w:val="ConsPlusNormal"/>
              <w:jc w:val="center"/>
            </w:pPr>
            <w:r w:rsidRPr="00875D24">
              <w:t>1.12</w:t>
            </w:r>
          </w:p>
        </w:tc>
        <w:tc>
          <w:tcPr>
            <w:tcW w:w="7370" w:type="dxa"/>
          </w:tcPr>
          <w:p w14:paraId="6BCB7C9D" w14:textId="77777777" w:rsidR="00787030" w:rsidRPr="00875D24" w:rsidRDefault="00787030" w:rsidP="00B966BD">
            <w:pPr>
              <w:pStyle w:val="ConsPlusNormal"/>
              <w:jc w:val="both"/>
            </w:pPr>
            <w:r w:rsidRPr="00875D24">
              <w:t>решать практические задачи, связанные с повседневной жизнью, в том числе с избыточными данными, находить недостающую информацию (например, из таблиц, схем), находить различные способы решения</w:t>
            </w:r>
          </w:p>
        </w:tc>
      </w:tr>
      <w:tr w:rsidR="00787030" w:rsidRPr="00875D24" w14:paraId="1FC13FBB" w14:textId="77777777" w:rsidTr="00B966BD">
        <w:tc>
          <w:tcPr>
            <w:tcW w:w="1701" w:type="dxa"/>
          </w:tcPr>
          <w:p w14:paraId="422BBA23" w14:textId="77777777" w:rsidR="00787030" w:rsidRPr="00875D24" w:rsidRDefault="00787030" w:rsidP="00B966BD">
            <w:pPr>
              <w:pStyle w:val="ConsPlusNormal"/>
              <w:jc w:val="center"/>
            </w:pPr>
            <w:r w:rsidRPr="00875D24">
              <w:t>1.13</w:t>
            </w:r>
          </w:p>
        </w:tc>
        <w:tc>
          <w:tcPr>
            <w:tcW w:w="7370" w:type="dxa"/>
          </w:tcPr>
          <w:p w14:paraId="2290956D" w14:textId="77777777" w:rsidR="00787030" w:rsidRPr="00875D24" w:rsidRDefault="00787030" w:rsidP="00B966BD">
            <w:pPr>
              <w:pStyle w:val="ConsPlusNormal"/>
              <w:jc w:val="both"/>
            </w:pPr>
            <w:r w:rsidRPr="00875D24">
              <w:t>различать окружность и круг, изображать с помощью циркуля и линейки окружность заданного радиуса</w:t>
            </w:r>
          </w:p>
        </w:tc>
      </w:tr>
      <w:tr w:rsidR="00787030" w:rsidRPr="00875D24" w14:paraId="28A17093" w14:textId="77777777" w:rsidTr="00B966BD">
        <w:tc>
          <w:tcPr>
            <w:tcW w:w="1701" w:type="dxa"/>
          </w:tcPr>
          <w:p w14:paraId="53B6A733" w14:textId="77777777" w:rsidR="00787030" w:rsidRPr="00875D24" w:rsidRDefault="00787030" w:rsidP="00B966BD">
            <w:pPr>
              <w:pStyle w:val="ConsPlusNormal"/>
              <w:jc w:val="center"/>
            </w:pPr>
            <w:r w:rsidRPr="00875D24">
              <w:t>1.14</w:t>
            </w:r>
          </w:p>
        </w:tc>
        <w:tc>
          <w:tcPr>
            <w:tcW w:w="7370" w:type="dxa"/>
          </w:tcPr>
          <w:p w14:paraId="21392732" w14:textId="77777777" w:rsidR="00787030" w:rsidRPr="00875D24" w:rsidRDefault="00787030" w:rsidP="00B966BD">
            <w:pPr>
              <w:pStyle w:val="ConsPlusNormal"/>
              <w:jc w:val="both"/>
            </w:pPr>
            <w:r w:rsidRPr="00875D24">
              <w:t>Различать изображения простейших пространственных фигур, распознавать в простейших случаях проекции предметов окружающего мира на плоскость</w:t>
            </w:r>
          </w:p>
        </w:tc>
      </w:tr>
      <w:tr w:rsidR="00787030" w:rsidRPr="00875D24" w14:paraId="2A2B80BE" w14:textId="77777777" w:rsidTr="00B966BD">
        <w:tc>
          <w:tcPr>
            <w:tcW w:w="1701" w:type="dxa"/>
          </w:tcPr>
          <w:p w14:paraId="54686ED9" w14:textId="77777777" w:rsidR="00787030" w:rsidRPr="00875D24" w:rsidRDefault="00787030" w:rsidP="00B966BD">
            <w:pPr>
              <w:pStyle w:val="ConsPlusNormal"/>
              <w:jc w:val="center"/>
            </w:pPr>
            <w:r w:rsidRPr="00875D24">
              <w:t>1.15</w:t>
            </w:r>
          </w:p>
        </w:tc>
        <w:tc>
          <w:tcPr>
            <w:tcW w:w="7370" w:type="dxa"/>
          </w:tcPr>
          <w:p w14:paraId="4571648E" w14:textId="77777777" w:rsidR="00787030" w:rsidRPr="00875D24" w:rsidRDefault="00787030" w:rsidP="00B966BD">
            <w:pPr>
              <w:pStyle w:val="ConsPlusNormal"/>
              <w:jc w:val="both"/>
            </w:pPr>
            <w:r w:rsidRPr="00875D24">
              <w:t>выполнять разбиение простейшей составной фигуры на прямоугольники (квадраты), находить периметр и площадь фигур, составленных из двух-трех прямоугольников (квадратов)</w:t>
            </w:r>
          </w:p>
        </w:tc>
      </w:tr>
      <w:tr w:rsidR="00787030" w:rsidRPr="00875D24" w14:paraId="739DFD58" w14:textId="77777777" w:rsidTr="00B966BD">
        <w:tc>
          <w:tcPr>
            <w:tcW w:w="1701" w:type="dxa"/>
          </w:tcPr>
          <w:p w14:paraId="61F6B4BD" w14:textId="77777777" w:rsidR="00787030" w:rsidRPr="00875D24" w:rsidRDefault="00787030" w:rsidP="00B966BD">
            <w:pPr>
              <w:pStyle w:val="ConsPlusNormal"/>
              <w:jc w:val="center"/>
            </w:pPr>
            <w:r w:rsidRPr="00875D24">
              <w:t>1.16</w:t>
            </w:r>
          </w:p>
        </w:tc>
        <w:tc>
          <w:tcPr>
            <w:tcW w:w="7370" w:type="dxa"/>
          </w:tcPr>
          <w:p w14:paraId="5080ADF2" w14:textId="77777777" w:rsidR="00787030" w:rsidRPr="00875D24" w:rsidRDefault="00787030" w:rsidP="00B966BD">
            <w:pPr>
              <w:pStyle w:val="ConsPlusNormal"/>
              <w:jc w:val="both"/>
            </w:pPr>
            <w:r w:rsidRPr="00875D24">
              <w:t>распознавать верные (истинные) и неверные (ложные) утверждения, приводить пример, контрпример</w:t>
            </w:r>
          </w:p>
        </w:tc>
      </w:tr>
      <w:tr w:rsidR="00787030" w:rsidRPr="00875D24" w14:paraId="105E26F5" w14:textId="77777777" w:rsidTr="00B966BD">
        <w:tc>
          <w:tcPr>
            <w:tcW w:w="1701" w:type="dxa"/>
          </w:tcPr>
          <w:p w14:paraId="0F0D1068" w14:textId="77777777" w:rsidR="00787030" w:rsidRPr="00875D24" w:rsidRDefault="00787030" w:rsidP="00B966BD">
            <w:pPr>
              <w:pStyle w:val="ConsPlusNormal"/>
              <w:jc w:val="center"/>
            </w:pPr>
            <w:r w:rsidRPr="00875D24">
              <w:t>1.17</w:t>
            </w:r>
          </w:p>
        </w:tc>
        <w:tc>
          <w:tcPr>
            <w:tcW w:w="7370" w:type="dxa"/>
          </w:tcPr>
          <w:p w14:paraId="033B2DF1" w14:textId="77777777" w:rsidR="00787030" w:rsidRPr="00875D24" w:rsidRDefault="00787030" w:rsidP="00B966BD">
            <w:pPr>
              <w:pStyle w:val="ConsPlusNormal"/>
              <w:jc w:val="both"/>
            </w:pPr>
            <w:r w:rsidRPr="00875D24">
              <w:t>формулировать утверждение (вывод), строить логические рассуждения (двух-трехшаговые)</w:t>
            </w:r>
          </w:p>
        </w:tc>
      </w:tr>
      <w:tr w:rsidR="00787030" w:rsidRPr="00875D24" w14:paraId="2CD825B9" w14:textId="77777777" w:rsidTr="00B966BD">
        <w:tc>
          <w:tcPr>
            <w:tcW w:w="1701" w:type="dxa"/>
          </w:tcPr>
          <w:p w14:paraId="07094586" w14:textId="77777777" w:rsidR="00787030" w:rsidRPr="00875D24" w:rsidRDefault="00787030" w:rsidP="00B966BD">
            <w:pPr>
              <w:pStyle w:val="ConsPlusNormal"/>
              <w:jc w:val="center"/>
            </w:pPr>
            <w:r w:rsidRPr="00875D24">
              <w:t>1.18</w:t>
            </w:r>
          </w:p>
        </w:tc>
        <w:tc>
          <w:tcPr>
            <w:tcW w:w="7370" w:type="dxa"/>
          </w:tcPr>
          <w:p w14:paraId="09BCD8DC" w14:textId="77777777" w:rsidR="00787030" w:rsidRPr="00875D24" w:rsidRDefault="00787030" w:rsidP="00B966BD">
            <w:pPr>
              <w:pStyle w:val="ConsPlusNormal"/>
              <w:jc w:val="both"/>
            </w:pPr>
            <w:r w:rsidRPr="00875D24">
              <w:t>классифицировать объекты по заданным или самостоятельно установленным одному-двум признакам</w:t>
            </w:r>
          </w:p>
        </w:tc>
      </w:tr>
      <w:tr w:rsidR="00787030" w:rsidRPr="00875D24" w14:paraId="6D5D52E0" w14:textId="77777777" w:rsidTr="00B966BD">
        <w:tc>
          <w:tcPr>
            <w:tcW w:w="1701" w:type="dxa"/>
          </w:tcPr>
          <w:p w14:paraId="7B2BEDB7" w14:textId="77777777" w:rsidR="00787030" w:rsidRPr="00875D24" w:rsidRDefault="00787030" w:rsidP="00B966BD">
            <w:pPr>
              <w:pStyle w:val="ConsPlusNormal"/>
              <w:jc w:val="center"/>
            </w:pPr>
            <w:r w:rsidRPr="00875D24">
              <w:t>1.19</w:t>
            </w:r>
          </w:p>
        </w:tc>
        <w:tc>
          <w:tcPr>
            <w:tcW w:w="7370" w:type="dxa"/>
          </w:tcPr>
          <w:p w14:paraId="5F4B7892" w14:textId="77777777" w:rsidR="00787030" w:rsidRPr="00875D24" w:rsidRDefault="00787030" w:rsidP="00B966BD">
            <w:pPr>
              <w:pStyle w:val="ConsPlusNormal"/>
              <w:jc w:val="both"/>
            </w:pPr>
            <w:r w:rsidRPr="00875D24">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в предметах повседневной жизни</w:t>
            </w:r>
          </w:p>
        </w:tc>
      </w:tr>
      <w:tr w:rsidR="00787030" w:rsidRPr="00875D24" w14:paraId="3D3861BD" w14:textId="77777777" w:rsidTr="00B966BD">
        <w:tc>
          <w:tcPr>
            <w:tcW w:w="1701" w:type="dxa"/>
          </w:tcPr>
          <w:p w14:paraId="30415369" w14:textId="77777777" w:rsidR="00787030" w:rsidRPr="00875D24" w:rsidRDefault="00787030" w:rsidP="00B966BD">
            <w:pPr>
              <w:pStyle w:val="ConsPlusNormal"/>
              <w:jc w:val="center"/>
            </w:pPr>
            <w:r w:rsidRPr="00875D24">
              <w:t>1.20</w:t>
            </w:r>
          </w:p>
        </w:tc>
        <w:tc>
          <w:tcPr>
            <w:tcW w:w="7370" w:type="dxa"/>
          </w:tcPr>
          <w:p w14:paraId="5529BCAF" w14:textId="77777777" w:rsidR="00787030" w:rsidRPr="00875D24" w:rsidRDefault="00787030" w:rsidP="00B966BD">
            <w:pPr>
              <w:pStyle w:val="ConsPlusNormal"/>
              <w:jc w:val="both"/>
            </w:pPr>
            <w:r w:rsidRPr="00875D24">
              <w:t>заполнять данными предложенную таблицу, столбчатую диаграмму</w:t>
            </w:r>
          </w:p>
        </w:tc>
      </w:tr>
      <w:tr w:rsidR="00787030" w:rsidRPr="00875D24" w14:paraId="156D9EF6" w14:textId="77777777" w:rsidTr="00B966BD">
        <w:tc>
          <w:tcPr>
            <w:tcW w:w="1701" w:type="dxa"/>
          </w:tcPr>
          <w:p w14:paraId="370A532C" w14:textId="77777777" w:rsidR="00787030" w:rsidRPr="00875D24" w:rsidRDefault="00787030" w:rsidP="00B966BD">
            <w:pPr>
              <w:pStyle w:val="ConsPlusNormal"/>
              <w:jc w:val="center"/>
            </w:pPr>
            <w:r w:rsidRPr="00875D24">
              <w:t>1.21</w:t>
            </w:r>
          </w:p>
        </w:tc>
        <w:tc>
          <w:tcPr>
            <w:tcW w:w="7370" w:type="dxa"/>
          </w:tcPr>
          <w:p w14:paraId="22258BB7" w14:textId="77777777" w:rsidR="00787030" w:rsidRPr="00875D24" w:rsidRDefault="00787030" w:rsidP="00B966BD">
            <w:pPr>
              <w:pStyle w:val="ConsPlusNormal"/>
              <w:jc w:val="both"/>
            </w:pPr>
            <w:r w:rsidRPr="00875D24">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tc>
      </w:tr>
      <w:tr w:rsidR="00787030" w:rsidRPr="00875D24" w14:paraId="656FBE62" w14:textId="77777777" w:rsidTr="00B966BD">
        <w:tc>
          <w:tcPr>
            <w:tcW w:w="1701" w:type="dxa"/>
          </w:tcPr>
          <w:p w14:paraId="2977EEAD" w14:textId="77777777" w:rsidR="00787030" w:rsidRPr="00875D24" w:rsidRDefault="00787030" w:rsidP="00B966BD">
            <w:pPr>
              <w:pStyle w:val="ConsPlusNormal"/>
              <w:jc w:val="center"/>
            </w:pPr>
            <w:r w:rsidRPr="00875D24">
              <w:t>1.22</w:t>
            </w:r>
          </w:p>
        </w:tc>
        <w:tc>
          <w:tcPr>
            <w:tcW w:w="7370" w:type="dxa"/>
          </w:tcPr>
          <w:p w14:paraId="790C3C3C" w14:textId="77777777" w:rsidR="00787030" w:rsidRPr="00875D24" w:rsidRDefault="00787030" w:rsidP="00B966BD">
            <w:pPr>
              <w:pStyle w:val="ConsPlusNormal"/>
              <w:jc w:val="both"/>
            </w:pPr>
            <w:r w:rsidRPr="00875D24">
              <w:t>составлять модель текстовой задачи, числовое выражение</w:t>
            </w:r>
          </w:p>
        </w:tc>
      </w:tr>
      <w:tr w:rsidR="00787030" w:rsidRPr="00875D24" w14:paraId="25F79E2C" w14:textId="77777777" w:rsidTr="00B966BD">
        <w:tc>
          <w:tcPr>
            <w:tcW w:w="1701" w:type="dxa"/>
          </w:tcPr>
          <w:p w14:paraId="0AE7A7B9" w14:textId="77777777" w:rsidR="00787030" w:rsidRPr="00875D24" w:rsidRDefault="00787030" w:rsidP="00B966BD">
            <w:pPr>
              <w:pStyle w:val="ConsPlusNormal"/>
              <w:jc w:val="center"/>
            </w:pPr>
            <w:r w:rsidRPr="00875D24">
              <w:t>1.23</w:t>
            </w:r>
          </w:p>
        </w:tc>
        <w:tc>
          <w:tcPr>
            <w:tcW w:w="7370" w:type="dxa"/>
          </w:tcPr>
          <w:p w14:paraId="741A09D1" w14:textId="77777777" w:rsidR="00787030" w:rsidRPr="00875D24" w:rsidRDefault="00787030" w:rsidP="00B966BD">
            <w:pPr>
              <w:pStyle w:val="ConsPlusNormal"/>
              <w:jc w:val="both"/>
            </w:pPr>
            <w:r w:rsidRPr="00875D24">
              <w:t>выбирать рациональное решение задачи, находить все верные решения из предложенных</w:t>
            </w:r>
          </w:p>
        </w:tc>
      </w:tr>
    </w:tbl>
    <w:p w14:paraId="277BD295" w14:textId="77777777" w:rsidR="00787030" w:rsidRPr="00875D24" w:rsidRDefault="00787030" w:rsidP="00787030">
      <w:pPr>
        <w:pStyle w:val="ConsPlusNormal"/>
        <w:jc w:val="both"/>
      </w:pPr>
    </w:p>
    <w:p w14:paraId="544A5460" w14:textId="77777777" w:rsidR="00787030" w:rsidRPr="00875D24" w:rsidRDefault="00787030" w:rsidP="00787030">
      <w:pPr>
        <w:pStyle w:val="ConsPlusNormal"/>
        <w:jc w:val="right"/>
      </w:pPr>
      <w:r w:rsidRPr="00875D24">
        <w:t>Таблица 10.7</w:t>
      </w:r>
    </w:p>
    <w:p w14:paraId="4293D432" w14:textId="77777777" w:rsidR="00787030" w:rsidRPr="00875D24" w:rsidRDefault="00787030" w:rsidP="00787030">
      <w:pPr>
        <w:pStyle w:val="ConsPlusNormal"/>
        <w:jc w:val="both"/>
      </w:pPr>
    </w:p>
    <w:p w14:paraId="3C405C87" w14:textId="77777777" w:rsidR="00787030" w:rsidRPr="00875D24" w:rsidRDefault="00787030" w:rsidP="00787030">
      <w:pPr>
        <w:pStyle w:val="ConsPlusNormal"/>
        <w:jc w:val="center"/>
      </w:pPr>
      <w:r w:rsidRPr="00875D24">
        <w:t>Проверяемые элементы содержания (4 класс)</w:t>
      </w:r>
    </w:p>
    <w:p w14:paraId="0C2A8322" w14:textId="77777777" w:rsidR="00787030" w:rsidRPr="00875D24" w:rsidRDefault="00787030" w:rsidP="00787030">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787030" w:rsidRPr="00875D24" w14:paraId="7CE9B618" w14:textId="77777777" w:rsidTr="00B966BD">
        <w:tc>
          <w:tcPr>
            <w:tcW w:w="1134" w:type="dxa"/>
          </w:tcPr>
          <w:p w14:paraId="55F56BE5" w14:textId="77777777" w:rsidR="00787030" w:rsidRPr="00875D24" w:rsidRDefault="00787030" w:rsidP="00B966BD">
            <w:pPr>
              <w:pStyle w:val="ConsPlusNormal"/>
              <w:jc w:val="center"/>
            </w:pPr>
            <w:r w:rsidRPr="00875D24">
              <w:t>Код</w:t>
            </w:r>
          </w:p>
        </w:tc>
        <w:tc>
          <w:tcPr>
            <w:tcW w:w="7937" w:type="dxa"/>
          </w:tcPr>
          <w:p w14:paraId="4339010A" w14:textId="77777777" w:rsidR="00787030" w:rsidRPr="00875D24" w:rsidRDefault="00787030" w:rsidP="00B966BD">
            <w:pPr>
              <w:pStyle w:val="ConsPlusNormal"/>
              <w:jc w:val="center"/>
            </w:pPr>
            <w:r w:rsidRPr="00875D24">
              <w:t>Проверяемый элемент содержания</w:t>
            </w:r>
          </w:p>
        </w:tc>
      </w:tr>
      <w:tr w:rsidR="00787030" w:rsidRPr="00875D24" w14:paraId="5E8CA2D2" w14:textId="77777777" w:rsidTr="00B966BD">
        <w:tc>
          <w:tcPr>
            <w:tcW w:w="1134" w:type="dxa"/>
          </w:tcPr>
          <w:p w14:paraId="2CFBB247" w14:textId="77777777" w:rsidR="00787030" w:rsidRPr="00875D24" w:rsidRDefault="00787030" w:rsidP="00B966BD">
            <w:pPr>
              <w:pStyle w:val="ConsPlusNormal"/>
              <w:jc w:val="center"/>
            </w:pPr>
            <w:r w:rsidRPr="00875D24">
              <w:t>1</w:t>
            </w:r>
          </w:p>
        </w:tc>
        <w:tc>
          <w:tcPr>
            <w:tcW w:w="7937" w:type="dxa"/>
          </w:tcPr>
          <w:p w14:paraId="4EF31580" w14:textId="77777777" w:rsidR="00787030" w:rsidRPr="00875D24" w:rsidRDefault="00787030" w:rsidP="00B966BD">
            <w:pPr>
              <w:pStyle w:val="ConsPlusNormal"/>
              <w:jc w:val="both"/>
            </w:pPr>
            <w:r w:rsidRPr="00875D24">
              <w:t>Числа и величины</w:t>
            </w:r>
          </w:p>
        </w:tc>
      </w:tr>
      <w:tr w:rsidR="00787030" w:rsidRPr="00875D24" w14:paraId="1AFE40A9" w14:textId="77777777" w:rsidTr="00B966BD">
        <w:tc>
          <w:tcPr>
            <w:tcW w:w="1134" w:type="dxa"/>
          </w:tcPr>
          <w:p w14:paraId="544F2B87" w14:textId="77777777" w:rsidR="00787030" w:rsidRPr="00875D24" w:rsidRDefault="00787030" w:rsidP="00B966BD">
            <w:pPr>
              <w:pStyle w:val="ConsPlusNormal"/>
              <w:jc w:val="center"/>
            </w:pPr>
            <w:r w:rsidRPr="00875D24">
              <w:t>1.1</w:t>
            </w:r>
          </w:p>
        </w:tc>
        <w:tc>
          <w:tcPr>
            <w:tcW w:w="7937" w:type="dxa"/>
          </w:tcPr>
          <w:p w14:paraId="7C45C0B1" w14:textId="77777777" w:rsidR="00787030" w:rsidRPr="00875D24" w:rsidRDefault="00787030" w:rsidP="00B966BD">
            <w:pPr>
              <w:pStyle w:val="ConsPlusNormal"/>
              <w:jc w:val="both"/>
            </w:pPr>
            <w:r w:rsidRPr="00875D24">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tc>
      </w:tr>
      <w:tr w:rsidR="00787030" w:rsidRPr="00875D24" w14:paraId="19925E32" w14:textId="77777777" w:rsidTr="00B966BD">
        <w:tc>
          <w:tcPr>
            <w:tcW w:w="1134" w:type="dxa"/>
          </w:tcPr>
          <w:p w14:paraId="27035EB3" w14:textId="77777777" w:rsidR="00787030" w:rsidRPr="00875D24" w:rsidRDefault="00787030" w:rsidP="00B966BD">
            <w:pPr>
              <w:pStyle w:val="ConsPlusNormal"/>
              <w:jc w:val="center"/>
            </w:pPr>
            <w:r w:rsidRPr="00875D24">
              <w:t>1.2</w:t>
            </w:r>
          </w:p>
        </w:tc>
        <w:tc>
          <w:tcPr>
            <w:tcW w:w="7937" w:type="dxa"/>
          </w:tcPr>
          <w:p w14:paraId="4754C18F" w14:textId="77777777" w:rsidR="00787030" w:rsidRPr="00875D24" w:rsidRDefault="00787030" w:rsidP="00B966BD">
            <w:pPr>
              <w:pStyle w:val="ConsPlusNormal"/>
              <w:jc w:val="both"/>
            </w:pPr>
            <w:r w:rsidRPr="00875D24">
              <w:t>Величины: сравнение объектов по массе, длине, площади, вместимости</w:t>
            </w:r>
          </w:p>
        </w:tc>
      </w:tr>
      <w:tr w:rsidR="00787030" w:rsidRPr="00875D24" w14:paraId="1D0971B4" w14:textId="77777777" w:rsidTr="00B966BD">
        <w:tc>
          <w:tcPr>
            <w:tcW w:w="1134" w:type="dxa"/>
          </w:tcPr>
          <w:p w14:paraId="1F347670" w14:textId="77777777" w:rsidR="00787030" w:rsidRPr="00875D24" w:rsidRDefault="00787030" w:rsidP="00B966BD">
            <w:pPr>
              <w:pStyle w:val="ConsPlusNormal"/>
              <w:jc w:val="center"/>
            </w:pPr>
            <w:r w:rsidRPr="00875D24">
              <w:t>1.3</w:t>
            </w:r>
          </w:p>
        </w:tc>
        <w:tc>
          <w:tcPr>
            <w:tcW w:w="7937" w:type="dxa"/>
          </w:tcPr>
          <w:p w14:paraId="3AB06B19" w14:textId="77777777" w:rsidR="00787030" w:rsidRPr="00875D24" w:rsidRDefault="00787030" w:rsidP="00B966BD">
            <w:pPr>
              <w:pStyle w:val="ConsPlusNormal"/>
              <w:jc w:val="both"/>
            </w:pPr>
            <w:r w:rsidRPr="00875D24">
              <w:t>Единицы массы и соотношения между ними</w:t>
            </w:r>
          </w:p>
        </w:tc>
      </w:tr>
      <w:tr w:rsidR="00787030" w:rsidRPr="00875D24" w14:paraId="22D2F262" w14:textId="77777777" w:rsidTr="00B966BD">
        <w:tc>
          <w:tcPr>
            <w:tcW w:w="1134" w:type="dxa"/>
          </w:tcPr>
          <w:p w14:paraId="0E5BD525" w14:textId="77777777" w:rsidR="00787030" w:rsidRPr="00875D24" w:rsidRDefault="00787030" w:rsidP="00B966BD">
            <w:pPr>
              <w:pStyle w:val="ConsPlusNormal"/>
              <w:jc w:val="center"/>
            </w:pPr>
            <w:r w:rsidRPr="00875D24">
              <w:t>1.4</w:t>
            </w:r>
          </w:p>
        </w:tc>
        <w:tc>
          <w:tcPr>
            <w:tcW w:w="7937" w:type="dxa"/>
          </w:tcPr>
          <w:p w14:paraId="740C9C3E" w14:textId="77777777" w:rsidR="00787030" w:rsidRPr="00875D24" w:rsidRDefault="00787030" w:rsidP="00B966BD">
            <w:pPr>
              <w:pStyle w:val="ConsPlusNormal"/>
              <w:jc w:val="both"/>
            </w:pPr>
            <w:r w:rsidRPr="00875D24">
              <w:t>Единицы времени, соотношения между ними</w:t>
            </w:r>
          </w:p>
        </w:tc>
      </w:tr>
      <w:tr w:rsidR="00787030" w:rsidRPr="00875D24" w14:paraId="17579B5E" w14:textId="77777777" w:rsidTr="00B966BD">
        <w:tc>
          <w:tcPr>
            <w:tcW w:w="1134" w:type="dxa"/>
          </w:tcPr>
          <w:p w14:paraId="11A956D2" w14:textId="77777777" w:rsidR="00787030" w:rsidRPr="00875D24" w:rsidRDefault="00787030" w:rsidP="00B966BD">
            <w:pPr>
              <w:pStyle w:val="ConsPlusNormal"/>
              <w:jc w:val="center"/>
            </w:pPr>
            <w:r w:rsidRPr="00875D24">
              <w:t>1.5</w:t>
            </w:r>
          </w:p>
        </w:tc>
        <w:tc>
          <w:tcPr>
            <w:tcW w:w="7937" w:type="dxa"/>
          </w:tcPr>
          <w:p w14:paraId="28747920" w14:textId="77777777" w:rsidR="00787030" w:rsidRPr="00875D24" w:rsidRDefault="00787030" w:rsidP="00B966BD">
            <w:pPr>
              <w:pStyle w:val="ConsPlusNormal"/>
              <w:jc w:val="both"/>
            </w:pPr>
            <w:r w:rsidRPr="00875D24">
              <w:t>Единицы длины, площади, вместимости, скорости. Соотношение между единицами в пределах 100 000</w:t>
            </w:r>
          </w:p>
        </w:tc>
      </w:tr>
      <w:tr w:rsidR="00787030" w:rsidRPr="00875D24" w14:paraId="4738FA5C" w14:textId="77777777" w:rsidTr="00B966BD">
        <w:tc>
          <w:tcPr>
            <w:tcW w:w="1134" w:type="dxa"/>
          </w:tcPr>
          <w:p w14:paraId="16F0175A" w14:textId="77777777" w:rsidR="00787030" w:rsidRPr="00875D24" w:rsidRDefault="00787030" w:rsidP="00B966BD">
            <w:pPr>
              <w:pStyle w:val="ConsPlusNormal"/>
              <w:jc w:val="center"/>
            </w:pPr>
            <w:r w:rsidRPr="00875D24">
              <w:t>1.6</w:t>
            </w:r>
          </w:p>
        </w:tc>
        <w:tc>
          <w:tcPr>
            <w:tcW w:w="7937" w:type="dxa"/>
          </w:tcPr>
          <w:p w14:paraId="13BCA600" w14:textId="77777777" w:rsidR="00787030" w:rsidRPr="00875D24" w:rsidRDefault="00787030" w:rsidP="00B966BD">
            <w:pPr>
              <w:pStyle w:val="ConsPlusNormal"/>
              <w:jc w:val="both"/>
            </w:pPr>
            <w:r w:rsidRPr="00875D24">
              <w:t>Доля величины времени, массы, длины</w:t>
            </w:r>
          </w:p>
        </w:tc>
      </w:tr>
      <w:tr w:rsidR="00787030" w:rsidRPr="00875D24" w14:paraId="79ADCFDE" w14:textId="77777777" w:rsidTr="00B966BD">
        <w:tc>
          <w:tcPr>
            <w:tcW w:w="1134" w:type="dxa"/>
          </w:tcPr>
          <w:p w14:paraId="6FE96347" w14:textId="77777777" w:rsidR="00787030" w:rsidRPr="00875D24" w:rsidRDefault="00787030" w:rsidP="00B966BD">
            <w:pPr>
              <w:pStyle w:val="ConsPlusNormal"/>
              <w:jc w:val="center"/>
            </w:pPr>
            <w:r w:rsidRPr="00875D24">
              <w:t>2</w:t>
            </w:r>
          </w:p>
        </w:tc>
        <w:tc>
          <w:tcPr>
            <w:tcW w:w="7937" w:type="dxa"/>
          </w:tcPr>
          <w:p w14:paraId="67927C0C" w14:textId="77777777" w:rsidR="00787030" w:rsidRPr="00875D24" w:rsidRDefault="00787030" w:rsidP="00B966BD">
            <w:pPr>
              <w:pStyle w:val="ConsPlusNormal"/>
              <w:jc w:val="both"/>
            </w:pPr>
            <w:r w:rsidRPr="00875D24">
              <w:t>Арифметические действия</w:t>
            </w:r>
          </w:p>
        </w:tc>
      </w:tr>
      <w:tr w:rsidR="00787030" w:rsidRPr="00875D24" w14:paraId="47E45EA2" w14:textId="77777777" w:rsidTr="00B966BD">
        <w:tc>
          <w:tcPr>
            <w:tcW w:w="1134" w:type="dxa"/>
          </w:tcPr>
          <w:p w14:paraId="1C0C6CFD" w14:textId="77777777" w:rsidR="00787030" w:rsidRPr="00875D24" w:rsidRDefault="00787030" w:rsidP="00B966BD">
            <w:pPr>
              <w:pStyle w:val="ConsPlusNormal"/>
              <w:jc w:val="center"/>
            </w:pPr>
            <w:r w:rsidRPr="00875D24">
              <w:t>2.1</w:t>
            </w:r>
          </w:p>
        </w:tc>
        <w:tc>
          <w:tcPr>
            <w:tcW w:w="7937" w:type="dxa"/>
          </w:tcPr>
          <w:p w14:paraId="23BDEAC5" w14:textId="77777777" w:rsidR="00787030" w:rsidRPr="00875D24" w:rsidRDefault="00787030" w:rsidP="00B966BD">
            <w:pPr>
              <w:pStyle w:val="ConsPlusNormal"/>
              <w:jc w:val="both"/>
            </w:pPr>
            <w:r w:rsidRPr="00875D24">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tc>
      </w:tr>
      <w:tr w:rsidR="00787030" w:rsidRPr="00875D24" w14:paraId="586CCB21" w14:textId="77777777" w:rsidTr="00B966BD">
        <w:tc>
          <w:tcPr>
            <w:tcW w:w="1134" w:type="dxa"/>
          </w:tcPr>
          <w:p w14:paraId="1F0F493E" w14:textId="77777777" w:rsidR="00787030" w:rsidRPr="00875D24" w:rsidRDefault="00787030" w:rsidP="00B966BD">
            <w:pPr>
              <w:pStyle w:val="ConsPlusNormal"/>
              <w:jc w:val="center"/>
            </w:pPr>
            <w:r w:rsidRPr="00875D24">
              <w:t>2.2</w:t>
            </w:r>
          </w:p>
        </w:tc>
        <w:tc>
          <w:tcPr>
            <w:tcW w:w="7937" w:type="dxa"/>
          </w:tcPr>
          <w:p w14:paraId="28798194" w14:textId="77777777" w:rsidR="00787030" w:rsidRPr="00875D24" w:rsidRDefault="00787030" w:rsidP="00B966BD">
            <w:pPr>
              <w:pStyle w:val="ConsPlusNormal"/>
              <w:jc w:val="both"/>
            </w:pPr>
            <w:r w:rsidRPr="00875D24">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tc>
      </w:tr>
      <w:tr w:rsidR="00787030" w:rsidRPr="00875D24" w14:paraId="714D45AF" w14:textId="77777777" w:rsidTr="00B966BD">
        <w:tc>
          <w:tcPr>
            <w:tcW w:w="1134" w:type="dxa"/>
          </w:tcPr>
          <w:p w14:paraId="60B98BF3" w14:textId="77777777" w:rsidR="00787030" w:rsidRPr="00875D24" w:rsidRDefault="00787030" w:rsidP="00B966BD">
            <w:pPr>
              <w:pStyle w:val="ConsPlusNormal"/>
              <w:jc w:val="center"/>
            </w:pPr>
            <w:r w:rsidRPr="00875D24">
              <w:t>2.3</w:t>
            </w:r>
          </w:p>
        </w:tc>
        <w:tc>
          <w:tcPr>
            <w:tcW w:w="7937" w:type="dxa"/>
          </w:tcPr>
          <w:p w14:paraId="493AD6BF" w14:textId="77777777" w:rsidR="00787030" w:rsidRPr="00875D24" w:rsidRDefault="00787030" w:rsidP="00B966BD">
            <w:pPr>
              <w:pStyle w:val="ConsPlusNormal"/>
              <w:jc w:val="both"/>
            </w:pPr>
            <w:r w:rsidRPr="00875D24">
              <w:t>Равенство, содержащее неизвестный компонент арифметического действия: запись, нахождение неизвестного компонента</w:t>
            </w:r>
          </w:p>
        </w:tc>
      </w:tr>
      <w:tr w:rsidR="00787030" w:rsidRPr="00875D24" w14:paraId="192DF6BE" w14:textId="77777777" w:rsidTr="00B966BD">
        <w:tc>
          <w:tcPr>
            <w:tcW w:w="1134" w:type="dxa"/>
          </w:tcPr>
          <w:p w14:paraId="3C7744C8" w14:textId="77777777" w:rsidR="00787030" w:rsidRPr="00875D24" w:rsidRDefault="00787030" w:rsidP="00B966BD">
            <w:pPr>
              <w:pStyle w:val="ConsPlusNormal"/>
              <w:jc w:val="center"/>
            </w:pPr>
            <w:r w:rsidRPr="00875D24">
              <w:t>2.4</w:t>
            </w:r>
          </w:p>
        </w:tc>
        <w:tc>
          <w:tcPr>
            <w:tcW w:w="7937" w:type="dxa"/>
          </w:tcPr>
          <w:p w14:paraId="46969063" w14:textId="77777777" w:rsidR="00787030" w:rsidRPr="00875D24" w:rsidRDefault="00787030" w:rsidP="00B966BD">
            <w:pPr>
              <w:pStyle w:val="ConsPlusNormal"/>
              <w:jc w:val="both"/>
            </w:pPr>
            <w:r w:rsidRPr="00875D24">
              <w:t>Умножение и деление величины на однозначное число</w:t>
            </w:r>
          </w:p>
        </w:tc>
      </w:tr>
      <w:tr w:rsidR="00787030" w:rsidRPr="00875D24" w14:paraId="33A44217" w14:textId="77777777" w:rsidTr="00B966BD">
        <w:tc>
          <w:tcPr>
            <w:tcW w:w="1134" w:type="dxa"/>
          </w:tcPr>
          <w:p w14:paraId="135F8329" w14:textId="77777777" w:rsidR="00787030" w:rsidRPr="00875D24" w:rsidRDefault="00787030" w:rsidP="00B966BD">
            <w:pPr>
              <w:pStyle w:val="ConsPlusNormal"/>
              <w:jc w:val="center"/>
            </w:pPr>
            <w:r w:rsidRPr="00875D24">
              <w:t>3</w:t>
            </w:r>
          </w:p>
        </w:tc>
        <w:tc>
          <w:tcPr>
            <w:tcW w:w="7937" w:type="dxa"/>
          </w:tcPr>
          <w:p w14:paraId="52376ED8" w14:textId="77777777" w:rsidR="00787030" w:rsidRPr="00875D24" w:rsidRDefault="00787030" w:rsidP="00B966BD">
            <w:pPr>
              <w:pStyle w:val="ConsPlusNormal"/>
              <w:jc w:val="both"/>
            </w:pPr>
            <w:r w:rsidRPr="00875D24">
              <w:t>Текстовые задачи</w:t>
            </w:r>
          </w:p>
        </w:tc>
      </w:tr>
      <w:tr w:rsidR="00787030" w:rsidRPr="00875D24" w14:paraId="625F90AC" w14:textId="77777777" w:rsidTr="00B966BD">
        <w:tc>
          <w:tcPr>
            <w:tcW w:w="1134" w:type="dxa"/>
          </w:tcPr>
          <w:p w14:paraId="3F883C3B" w14:textId="77777777" w:rsidR="00787030" w:rsidRPr="00875D24" w:rsidRDefault="00787030" w:rsidP="00B966BD">
            <w:pPr>
              <w:pStyle w:val="ConsPlusNormal"/>
              <w:jc w:val="center"/>
            </w:pPr>
            <w:r w:rsidRPr="00875D24">
              <w:t>3.1</w:t>
            </w:r>
          </w:p>
        </w:tc>
        <w:tc>
          <w:tcPr>
            <w:tcW w:w="7937" w:type="dxa"/>
          </w:tcPr>
          <w:p w14:paraId="687B6F09" w14:textId="77777777" w:rsidR="00787030" w:rsidRPr="00875D24" w:rsidRDefault="00787030" w:rsidP="00B966BD">
            <w:pPr>
              <w:pStyle w:val="ConsPlusNormal"/>
              <w:jc w:val="both"/>
            </w:pPr>
            <w:r w:rsidRPr="00875D24">
              <w:t>Работа с текстовой задачей, решение которой содержит 2 - 3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работы, купли-продажи, и решение соответствующих задач</w:t>
            </w:r>
          </w:p>
        </w:tc>
      </w:tr>
      <w:tr w:rsidR="00787030" w:rsidRPr="00875D24" w14:paraId="0CECE6BE" w14:textId="77777777" w:rsidTr="00B966BD">
        <w:tc>
          <w:tcPr>
            <w:tcW w:w="1134" w:type="dxa"/>
          </w:tcPr>
          <w:p w14:paraId="073DFF9D" w14:textId="77777777" w:rsidR="00787030" w:rsidRPr="00875D24" w:rsidRDefault="00787030" w:rsidP="00B966BD">
            <w:pPr>
              <w:pStyle w:val="ConsPlusNormal"/>
              <w:jc w:val="center"/>
            </w:pPr>
            <w:r w:rsidRPr="00875D24">
              <w:t>3.2</w:t>
            </w:r>
          </w:p>
        </w:tc>
        <w:tc>
          <w:tcPr>
            <w:tcW w:w="7937" w:type="dxa"/>
          </w:tcPr>
          <w:p w14:paraId="7083D770" w14:textId="77777777" w:rsidR="00787030" w:rsidRPr="00875D24" w:rsidRDefault="00787030" w:rsidP="00B966BD">
            <w:pPr>
              <w:pStyle w:val="ConsPlusNormal"/>
              <w:jc w:val="both"/>
            </w:pPr>
            <w:r w:rsidRPr="00875D24">
              <w:t>Задачи на установление времени (начало, продолжительность и окончание события), расчета количества, расхода, изменения. Задачи на нахождение доли величины, величины по ее доле</w:t>
            </w:r>
          </w:p>
        </w:tc>
      </w:tr>
      <w:tr w:rsidR="00787030" w:rsidRPr="00875D24" w14:paraId="195E20A7" w14:textId="77777777" w:rsidTr="00B966BD">
        <w:tc>
          <w:tcPr>
            <w:tcW w:w="1134" w:type="dxa"/>
          </w:tcPr>
          <w:p w14:paraId="775CAEA8" w14:textId="77777777" w:rsidR="00787030" w:rsidRPr="00875D24" w:rsidRDefault="00787030" w:rsidP="00B966BD">
            <w:pPr>
              <w:pStyle w:val="ConsPlusNormal"/>
              <w:jc w:val="center"/>
            </w:pPr>
            <w:r w:rsidRPr="00875D24">
              <w:t>3.3</w:t>
            </w:r>
          </w:p>
        </w:tc>
        <w:tc>
          <w:tcPr>
            <w:tcW w:w="7937" w:type="dxa"/>
          </w:tcPr>
          <w:p w14:paraId="39A5669B" w14:textId="77777777" w:rsidR="00787030" w:rsidRPr="00875D24" w:rsidRDefault="00787030" w:rsidP="00B966BD">
            <w:pPr>
              <w:pStyle w:val="ConsPlusNormal"/>
              <w:jc w:val="both"/>
            </w:pPr>
            <w:r w:rsidRPr="00875D24">
              <w:t>Разные способы решения некоторых видов изученных задач</w:t>
            </w:r>
          </w:p>
        </w:tc>
      </w:tr>
      <w:tr w:rsidR="00787030" w:rsidRPr="00875D24" w14:paraId="0B0D524A" w14:textId="77777777" w:rsidTr="00B966BD">
        <w:tc>
          <w:tcPr>
            <w:tcW w:w="1134" w:type="dxa"/>
          </w:tcPr>
          <w:p w14:paraId="4B176010" w14:textId="77777777" w:rsidR="00787030" w:rsidRPr="00875D24" w:rsidRDefault="00787030" w:rsidP="00B966BD">
            <w:pPr>
              <w:pStyle w:val="ConsPlusNormal"/>
              <w:jc w:val="center"/>
            </w:pPr>
            <w:r w:rsidRPr="00875D24">
              <w:t>4</w:t>
            </w:r>
          </w:p>
        </w:tc>
        <w:tc>
          <w:tcPr>
            <w:tcW w:w="7937" w:type="dxa"/>
          </w:tcPr>
          <w:p w14:paraId="5ACD24E5" w14:textId="77777777" w:rsidR="00787030" w:rsidRPr="00875D24" w:rsidRDefault="00787030" w:rsidP="00B966BD">
            <w:pPr>
              <w:pStyle w:val="ConsPlusNormal"/>
              <w:jc w:val="both"/>
            </w:pPr>
            <w:r w:rsidRPr="00875D24">
              <w:t>Пространственные отношения и геометрические фигуры</w:t>
            </w:r>
          </w:p>
        </w:tc>
      </w:tr>
      <w:tr w:rsidR="00787030" w:rsidRPr="00875D24" w14:paraId="09E23ADF" w14:textId="77777777" w:rsidTr="00B966BD">
        <w:tc>
          <w:tcPr>
            <w:tcW w:w="1134" w:type="dxa"/>
          </w:tcPr>
          <w:p w14:paraId="191AA658" w14:textId="77777777" w:rsidR="00787030" w:rsidRPr="00875D24" w:rsidRDefault="00787030" w:rsidP="00B966BD">
            <w:pPr>
              <w:pStyle w:val="ConsPlusNormal"/>
              <w:jc w:val="center"/>
            </w:pPr>
            <w:r w:rsidRPr="00875D24">
              <w:t>4.1</w:t>
            </w:r>
          </w:p>
        </w:tc>
        <w:tc>
          <w:tcPr>
            <w:tcW w:w="7937" w:type="dxa"/>
          </w:tcPr>
          <w:p w14:paraId="2E6C400F" w14:textId="77777777" w:rsidR="00787030" w:rsidRPr="00875D24" w:rsidRDefault="00787030" w:rsidP="00B966BD">
            <w:pPr>
              <w:pStyle w:val="ConsPlusNormal"/>
              <w:jc w:val="both"/>
            </w:pPr>
            <w:r w:rsidRPr="00875D24">
              <w:t>Наглядные представления о симметрии</w:t>
            </w:r>
          </w:p>
        </w:tc>
      </w:tr>
      <w:tr w:rsidR="00787030" w:rsidRPr="00875D24" w14:paraId="325197B9" w14:textId="77777777" w:rsidTr="00B966BD">
        <w:tc>
          <w:tcPr>
            <w:tcW w:w="1134" w:type="dxa"/>
          </w:tcPr>
          <w:p w14:paraId="46F93210" w14:textId="77777777" w:rsidR="00787030" w:rsidRPr="00875D24" w:rsidRDefault="00787030" w:rsidP="00B966BD">
            <w:pPr>
              <w:pStyle w:val="ConsPlusNormal"/>
              <w:jc w:val="center"/>
            </w:pPr>
            <w:r w:rsidRPr="00875D24">
              <w:t>4.2</w:t>
            </w:r>
          </w:p>
        </w:tc>
        <w:tc>
          <w:tcPr>
            <w:tcW w:w="7937" w:type="dxa"/>
          </w:tcPr>
          <w:p w14:paraId="61025A5D" w14:textId="77777777" w:rsidR="00787030" w:rsidRPr="00875D24" w:rsidRDefault="00787030" w:rsidP="00B966BD">
            <w:pPr>
              <w:pStyle w:val="ConsPlusNormal"/>
              <w:jc w:val="both"/>
            </w:pPr>
            <w:r w:rsidRPr="00875D24">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tc>
      </w:tr>
      <w:tr w:rsidR="00787030" w:rsidRPr="00875D24" w14:paraId="340321C3" w14:textId="77777777" w:rsidTr="00B966BD">
        <w:tc>
          <w:tcPr>
            <w:tcW w:w="1134" w:type="dxa"/>
          </w:tcPr>
          <w:p w14:paraId="7F366A4C" w14:textId="77777777" w:rsidR="00787030" w:rsidRPr="00875D24" w:rsidRDefault="00787030" w:rsidP="00B966BD">
            <w:pPr>
              <w:pStyle w:val="ConsPlusNormal"/>
              <w:jc w:val="center"/>
            </w:pPr>
            <w:r w:rsidRPr="00875D24">
              <w:t>4.3</w:t>
            </w:r>
          </w:p>
        </w:tc>
        <w:tc>
          <w:tcPr>
            <w:tcW w:w="7937" w:type="dxa"/>
          </w:tcPr>
          <w:p w14:paraId="6598DA7F" w14:textId="77777777" w:rsidR="00787030" w:rsidRPr="00875D24" w:rsidRDefault="00787030" w:rsidP="00B966BD">
            <w:pPr>
              <w:pStyle w:val="ConsPlusNormal"/>
              <w:jc w:val="both"/>
            </w:pPr>
            <w:r w:rsidRPr="00875D24">
              <w:t>Конструирование: разбиение фигуры на прямоугольники (квадраты), составление фигур из прямоугольников (квадратов)</w:t>
            </w:r>
          </w:p>
        </w:tc>
      </w:tr>
      <w:tr w:rsidR="00787030" w:rsidRPr="00875D24" w14:paraId="4FBF94DE" w14:textId="77777777" w:rsidTr="00B966BD">
        <w:tc>
          <w:tcPr>
            <w:tcW w:w="1134" w:type="dxa"/>
          </w:tcPr>
          <w:p w14:paraId="773317B1" w14:textId="77777777" w:rsidR="00787030" w:rsidRPr="00875D24" w:rsidRDefault="00787030" w:rsidP="00B966BD">
            <w:pPr>
              <w:pStyle w:val="ConsPlusNormal"/>
              <w:jc w:val="center"/>
            </w:pPr>
            <w:r w:rsidRPr="00875D24">
              <w:t>4.4</w:t>
            </w:r>
          </w:p>
        </w:tc>
        <w:tc>
          <w:tcPr>
            <w:tcW w:w="7937" w:type="dxa"/>
          </w:tcPr>
          <w:p w14:paraId="7E20EA0B" w14:textId="77777777" w:rsidR="00787030" w:rsidRPr="00875D24" w:rsidRDefault="00787030" w:rsidP="00B966BD">
            <w:pPr>
              <w:pStyle w:val="ConsPlusNormal"/>
              <w:jc w:val="both"/>
            </w:pPr>
            <w:r w:rsidRPr="00875D24">
              <w:t>Периметр, площадь фигуры, составленной из двух-трех прямоугольников (квадратов)</w:t>
            </w:r>
          </w:p>
        </w:tc>
      </w:tr>
      <w:tr w:rsidR="00787030" w:rsidRPr="00875D24" w14:paraId="41B9F22C" w14:textId="77777777" w:rsidTr="00B966BD">
        <w:tc>
          <w:tcPr>
            <w:tcW w:w="1134" w:type="dxa"/>
          </w:tcPr>
          <w:p w14:paraId="03BEDFA5" w14:textId="77777777" w:rsidR="00787030" w:rsidRPr="00875D24" w:rsidRDefault="00787030" w:rsidP="00B966BD">
            <w:pPr>
              <w:pStyle w:val="ConsPlusNormal"/>
              <w:jc w:val="center"/>
            </w:pPr>
            <w:r w:rsidRPr="00875D24">
              <w:t>5</w:t>
            </w:r>
          </w:p>
        </w:tc>
        <w:tc>
          <w:tcPr>
            <w:tcW w:w="7937" w:type="dxa"/>
          </w:tcPr>
          <w:p w14:paraId="4C966BFF" w14:textId="77777777" w:rsidR="00787030" w:rsidRPr="00875D24" w:rsidRDefault="00787030" w:rsidP="00B966BD">
            <w:pPr>
              <w:pStyle w:val="ConsPlusNormal"/>
              <w:jc w:val="both"/>
            </w:pPr>
            <w:r w:rsidRPr="00875D24">
              <w:t>Математическая информация</w:t>
            </w:r>
          </w:p>
        </w:tc>
      </w:tr>
      <w:tr w:rsidR="00787030" w:rsidRPr="00875D24" w14:paraId="722F8048" w14:textId="77777777" w:rsidTr="00B966BD">
        <w:tc>
          <w:tcPr>
            <w:tcW w:w="1134" w:type="dxa"/>
          </w:tcPr>
          <w:p w14:paraId="158C6857" w14:textId="77777777" w:rsidR="00787030" w:rsidRPr="00875D24" w:rsidRDefault="00787030" w:rsidP="00B966BD">
            <w:pPr>
              <w:pStyle w:val="ConsPlusNormal"/>
              <w:jc w:val="center"/>
            </w:pPr>
            <w:r w:rsidRPr="00875D24">
              <w:t>5.1</w:t>
            </w:r>
          </w:p>
        </w:tc>
        <w:tc>
          <w:tcPr>
            <w:tcW w:w="7937" w:type="dxa"/>
          </w:tcPr>
          <w:p w14:paraId="468B89BA" w14:textId="77777777" w:rsidR="00787030" w:rsidRPr="00875D24" w:rsidRDefault="00787030" w:rsidP="00B966BD">
            <w:pPr>
              <w:pStyle w:val="ConsPlusNormal"/>
              <w:jc w:val="both"/>
            </w:pPr>
            <w:r w:rsidRPr="00875D24">
              <w:t>Работа с утверждениями: конструирование, проверка истинности. Составление и проверка логических рассуждений при решении задач</w:t>
            </w:r>
          </w:p>
        </w:tc>
      </w:tr>
      <w:tr w:rsidR="00787030" w:rsidRPr="00875D24" w14:paraId="1ADE7098" w14:textId="77777777" w:rsidTr="00B966BD">
        <w:tc>
          <w:tcPr>
            <w:tcW w:w="1134" w:type="dxa"/>
          </w:tcPr>
          <w:p w14:paraId="23593096" w14:textId="77777777" w:rsidR="00787030" w:rsidRPr="00875D24" w:rsidRDefault="00787030" w:rsidP="00B966BD">
            <w:pPr>
              <w:pStyle w:val="ConsPlusNormal"/>
              <w:jc w:val="center"/>
            </w:pPr>
            <w:r w:rsidRPr="00875D24">
              <w:t>5.2</w:t>
            </w:r>
          </w:p>
        </w:tc>
        <w:tc>
          <w:tcPr>
            <w:tcW w:w="7937" w:type="dxa"/>
          </w:tcPr>
          <w:p w14:paraId="2FA9A9A8" w14:textId="77777777" w:rsidR="00787030" w:rsidRPr="00875D24" w:rsidRDefault="00787030" w:rsidP="00B966BD">
            <w:pPr>
              <w:pStyle w:val="ConsPlusNormal"/>
              <w:jc w:val="both"/>
            </w:pPr>
            <w:r w:rsidRPr="00875D24">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Поиск информации в справочной литературе, сети Интернет. Запись информации в предложенной таблице, на столбчатой диаграмме</w:t>
            </w:r>
          </w:p>
        </w:tc>
      </w:tr>
      <w:tr w:rsidR="00787030" w:rsidRPr="00875D24" w14:paraId="4D604BBB" w14:textId="77777777" w:rsidTr="00B966BD">
        <w:tc>
          <w:tcPr>
            <w:tcW w:w="1134" w:type="dxa"/>
          </w:tcPr>
          <w:p w14:paraId="62923389" w14:textId="77777777" w:rsidR="00787030" w:rsidRPr="00875D24" w:rsidRDefault="00787030" w:rsidP="00B966BD">
            <w:pPr>
              <w:pStyle w:val="ConsPlusNormal"/>
              <w:jc w:val="center"/>
            </w:pPr>
            <w:r w:rsidRPr="00875D24">
              <w:t>5.3</w:t>
            </w:r>
          </w:p>
        </w:tc>
        <w:tc>
          <w:tcPr>
            <w:tcW w:w="7937" w:type="dxa"/>
          </w:tcPr>
          <w:p w14:paraId="1DCFF114" w14:textId="77777777" w:rsidR="00787030" w:rsidRPr="00875D24" w:rsidRDefault="00787030" w:rsidP="00B966BD">
            <w:pPr>
              <w:pStyle w:val="ConsPlusNormal"/>
              <w:jc w:val="both"/>
            </w:pPr>
            <w:r w:rsidRPr="00875D24">
              <w:t>Доступные электронные средства обучения, пособия, тренажеры, их использование под руководством педагога и самостоятельно. Правила безопасной работы с электронными источниками информации</w:t>
            </w:r>
          </w:p>
        </w:tc>
      </w:tr>
      <w:tr w:rsidR="00787030" w:rsidRPr="00787030" w14:paraId="0C270AC2" w14:textId="77777777" w:rsidTr="00B966BD">
        <w:tc>
          <w:tcPr>
            <w:tcW w:w="1134" w:type="dxa"/>
          </w:tcPr>
          <w:p w14:paraId="02461902" w14:textId="77777777" w:rsidR="00787030" w:rsidRPr="00875D24" w:rsidRDefault="00787030" w:rsidP="00B966BD">
            <w:pPr>
              <w:pStyle w:val="ConsPlusNormal"/>
              <w:jc w:val="center"/>
            </w:pPr>
            <w:r w:rsidRPr="00875D24">
              <w:t>5.4</w:t>
            </w:r>
          </w:p>
        </w:tc>
        <w:tc>
          <w:tcPr>
            <w:tcW w:w="7937" w:type="dxa"/>
          </w:tcPr>
          <w:p w14:paraId="563A0D8F" w14:textId="77777777" w:rsidR="00787030" w:rsidRPr="00875D24" w:rsidRDefault="00787030" w:rsidP="00B966BD">
            <w:pPr>
              <w:pStyle w:val="ConsPlusNormal"/>
              <w:jc w:val="both"/>
            </w:pPr>
            <w:r w:rsidRPr="00875D24">
              <w:t>Алгоритмы решения учебных и практических задач</w:t>
            </w:r>
          </w:p>
        </w:tc>
      </w:tr>
    </w:tbl>
    <w:p w14:paraId="50D47CDB" w14:textId="77777777" w:rsidR="00787030" w:rsidRDefault="00787030" w:rsidP="00787030">
      <w:pPr>
        <w:pStyle w:val="ConsPlusNormal"/>
        <w:spacing w:before="240"/>
        <w:jc w:val="right"/>
      </w:pPr>
      <w:r w:rsidRPr="00787030">
        <w:rPr>
          <w:highlight w:val="yellow"/>
        </w:rPr>
        <w:t>";</w:t>
      </w:r>
    </w:p>
    <w:p w14:paraId="02C6C93C" w14:textId="77777777" w:rsidR="00787030" w:rsidRDefault="00787030" w:rsidP="00787030">
      <w:pPr>
        <w:pStyle w:val="ConsPlusNormal"/>
        <w:jc w:val="both"/>
      </w:pPr>
    </w:p>
    <w:p w14:paraId="1F22B6F3" w14:textId="77777777" w:rsidR="00787030" w:rsidRDefault="00787030" w:rsidP="00787030"/>
    <w:p w14:paraId="11D14BF1" w14:textId="77777777" w:rsidR="00932314" w:rsidRPr="004654DC" w:rsidRDefault="00932314" w:rsidP="00A431F4">
      <w:pPr>
        <w:pStyle w:val="2"/>
      </w:pPr>
    </w:p>
    <w:p w14:paraId="255B27DB" w14:textId="77777777" w:rsidR="004654DC" w:rsidRPr="00A431F4" w:rsidRDefault="004654DC" w:rsidP="00A7420B">
      <w:pPr>
        <w:pStyle w:val="2"/>
        <w:numPr>
          <w:ilvl w:val="1"/>
          <w:numId w:val="21"/>
        </w:numPr>
      </w:pPr>
      <w:bookmarkStart w:id="23" w:name="_Toc171605994"/>
      <w:r w:rsidRPr="00A431F4">
        <w:t>Федеральная рабочая программа по учебному предмету «Окружающий</w:t>
      </w:r>
      <w:bookmarkEnd w:id="23"/>
    </w:p>
    <w:p w14:paraId="3514C517" w14:textId="77777777" w:rsidR="004654DC" w:rsidRPr="00A431F4" w:rsidRDefault="00A431F4" w:rsidP="00A431F4">
      <w:pPr>
        <w:pStyle w:val="2"/>
      </w:pPr>
      <w:bookmarkStart w:id="24" w:name="_Toc171605995"/>
      <w:r w:rsidRPr="00A431F4">
        <w:t>мир»</w:t>
      </w:r>
      <w:bookmarkEnd w:id="24"/>
    </w:p>
    <w:p w14:paraId="78D9D699" w14:textId="3220BD41" w:rsidR="00001CBA" w:rsidRPr="00001CBA"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Федеральная рабочая программа по учебному предмету «Окружающий мир» (далее</w:t>
      </w:r>
      <w:r w:rsidRPr="00001CBA">
        <w:rPr>
          <w:rFonts w:ascii="Times New Roman" w:hAnsi="Times New Roman" w:cs="Times New Roman"/>
          <w:sz w:val="24"/>
          <w:szCs w:val="24"/>
        </w:rPr>
        <w:t xml:space="preserve">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 миру.</w:t>
      </w:r>
    </w:p>
    <w:p w14:paraId="580AA43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Пояснительная записка отражает общие цели и задачи изучения окружающего мира, место в структуре учебного плана, а также подходы к отбору содержания и планируемым результатам.</w:t>
      </w:r>
    </w:p>
    <w:p w14:paraId="2B4ABCE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163.3. 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 </w:t>
      </w:r>
    </w:p>
    <w:p w14:paraId="6D3DCB7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Планируемые результаты программы по окружающему миру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14:paraId="76B3CDD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Пояснительная записка.</w:t>
      </w:r>
    </w:p>
    <w:p w14:paraId="6AEC150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Программа по окружающему миру на уровне начального общего образования составлена на основе требований к результатам освоения ООП НОО, представленных в ФГОС НОО и федеральной рабочей программы воспитания.</w:t>
      </w:r>
    </w:p>
    <w:p w14:paraId="7DEEC33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Изучение окружающего мира, интегрирующего знания о природе, предметном мире, обществе и взаимодействии людей в нём, соответствует потребностям и интересам обучающихся на уровне начального общего образования и направлено на достижение следующих целей:</w:t>
      </w:r>
    </w:p>
    <w:p w14:paraId="4BC41EE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программы по окружающему миру;</w:t>
      </w:r>
    </w:p>
    <w:p w14:paraId="3DE32D0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формирование ценности здоровья человека, его сохранения и укрепления, приверженности здоровому образу жизни;</w:t>
      </w:r>
    </w:p>
    <w:p w14:paraId="4F42876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14:paraId="465281C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духовно-нравственное развитие и воспитание личности гражданина Российской Федерации, понимание своей принадлежности к Российскому государству, определённому этносу; </w:t>
      </w:r>
    </w:p>
    <w:p w14:paraId="6649313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проявление уважения к истории, культуре, традициям народов Российской Федерации; </w:t>
      </w:r>
    </w:p>
    <w:p w14:paraId="20F2E6B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14:paraId="218A20D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w:t>
      </w:r>
    </w:p>
    <w:p w14:paraId="4B19FB6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14:paraId="3ECF1DA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w:t>
      </w:r>
    </w:p>
    <w:p w14:paraId="2AB0503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Отбор содержания программы по окружающему миру осуществлён на основе следующих ведущих идей:</w:t>
      </w:r>
    </w:p>
    <w:p w14:paraId="4902976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раскрытие роли человека в природе и обществе;</w:t>
      </w:r>
    </w:p>
    <w:p w14:paraId="0376946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14:paraId="7727C1F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Общее число часов, рекомендованных для изучения окружающего мира, ‒ 270 часов (два часа в неделю в каждом классе): 1 класс – 66 часов, 2 класс – 68 часов, 3 класс – 68 часов, 4 класс – 68 часов. </w:t>
      </w:r>
    </w:p>
    <w:p w14:paraId="4B48909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Содержание обучения в 1 классе.</w:t>
      </w:r>
    </w:p>
    <w:p w14:paraId="39E0FBA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Человек и общество.</w:t>
      </w:r>
    </w:p>
    <w:p w14:paraId="072311F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Школа. Школьные традиции и праздники. Адрес школы. Классный, школьный коллектив. Друзья, взаимоотношения между ними; ценность дружбы, согласия, взаимной помощи.</w:t>
      </w:r>
    </w:p>
    <w:p w14:paraId="67759BA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14:paraId="25E05A5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Режим труда и отдыха.</w:t>
      </w:r>
    </w:p>
    <w:p w14:paraId="2AF66FD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14:paraId="4B2D090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Россия ‒ наша Родина. Москва ‒ столица России. Символы России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w:t>
      </w:r>
    </w:p>
    <w:p w14:paraId="19BF684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Ценность и красота рукотворного мира. Правила поведения в социуме.</w:t>
      </w:r>
    </w:p>
    <w:p w14:paraId="5F0FF10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Человек и природа.</w:t>
      </w:r>
    </w:p>
    <w:p w14:paraId="019EDB8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Природа ‒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w:t>
      </w:r>
    </w:p>
    <w:p w14:paraId="4658D48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Сезонные изменения в природе. Взаимосвязи между человеком и природой. Правила нравственного и безопасного поведения в природе.</w:t>
      </w:r>
    </w:p>
    <w:p w14:paraId="58DD72D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ухода.</w:t>
      </w:r>
    </w:p>
    <w:p w14:paraId="428B91D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p w14:paraId="7F661ED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безопасной жизнедеятельности.</w:t>
      </w:r>
    </w:p>
    <w:p w14:paraId="0BB94FF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14:paraId="5F3D329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p w14:paraId="49CB64E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Безопасность в Интернете (электронный дневник и электронные ресурсы школы) в условиях контролируемого доступа в информационно-телекоммуникационную сеть «Интернет».</w:t>
      </w:r>
    </w:p>
    <w:p w14:paraId="1AEA269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Изучение окружающего мира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23D8402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14:paraId="3A231B2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14:paraId="6FD6477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приводить примеры представителей разных групп животных (звери, насекомые, рыбы, птицы), называть главную особенность представителей одной группы (в пределах изученного);</w:t>
      </w:r>
    </w:p>
    <w:p w14:paraId="0A8184D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приводить примеры лиственных и хвойных растений, сравнивать их, устанавливать различия во внешнем виде.</w:t>
      </w:r>
    </w:p>
    <w:p w14:paraId="25D109E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14:paraId="5F7519A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что информация может быть представлена в разной форме: текста, иллюстраций, видео, таблицы;</w:t>
      </w:r>
    </w:p>
    <w:p w14:paraId="2A6569B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соотносить иллюстрацию явления (объекта, предмета) с его названием.</w:t>
      </w:r>
    </w:p>
    <w:p w14:paraId="0F947F3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Коммуникативные универсальные учебные действия способствуют формированию умений:</w:t>
      </w:r>
    </w:p>
    <w:p w14:paraId="4EE171F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14:paraId="39DDFCC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воспроизводить названия своего населенного пункта, название страны, её столицы;</w:t>
      </w:r>
    </w:p>
    <w:p w14:paraId="1437354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воспроизводить наизусть слова гимна России;</w:t>
      </w:r>
    </w:p>
    <w:p w14:paraId="250406F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соотносить предметы декоративно-прикладного искусства с принадлежностью народу Российской Федерации, описывать предмет по предложенному плану;</w:t>
      </w:r>
    </w:p>
    <w:p w14:paraId="268B01B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по предложенному плану время года, передавать в рассказе своё отношение к природным явлениям;</w:t>
      </w:r>
    </w:p>
    <w:p w14:paraId="3DCDFC8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домашних и диких животных, объяснять, чем они различаются.</w:t>
      </w:r>
    </w:p>
    <w:p w14:paraId="225ED87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Регулятивные универсальные учебные действия способствуют формированию умений:</w:t>
      </w:r>
    </w:p>
    <w:p w14:paraId="2BA1F60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организацию своей жизни с установленными правилами здорового образа жизни (выполнение режима, двигательная активность, закаливание, безопасность использования бытовых электроприборов);</w:t>
      </w:r>
    </w:p>
    <w:p w14:paraId="7F689DB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выполнение правил безопасного поведения на дорогах и улицах другими детьми, выполнять самооценку;</w:t>
      </w:r>
    </w:p>
    <w:p w14:paraId="6B769B1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14:paraId="4029A5A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Совместная деятельность способствует формированию умений 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14:paraId="18C4530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Содержание обучения во 2 классе.</w:t>
      </w:r>
    </w:p>
    <w:p w14:paraId="3EB2143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Человек и общество.</w:t>
      </w:r>
    </w:p>
    <w:p w14:paraId="50BDCE8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Наша Родина ‒ Россия, Российская Федерация. Россия и её столица на карте. Государственные символы России. 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w:t>
      </w:r>
    </w:p>
    <w:p w14:paraId="1CA80CD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14:paraId="760290F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Семья. Семейные ценности и традиции. Родословная. Составление схемы родословного древа, истории семьи.</w:t>
      </w:r>
    </w:p>
    <w:p w14:paraId="5B80384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14:paraId="60FC195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Человек и природа.</w:t>
      </w:r>
    </w:p>
    <w:p w14:paraId="4266049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Методы познания природы: наблюдения, опыты, измерения.</w:t>
      </w:r>
    </w:p>
    <w:p w14:paraId="5ECBD03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14:paraId="4C002F1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Многообразие растений. Деревья, кустарники, травы. Дикорастущие и культурные растения. Связи в природе. Годовой ход изменений в жизни растений. </w:t>
      </w:r>
    </w:p>
    <w:p w14:paraId="3E1A6B8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14:paraId="169BF76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14:paraId="786F10B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безопасной жизнедеятельности.</w:t>
      </w:r>
    </w:p>
    <w:p w14:paraId="57E0542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культура, закаливание, игры на воздухе как условие сохранения и укрепления здоровья. </w:t>
      </w:r>
    </w:p>
    <w:p w14:paraId="540A488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Правила безопасности в школе (маршрут до школы, правила поведения на занятиях, переменах, при приёмах пищи и на пришкольной территории), в быту, на прогулках. </w:t>
      </w:r>
    </w:p>
    <w:p w14:paraId="298DE28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 </w:t>
      </w:r>
    </w:p>
    <w:p w14:paraId="4338FDD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информационно-телекоммуникационную сеть «Интернет».</w:t>
      </w:r>
    </w:p>
    <w:p w14:paraId="7C6EC09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Изучение окружающего мира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3FDEAC5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логические действия как часть познавательных универсальных учебных действий способствуют формированию умений:</w:t>
      </w:r>
    </w:p>
    <w:p w14:paraId="5C86062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в методах познания природы (наблюдение, опыт, сравнение, измерение);</w:t>
      </w:r>
    </w:p>
    <w:p w14:paraId="1CA6043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на основе наблюдения состояние вещества (жидкое, твёрдое, газообразное);</w:t>
      </w:r>
    </w:p>
    <w:p w14:paraId="27FD99B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символы Российской Федерации;</w:t>
      </w:r>
    </w:p>
    <w:p w14:paraId="46FEB72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деревья, кустарники, травы; приводить примеры (в пределах изученного);</w:t>
      </w:r>
    </w:p>
    <w:p w14:paraId="34C448E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группировать растения: дикорастущие и культурные; лекарственные и ядовитые (в пределах изученного);</w:t>
      </w:r>
    </w:p>
    <w:p w14:paraId="692E811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прошлое, настоящее, будущее.</w:t>
      </w:r>
    </w:p>
    <w:p w14:paraId="381A424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14:paraId="626D036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информацию, представленную в тексте, графически, аудиовизуально;</w:t>
      </w:r>
    </w:p>
    <w:p w14:paraId="0B28FC1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информацию, представленную в схеме, таблице;</w:t>
      </w:r>
    </w:p>
    <w:p w14:paraId="3E5C88A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используя текстовую информацию, заполнять таблицы; дополнять схемы;</w:t>
      </w:r>
    </w:p>
    <w:p w14:paraId="7EF3374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соотносить пример (рисунок, предложенную ситуацию) со временем протекания.</w:t>
      </w:r>
    </w:p>
    <w:p w14:paraId="539C52A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Коммуникативные универсальные учебные действия способствуют формированию умений:</w:t>
      </w:r>
    </w:p>
    <w:p w14:paraId="2F1B521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ориентироваться в терминах (понятиях), соотносить их с краткой характеристикой: </w:t>
      </w:r>
    </w:p>
    <w:p w14:paraId="4629278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понятия и термины, связанные с социальным миром (индивидуальность человека, органы чувств, жизнедеятельность; поколение, старшее поколение, культура поведения; Родина, столица, родной край, регион);</w:t>
      </w:r>
    </w:p>
    <w:p w14:paraId="33DD4FF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понятия и термины, связанные с миром природы (среда обитания, тело, явление, вещество; заповедник);</w:t>
      </w:r>
    </w:p>
    <w:p w14:paraId="4C5170E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понятия и термины, связанные с организацией своей жизни и охраны здоровья (режим, правильное питание, закаливание, безопасность, опасная ситуация);</w:t>
      </w:r>
    </w:p>
    <w:p w14:paraId="6B64196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условия жизни на Земле, отличие нашей планеты от других планет Солнечной системы;</w:t>
      </w:r>
    </w:p>
    <w:p w14:paraId="7A2FE1C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небольшие описания на предложенную тему (например, «Моя семья», «Какие бывают профессии?», «Что «умеют» органы чувств?», «Лес – природное сообщество» и другие);</w:t>
      </w:r>
    </w:p>
    <w:p w14:paraId="19F498D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высказывания-рассуждения (например, признаки животного и растения как живого существа; связь изменений в живой природе с явлениями неживой природы);</w:t>
      </w:r>
    </w:p>
    <w:p w14:paraId="5797F6A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приводить примеры растений и животных, занесённых в Красную книгу России (на примере своей местности);</w:t>
      </w:r>
    </w:p>
    <w:p w14:paraId="7BDD2A6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современные события от имени их участника.</w:t>
      </w:r>
    </w:p>
    <w:p w14:paraId="6EB04F7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Регулятивные универсальные учебные действия способствуют формированию умений:</w:t>
      </w:r>
    </w:p>
    <w:p w14:paraId="7CE55BE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следовать образцу, предложенному плану и инструкции при решении учебной задачи;</w:t>
      </w:r>
    </w:p>
    <w:p w14:paraId="060468E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контролировать с небольшой помощью учителя последовательность действий по решению учебной задачи;</w:t>
      </w:r>
    </w:p>
    <w:p w14:paraId="7238CBE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результаты своей работы, анализировать оценку учителя и других обучающихся, спокойно, без обид принимать советы и замечания.</w:t>
      </w:r>
    </w:p>
    <w:p w14:paraId="07F3CF1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Совместная деятельность способствует формированию умений: </w:t>
      </w:r>
    </w:p>
    <w:p w14:paraId="2F5C5B3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строить свою учебную и игровую деятельность, житейские ситуации в соответствии с правилами поведения, принятыми в обществе;</w:t>
      </w:r>
    </w:p>
    <w:p w14:paraId="0524B0E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14:paraId="6BA3C99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14:paraId="057A664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причины возможных конфликтов, выбирать (из предложенных) способы их разрешения.</w:t>
      </w:r>
    </w:p>
    <w:p w14:paraId="43B1736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Содержание обучения в 3 классе.</w:t>
      </w:r>
    </w:p>
    <w:p w14:paraId="09A4FB3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Человек и общество.</w:t>
      </w:r>
    </w:p>
    <w:p w14:paraId="1945C9F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14:paraId="2562CF6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p w14:paraId="5ABC13E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14:paraId="7C54BBE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p w14:paraId="59B9096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Страны и народы мира. Памятники природы и культуры – символы стран, в которых они находятся.</w:t>
      </w:r>
    </w:p>
    <w:p w14:paraId="2AAA535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Человек и природа.</w:t>
      </w:r>
    </w:p>
    <w:p w14:paraId="634CF14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Методы изучения природы. Карта мира. Материки и части света. </w:t>
      </w:r>
    </w:p>
    <w:p w14:paraId="19D1DAA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w:t>
      </w:r>
    </w:p>
    <w:p w14:paraId="22BD538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14:paraId="5439C08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Первоначальные представления о бактериях. </w:t>
      </w:r>
    </w:p>
    <w:p w14:paraId="469CB3A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Грибы: строение шляпочных грибов. Грибы съедобные и несъедобные. </w:t>
      </w:r>
    </w:p>
    <w:p w14:paraId="04A4934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 Охрана растений.</w:t>
      </w:r>
    </w:p>
    <w:p w14:paraId="38B3494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14:paraId="510E5ED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14:paraId="2F592D3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Человек –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14:paraId="0B29031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безопасной жизнедеятельности.</w:t>
      </w:r>
    </w:p>
    <w:p w14:paraId="3F67FD8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w:t>
      </w:r>
    </w:p>
    <w:p w14:paraId="1375965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w:t>
      </w:r>
    </w:p>
    <w:p w14:paraId="21150B8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w:t>
      </w:r>
    </w:p>
    <w:p w14:paraId="3F67186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информационно-телекоммуникационную сеть «Интернет».</w:t>
      </w:r>
    </w:p>
    <w:p w14:paraId="7120C8C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Изучение окружающего мира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1C3DA4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2198C69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14:paraId="7D07FDB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зависимость между внешним видом, особенностями поведения и условиями жизни животного;</w:t>
      </w:r>
    </w:p>
    <w:p w14:paraId="369DA51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14:paraId="58D3E33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моделировать цепи питания в природном сообществе;</w:t>
      </w:r>
    </w:p>
    <w:p w14:paraId="53C15A4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понятия «век», «столетие», «историческое время»;</w:t>
      </w:r>
    </w:p>
    <w:p w14:paraId="3BB020D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соотносить историческое событие с датой (историческим периодом).</w:t>
      </w:r>
    </w:p>
    <w:p w14:paraId="6EE8BEE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14:paraId="71F0AC3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14:paraId="390B7D0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несложные планы, соотносить условные обозначения с изображёнными объектами;</w:t>
      </w:r>
    </w:p>
    <w:p w14:paraId="08C8D85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находить по предложению учителя информацию в разных источниках: текстах, таблицах, схемах, в том числе в Интернете (в условиях контролируемого входа); </w:t>
      </w:r>
    </w:p>
    <w:p w14:paraId="1C20C7D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безопасности при работе в информационной среде.</w:t>
      </w:r>
    </w:p>
    <w:p w14:paraId="30A05AF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Коммуникативные универсальные учебные действия способствуют формированию умений:</w:t>
      </w:r>
    </w:p>
    <w:p w14:paraId="12CE0B2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ориентироваться в понятиях, соотносить понятия и термины с их краткой характеристикой: </w:t>
      </w:r>
    </w:p>
    <w:p w14:paraId="058F6A3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знать понятия и термины, связанные с социальным миром (безопасность, семейный бюджет, памятник культуры);</w:t>
      </w:r>
    </w:p>
    <w:p w14:paraId="69EB2BB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знать понятия и термины, связанные с миром природы (планета, материк, океан, модель Земли, царство природы, природное сообщество, цепь питания, Красная книга);</w:t>
      </w:r>
    </w:p>
    <w:p w14:paraId="7DF8832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знать понятия и термины, связанные с безопасной жизнедеятельностью (знаки дорожного движения, дорожные ловушки, опасные ситуации, предвидение);</w:t>
      </w:r>
    </w:p>
    <w:p w14:paraId="41CCB5E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(характеризовать) условия жизни на Земле;</w:t>
      </w:r>
    </w:p>
    <w:p w14:paraId="656A477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схожие, различные, индивидуальные признаки на основе сравнения объектов природы;</w:t>
      </w:r>
    </w:p>
    <w:p w14:paraId="39455C9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приводить примеры, кратко характеризовать представителей разных царств природы;</w:t>
      </w:r>
    </w:p>
    <w:p w14:paraId="34FD6F4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называть признаки (характеризовать) животного (растения) как живого организма;</w:t>
      </w:r>
    </w:p>
    <w:p w14:paraId="79A21A7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(характеризовать) отдельные страницы истории нашей страны (в пределах изученного).</w:t>
      </w:r>
    </w:p>
    <w:p w14:paraId="5ADEC2E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Регулятивные универсальные учебные действия способствуют формированию умений:</w:t>
      </w:r>
    </w:p>
    <w:p w14:paraId="2EE869F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планировать шаги по решению учебной задачи, контролировать свои действия (при небольшой помощи учителя);</w:t>
      </w:r>
    </w:p>
    <w:p w14:paraId="253521B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причину возникающей трудности или ошибки, корректировать свои действия.</w:t>
      </w:r>
    </w:p>
    <w:p w14:paraId="025B10D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Совместная деятельность способствует формированию умений: </w:t>
      </w:r>
    </w:p>
    <w:p w14:paraId="7AA109A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участвовать в совместной деятельности, выполнять роли руководителя (лидера), подчинённого; </w:t>
      </w:r>
    </w:p>
    <w:p w14:paraId="0EFB27F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результаты деятельности участников, положительно реагировать на советы и замечания в свой адрес;</w:t>
      </w:r>
    </w:p>
    <w:p w14:paraId="54388A8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учётом этики общения.</w:t>
      </w:r>
    </w:p>
    <w:p w14:paraId="1827B43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Содержание обучения в 4 классе.</w:t>
      </w:r>
    </w:p>
    <w:p w14:paraId="463A556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Человек и общество.</w:t>
      </w:r>
    </w:p>
    <w:p w14:paraId="46EB816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Конституция – 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w:t>
      </w:r>
    </w:p>
    <w:p w14:paraId="53D0013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Общая характеристика родного края, важнейшие достопримечательности, знаменитые соотечественники.</w:t>
      </w:r>
    </w:p>
    <w:p w14:paraId="6DCC838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59DEFAB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14:paraId="5A44C6C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История Отечества. «Лента времени» и историческая карта.</w:t>
      </w:r>
    </w:p>
    <w:p w14:paraId="1B8B602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w:t>
      </w:r>
    </w:p>
    <w:p w14:paraId="4CF5263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w:t>
      </w:r>
    </w:p>
    <w:p w14:paraId="73C7E89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Личная ответственность каждого человека за сохранность историко-культурного наследия своего края.</w:t>
      </w:r>
    </w:p>
    <w:p w14:paraId="5732D62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14:paraId="544F56C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Человек и природа.</w:t>
      </w:r>
    </w:p>
    <w:p w14:paraId="02C1401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Методы познания окружающей природы: наблюдения, сравнения, измерения, опыты по исследованию природных объектов и явлений. </w:t>
      </w:r>
    </w:p>
    <w:p w14:paraId="4AC3F7B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w:t>
      </w:r>
    </w:p>
    <w:p w14:paraId="5B01EC2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w:t>
      </w:r>
    </w:p>
    <w:p w14:paraId="73CDCDD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14:paraId="395E8EF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Наиболее значимые природные объекты списка Всемирного наследия в России и за рубежом (2–3 объекта).</w:t>
      </w:r>
    </w:p>
    <w:p w14:paraId="7BA070A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14:paraId="550F84D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14:paraId="4F68572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Правила безопасной жизнедеятельности.</w:t>
      </w:r>
    </w:p>
    <w:p w14:paraId="70E4DA6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Здоровый образ жизни: профилактика вредных привычек.</w:t>
      </w:r>
    </w:p>
    <w:p w14:paraId="169B435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w:t>
      </w:r>
    </w:p>
    <w:p w14:paraId="5D74053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w:t>
      </w:r>
    </w:p>
    <w:p w14:paraId="46F85B2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14:paraId="40CCE68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Изучение окружающего мира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0FB4348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14:paraId="0F4F684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устанавливать последовательность этапов возрастного развития человека;</w:t>
      </w:r>
    </w:p>
    <w:p w14:paraId="7460015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конструировать в учебных и игровых ситуациях правила безопасного поведения в среде обитания;</w:t>
      </w:r>
    </w:p>
    <w:p w14:paraId="22217F5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моделировать схемы природных объектов (строение почвы; движение реки, форма поверхности);</w:t>
      </w:r>
    </w:p>
    <w:p w14:paraId="7A1F00B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соотносить объекты природы с принадлежностью к определённой природной зоне;</w:t>
      </w:r>
    </w:p>
    <w:p w14:paraId="126C9EE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классифицировать природные объекты по принадлежности к природной зоне;</w:t>
      </w:r>
    </w:p>
    <w:p w14:paraId="6C1956D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14:paraId="23255C2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Работа с информацией как часть познавательных универсальных учебных действий способствует формированию умений:</w:t>
      </w:r>
    </w:p>
    <w:p w14:paraId="6B4D53A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образовательных и информационных ресурсов;</w:t>
      </w:r>
    </w:p>
    <w:p w14:paraId="108F27C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для уточнения и расширения своих знаний об окружающем мире словари, справочники, энциклопедии, в том числе и информационно-телекомуникационную сеть «Интернет» (в условиях контролируемого выхода);</w:t>
      </w:r>
    </w:p>
    <w:p w14:paraId="5EF6C04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подготавливать сообщения (доклады) на предложенную тему на основе дополнительной информации, подготавливать презентацию, включая в неё иллюстрации, таблицы, диаграммы.</w:t>
      </w:r>
    </w:p>
    <w:p w14:paraId="3B3C729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Коммуникативные универсальные учебные действия способствуют формированию умений:</w:t>
      </w:r>
    </w:p>
    <w:p w14:paraId="1903CC5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41C1F64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4911B3C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текст-рассуждение: объяснять вред для здоровья и самочувствия организма вредных привычек;</w:t>
      </w:r>
    </w:p>
    <w:p w14:paraId="472A6C5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ситуации проявления нравственных качеств: отзывчивости, доброты, справедливости и других;</w:t>
      </w:r>
    </w:p>
    <w:p w14:paraId="418A8B3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7B0C69E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составлять небольшие тексты «Права и обязанности гражданина Российской Федерации»;</w:t>
      </w:r>
    </w:p>
    <w:p w14:paraId="26473BA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небольшие тексты о знаменательных страницах истории нашей страны (в рамках изученного).</w:t>
      </w:r>
    </w:p>
    <w:p w14:paraId="15C837D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Регулятивные универсальные учебные действия способствуют формированию умений:</w:t>
      </w:r>
    </w:p>
    <w:p w14:paraId="3D12A8C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самостоятельно планировать алгоритм решения учебной задачи; </w:t>
      </w:r>
    </w:p>
    <w:p w14:paraId="0FE13E7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предвидеть трудности и возможные ошибки;</w:t>
      </w:r>
    </w:p>
    <w:p w14:paraId="4F27591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контролировать процесс и результат выполнения задания, корректировать учебные действия при необходимости;</w:t>
      </w:r>
    </w:p>
    <w:p w14:paraId="3390AD3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принимать оценку своей работы; планировать работу над ошибками;</w:t>
      </w:r>
    </w:p>
    <w:p w14:paraId="505271E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ошибки в своей и чужих работах, устанавливать их причины.</w:t>
      </w:r>
    </w:p>
    <w:p w14:paraId="05E93B2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Совместная деятельность способствует формированию умений: </w:t>
      </w:r>
    </w:p>
    <w:p w14:paraId="5F8E5D5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выполнять правила совместной деятельности при выполнении разных ролей: руководителя, подчинённого, напарника, члена большого коллектива;</w:t>
      </w:r>
    </w:p>
    <w:p w14:paraId="73A0CD1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14:paraId="7AE7F0E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 </w:t>
      </w:r>
    </w:p>
    <w:p w14:paraId="2F126F5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Планируемые результаты освоения программы по окружающему миру на уровне начального общего образования.</w:t>
      </w:r>
    </w:p>
    <w:p w14:paraId="714736B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14:paraId="540A4AC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1) гражданско-патриотического воспитания:</w:t>
      </w:r>
    </w:p>
    <w:p w14:paraId="29E4189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становление ценностного отношения к своей Родине – России; понимание особой роли многонациональной России в современном мире;</w:t>
      </w:r>
    </w:p>
    <w:p w14:paraId="2E90910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14:paraId="7B18A58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сопричастность к прошлому, настоящему и будущему своей страны и родного края;</w:t>
      </w:r>
    </w:p>
    <w:p w14:paraId="7B9288F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проявление интереса к истории и многонациональной культуре своей страны, уважения к своему и другим народам;</w:t>
      </w:r>
    </w:p>
    <w:p w14:paraId="3F9DB85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14:paraId="20B67DA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2) духовно-нравственного воспитания:</w:t>
      </w:r>
    </w:p>
    <w:p w14:paraId="13FF86E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проявление культуры общения, уважительного отношения к людям, их взглядам, признанию их индивидуальности;</w:t>
      </w:r>
    </w:p>
    <w:p w14:paraId="4CE607F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14:paraId="2FCD026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14:paraId="66E1D13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3) эстетического воспитания:</w:t>
      </w:r>
    </w:p>
    <w:p w14:paraId="0023A30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14:paraId="723286B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14:paraId="190127BB" w14:textId="4C2E409B" w:rsidR="00717D07" w:rsidRDefault="00001CBA" w:rsidP="00717D07">
      <w:pPr>
        <w:pStyle w:val="af9"/>
        <w:spacing w:after="0" w:line="355" w:lineRule="auto"/>
        <w:ind w:left="0"/>
        <w:rPr>
          <w:rFonts w:ascii="Times New Roman" w:hAnsi="Times New Roman" w:cs="Times New Roman"/>
          <w:sz w:val="24"/>
          <w:szCs w:val="24"/>
        </w:rPr>
      </w:pPr>
      <w:r w:rsidRPr="00001CBA">
        <w:rPr>
          <w:rFonts w:ascii="Times New Roman" w:hAnsi="Times New Roman" w:cs="Times New Roman"/>
          <w:sz w:val="24"/>
          <w:szCs w:val="24"/>
        </w:rPr>
        <w:t>4) физического воспитания, формирования культуры здоровья и эмоционального благополучия</w:t>
      </w:r>
      <w:r w:rsidR="00717D07">
        <w:rPr>
          <w:rFonts w:ascii="Times New Roman" w:hAnsi="Times New Roman" w:cs="Times New Roman"/>
          <w:sz w:val="24"/>
          <w:szCs w:val="24"/>
        </w:rPr>
        <w:t>:</w:t>
      </w:r>
    </w:p>
    <w:p w14:paraId="715D040B" w14:textId="09F7CD7C" w:rsidR="00717D07" w:rsidRPr="00717D07" w:rsidRDefault="00717D07" w:rsidP="00717D07">
      <w:pPr>
        <w:pStyle w:val="af9"/>
        <w:spacing w:after="0" w:line="355" w:lineRule="auto"/>
        <w:ind w:left="0"/>
        <w:rPr>
          <w:rFonts w:ascii="Times New Roman" w:eastAsia="Times New Roman" w:hAnsi="Times New Roman" w:cs="Times New Roman"/>
          <w:sz w:val="24"/>
          <w:szCs w:val="24"/>
        </w:rPr>
      </w:pPr>
      <w:r w:rsidRPr="00875D24">
        <w:rPr>
          <w:rFonts w:ascii="Times New Roman" w:eastAsia="Times New Roman" w:hAnsi="Times New Roman" w:cs="Times New Roman"/>
          <w:sz w:val="24"/>
          <w:szCs w:val="24"/>
        </w:rPr>
        <w:t>соблюдение правил здорового образа жизни и безопасного образа жизни (для себя и других людей) в том числе в информационной среде;</w:t>
      </w:r>
    </w:p>
    <w:p w14:paraId="272AC2C6" w14:textId="77777777" w:rsidR="00001CBA" w:rsidRPr="00001CBA" w:rsidRDefault="00001CBA" w:rsidP="00717D07">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приобретение опыта эмоционального отношения к среде обитания, бережное отношение к физическому и психическому здоровью;</w:t>
      </w:r>
    </w:p>
    <w:p w14:paraId="2E7EFDA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5) трудового воспитания:</w:t>
      </w:r>
    </w:p>
    <w:p w14:paraId="58D67DD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14:paraId="37A73A9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6) экологического воспитания:</w:t>
      </w:r>
    </w:p>
    <w:p w14:paraId="25805CC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вред природе;</w:t>
      </w:r>
    </w:p>
    <w:p w14:paraId="4873D33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7) ценности научного познания:</w:t>
      </w:r>
    </w:p>
    <w:p w14:paraId="1E7A190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осознание ценности познания для развития человека, необходимости самообразования и саморазвития;</w:t>
      </w:r>
    </w:p>
    <w:p w14:paraId="4D1E0E2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проявление познавательного интереса, активности, инициативности, любознательности и самостоятельности в расширении своих знаний, в том числе с использованием различных информационных средств.</w:t>
      </w:r>
    </w:p>
    <w:p w14:paraId="151209B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00BB4F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14:paraId="0C2AD28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14:paraId="61DC759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14:paraId="6198F4A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объекты окружающего мира, устанавливать основания для сравнения, устанавливать аналогии;</w:t>
      </w:r>
    </w:p>
    <w:p w14:paraId="43EF9F9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объединять части объекта (объекты) по определённому признаку;</w:t>
      </w:r>
    </w:p>
    <w:p w14:paraId="5ACA184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14:paraId="161347D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14:paraId="7CB9003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14:paraId="60492AE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71FF7DF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проводить (по предложенному и самостоятельно составленному плану или выдвинутому предположению) наблюдения, несложные опыты; </w:t>
      </w:r>
    </w:p>
    <w:p w14:paraId="7190405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интерес к экспериментам, проводимым под руководством учителя;</w:t>
      </w:r>
    </w:p>
    <w:p w14:paraId="46018B7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определять разницу между реальным и желательным состоянием объекта (ситуации) на основе предложенных вопросов;</w:t>
      </w:r>
    </w:p>
    <w:p w14:paraId="444F6AA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14:paraId="35BB8B7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другие);</w:t>
      </w:r>
    </w:p>
    <w:p w14:paraId="76E3402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0721212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14:paraId="1D01170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умения работать с информацией как часть познавательных универсальных учебных действий:</w:t>
      </w:r>
    </w:p>
    <w:p w14:paraId="4DDE37A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различные источники для поиска информации, выбирать источник получения информации с учётом учебной задачи;</w:t>
      </w:r>
    </w:p>
    <w:p w14:paraId="610A952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в предложенном источнике информацию, представленную в явном виде, согласно заданному алгоритму;</w:t>
      </w:r>
    </w:p>
    <w:p w14:paraId="6E09DB6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достоверную и недостоверную информацию самостоятельно или на основе предложенного учителем способа её проверки;</w:t>
      </w:r>
    </w:p>
    <w:p w14:paraId="0B33DD0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и использовать для решения учебных задач текстовую, графическую, аудиовизуальную информацию;</w:t>
      </w:r>
    </w:p>
    <w:p w14:paraId="5FB26BA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читать и интерпретировать графически представленную информацию: схему, таблицу, иллюстрацию;</w:t>
      </w:r>
    </w:p>
    <w:p w14:paraId="5AD9661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14:paraId="612DB06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14:paraId="30D566E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14:paraId="05D8FBE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умения общения как часть коммуникативных универсальных учебных действий:</w:t>
      </w:r>
    </w:p>
    <w:p w14:paraId="7044231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 процессе диалогов задавать вопросы, высказывать суждения, оценивать выступления участников;</w:t>
      </w:r>
    </w:p>
    <w:p w14:paraId="0103B56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0651F36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ведения диалога и дискуссии; проявлять уважительное отношение к собеседнику;</w:t>
      </w:r>
    </w:p>
    <w:p w14:paraId="10F2790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14:paraId="4118D32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устные и письменные тексты (описание, рассуждение, повествование);</w:t>
      </w:r>
    </w:p>
    <w:p w14:paraId="7068FA5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14:paraId="06593EC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14:paraId="28CA9B0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подготавливать небольшие публичные выступления с возможной презентацией (текст, рисунки, фото, плакаты и другие) к тексту выступления.</w:t>
      </w:r>
    </w:p>
    <w:p w14:paraId="7FAA5EF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умения самоорганизации как части регулятивных универсальных учебных действий:</w:t>
      </w:r>
    </w:p>
    <w:p w14:paraId="460A1A7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планировать самостоятельно или с помощью учителя действия по решению учебной задачи;</w:t>
      </w:r>
    </w:p>
    <w:p w14:paraId="0CA7623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выстраивать последовательность выбранных действий и операций.</w:t>
      </w:r>
    </w:p>
    <w:p w14:paraId="0C6F96E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умения самоконтроля и самооценки как части регулятивных универсальных учебных действий:</w:t>
      </w:r>
    </w:p>
    <w:p w14:paraId="2FFDA56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осуществлять контроль процесса и результата своей деятельности;</w:t>
      </w:r>
    </w:p>
    <w:p w14:paraId="30BEB60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находить ошибки в своей работе и устанавливать их причины; </w:t>
      </w:r>
    </w:p>
    <w:p w14:paraId="1F594BE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корректировать свои действия при необходимости (с небольшой помощью учителя);</w:t>
      </w:r>
    </w:p>
    <w:p w14:paraId="3FC1F3A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14:paraId="0EADF90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объективно оценивать результаты своей деятельности, соотносить свою оценку с оценкой учителя;</w:t>
      </w:r>
    </w:p>
    <w:p w14:paraId="43368E4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целесообразность выбранных способов действия, при необходимости корректировать их.</w:t>
      </w:r>
    </w:p>
    <w:p w14:paraId="1EFE123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 обучающегося будут сформированы умения совместной деятельности:</w:t>
      </w:r>
    </w:p>
    <w:p w14:paraId="140E881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понимать значения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0C87198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35EBBEC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готовность руководить, выполнять поручения, подчиняться;</w:t>
      </w:r>
    </w:p>
    <w:p w14:paraId="300233C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их без участия взрослого;</w:t>
      </w:r>
    </w:p>
    <w:p w14:paraId="5F8A2E1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ответственно выполнять свою часть работы.</w:t>
      </w:r>
    </w:p>
    <w:p w14:paraId="53161FE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Предметные результаты изучения окружающего мира. К концу обучения в 1 классе обучающийся научится:</w:t>
      </w:r>
    </w:p>
    <w:p w14:paraId="12D3106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14:paraId="4629025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воспроизводить название своего населённого пункта, региона, страны;</w:t>
      </w:r>
    </w:p>
    <w:p w14:paraId="2E4B3239"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14:paraId="15D2892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14:paraId="48E46BD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14:paraId="7E0A0CA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применять правила ухода за комнатными растениями и домашними животными;</w:t>
      </w:r>
    </w:p>
    <w:p w14:paraId="6294D5B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14:paraId="02D8706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для ответов на вопросы небольшие тексты о природе и обществе;</w:t>
      </w:r>
    </w:p>
    <w:p w14:paraId="445DEB5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14:paraId="621AA8C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безопасности на учебном месте обучающегося; во время наблюдений и опытов; безопасно пользоваться бытовыми электроприборами;</w:t>
      </w:r>
    </w:p>
    <w:p w14:paraId="33CA876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использования электронных средств, оснащенных экраном;</w:t>
      </w:r>
    </w:p>
    <w:p w14:paraId="7BBA615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здорового питания и личной гигиены;</w:t>
      </w:r>
    </w:p>
    <w:p w14:paraId="3834893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безопасного поведения пешехода;</w:t>
      </w:r>
    </w:p>
    <w:p w14:paraId="5281CC2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безопасного поведения в природе;</w:t>
      </w:r>
    </w:p>
    <w:p w14:paraId="588158E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 помощью взрослых (учителя, родителей) пользоваться электронным дневником и электронными образовательными и информационными ресурсами.</w:t>
      </w:r>
    </w:p>
    <w:p w14:paraId="753C1E8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Предметные результаты изучения окружающего мира. К концу обучения во 2 классе обучающийся научится:</w:t>
      </w:r>
    </w:p>
    <w:p w14:paraId="1E6C435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Россию на карте мира, на карте России – Москву, свой регион и его главный город;</w:t>
      </w:r>
    </w:p>
    <w:p w14:paraId="3A6024D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узнавать государственную символику Российской Федерации (гимн, герб, флаг) и своего региона;</w:t>
      </w:r>
    </w:p>
    <w:p w14:paraId="15731E5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14:paraId="7C5F79D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14:paraId="75D3356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приводить примеры изученных традиций, обычаев и праздников народов родного края;</w:t>
      </w:r>
    </w:p>
    <w:p w14:paraId="42B5997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важных событий прошлого и настоящего родного края; </w:t>
      </w:r>
    </w:p>
    <w:p w14:paraId="4BCE839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трудовой деятельности и профессий жителей родного края;</w:t>
      </w:r>
    </w:p>
    <w:p w14:paraId="4C9A10C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p w14:paraId="4D8206C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p w14:paraId="104B808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14:paraId="3B8F5CC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звёзды, созвездия, планеты;</w:t>
      </w:r>
    </w:p>
    <w:p w14:paraId="05E79AB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группировать изученные объекты живой и неживой природы по предложенным признакам;</w:t>
      </w:r>
    </w:p>
    <w:p w14:paraId="2127E09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объекты живой и неживой природы на основе внешних признаков;</w:t>
      </w:r>
    </w:p>
    <w:p w14:paraId="11E0910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на местности по местным природным признакам, Солнцу, компасу;</w:t>
      </w:r>
    </w:p>
    <w:p w14:paraId="6F2755A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по заданному плану развёрнутые высказывания о природе и обществе;</w:t>
      </w:r>
    </w:p>
    <w:p w14:paraId="530F0C9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для ответов на вопросы небольшие тексты о природе и обществе;</w:t>
      </w:r>
    </w:p>
    <w:p w14:paraId="0363CE9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14:paraId="26F8108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14:paraId="159ED6F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режим дня и питания;</w:t>
      </w:r>
    </w:p>
    <w:p w14:paraId="09A8DBD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безопасно использовать мессенджеры в условиях контролируемого доступа в информационно-коммуникационную сеть «Интернет»; </w:t>
      </w:r>
    </w:p>
    <w:p w14:paraId="2E062CA8"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безопасно осуществлять коммуникацию в школьных сообществах с помощью учителя (при необходимости).</w:t>
      </w:r>
    </w:p>
    <w:p w14:paraId="3DEBFE4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Предметные результаты изучения окружающего мира. К концу обучения в 3 классе обучающийся научится:</w:t>
      </w:r>
    </w:p>
    <w:p w14:paraId="21879E9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государственную символику Российской Федерации (гимн, герб, флаг);</w:t>
      </w:r>
    </w:p>
    <w:p w14:paraId="6ADB35A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уважение к государственным символам России и своего региона;</w:t>
      </w:r>
    </w:p>
    <w:p w14:paraId="76A5659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14:paraId="42370E5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14:paraId="552D501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показывать на карте мира материки, изученные страны мира;</w:t>
      </w:r>
    </w:p>
    <w:p w14:paraId="4667005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различать расходы и доходы семейного бюджета;</w:t>
      </w:r>
    </w:p>
    <w:p w14:paraId="7885C07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p w14:paraId="3E36209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14:paraId="3D8C84D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группировать изученные объекты живой и неживой природы, проводить простейшую классификацию;</w:t>
      </w:r>
    </w:p>
    <w:p w14:paraId="52D0F2F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по заданному количеству признаков объекты живой и неживой природы;</w:t>
      </w:r>
    </w:p>
    <w:p w14:paraId="3506A74E"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14:paraId="5B4D3B8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14:paraId="3CF2260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14:paraId="30A9AEE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14:paraId="78A80EB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по заданному плану собственные развёрнутые высказывания о природе, человеке и обществе, сопровождая выступление иллюстрациями (презентацией);</w:t>
      </w:r>
    </w:p>
    <w:p w14:paraId="624955CD"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безопасного поведения пассажира железнодорожного, водного и авиатранспорта;</w:t>
      </w:r>
    </w:p>
    <w:p w14:paraId="326D72B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14:paraId="2BD696C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основы профилактики заболеваний;</w:t>
      </w:r>
    </w:p>
    <w:p w14:paraId="6262D78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безопасного поведения во дворе жилого дома;</w:t>
      </w:r>
    </w:p>
    <w:p w14:paraId="04F47A8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нравственного поведения на природе;</w:t>
      </w:r>
    </w:p>
    <w:p w14:paraId="320DE80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безопасно использовать персональные данные в условиях контролируемого доступа в информационно-коммуникационную сеть «Интернет»; </w:t>
      </w:r>
    </w:p>
    <w:p w14:paraId="5A8C5ED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ориентироваться в возможных мошеннических действиях при общении в мессенджерах.</w:t>
      </w:r>
    </w:p>
    <w:p w14:paraId="561E49D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Предметные результаты изучения окружающего мира. К концу обучения в 4 классе обучающийся научится:</w:t>
      </w:r>
    </w:p>
    <w:p w14:paraId="6302EB9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 xml:space="preserve">проявлять уважение к семейным ценностям и традициям, традициям своего народа и других народов, государственным символам России; </w:t>
      </w:r>
    </w:p>
    <w:p w14:paraId="02149B5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нравственного поведения в социуме;</w:t>
      </w:r>
    </w:p>
    <w:p w14:paraId="6B98BEE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14:paraId="5DE1BE9A"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показывать на исторической карте места изученных исторических событий;</w:t>
      </w:r>
    </w:p>
    <w:p w14:paraId="3859FA61"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находить место изученных событий на «ленте времени»;</w:t>
      </w:r>
    </w:p>
    <w:p w14:paraId="6EE72C4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знать основные права и обязанности гражданина Российской Федерации;</w:t>
      </w:r>
    </w:p>
    <w:p w14:paraId="359BC11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соотносить изученные исторические события и исторических деятелей веками и периодами истории России;</w:t>
      </w:r>
    </w:p>
    <w:p w14:paraId="334A9872"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14:paraId="4FC71D2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14:paraId="24B5ABB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14:paraId="688A84A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14:paraId="25107C80"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14:paraId="0484EEF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p w14:paraId="7ACFBFC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14:paraId="0EFE58BF"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14:paraId="4E9F444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называть экологические проблемы и определять пути их решения;</w:t>
      </w:r>
    </w:p>
    <w:p w14:paraId="4F0ADD5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создавать по заданному плану собственные развёрнутые высказывания о природе и обществе;</w:t>
      </w:r>
    </w:p>
    <w:p w14:paraId="6EDA170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использовать различные источники информации для поиска и извлечения информации, ответов на вопросы;</w:t>
      </w:r>
    </w:p>
    <w:p w14:paraId="3FB1C813"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нравственного поведения на природе;</w:t>
      </w:r>
    </w:p>
    <w:p w14:paraId="22554FA7"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осознавать возможные последствия вредных привычек для здоровья и жизни человека;</w:t>
      </w:r>
    </w:p>
    <w:p w14:paraId="3DDD8FD6"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14:paraId="77E3DA3B"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безопасного поведения при езде на велосипеде, самокате и других средствах индивидуальной мобильности;</w:t>
      </w:r>
    </w:p>
    <w:p w14:paraId="7B38134C"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осуществлять безопасный поиск образовательных ресурсов и верифицированной информации в Интернете;</w:t>
      </w:r>
    </w:p>
    <w:p w14:paraId="31495334"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rPr>
        <w:t>соблюдать правила безопасного для здоровья использования электронных образовательных и информационных ресурсов.</w:t>
      </w:r>
    </w:p>
    <w:p w14:paraId="6509D0D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Поурочное планирование</w:t>
      </w:r>
    </w:p>
    <w:p w14:paraId="449D0DD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Вариант 1. Поурочное планирование для педагогов, использующих учебник "Окружающий мир", 1 - 4 класс, в 2 частях, А.А. Плешаков.</w:t>
      </w:r>
    </w:p>
    <w:p w14:paraId="5827B243" w14:textId="77777777" w:rsidR="00001CBA" w:rsidRPr="00875D24" w:rsidRDefault="00001CBA" w:rsidP="00001CBA">
      <w:pPr>
        <w:spacing w:after="0"/>
        <w:jc w:val="both"/>
        <w:rPr>
          <w:rFonts w:ascii="Times New Roman" w:hAnsi="Times New Roman" w:cs="Times New Roman"/>
          <w:sz w:val="24"/>
          <w:szCs w:val="24"/>
        </w:rPr>
      </w:pPr>
    </w:p>
    <w:p w14:paraId="05EE9C0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Таблица 11</w:t>
      </w:r>
    </w:p>
    <w:p w14:paraId="2DE51475" w14:textId="77777777" w:rsidR="00001CBA" w:rsidRPr="00875D24" w:rsidRDefault="00001CBA" w:rsidP="00001CBA">
      <w:pPr>
        <w:spacing w:after="0"/>
        <w:jc w:val="both"/>
        <w:rPr>
          <w:rFonts w:ascii="Times New Roman" w:hAnsi="Times New Roman" w:cs="Times New Roman"/>
          <w:sz w:val="24"/>
          <w:szCs w:val="24"/>
        </w:rPr>
      </w:pPr>
    </w:p>
    <w:p w14:paraId="484EAAC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1 класс</w:t>
      </w:r>
    </w:p>
    <w:p w14:paraId="0CF9E804" w14:textId="77777777" w:rsidR="00001CBA" w:rsidRPr="00875D24"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001CBA" w:rsidRPr="00875D24" w14:paraId="27B5FFF5" w14:textId="77777777" w:rsidTr="00B966BD">
        <w:tc>
          <w:tcPr>
            <w:tcW w:w="1191" w:type="dxa"/>
          </w:tcPr>
          <w:p w14:paraId="6A46878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N урока</w:t>
            </w:r>
          </w:p>
        </w:tc>
        <w:tc>
          <w:tcPr>
            <w:tcW w:w="6405" w:type="dxa"/>
          </w:tcPr>
          <w:p w14:paraId="2EC9B74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Тема урока</w:t>
            </w:r>
          </w:p>
        </w:tc>
        <w:tc>
          <w:tcPr>
            <w:tcW w:w="1473" w:type="dxa"/>
          </w:tcPr>
          <w:p w14:paraId="0B89275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Количество часов на практические работы</w:t>
            </w:r>
          </w:p>
        </w:tc>
      </w:tr>
      <w:tr w:rsidR="00001CBA" w:rsidRPr="00875D24" w14:paraId="72B9EDB1" w14:textId="77777777" w:rsidTr="00B966BD">
        <w:tc>
          <w:tcPr>
            <w:tcW w:w="1191" w:type="dxa"/>
            <w:vAlign w:val="center"/>
          </w:tcPr>
          <w:p w14:paraId="0C290FF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w:t>
            </w:r>
          </w:p>
        </w:tc>
        <w:tc>
          <w:tcPr>
            <w:tcW w:w="6405" w:type="dxa"/>
          </w:tcPr>
          <w:p w14:paraId="1E55D51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Мы - школьники. Адрес школы. Знакомство со школьными помещениями</w:t>
            </w:r>
          </w:p>
        </w:tc>
        <w:tc>
          <w:tcPr>
            <w:tcW w:w="1473" w:type="dxa"/>
          </w:tcPr>
          <w:p w14:paraId="5DDC97D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1FC881C" w14:textId="77777777" w:rsidTr="00B966BD">
        <w:tc>
          <w:tcPr>
            <w:tcW w:w="1191" w:type="dxa"/>
            <w:vAlign w:val="center"/>
          </w:tcPr>
          <w:p w14:paraId="61E0904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w:t>
            </w:r>
          </w:p>
        </w:tc>
        <w:tc>
          <w:tcPr>
            <w:tcW w:w="6405" w:type="dxa"/>
          </w:tcPr>
          <w:p w14:paraId="7F0C63C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Наша страна - Россия, Российская Федерация. Что такое Родина?</w:t>
            </w:r>
          </w:p>
        </w:tc>
        <w:tc>
          <w:tcPr>
            <w:tcW w:w="1473" w:type="dxa"/>
          </w:tcPr>
          <w:p w14:paraId="195D0E5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3EC8135" w14:textId="77777777" w:rsidTr="00B966BD">
        <w:tc>
          <w:tcPr>
            <w:tcW w:w="1191" w:type="dxa"/>
            <w:vAlign w:val="center"/>
          </w:tcPr>
          <w:p w14:paraId="6FFE65D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w:t>
            </w:r>
          </w:p>
        </w:tc>
        <w:tc>
          <w:tcPr>
            <w:tcW w:w="6405" w:type="dxa"/>
            <w:vAlign w:val="center"/>
          </w:tcPr>
          <w:p w14:paraId="0D96213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Наша Родина: от края и до края. Символы России</w:t>
            </w:r>
          </w:p>
        </w:tc>
        <w:tc>
          <w:tcPr>
            <w:tcW w:w="1473" w:type="dxa"/>
          </w:tcPr>
          <w:p w14:paraId="5384ACF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9F03717" w14:textId="77777777" w:rsidTr="00B966BD">
        <w:tc>
          <w:tcPr>
            <w:tcW w:w="1191" w:type="dxa"/>
          </w:tcPr>
          <w:p w14:paraId="4325A34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w:t>
            </w:r>
          </w:p>
        </w:tc>
        <w:tc>
          <w:tcPr>
            <w:tcW w:w="6405" w:type="dxa"/>
          </w:tcPr>
          <w:p w14:paraId="15F67AA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Народы России. Народов дружная семья</w:t>
            </w:r>
          </w:p>
        </w:tc>
        <w:tc>
          <w:tcPr>
            <w:tcW w:w="1473" w:type="dxa"/>
          </w:tcPr>
          <w:p w14:paraId="2BCCC6B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AFB2460" w14:textId="77777777" w:rsidTr="00B966BD">
        <w:tc>
          <w:tcPr>
            <w:tcW w:w="1191" w:type="dxa"/>
          </w:tcPr>
          <w:p w14:paraId="3F7E5AA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w:t>
            </w:r>
          </w:p>
        </w:tc>
        <w:tc>
          <w:tcPr>
            <w:tcW w:w="6405" w:type="dxa"/>
          </w:tcPr>
          <w:p w14:paraId="6D69793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Путешествие по родному краю</w:t>
            </w:r>
          </w:p>
        </w:tc>
        <w:tc>
          <w:tcPr>
            <w:tcW w:w="1473" w:type="dxa"/>
          </w:tcPr>
          <w:p w14:paraId="025BE8B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341E665" w14:textId="77777777" w:rsidTr="00B966BD">
        <w:tc>
          <w:tcPr>
            <w:tcW w:w="1191" w:type="dxa"/>
            <w:vAlign w:val="center"/>
          </w:tcPr>
          <w:p w14:paraId="2FAF285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w:t>
            </w:r>
          </w:p>
        </w:tc>
        <w:tc>
          <w:tcPr>
            <w:tcW w:w="6405" w:type="dxa"/>
          </w:tcPr>
          <w:p w14:paraId="6DAB0AD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Отражение в предметах декоративного искусства природных условий жизни и традиций народов Российской Федерации</w:t>
            </w:r>
          </w:p>
        </w:tc>
        <w:tc>
          <w:tcPr>
            <w:tcW w:w="1473" w:type="dxa"/>
          </w:tcPr>
          <w:p w14:paraId="55CC8CC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E3C76A8" w14:textId="77777777" w:rsidTr="00B966BD">
        <w:tc>
          <w:tcPr>
            <w:tcW w:w="1191" w:type="dxa"/>
            <w:vAlign w:val="center"/>
          </w:tcPr>
          <w:p w14:paraId="32306F5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7</w:t>
            </w:r>
          </w:p>
        </w:tc>
        <w:tc>
          <w:tcPr>
            <w:tcW w:w="6405" w:type="dxa"/>
          </w:tcPr>
          <w:p w14:paraId="072BE40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Столица России - Москва. Достопримечательности Москвы</w:t>
            </w:r>
          </w:p>
        </w:tc>
        <w:tc>
          <w:tcPr>
            <w:tcW w:w="1473" w:type="dxa"/>
          </w:tcPr>
          <w:p w14:paraId="39D7935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F714F7B" w14:textId="77777777" w:rsidTr="00B966BD">
        <w:tc>
          <w:tcPr>
            <w:tcW w:w="1191" w:type="dxa"/>
            <w:vAlign w:val="center"/>
          </w:tcPr>
          <w:p w14:paraId="10A0BCC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8</w:t>
            </w:r>
          </w:p>
        </w:tc>
        <w:tc>
          <w:tcPr>
            <w:tcW w:w="6405" w:type="dxa"/>
          </w:tcPr>
          <w:p w14:paraId="017735E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Что такое окружающий мир? Что природа дает человеку?</w:t>
            </w:r>
          </w:p>
        </w:tc>
        <w:tc>
          <w:tcPr>
            <w:tcW w:w="1473" w:type="dxa"/>
          </w:tcPr>
          <w:p w14:paraId="555A977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F1D51DD" w14:textId="77777777" w:rsidTr="00B966BD">
        <w:tc>
          <w:tcPr>
            <w:tcW w:w="1191" w:type="dxa"/>
            <w:vAlign w:val="center"/>
          </w:tcPr>
          <w:p w14:paraId="0902D6D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9</w:t>
            </w:r>
          </w:p>
        </w:tc>
        <w:tc>
          <w:tcPr>
            <w:tcW w:w="6405" w:type="dxa"/>
          </w:tcPr>
          <w:p w14:paraId="4CF794B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Объекты живой природы. Сравнение объектов неживой и живой природы: выделение различий</w:t>
            </w:r>
          </w:p>
        </w:tc>
        <w:tc>
          <w:tcPr>
            <w:tcW w:w="1473" w:type="dxa"/>
          </w:tcPr>
          <w:p w14:paraId="511148A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FCC2D15" w14:textId="77777777" w:rsidTr="00B966BD">
        <w:tc>
          <w:tcPr>
            <w:tcW w:w="1191" w:type="dxa"/>
            <w:vAlign w:val="center"/>
          </w:tcPr>
          <w:p w14:paraId="42DA564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10</w:t>
            </w:r>
          </w:p>
        </w:tc>
        <w:tc>
          <w:tcPr>
            <w:tcW w:w="6405" w:type="dxa"/>
          </w:tcPr>
          <w:p w14:paraId="4D2D27E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Дикорастущие и культурные растения вокруг нас. Сходство и различия дикорастущих и культурных растений</w:t>
            </w:r>
          </w:p>
        </w:tc>
        <w:tc>
          <w:tcPr>
            <w:tcW w:w="1473" w:type="dxa"/>
          </w:tcPr>
          <w:p w14:paraId="5860ACA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CEF9A42" w14:textId="77777777" w:rsidTr="00B966BD">
        <w:tc>
          <w:tcPr>
            <w:tcW w:w="1191" w:type="dxa"/>
          </w:tcPr>
          <w:p w14:paraId="26EA2AC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11</w:t>
            </w:r>
          </w:p>
        </w:tc>
        <w:tc>
          <w:tcPr>
            <w:tcW w:w="6405" w:type="dxa"/>
          </w:tcPr>
          <w:p w14:paraId="0077542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Явления и объекты неживой природы</w:t>
            </w:r>
          </w:p>
        </w:tc>
        <w:tc>
          <w:tcPr>
            <w:tcW w:w="1473" w:type="dxa"/>
          </w:tcPr>
          <w:p w14:paraId="7CE449C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10A6B1F" w14:textId="77777777" w:rsidTr="00B966BD">
        <w:tc>
          <w:tcPr>
            <w:tcW w:w="1191" w:type="dxa"/>
            <w:vAlign w:val="center"/>
          </w:tcPr>
          <w:p w14:paraId="6EFDAD1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12</w:t>
            </w:r>
          </w:p>
        </w:tc>
        <w:tc>
          <w:tcPr>
            <w:tcW w:w="6405" w:type="dxa"/>
          </w:tcPr>
          <w:p w14:paraId="14E73B4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Природа и человек. Природные материалы и изделия из них. Наше творчество</w:t>
            </w:r>
          </w:p>
        </w:tc>
        <w:tc>
          <w:tcPr>
            <w:tcW w:w="1473" w:type="dxa"/>
          </w:tcPr>
          <w:p w14:paraId="05D9011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05FB707" w14:textId="77777777" w:rsidTr="00B966BD">
        <w:tc>
          <w:tcPr>
            <w:tcW w:w="1191" w:type="dxa"/>
            <w:vAlign w:val="center"/>
          </w:tcPr>
          <w:p w14:paraId="37BC79D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13</w:t>
            </w:r>
          </w:p>
        </w:tc>
        <w:tc>
          <w:tcPr>
            <w:tcW w:w="6405" w:type="dxa"/>
          </w:tcPr>
          <w:p w14:paraId="549A6D5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Что мы знаем о растениях? Что общего у разных растений?</w:t>
            </w:r>
          </w:p>
        </w:tc>
        <w:tc>
          <w:tcPr>
            <w:tcW w:w="1473" w:type="dxa"/>
          </w:tcPr>
          <w:p w14:paraId="43618CB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C2A993E" w14:textId="77777777" w:rsidTr="00B966BD">
        <w:tc>
          <w:tcPr>
            <w:tcW w:w="1191" w:type="dxa"/>
            <w:vAlign w:val="center"/>
          </w:tcPr>
          <w:p w14:paraId="42FD2EA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14</w:t>
            </w:r>
          </w:p>
        </w:tc>
        <w:tc>
          <w:tcPr>
            <w:tcW w:w="6405" w:type="dxa"/>
          </w:tcPr>
          <w:p w14:paraId="05F3B5D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Части растения. Название, краткая характеристика значения для жизни растения</w:t>
            </w:r>
          </w:p>
        </w:tc>
        <w:tc>
          <w:tcPr>
            <w:tcW w:w="1473" w:type="dxa"/>
          </w:tcPr>
          <w:p w14:paraId="719354D6"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F9E6BB4" w14:textId="77777777" w:rsidTr="00B966BD">
        <w:tc>
          <w:tcPr>
            <w:tcW w:w="1191" w:type="dxa"/>
            <w:vAlign w:val="center"/>
          </w:tcPr>
          <w:p w14:paraId="4945B0F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15</w:t>
            </w:r>
          </w:p>
        </w:tc>
        <w:tc>
          <w:tcPr>
            <w:tcW w:w="6405" w:type="dxa"/>
          </w:tcPr>
          <w:p w14:paraId="11A304F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Комнатные растения. Растения в твоем доме: краткое описание</w:t>
            </w:r>
          </w:p>
        </w:tc>
        <w:tc>
          <w:tcPr>
            <w:tcW w:w="1473" w:type="dxa"/>
          </w:tcPr>
          <w:p w14:paraId="36016C2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BC6D78B" w14:textId="77777777" w:rsidTr="00B966BD">
        <w:tc>
          <w:tcPr>
            <w:tcW w:w="1191" w:type="dxa"/>
            <w:vAlign w:val="center"/>
          </w:tcPr>
          <w:p w14:paraId="2B96D54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16</w:t>
            </w:r>
          </w:p>
        </w:tc>
        <w:tc>
          <w:tcPr>
            <w:tcW w:w="6405" w:type="dxa"/>
          </w:tcPr>
          <w:p w14:paraId="548196A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Как мы ухаживаем за растениями (практическая работа)</w:t>
            </w:r>
          </w:p>
        </w:tc>
        <w:tc>
          <w:tcPr>
            <w:tcW w:w="1473" w:type="dxa"/>
            <w:vAlign w:val="center"/>
          </w:tcPr>
          <w:p w14:paraId="0A7D80E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1</w:t>
            </w:r>
          </w:p>
        </w:tc>
      </w:tr>
      <w:tr w:rsidR="00001CBA" w:rsidRPr="00875D24" w14:paraId="3289E16A" w14:textId="77777777" w:rsidTr="00B966BD">
        <w:tc>
          <w:tcPr>
            <w:tcW w:w="1191" w:type="dxa"/>
            <w:vAlign w:val="center"/>
          </w:tcPr>
          <w:p w14:paraId="664796C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17</w:t>
            </w:r>
          </w:p>
        </w:tc>
        <w:tc>
          <w:tcPr>
            <w:tcW w:w="6405" w:type="dxa"/>
          </w:tcPr>
          <w:p w14:paraId="636F713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Разнообразие растений: узнавание, называние, краткое описание</w:t>
            </w:r>
          </w:p>
        </w:tc>
        <w:tc>
          <w:tcPr>
            <w:tcW w:w="1473" w:type="dxa"/>
          </w:tcPr>
          <w:p w14:paraId="4556EB3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BA3283C" w14:textId="77777777" w:rsidTr="00B966BD">
        <w:tc>
          <w:tcPr>
            <w:tcW w:w="1191" w:type="dxa"/>
            <w:vAlign w:val="center"/>
          </w:tcPr>
          <w:p w14:paraId="6E9969D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18</w:t>
            </w:r>
          </w:p>
        </w:tc>
        <w:tc>
          <w:tcPr>
            <w:tcW w:w="6405" w:type="dxa"/>
          </w:tcPr>
          <w:p w14:paraId="0E7E17C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Особенности лиственных растений: узнавание, краткое описание. Лиственные растения нашего края</w:t>
            </w:r>
          </w:p>
        </w:tc>
        <w:tc>
          <w:tcPr>
            <w:tcW w:w="1473" w:type="dxa"/>
          </w:tcPr>
          <w:p w14:paraId="1662E97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B7C524C" w14:textId="77777777" w:rsidTr="00B966BD">
        <w:tc>
          <w:tcPr>
            <w:tcW w:w="1191" w:type="dxa"/>
            <w:vAlign w:val="center"/>
          </w:tcPr>
          <w:p w14:paraId="6D4B73D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19</w:t>
            </w:r>
          </w:p>
        </w:tc>
        <w:tc>
          <w:tcPr>
            <w:tcW w:w="6405" w:type="dxa"/>
          </w:tcPr>
          <w:p w14:paraId="02A8DF0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Особенности хвойных растений: узнавание, краткое описание. Хвойные растения нашего края</w:t>
            </w:r>
          </w:p>
        </w:tc>
        <w:tc>
          <w:tcPr>
            <w:tcW w:w="1473" w:type="dxa"/>
          </w:tcPr>
          <w:p w14:paraId="2381894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2A9E553" w14:textId="77777777" w:rsidTr="00B966BD">
        <w:tc>
          <w:tcPr>
            <w:tcW w:w="1191" w:type="dxa"/>
            <w:vAlign w:val="center"/>
          </w:tcPr>
          <w:p w14:paraId="2B6DEE8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20</w:t>
            </w:r>
          </w:p>
        </w:tc>
        <w:tc>
          <w:tcPr>
            <w:tcW w:w="6405" w:type="dxa"/>
          </w:tcPr>
          <w:p w14:paraId="3363638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насекомые (узнавание, называние). Главная особенность этой группы животных</w:t>
            </w:r>
          </w:p>
        </w:tc>
        <w:tc>
          <w:tcPr>
            <w:tcW w:w="1473" w:type="dxa"/>
          </w:tcPr>
          <w:p w14:paraId="06ED8F9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F5F5772" w14:textId="77777777" w:rsidTr="00B966BD">
        <w:tc>
          <w:tcPr>
            <w:tcW w:w="1191" w:type="dxa"/>
            <w:vAlign w:val="center"/>
          </w:tcPr>
          <w:p w14:paraId="2ACF82B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21</w:t>
            </w:r>
          </w:p>
        </w:tc>
        <w:tc>
          <w:tcPr>
            <w:tcW w:w="6405" w:type="dxa"/>
          </w:tcPr>
          <w:p w14:paraId="75D6469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Насекомые: сравнение, краткое описание внешнего вида</w:t>
            </w:r>
          </w:p>
        </w:tc>
        <w:tc>
          <w:tcPr>
            <w:tcW w:w="1473" w:type="dxa"/>
          </w:tcPr>
          <w:p w14:paraId="38603F0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4383952" w14:textId="77777777" w:rsidTr="00B966BD">
        <w:tc>
          <w:tcPr>
            <w:tcW w:w="1191" w:type="dxa"/>
            <w:vAlign w:val="center"/>
          </w:tcPr>
          <w:p w14:paraId="67AA911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22</w:t>
            </w:r>
          </w:p>
        </w:tc>
        <w:tc>
          <w:tcPr>
            <w:tcW w:w="6405" w:type="dxa"/>
          </w:tcPr>
          <w:p w14:paraId="158C458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Какие звери живут в морях и океанах? Морские звери: узнавание, называние, краткое описание</w:t>
            </w:r>
          </w:p>
        </w:tc>
        <w:tc>
          <w:tcPr>
            <w:tcW w:w="1473" w:type="dxa"/>
          </w:tcPr>
          <w:p w14:paraId="4153BAF6"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3AA0BBE" w14:textId="77777777" w:rsidTr="00B966BD">
        <w:tc>
          <w:tcPr>
            <w:tcW w:w="1191" w:type="dxa"/>
            <w:vAlign w:val="center"/>
          </w:tcPr>
          <w:p w14:paraId="3BFBE35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23</w:t>
            </w:r>
          </w:p>
        </w:tc>
        <w:tc>
          <w:tcPr>
            <w:tcW w:w="6405" w:type="dxa"/>
          </w:tcPr>
          <w:p w14:paraId="494D77A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рыбы пресных и соленых водоемов (сравнение, краткое описание)</w:t>
            </w:r>
          </w:p>
        </w:tc>
        <w:tc>
          <w:tcPr>
            <w:tcW w:w="1473" w:type="dxa"/>
          </w:tcPr>
          <w:p w14:paraId="3BF4A6A6"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4B4399F" w14:textId="77777777" w:rsidTr="00B966BD">
        <w:tc>
          <w:tcPr>
            <w:tcW w:w="1191" w:type="dxa"/>
            <w:vAlign w:val="center"/>
          </w:tcPr>
          <w:p w14:paraId="1D913EE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24</w:t>
            </w:r>
          </w:p>
        </w:tc>
        <w:tc>
          <w:tcPr>
            <w:tcW w:w="6405" w:type="dxa"/>
          </w:tcPr>
          <w:p w14:paraId="68271DA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птицы (узнавание, называние). Главная особенность этой группы животных</w:t>
            </w:r>
          </w:p>
        </w:tc>
        <w:tc>
          <w:tcPr>
            <w:tcW w:w="1473" w:type="dxa"/>
          </w:tcPr>
          <w:p w14:paraId="3FAA560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42131FD" w14:textId="77777777" w:rsidTr="00B966BD">
        <w:tc>
          <w:tcPr>
            <w:tcW w:w="1191" w:type="dxa"/>
            <w:vAlign w:val="center"/>
          </w:tcPr>
          <w:p w14:paraId="111336C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25</w:t>
            </w:r>
          </w:p>
        </w:tc>
        <w:tc>
          <w:tcPr>
            <w:tcW w:w="6405" w:type="dxa"/>
          </w:tcPr>
          <w:p w14:paraId="2928EB4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Где обитают птицы, чем они питаются. Птицы: сравнение места обитания, способа питания</w:t>
            </w:r>
          </w:p>
        </w:tc>
        <w:tc>
          <w:tcPr>
            <w:tcW w:w="1473" w:type="dxa"/>
          </w:tcPr>
          <w:p w14:paraId="21D6AFC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C22A206" w14:textId="77777777" w:rsidTr="00B966BD">
        <w:tc>
          <w:tcPr>
            <w:tcW w:w="1191" w:type="dxa"/>
            <w:vAlign w:val="center"/>
          </w:tcPr>
          <w:p w14:paraId="48879D9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26</w:t>
            </w:r>
          </w:p>
        </w:tc>
        <w:tc>
          <w:tcPr>
            <w:tcW w:w="6405" w:type="dxa"/>
          </w:tcPr>
          <w:p w14:paraId="15B4714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звери (узнавание, называние, сравнение, краткое описание)</w:t>
            </w:r>
          </w:p>
        </w:tc>
        <w:tc>
          <w:tcPr>
            <w:tcW w:w="1473" w:type="dxa"/>
          </w:tcPr>
          <w:p w14:paraId="466BAEE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632CF01" w14:textId="77777777" w:rsidTr="00B966BD">
        <w:tc>
          <w:tcPr>
            <w:tcW w:w="1191" w:type="dxa"/>
            <w:vAlign w:val="center"/>
          </w:tcPr>
          <w:p w14:paraId="47AE978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27</w:t>
            </w:r>
          </w:p>
        </w:tc>
        <w:tc>
          <w:tcPr>
            <w:tcW w:w="6405" w:type="dxa"/>
          </w:tcPr>
          <w:p w14:paraId="0FF8A7C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чем похожи все звери: главная особенность этой группы животных. Забота зверей о своих детенышах</w:t>
            </w:r>
          </w:p>
        </w:tc>
        <w:tc>
          <w:tcPr>
            <w:tcW w:w="1473" w:type="dxa"/>
          </w:tcPr>
          <w:p w14:paraId="5148856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F45105B" w14:textId="77777777" w:rsidTr="00B966BD">
        <w:tc>
          <w:tcPr>
            <w:tcW w:w="1191" w:type="dxa"/>
          </w:tcPr>
          <w:p w14:paraId="463C4C9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28</w:t>
            </w:r>
          </w:p>
        </w:tc>
        <w:tc>
          <w:tcPr>
            <w:tcW w:w="6405" w:type="dxa"/>
          </w:tcPr>
          <w:p w14:paraId="125397B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Знакомься: электронные ресурсы школы</w:t>
            </w:r>
          </w:p>
        </w:tc>
        <w:tc>
          <w:tcPr>
            <w:tcW w:w="1473" w:type="dxa"/>
          </w:tcPr>
          <w:p w14:paraId="2BF05DA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46F699C" w14:textId="77777777" w:rsidTr="00B966BD">
        <w:tc>
          <w:tcPr>
            <w:tcW w:w="1191" w:type="dxa"/>
          </w:tcPr>
          <w:p w14:paraId="57913A3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29</w:t>
            </w:r>
          </w:p>
        </w:tc>
        <w:tc>
          <w:tcPr>
            <w:tcW w:w="6405" w:type="dxa"/>
          </w:tcPr>
          <w:p w14:paraId="7974256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Ты - пешеход!</w:t>
            </w:r>
          </w:p>
        </w:tc>
        <w:tc>
          <w:tcPr>
            <w:tcW w:w="1473" w:type="dxa"/>
          </w:tcPr>
          <w:p w14:paraId="77CCBCA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9A394A0" w14:textId="77777777" w:rsidTr="00B966BD">
        <w:tc>
          <w:tcPr>
            <w:tcW w:w="1191" w:type="dxa"/>
          </w:tcPr>
          <w:p w14:paraId="413325A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30</w:t>
            </w:r>
          </w:p>
        </w:tc>
        <w:tc>
          <w:tcPr>
            <w:tcW w:w="6405" w:type="dxa"/>
          </w:tcPr>
          <w:p w14:paraId="6238DA1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Знаки дорожного движения</w:t>
            </w:r>
          </w:p>
        </w:tc>
        <w:tc>
          <w:tcPr>
            <w:tcW w:w="1473" w:type="dxa"/>
          </w:tcPr>
          <w:p w14:paraId="3A13EE2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EDAF783" w14:textId="77777777" w:rsidTr="00B966BD">
        <w:tc>
          <w:tcPr>
            <w:tcW w:w="1191" w:type="dxa"/>
            <w:vAlign w:val="center"/>
          </w:tcPr>
          <w:p w14:paraId="038984C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31</w:t>
            </w:r>
          </w:p>
        </w:tc>
        <w:tc>
          <w:tcPr>
            <w:tcW w:w="6405" w:type="dxa"/>
          </w:tcPr>
          <w:p w14:paraId="4DB7D18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Родной край - малая Родина. Первоначальные сведения о родном крае: название. Моя малая родина</w:t>
            </w:r>
          </w:p>
        </w:tc>
        <w:tc>
          <w:tcPr>
            <w:tcW w:w="1473" w:type="dxa"/>
          </w:tcPr>
          <w:p w14:paraId="1FED54C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3385B3F" w14:textId="77777777" w:rsidTr="00B966BD">
        <w:tc>
          <w:tcPr>
            <w:tcW w:w="1191" w:type="dxa"/>
          </w:tcPr>
          <w:p w14:paraId="615661E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32</w:t>
            </w:r>
          </w:p>
        </w:tc>
        <w:tc>
          <w:tcPr>
            <w:tcW w:w="6405" w:type="dxa"/>
          </w:tcPr>
          <w:p w14:paraId="49F620B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Культурные объекты родного края</w:t>
            </w:r>
          </w:p>
        </w:tc>
        <w:tc>
          <w:tcPr>
            <w:tcW w:w="1473" w:type="dxa"/>
          </w:tcPr>
          <w:p w14:paraId="025147B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7F329D4" w14:textId="77777777" w:rsidTr="00B966BD">
        <w:tc>
          <w:tcPr>
            <w:tcW w:w="1191" w:type="dxa"/>
            <w:vAlign w:val="center"/>
          </w:tcPr>
          <w:p w14:paraId="241142B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33</w:t>
            </w:r>
          </w:p>
        </w:tc>
        <w:tc>
          <w:tcPr>
            <w:tcW w:w="6405" w:type="dxa"/>
          </w:tcPr>
          <w:p w14:paraId="4539A4F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Домашние и дикие животные. Различия в условиях жизни</w:t>
            </w:r>
          </w:p>
        </w:tc>
        <w:tc>
          <w:tcPr>
            <w:tcW w:w="1473" w:type="dxa"/>
          </w:tcPr>
          <w:p w14:paraId="4F799FC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1DE8736" w14:textId="77777777" w:rsidTr="00B966BD">
        <w:tc>
          <w:tcPr>
            <w:tcW w:w="1191" w:type="dxa"/>
            <w:vAlign w:val="center"/>
          </w:tcPr>
          <w:p w14:paraId="169854A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34</w:t>
            </w:r>
          </w:p>
        </w:tc>
        <w:tc>
          <w:tcPr>
            <w:tcW w:w="6405" w:type="dxa"/>
          </w:tcPr>
          <w:p w14:paraId="6CF44BB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Повторение изученного по разделу "Человек и общество"</w:t>
            </w:r>
          </w:p>
        </w:tc>
        <w:tc>
          <w:tcPr>
            <w:tcW w:w="1473" w:type="dxa"/>
          </w:tcPr>
          <w:p w14:paraId="73092BB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6FD2D64" w14:textId="77777777" w:rsidTr="00B966BD">
        <w:tc>
          <w:tcPr>
            <w:tcW w:w="1191" w:type="dxa"/>
          </w:tcPr>
          <w:p w14:paraId="10F5EEF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35</w:t>
            </w:r>
          </w:p>
        </w:tc>
        <w:tc>
          <w:tcPr>
            <w:tcW w:w="6405" w:type="dxa"/>
          </w:tcPr>
          <w:p w14:paraId="45DD7D7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Семья - коллектив. Права и обязанности членов семьи</w:t>
            </w:r>
          </w:p>
        </w:tc>
        <w:tc>
          <w:tcPr>
            <w:tcW w:w="1473" w:type="dxa"/>
          </w:tcPr>
          <w:p w14:paraId="5D22B16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78067D8" w14:textId="77777777" w:rsidTr="00B966BD">
        <w:tc>
          <w:tcPr>
            <w:tcW w:w="1191" w:type="dxa"/>
            <w:vAlign w:val="center"/>
          </w:tcPr>
          <w:p w14:paraId="09C30EC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36</w:t>
            </w:r>
          </w:p>
        </w:tc>
        <w:tc>
          <w:tcPr>
            <w:tcW w:w="6405" w:type="dxa"/>
            <w:vAlign w:val="center"/>
          </w:tcPr>
          <w:p w14:paraId="1B1B8E2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Значение природы в жизни людей</w:t>
            </w:r>
          </w:p>
        </w:tc>
        <w:tc>
          <w:tcPr>
            <w:tcW w:w="1473" w:type="dxa"/>
          </w:tcPr>
          <w:p w14:paraId="0B29A3D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09341E5" w14:textId="77777777" w:rsidTr="00B966BD">
        <w:tc>
          <w:tcPr>
            <w:tcW w:w="1191" w:type="dxa"/>
            <w:vAlign w:val="center"/>
          </w:tcPr>
          <w:p w14:paraId="741CAE6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37</w:t>
            </w:r>
          </w:p>
        </w:tc>
        <w:tc>
          <w:tcPr>
            <w:tcW w:w="6405" w:type="dxa"/>
          </w:tcPr>
          <w:p w14:paraId="0B5B4C3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473" w:type="dxa"/>
          </w:tcPr>
          <w:p w14:paraId="488850D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B0B7251" w14:textId="77777777" w:rsidTr="00B966BD">
        <w:tc>
          <w:tcPr>
            <w:tcW w:w="1191" w:type="dxa"/>
            <w:vAlign w:val="center"/>
          </w:tcPr>
          <w:p w14:paraId="1C53C19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38</w:t>
            </w:r>
          </w:p>
        </w:tc>
        <w:tc>
          <w:tcPr>
            <w:tcW w:w="6405" w:type="dxa"/>
          </w:tcPr>
          <w:p w14:paraId="543677B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Наблюдение за погодой. Анализ результатов наблюдений</w:t>
            </w:r>
          </w:p>
        </w:tc>
        <w:tc>
          <w:tcPr>
            <w:tcW w:w="1473" w:type="dxa"/>
          </w:tcPr>
          <w:p w14:paraId="489AF08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A8C6C09" w14:textId="77777777" w:rsidTr="00B966BD">
        <w:tc>
          <w:tcPr>
            <w:tcW w:w="1191" w:type="dxa"/>
            <w:vAlign w:val="center"/>
          </w:tcPr>
          <w:p w14:paraId="012D7B8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39</w:t>
            </w:r>
          </w:p>
        </w:tc>
        <w:tc>
          <w:tcPr>
            <w:tcW w:w="6405" w:type="dxa"/>
          </w:tcPr>
          <w:p w14:paraId="48E78A8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Что такое термометр. Измерение температуры воздуха и воды как способы определения состояния погоды</w:t>
            </w:r>
          </w:p>
        </w:tc>
        <w:tc>
          <w:tcPr>
            <w:tcW w:w="1473" w:type="dxa"/>
          </w:tcPr>
          <w:p w14:paraId="75BA639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7457AD6" w14:textId="77777777" w:rsidTr="00B966BD">
        <w:tc>
          <w:tcPr>
            <w:tcW w:w="1191" w:type="dxa"/>
            <w:vAlign w:val="center"/>
          </w:tcPr>
          <w:p w14:paraId="48193B4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40</w:t>
            </w:r>
          </w:p>
        </w:tc>
        <w:tc>
          <w:tcPr>
            <w:tcW w:w="6405" w:type="dxa"/>
          </w:tcPr>
          <w:p w14:paraId="0B03305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Практические занятия: измерение температуры воздуха и воды в разных условиях (в комнате, на улице)</w:t>
            </w:r>
          </w:p>
        </w:tc>
        <w:tc>
          <w:tcPr>
            <w:tcW w:w="1473" w:type="dxa"/>
            <w:vAlign w:val="center"/>
          </w:tcPr>
          <w:p w14:paraId="1462398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1</w:t>
            </w:r>
          </w:p>
        </w:tc>
      </w:tr>
      <w:tr w:rsidR="00001CBA" w:rsidRPr="00875D24" w14:paraId="40F07FEA" w14:textId="77777777" w:rsidTr="00B966BD">
        <w:tc>
          <w:tcPr>
            <w:tcW w:w="1191" w:type="dxa"/>
            <w:vAlign w:val="center"/>
          </w:tcPr>
          <w:p w14:paraId="5F861D3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41</w:t>
            </w:r>
          </w:p>
        </w:tc>
        <w:tc>
          <w:tcPr>
            <w:tcW w:w="6405" w:type="dxa"/>
            <w:vAlign w:val="bottom"/>
          </w:tcPr>
          <w:p w14:paraId="371B86A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Откуда в снежках грязь?</w:t>
            </w:r>
          </w:p>
        </w:tc>
        <w:tc>
          <w:tcPr>
            <w:tcW w:w="1473" w:type="dxa"/>
          </w:tcPr>
          <w:p w14:paraId="360A371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A0066DA" w14:textId="77777777" w:rsidTr="00B966BD">
        <w:tc>
          <w:tcPr>
            <w:tcW w:w="1191" w:type="dxa"/>
          </w:tcPr>
          <w:p w14:paraId="656818E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42</w:t>
            </w:r>
          </w:p>
        </w:tc>
        <w:tc>
          <w:tcPr>
            <w:tcW w:w="6405" w:type="dxa"/>
          </w:tcPr>
          <w:p w14:paraId="65917C5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Как живут растения?</w:t>
            </w:r>
          </w:p>
        </w:tc>
        <w:tc>
          <w:tcPr>
            <w:tcW w:w="1473" w:type="dxa"/>
          </w:tcPr>
          <w:p w14:paraId="195CD91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A4F3FD3" w14:textId="77777777" w:rsidTr="00B966BD">
        <w:tc>
          <w:tcPr>
            <w:tcW w:w="1191" w:type="dxa"/>
            <w:vAlign w:val="center"/>
          </w:tcPr>
          <w:p w14:paraId="1C766E7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43</w:t>
            </w:r>
          </w:p>
        </w:tc>
        <w:tc>
          <w:tcPr>
            <w:tcW w:w="6405" w:type="dxa"/>
          </w:tcPr>
          <w:p w14:paraId="0678D10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Многообразие мира животных. Какие животные живут в нашем регионе?</w:t>
            </w:r>
          </w:p>
        </w:tc>
        <w:tc>
          <w:tcPr>
            <w:tcW w:w="1473" w:type="dxa"/>
          </w:tcPr>
          <w:p w14:paraId="63F8C94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6A861AC" w14:textId="77777777" w:rsidTr="00B966BD">
        <w:tc>
          <w:tcPr>
            <w:tcW w:w="1191" w:type="dxa"/>
            <w:vAlign w:val="center"/>
          </w:tcPr>
          <w:p w14:paraId="2D506BF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44</w:t>
            </w:r>
          </w:p>
        </w:tc>
        <w:tc>
          <w:tcPr>
            <w:tcW w:w="6405" w:type="dxa"/>
          </w:tcPr>
          <w:p w14:paraId="014B25F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Времена года: наблюдения за особенностью погоды, жизнью растительного и животного мира осенью</w:t>
            </w:r>
          </w:p>
        </w:tc>
        <w:tc>
          <w:tcPr>
            <w:tcW w:w="1473" w:type="dxa"/>
          </w:tcPr>
          <w:p w14:paraId="3AFD68C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4D81AD9" w14:textId="77777777" w:rsidTr="00B966BD">
        <w:tc>
          <w:tcPr>
            <w:tcW w:w="1191" w:type="dxa"/>
            <w:vAlign w:val="center"/>
          </w:tcPr>
          <w:p w14:paraId="24B7D33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45</w:t>
            </w:r>
          </w:p>
        </w:tc>
        <w:tc>
          <w:tcPr>
            <w:tcW w:w="6405" w:type="dxa"/>
          </w:tcPr>
          <w:p w14:paraId="3B2E7C4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Откуда берется и куда девается мусор?</w:t>
            </w:r>
          </w:p>
        </w:tc>
        <w:tc>
          <w:tcPr>
            <w:tcW w:w="1473" w:type="dxa"/>
          </w:tcPr>
          <w:p w14:paraId="0162C2C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1A30ADD" w14:textId="77777777" w:rsidTr="00B966BD">
        <w:tc>
          <w:tcPr>
            <w:tcW w:w="1191" w:type="dxa"/>
            <w:vAlign w:val="center"/>
          </w:tcPr>
          <w:p w14:paraId="318AD1A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46</w:t>
            </w:r>
          </w:p>
        </w:tc>
        <w:tc>
          <w:tcPr>
            <w:tcW w:w="6405" w:type="dxa"/>
          </w:tcPr>
          <w:p w14:paraId="359991F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Классный коллектив. Мои друзья - одноклассники. Правила совместной деятельности</w:t>
            </w:r>
          </w:p>
        </w:tc>
        <w:tc>
          <w:tcPr>
            <w:tcW w:w="1473" w:type="dxa"/>
          </w:tcPr>
          <w:p w14:paraId="5F808CB6"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1EAFF27" w14:textId="77777777" w:rsidTr="00B966BD">
        <w:tc>
          <w:tcPr>
            <w:tcW w:w="1191" w:type="dxa"/>
            <w:vAlign w:val="center"/>
          </w:tcPr>
          <w:p w14:paraId="46E4BDF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47</w:t>
            </w:r>
          </w:p>
        </w:tc>
        <w:tc>
          <w:tcPr>
            <w:tcW w:w="6405" w:type="dxa"/>
          </w:tcPr>
          <w:p w14:paraId="5057917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Учебный класс. Рабочее место школьника. Режим учебного труда, отдыха</w:t>
            </w:r>
          </w:p>
        </w:tc>
        <w:tc>
          <w:tcPr>
            <w:tcW w:w="1473" w:type="dxa"/>
          </w:tcPr>
          <w:p w14:paraId="4A74E7B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0F80BB9" w14:textId="77777777" w:rsidTr="00B966BD">
        <w:tc>
          <w:tcPr>
            <w:tcW w:w="1191" w:type="dxa"/>
            <w:vAlign w:val="center"/>
          </w:tcPr>
          <w:p w14:paraId="2F4B253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48</w:t>
            </w:r>
          </w:p>
        </w:tc>
        <w:tc>
          <w:tcPr>
            <w:tcW w:w="6405" w:type="dxa"/>
          </w:tcPr>
          <w:p w14:paraId="70DF11E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Времена года: наблюдения за особенностью погоды, жизнью растительного и животного мира зимой</w:t>
            </w:r>
          </w:p>
        </w:tc>
        <w:tc>
          <w:tcPr>
            <w:tcW w:w="1473" w:type="dxa"/>
          </w:tcPr>
          <w:p w14:paraId="38BEF63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C2CBAA6" w14:textId="77777777" w:rsidTr="00B966BD">
        <w:tc>
          <w:tcPr>
            <w:tcW w:w="1191" w:type="dxa"/>
          </w:tcPr>
          <w:p w14:paraId="16E6821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49</w:t>
            </w:r>
          </w:p>
        </w:tc>
        <w:tc>
          <w:tcPr>
            <w:tcW w:w="6405" w:type="dxa"/>
          </w:tcPr>
          <w:p w14:paraId="2419639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Где живут белые медведи?</w:t>
            </w:r>
          </w:p>
        </w:tc>
        <w:tc>
          <w:tcPr>
            <w:tcW w:w="1473" w:type="dxa"/>
          </w:tcPr>
          <w:p w14:paraId="7D0DF99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3330BC9" w14:textId="77777777" w:rsidTr="00B966BD">
        <w:tc>
          <w:tcPr>
            <w:tcW w:w="1191" w:type="dxa"/>
          </w:tcPr>
          <w:p w14:paraId="7B012CF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50</w:t>
            </w:r>
          </w:p>
        </w:tc>
        <w:tc>
          <w:tcPr>
            <w:tcW w:w="6405" w:type="dxa"/>
          </w:tcPr>
          <w:p w14:paraId="77272EE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Где живут слоны?</w:t>
            </w:r>
          </w:p>
        </w:tc>
        <w:tc>
          <w:tcPr>
            <w:tcW w:w="1473" w:type="dxa"/>
          </w:tcPr>
          <w:p w14:paraId="353F948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4FF349C" w14:textId="77777777" w:rsidTr="00B966BD">
        <w:tc>
          <w:tcPr>
            <w:tcW w:w="1191" w:type="dxa"/>
            <w:vAlign w:val="center"/>
          </w:tcPr>
          <w:p w14:paraId="3858160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51</w:t>
            </w:r>
          </w:p>
        </w:tc>
        <w:tc>
          <w:tcPr>
            <w:tcW w:w="6405" w:type="dxa"/>
          </w:tcPr>
          <w:p w14:paraId="2652F07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Перелетные и зимующие птицы. Где зимуют птицы?</w:t>
            </w:r>
          </w:p>
        </w:tc>
        <w:tc>
          <w:tcPr>
            <w:tcW w:w="1473" w:type="dxa"/>
          </w:tcPr>
          <w:p w14:paraId="56E0468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EE15231" w14:textId="77777777" w:rsidTr="00B966BD">
        <w:tc>
          <w:tcPr>
            <w:tcW w:w="1191" w:type="dxa"/>
            <w:vAlign w:val="center"/>
          </w:tcPr>
          <w:p w14:paraId="7D92370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52</w:t>
            </w:r>
          </w:p>
        </w:tc>
        <w:tc>
          <w:tcPr>
            <w:tcW w:w="6405" w:type="dxa"/>
          </w:tcPr>
          <w:p w14:paraId="6D554F1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Декоративное творчество народов, которое воплотилось в одежде, предметах быта, игрушках</w:t>
            </w:r>
          </w:p>
        </w:tc>
        <w:tc>
          <w:tcPr>
            <w:tcW w:w="1473" w:type="dxa"/>
          </w:tcPr>
          <w:p w14:paraId="7CC93AC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459E7CC" w14:textId="77777777" w:rsidTr="00B966BD">
        <w:tc>
          <w:tcPr>
            <w:tcW w:w="1191" w:type="dxa"/>
            <w:vAlign w:val="center"/>
          </w:tcPr>
          <w:p w14:paraId="351AF08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53</w:t>
            </w:r>
          </w:p>
        </w:tc>
        <w:tc>
          <w:tcPr>
            <w:tcW w:w="6405" w:type="dxa"/>
            <w:vAlign w:val="center"/>
          </w:tcPr>
          <w:p w14:paraId="658B276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Труд людей родного края</w:t>
            </w:r>
          </w:p>
        </w:tc>
        <w:tc>
          <w:tcPr>
            <w:tcW w:w="1473" w:type="dxa"/>
          </w:tcPr>
          <w:p w14:paraId="2672FCD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9BE753E" w14:textId="77777777" w:rsidTr="00B966BD">
        <w:tc>
          <w:tcPr>
            <w:tcW w:w="1191" w:type="dxa"/>
            <w:vAlign w:val="center"/>
          </w:tcPr>
          <w:p w14:paraId="281E38F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54</w:t>
            </w:r>
          </w:p>
        </w:tc>
        <w:tc>
          <w:tcPr>
            <w:tcW w:w="6405" w:type="dxa"/>
          </w:tcPr>
          <w:p w14:paraId="2A7CADA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Семейные поколения. Моя семья в прошлом и настоящем</w:t>
            </w:r>
          </w:p>
        </w:tc>
        <w:tc>
          <w:tcPr>
            <w:tcW w:w="1473" w:type="dxa"/>
          </w:tcPr>
          <w:p w14:paraId="0C1FC46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D441B2D" w14:textId="77777777" w:rsidTr="00B966BD">
        <w:tc>
          <w:tcPr>
            <w:tcW w:w="1191" w:type="dxa"/>
            <w:vAlign w:val="center"/>
          </w:tcPr>
          <w:p w14:paraId="5AA48C7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55</w:t>
            </w:r>
          </w:p>
        </w:tc>
        <w:tc>
          <w:tcPr>
            <w:tcW w:w="6405" w:type="dxa"/>
            <w:vAlign w:val="center"/>
          </w:tcPr>
          <w:p w14:paraId="75AE5D6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Повторение изученного по разделу "Человек и природа"</w:t>
            </w:r>
          </w:p>
        </w:tc>
        <w:tc>
          <w:tcPr>
            <w:tcW w:w="1473" w:type="dxa"/>
          </w:tcPr>
          <w:p w14:paraId="3D41B832"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A4605EF" w14:textId="77777777" w:rsidTr="00B966BD">
        <w:tc>
          <w:tcPr>
            <w:tcW w:w="1191" w:type="dxa"/>
            <w:vAlign w:val="center"/>
          </w:tcPr>
          <w:p w14:paraId="58D34BF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56</w:t>
            </w:r>
          </w:p>
        </w:tc>
        <w:tc>
          <w:tcPr>
            <w:tcW w:w="6405" w:type="dxa"/>
            <w:vAlign w:val="center"/>
          </w:tcPr>
          <w:p w14:paraId="3D16FD0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Почему мы любим кошек и собак?</w:t>
            </w:r>
          </w:p>
        </w:tc>
        <w:tc>
          <w:tcPr>
            <w:tcW w:w="1473" w:type="dxa"/>
          </w:tcPr>
          <w:p w14:paraId="35F6DB4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8E54143" w14:textId="77777777" w:rsidTr="00B966BD">
        <w:tc>
          <w:tcPr>
            <w:tcW w:w="1191" w:type="dxa"/>
            <w:vAlign w:val="center"/>
          </w:tcPr>
          <w:p w14:paraId="4B5E79F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57</w:t>
            </w:r>
          </w:p>
        </w:tc>
        <w:tc>
          <w:tcPr>
            <w:tcW w:w="6405" w:type="dxa"/>
            <w:vAlign w:val="center"/>
          </w:tcPr>
          <w:p w14:paraId="0278DD6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Прогулки на природе. Правила поведения в природе</w:t>
            </w:r>
          </w:p>
        </w:tc>
        <w:tc>
          <w:tcPr>
            <w:tcW w:w="1473" w:type="dxa"/>
          </w:tcPr>
          <w:p w14:paraId="71D2A3D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5F56D5E" w14:textId="77777777" w:rsidTr="00B966BD">
        <w:tc>
          <w:tcPr>
            <w:tcW w:w="1191" w:type="dxa"/>
            <w:vAlign w:val="center"/>
          </w:tcPr>
          <w:p w14:paraId="4E05680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58</w:t>
            </w:r>
          </w:p>
        </w:tc>
        <w:tc>
          <w:tcPr>
            <w:tcW w:w="6405" w:type="dxa"/>
            <w:vAlign w:val="center"/>
          </w:tcPr>
          <w:p w14:paraId="4073BED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Зачем нужна вежливость?</w:t>
            </w:r>
          </w:p>
        </w:tc>
        <w:tc>
          <w:tcPr>
            <w:tcW w:w="1473" w:type="dxa"/>
          </w:tcPr>
          <w:p w14:paraId="336CF4B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1F46BE8" w14:textId="77777777" w:rsidTr="00B966BD">
        <w:tc>
          <w:tcPr>
            <w:tcW w:w="1191" w:type="dxa"/>
            <w:vAlign w:val="center"/>
          </w:tcPr>
          <w:p w14:paraId="63719B4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59</w:t>
            </w:r>
          </w:p>
        </w:tc>
        <w:tc>
          <w:tcPr>
            <w:tcW w:w="6405" w:type="dxa"/>
          </w:tcPr>
          <w:p w14:paraId="185E841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Режим дня первоклассника. Правильное сочетание труда и отдыха в режиме первоклассника</w:t>
            </w:r>
          </w:p>
        </w:tc>
        <w:tc>
          <w:tcPr>
            <w:tcW w:w="1473" w:type="dxa"/>
          </w:tcPr>
          <w:p w14:paraId="7CFEB1B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8585EC2" w14:textId="77777777" w:rsidTr="00B966BD">
        <w:tc>
          <w:tcPr>
            <w:tcW w:w="1191" w:type="dxa"/>
            <w:vAlign w:val="center"/>
          </w:tcPr>
          <w:p w14:paraId="28DC869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60</w:t>
            </w:r>
          </w:p>
        </w:tc>
        <w:tc>
          <w:tcPr>
            <w:tcW w:w="6405" w:type="dxa"/>
          </w:tcPr>
          <w:p w14:paraId="2F230FA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Правила здорового питания. Состав пищи, обеспечивающий рост и развитие ребенка 6 - 7 лет. Правила поведения за столом</w:t>
            </w:r>
          </w:p>
        </w:tc>
        <w:tc>
          <w:tcPr>
            <w:tcW w:w="1473" w:type="dxa"/>
          </w:tcPr>
          <w:p w14:paraId="6F1BCB6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D72BEAA" w14:textId="77777777" w:rsidTr="00B966BD">
        <w:tc>
          <w:tcPr>
            <w:tcW w:w="1191" w:type="dxa"/>
            <w:vAlign w:val="center"/>
          </w:tcPr>
          <w:p w14:paraId="1137EEA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61</w:t>
            </w:r>
          </w:p>
        </w:tc>
        <w:tc>
          <w:tcPr>
            <w:tcW w:w="6405" w:type="dxa"/>
          </w:tcPr>
          <w:p w14:paraId="29CB3CA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Предметы личной гигиены. Закаливание организма солнцем, воздухом, водой. Условия и правила закаливания</w:t>
            </w:r>
          </w:p>
        </w:tc>
        <w:tc>
          <w:tcPr>
            <w:tcW w:w="1473" w:type="dxa"/>
          </w:tcPr>
          <w:p w14:paraId="74E2D78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190E566" w14:textId="77777777" w:rsidTr="00B966BD">
        <w:tc>
          <w:tcPr>
            <w:tcW w:w="1191" w:type="dxa"/>
            <w:vAlign w:val="center"/>
          </w:tcPr>
          <w:p w14:paraId="7609662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62</w:t>
            </w:r>
          </w:p>
        </w:tc>
        <w:tc>
          <w:tcPr>
            <w:tcW w:w="6405" w:type="dxa"/>
          </w:tcPr>
          <w:p w14:paraId="61A1FE8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Времена года: наблюдения за особенностью погоды, жизнью растительного и животного мира весной</w:t>
            </w:r>
          </w:p>
        </w:tc>
        <w:tc>
          <w:tcPr>
            <w:tcW w:w="1473" w:type="dxa"/>
          </w:tcPr>
          <w:p w14:paraId="1EAE58C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BF0BEDB" w14:textId="77777777" w:rsidTr="00B966BD">
        <w:tc>
          <w:tcPr>
            <w:tcW w:w="1191" w:type="dxa"/>
            <w:vAlign w:val="center"/>
          </w:tcPr>
          <w:p w14:paraId="4EBD2D6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63</w:t>
            </w:r>
          </w:p>
        </w:tc>
        <w:tc>
          <w:tcPr>
            <w:tcW w:w="6405" w:type="dxa"/>
            <w:vAlign w:val="center"/>
          </w:tcPr>
          <w:p w14:paraId="4A82CC5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Зачем люди осваивают космос?</w:t>
            </w:r>
          </w:p>
        </w:tc>
        <w:tc>
          <w:tcPr>
            <w:tcW w:w="1473" w:type="dxa"/>
          </w:tcPr>
          <w:p w14:paraId="16E5E0E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66287B8" w14:textId="77777777" w:rsidTr="00B966BD">
        <w:tc>
          <w:tcPr>
            <w:tcW w:w="1191" w:type="dxa"/>
          </w:tcPr>
          <w:p w14:paraId="2DD683F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64</w:t>
            </w:r>
          </w:p>
        </w:tc>
        <w:tc>
          <w:tcPr>
            <w:tcW w:w="6405" w:type="dxa"/>
          </w:tcPr>
          <w:p w14:paraId="1992761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Труд и быт людей в разные времена года</w:t>
            </w:r>
          </w:p>
        </w:tc>
        <w:tc>
          <w:tcPr>
            <w:tcW w:w="1473" w:type="dxa"/>
          </w:tcPr>
          <w:p w14:paraId="22C97A3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72FDD60" w14:textId="77777777" w:rsidTr="00B966BD">
        <w:tc>
          <w:tcPr>
            <w:tcW w:w="1191" w:type="dxa"/>
            <w:vAlign w:val="center"/>
          </w:tcPr>
          <w:p w14:paraId="2CFD5B5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65</w:t>
            </w:r>
          </w:p>
        </w:tc>
        <w:tc>
          <w:tcPr>
            <w:tcW w:w="6405" w:type="dxa"/>
          </w:tcPr>
          <w:p w14:paraId="0EA6B72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Кто заботится о домашних животных Профессии людей, которые заботятся о животных. Мои домашние питомцы</w:t>
            </w:r>
          </w:p>
        </w:tc>
        <w:tc>
          <w:tcPr>
            <w:tcW w:w="1473" w:type="dxa"/>
          </w:tcPr>
          <w:p w14:paraId="2CCC5D9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C04AAD4" w14:textId="77777777" w:rsidTr="00B966BD">
        <w:tc>
          <w:tcPr>
            <w:tcW w:w="1191" w:type="dxa"/>
            <w:vAlign w:val="center"/>
          </w:tcPr>
          <w:p w14:paraId="424C6C1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66</w:t>
            </w:r>
          </w:p>
        </w:tc>
        <w:tc>
          <w:tcPr>
            <w:tcW w:w="6405" w:type="dxa"/>
            <w:vAlign w:val="center"/>
          </w:tcPr>
          <w:p w14:paraId="08DB7B6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Повторение изученного в 1 классе</w:t>
            </w:r>
          </w:p>
        </w:tc>
        <w:tc>
          <w:tcPr>
            <w:tcW w:w="1473" w:type="dxa"/>
          </w:tcPr>
          <w:p w14:paraId="67192DF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12AC16C" w14:textId="77777777" w:rsidTr="00B966BD">
        <w:tc>
          <w:tcPr>
            <w:tcW w:w="9069" w:type="dxa"/>
            <w:gridSpan w:val="3"/>
          </w:tcPr>
          <w:p w14:paraId="6A1A61E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ОБЩЕЕ КОЛИЧЕСТВО УРОКОВ ПО ПРОГРАММЕ: 66</w:t>
            </w:r>
          </w:p>
        </w:tc>
      </w:tr>
    </w:tbl>
    <w:p w14:paraId="304B124B" w14:textId="77777777" w:rsidR="00001CBA" w:rsidRPr="00875D24" w:rsidRDefault="00001CBA" w:rsidP="00001CBA">
      <w:pPr>
        <w:spacing w:after="0"/>
        <w:jc w:val="both"/>
        <w:rPr>
          <w:rFonts w:ascii="Times New Roman" w:hAnsi="Times New Roman" w:cs="Times New Roman"/>
          <w:sz w:val="24"/>
          <w:szCs w:val="24"/>
        </w:rPr>
      </w:pPr>
    </w:p>
    <w:p w14:paraId="4B099AB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Таблица 11.1</w:t>
      </w:r>
    </w:p>
    <w:p w14:paraId="4A8145A8" w14:textId="77777777" w:rsidR="00001CBA" w:rsidRPr="00875D24" w:rsidRDefault="00001CBA" w:rsidP="00001CBA">
      <w:pPr>
        <w:spacing w:after="0"/>
        <w:jc w:val="both"/>
        <w:rPr>
          <w:rFonts w:ascii="Times New Roman" w:hAnsi="Times New Roman" w:cs="Times New Roman"/>
          <w:sz w:val="24"/>
          <w:szCs w:val="24"/>
        </w:rPr>
      </w:pPr>
    </w:p>
    <w:p w14:paraId="5C5A1C7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2 класс</w:t>
      </w:r>
    </w:p>
    <w:p w14:paraId="0801EFCC" w14:textId="77777777" w:rsidR="00001CBA" w:rsidRPr="00875D24"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001CBA" w:rsidRPr="00875D24" w14:paraId="1F3BC3C0" w14:textId="77777777" w:rsidTr="00B966BD">
        <w:tc>
          <w:tcPr>
            <w:tcW w:w="1191" w:type="dxa"/>
          </w:tcPr>
          <w:p w14:paraId="4D59294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N урока</w:t>
            </w:r>
          </w:p>
        </w:tc>
        <w:tc>
          <w:tcPr>
            <w:tcW w:w="6405" w:type="dxa"/>
          </w:tcPr>
          <w:p w14:paraId="7092075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Тема урока</w:t>
            </w:r>
          </w:p>
        </w:tc>
        <w:tc>
          <w:tcPr>
            <w:tcW w:w="1473" w:type="dxa"/>
          </w:tcPr>
          <w:p w14:paraId="2D2FD64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Количество часов на практические работы</w:t>
            </w:r>
          </w:p>
        </w:tc>
      </w:tr>
      <w:tr w:rsidR="00001CBA" w:rsidRPr="00875D24" w14:paraId="647D1D90" w14:textId="77777777" w:rsidTr="00B966BD">
        <w:tc>
          <w:tcPr>
            <w:tcW w:w="1191" w:type="dxa"/>
          </w:tcPr>
          <w:p w14:paraId="52D1567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w:t>
            </w:r>
          </w:p>
        </w:tc>
        <w:tc>
          <w:tcPr>
            <w:tcW w:w="6405" w:type="dxa"/>
          </w:tcPr>
          <w:p w14:paraId="43EE280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Наша Родина - Россия, Российская Федерация</w:t>
            </w:r>
          </w:p>
        </w:tc>
        <w:tc>
          <w:tcPr>
            <w:tcW w:w="1473" w:type="dxa"/>
          </w:tcPr>
          <w:p w14:paraId="2281B15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9F2B8C7" w14:textId="77777777" w:rsidTr="00B966BD">
        <w:tc>
          <w:tcPr>
            <w:tcW w:w="1191" w:type="dxa"/>
          </w:tcPr>
          <w:p w14:paraId="2EE3F7A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w:t>
            </w:r>
          </w:p>
        </w:tc>
        <w:tc>
          <w:tcPr>
            <w:tcW w:w="6405" w:type="dxa"/>
          </w:tcPr>
          <w:p w14:paraId="7AA183E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Народы России. Родная страна</w:t>
            </w:r>
          </w:p>
        </w:tc>
        <w:tc>
          <w:tcPr>
            <w:tcW w:w="1473" w:type="dxa"/>
          </w:tcPr>
          <w:p w14:paraId="214F4AB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865EAB8" w14:textId="77777777" w:rsidTr="00B966BD">
        <w:tc>
          <w:tcPr>
            <w:tcW w:w="1191" w:type="dxa"/>
            <w:vAlign w:val="center"/>
          </w:tcPr>
          <w:p w14:paraId="6FA7AA1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w:t>
            </w:r>
          </w:p>
        </w:tc>
        <w:tc>
          <w:tcPr>
            <w:tcW w:w="6405" w:type="dxa"/>
          </w:tcPr>
          <w:p w14:paraId="0E363C9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Родной край, его природные достопримечательности. Город и село</w:t>
            </w:r>
          </w:p>
        </w:tc>
        <w:tc>
          <w:tcPr>
            <w:tcW w:w="1473" w:type="dxa"/>
          </w:tcPr>
          <w:p w14:paraId="51BFDBF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E0FBD6D" w14:textId="77777777" w:rsidTr="00B966BD">
        <w:tc>
          <w:tcPr>
            <w:tcW w:w="1191" w:type="dxa"/>
            <w:vAlign w:val="center"/>
          </w:tcPr>
          <w:p w14:paraId="08EA6ED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w:t>
            </w:r>
          </w:p>
        </w:tc>
        <w:tc>
          <w:tcPr>
            <w:tcW w:w="6405" w:type="dxa"/>
          </w:tcPr>
          <w:p w14:paraId="24AAC0F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Значимые события истории родного края. Исторические памятники, старинные постройки. Природа и предметы, созданные человеком</w:t>
            </w:r>
          </w:p>
        </w:tc>
        <w:tc>
          <w:tcPr>
            <w:tcW w:w="1473" w:type="dxa"/>
          </w:tcPr>
          <w:p w14:paraId="45BA7B0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1F29C9C" w14:textId="77777777" w:rsidTr="00B966BD">
        <w:tc>
          <w:tcPr>
            <w:tcW w:w="1191" w:type="dxa"/>
            <w:vAlign w:val="center"/>
          </w:tcPr>
          <w:p w14:paraId="5CE2C34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w:t>
            </w:r>
          </w:p>
        </w:tc>
        <w:tc>
          <w:tcPr>
            <w:tcW w:w="6405" w:type="dxa"/>
          </w:tcPr>
          <w:p w14:paraId="026B76D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Заповедники России (Остров Врангеля, Большой Арктический заповедник). Охрана природы</w:t>
            </w:r>
          </w:p>
        </w:tc>
        <w:tc>
          <w:tcPr>
            <w:tcW w:w="1473" w:type="dxa"/>
          </w:tcPr>
          <w:p w14:paraId="6FBA87A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9E280BA" w14:textId="77777777" w:rsidTr="00B966BD">
        <w:tc>
          <w:tcPr>
            <w:tcW w:w="1191" w:type="dxa"/>
          </w:tcPr>
          <w:p w14:paraId="336EEB2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w:t>
            </w:r>
          </w:p>
        </w:tc>
        <w:tc>
          <w:tcPr>
            <w:tcW w:w="6405" w:type="dxa"/>
          </w:tcPr>
          <w:p w14:paraId="4140393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Заповедники России</w:t>
            </w:r>
          </w:p>
        </w:tc>
        <w:tc>
          <w:tcPr>
            <w:tcW w:w="1473" w:type="dxa"/>
          </w:tcPr>
          <w:p w14:paraId="57E0E5F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5776463" w14:textId="77777777" w:rsidTr="00B966BD">
        <w:tc>
          <w:tcPr>
            <w:tcW w:w="1191" w:type="dxa"/>
          </w:tcPr>
          <w:p w14:paraId="31715D8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7</w:t>
            </w:r>
          </w:p>
        </w:tc>
        <w:tc>
          <w:tcPr>
            <w:tcW w:w="6405" w:type="dxa"/>
          </w:tcPr>
          <w:p w14:paraId="651DC47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Заповедники России. Охрана природы</w:t>
            </w:r>
          </w:p>
        </w:tc>
        <w:tc>
          <w:tcPr>
            <w:tcW w:w="1473" w:type="dxa"/>
          </w:tcPr>
          <w:p w14:paraId="4207849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1F4DEF5" w14:textId="77777777" w:rsidTr="00B966BD">
        <w:tc>
          <w:tcPr>
            <w:tcW w:w="1191" w:type="dxa"/>
            <w:vAlign w:val="center"/>
          </w:tcPr>
          <w:p w14:paraId="4052EC4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8</w:t>
            </w:r>
          </w:p>
        </w:tc>
        <w:tc>
          <w:tcPr>
            <w:tcW w:w="6405" w:type="dxa"/>
          </w:tcPr>
          <w:p w14:paraId="483F301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Народы Поволжья и других территорий Российской Федерации: традиции, обычаи, праздники. Родной край, населенный пункт</w:t>
            </w:r>
          </w:p>
        </w:tc>
        <w:tc>
          <w:tcPr>
            <w:tcW w:w="1473" w:type="dxa"/>
          </w:tcPr>
          <w:p w14:paraId="3B25BDF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2B1F587" w14:textId="77777777" w:rsidTr="00B966BD">
        <w:tc>
          <w:tcPr>
            <w:tcW w:w="1191" w:type="dxa"/>
            <w:vAlign w:val="center"/>
          </w:tcPr>
          <w:p w14:paraId="1A1A220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9</w:t>
            </w:r>
          </w:p>
        </w:tc>
        <w:tc>
          <w:tcPr>
            <w:tcW w:w="6405" w:type="dxa"/>
          </w:tcPr>
          <w:p w14:paraId="7797B21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Тематическое повторение по разделу "Где мы живем?"</w:t>
            </w:r>
          </w:p>
        </w:tc>
        <w:tc>
          <w:tcPr>
            <w:tcW w:w="1473" w:type="dxa"/>
          </w:tcPr>
          <w:p w14:paraId="119816D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C9E63E0" w14:textId="77777777" w:rsidTr="00B966BD">
        <w:tc>
          <w:tcPr>
            <w:tcW w:w="1191" w:type="dxa"/>
            <w:vAlign w:val="center"/>
          </w:tcPr>
          <w:p w14:paraId="5024FC5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10</w:t>
            </w:r>
          </w:p>
        </w:tc>
        <w:tc>
          <w:tcPr>
            <w:tcW w:w="6405" w:type="dxa"/>
          </w:tcPr>
          <w:p w14:paraId="35F11CE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Связи в природе: зависимость изменений в живой природе от изменений в неживой природе. Неживая и живая природа. Явления природы</w:t>
            </w:r>
          </w:p>
        </w:tc>
        <w:tc>
          <w:tcPr>
            <w:tcW w:w="1473" w:type="dxa"/>
          </w:tcPr>
          <w:p w14:paraId="7DED889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926B060" w14:textId="77777777" w:rsidTr="00B966BD">
        <w:tc>
          <w:tcPr>
            <w:tcW w:w="1191" w:type="dxa"/>
            <w:vAlign w:val="center"/>
          </w:tcPr>
          <w:p w14:paraId="036A397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11</w:t>
            </w:r>
          </w:p>
        </w:tc>
        <w:tc>
          <w:tcPr>
            <w:tcW w:w="6405" w:type="dxa"/>
          </w:tcPr>
          <w:p w14:paraId="1D2AF00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Годовой ход изменений в жизни животных. Жизнь животных осенью и зимой. Явления природы</w:t>
            </w:r>
          </w:p>
        </w:tc>
        <w:tc>
          <w:tcPr>
            <w:tcW w:w="1473" w:type="dxa"/>
          </w:tcPr>
          <w:p w14:paraId="1346408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F29BEBF" w14:textId="77777777" w:rsidTr="00B966BD">
        <w:tc>
          <w:tcPr>
            <w:tcW w:w="1191" w:type="dxa"/>
            <w:vAlign w:val="center"/>
          </w:tcPr>
          <w:p w14:paraId="2C48F5D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12</w:t>
            </w:r>
          </w:p>
        </w:tc>
        <w:tc>
          <w:tcPr>
            <w:tcW w:w="6405" w:type="dxa"/>
          </w:tcPr>
          <w:p w14:paraId="060D18D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Зачем человек трудится? Ценность труда и трудолюбия. Профессии. Все профессии важны</w:t>
            </w:r>
          </w:p>
        </w:tc>
        <w:tc>
          <w:tcPr>
            <w:tcW w:w="1473" w:type="dxa"/>
          </w:tcPr>
          <w:p w14:paraId="3F7DFB9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A6ADDC9" w14:textId="77777777" w:rsidTr="00B966BD">
        <w:tc>
          <w:tcPr>
            <w:tcW w:w="1191" w:type="dxa"/>
            <w:vAlign w:val="center"/>
          </w:tcPr>
          <w:p w14:paraId="5F879EF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13</w:t>
            </w:r>
          </w:p>
        </w:tc>
        <w:tc>
          <w:tcPr>
            <w:tcW w:w="6405" w:type="dxa"/>
          </w:tcPr>
          <w:p w14:paraId="70EB6EE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Зависимость жизни растений от состояния неживой природы. Жизнь растений осенью и зимой. Невидимые нити природы</w:t>
            </w:r>
          </w:p>
        </w:tc>
        <w:tc>
          <w:tcPr>
            <w:tcW w:w="1473" w:type="dxa"/>
          </w:tcPr>
          <w:p w14:paraId="130AA50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FE7C1EE" w14:textId="77777777" w:rsidTr="00B966BD">
        <w:tc>
          <w:tcPr>
            <w:tcW w:w="1191" w:type="dxa"/>
            <w:vAlign w:val="center"/>
          </w:tcPr>
          <w:p w14:paraId="10CB176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14</w:t>
            </w:r>
          </w:p>
        </w:tc>
        <w:tc>
          <w:tcPr>
            <w:tcW w:w="6405" w:type="dxa"/>
          </w:tcPr>
          <w:p w14:paraId="5A4C8FE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птицы. Особенности внешнего вида, передвижения, питания: узнавание, называние, описание</w:t>
            </w:r>
          </w:p>
        </w:tc>
        <w:tc>
          <w:tcPr>
            <w:tcW w:w="1473" w:type="dxa"/>
          </w:tcPr>
          <w:p w14:paraId="463A269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E377934" w14:textId="77777777" w:rsidTr="00B966BD">
        <w:tc>
          <w:tcPr>
            <w:tcW w:w="1191" w:type="dxa"/>
            <w:vAlign w:val="center"/>
          </w:tcPr>
          <w:p w14:paraId="3907951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15</w:t>
            </w:r>
          </w:p>
        </w:tc>
        <w:tc>
          <w:tcPr>
            <w:tcW w:w="6405" w:type="dxa"/>
          </w:tcPr>
          <w:p w14:paraId="72EF4DB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Звездное небо: звезды и созвездия. Солнечная система: планеты (название, расположение от Солнца, краткая характеристика)</w:t>
            </w:r>
          </w:p>
        </w:tc>
        <w:tc>
          <w:tcPr>
            <w:tcW w:w="1473" w:type="dxa"/>
          </w:tcPr>
          <w:p w14:paraId="61859F2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01DBFFF" w14:textId="77777777" w:rsidTr="00B966BD">
        <w:tc>
          <w:tcPr>
            <w:tcW w:w="1191" w:type="dxa"/>
            <w:vAlign w:val="center"/>
          </w:tcPr>
          <w:p w14:paraId="1131982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16</w:t>
            </w:r>
          </w:p>
        </w:tc>
        <w:tc>
          <w:tcPr>
            <w:tcW w:w="6405" w:type="dxa"/>
          </w:tcPr>
          <w:p w14:paraId="36A70F5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Как человек познает окружающую природу? Особенности разных методов познания окружающего мира</w:t>
            </w:r>
          </w:p>
        </w:tc>
        <w:tc>
          <w:tcPr>
            <w:tcW w:w="1473" w:type="dxa"/>
          </w:tcPr>
          <w:p w14:paraId="42039FF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9A94F5C" w14:textId="77777777" w:rsidTr="00B966BD">
        <w:tc>
          <w:tcPr>
            <w:tcW w:w="1191" w:type="dxa"/>
            <w:vAlign w:val="center"/>
          </w:tcPr>
          <w:p w14:paraId="305B629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17</w:t>
            </w:r>
          </w:p>
        </w:tc>
        <w:tc>
          <w:tcPr>
            <w:tcW w:w="6405" w:type="dxa"/>
            <w:vAlign w:val="center"/>
          </w:tcPr>
          <w:p w14:paraId="3CE31E1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Земля - живая планета Солнечной системы</w:t>
            </w:r>
          </w:p>
        </w:tc>
        <w:tc>
          <w:tcPr>
            <w:tcW w:w="1473" w:type="dxa"/>
          </w:tcPr>
          <w:p w14:paraId="7006384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9623303" w14:textId="77777777" w:rsidTr="00B966BD">
        <w:tc>
          <w:tcPr>
            <w:tcW w:w="1191" w:type="dxa"/>
            <w:vAlign w:val="center"/>
          </w:tcPr>
          <w:p w14:paraId="2F56615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18</w:t>
            </w:r>
          </w:p>
        </w:tc>
        <w:tc>
          <w:tcPr>
            <w:tcW w:w="6405" w:type="dxa"/>
          </w:tcPr>
          <w:p w14:paraId="1FE186E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Почему на Земле есть жизнь? Условия жизни на Земле.</w:t>
            </w:r>
          </w:p>
          <w:p w14:paraId="29FFF64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Водные богатства Земли</w:t>
            </w:r>
          </w:p>
        </w:tc>
        <w:tc>
          <w:tcPr>
            <w:tcW w:w="1473" w:type="dxa"/>
          </w:tcPr>
          <w:p w14:paraId="5B98A0E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C1F66A4" w14:textId="77777777" w:rsidTr="00B966BD">
        <w:tc>
          <w:tcPr>
            <w:tcW w:w="1191" w:type="dxa"/>
            <w:vAlign w:val="center"/>
          </w:tcPr>
          <w:p w14:paraId="174BB33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19</w:t>
            </w:r>
          </w:p>
        </w:tc>
        <w:tc>
          <w:tcPr>
            <w:tcW w:w="6405" w:type="dxa"/>
          </w:tcPr>
          <w:p w14:paraId="4E25FBA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Деревья, кустарники, травы родного края (узнавание, называние, краткое описание). Какие бывают растения</w:t>
            </w:r>
          </w:p>
        </w:tc>
        <w:tc>
          <w:tcPr>
            <w:tcW w:w="1473" w:type="dxa"/>
          </w:tcPr>
          <w:p w14:paraId="2233E686"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CCCD289" w14:textId="77777777" w:rsidTr="00B966BD">
        <w:tc>
          <w:tcPr>
            <w:tcW w:w="1191" w:type="dxa"/>
            <w:vAlign w:val="center"/>
          </w:tcPr>
          <w:p w14:paraId="1BB171C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20</w:t>
            </w:r>
          </w:p>
        </w:tc>
        <w:tc>
          <w:tcPr>
            <w:tcW w:w="6405" w:type="dxa"/>
          </w:tcPr>
          <w:p w14:paraId="0165BA3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Деревья лиственные и хвойные. Сравнение лиственных и хвойных деревьев: общее и различия</w:t>
            </w:r>
          </w:p>
        </w:tc>
        <w:tc>
          <w:tcPr>
            <w:tcW w:w="1473" w:type="dxa"/>
          </w:tcPr>
          <w:p w14:paraId="36A616F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2D0DDF1" w14:textId="77777777" w:rsidTr="00B966BD">
        <w:tc>
          <w:tcPr>
            <w:tcW w:w="1191" w:type="dxa"/>
            <w:vAlign w:val="center"/>
          </w:tcPr>
          <w:p w14:paraId="78B5A2E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21</w:t>
            </w:r>
          </w:p>
        </w:tc>
        <w:tc>
          <w:tcPr>
            <w:tcW w:w="6405" w:type="dxa"/>
          </w:tcPr>
          <w:p w14:paraId="6B37E05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Многообразие животных родного края и разных территорий России. Какие бывают животные</w:t>
            </w:r>
          </w:p>
        </w:tc>
        <w:tc>
          <w:tcPr>
            <w:tcW w:w="1473" w:type="dxa"/>
          </w:tcPr>
          <w:p w14:paraId="59A67B3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F1F7E62" w14:textId="77777777" w:rsidTr="00B966BD">
        <w:tc>
          <w:tcPr>
            <w:tcW w:w="1191" w:type="dxa"/>
            <w:vAlign w:val="center"/>
          </w:tcPr>
          <w:p w14:paraId="01DF49E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22</w:t>
            </w:r>
          </w:p>
        </w:tc>
        <w:tc>
          <w:tcPr>
            <w:tcW w:w="6405" w:type="dxa"/>
          </w:tcPr>
          <w:p w14:paraId="6E231D9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насекомые. Особенности внешнего вида, передвижения, питания: узнавание, называние, описание</w:t>
            </w:r>
          </w:p>
        </w:tc>
        <w:tc>
          <w:tcPr>
            <w:tcW w:w="1473" w:type="dxa"/>
          </w:tcPr>
          <w:p w14:paraId="5432778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269387E" w14:textId="77777777" w:rsidTr="00B966BD">
        <w:tc>
          <w:tcPr>
            <w:tcW w:w="1191" w:type="dxa"/>
            <w:vAlign w:val="center"/>
          </w:tcPr>
          <w:p w14:paraId="66404C5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23</w:t>
            </w:r>
          </w:p>
        </w:tc>
        <w:tc>
          <w:tcPr>
            <w:tcW w:w="6405" w:type="dxa"/>
          </w:tcPr>
          <w:p w14:paraId="4BBE990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рыбы. Особенности внешнего вида, условия жизни, передвижения, питания: узнавание, называние, описание</w:t>
            </w:r>
          </w:p>
        </w:tc>
        <w:tc>
          <w:tcPr>
            <w:tcW w:w="1473" w:type="dxa"/>
          </w:tcPr>
          <w:p w14:paraId="6A01641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1B7DED4" w14:textId="77777777" w:rsidTr="00B966BD">
        <w:tc>
          <w:tcPr>
            <w:tcW w:w="1191" w:type="dxa"/>
            <w:vAlign w:val="center"/>
          </w:tcPr>
          <w:p w14:paraId="29A922D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24</w:t>
            </w:r>
          </w:p>
        </w:tc>
        <w:tc>
          <w:tcPr>
            <w:tcW w:w="6405" w:type="dxa"/>
          </w:tcPr>
          <w:p w14:paraId="58A9C57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Зависимость жизни растений от состояния неживой природы. Жизнь растений весной и летом. Невидимые нити. Впереди лето</w:t>
            </w:r>
          </w:p>
        </w:tc>
        <w:tc>
          <w:tcPr>
            <w:tcW w:w="1473" w:type="dxa"/>
          </w:tcPr>
          <w:p w14:paraId="0408D3F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ACA5BAC" w14:textId="77777777" w:rsidTr="00B966BD">
        <w:tc>
          <w:tcPr>
            <w:tcW w:w="1191" w:type="dxa"/>
            <w:vAlign w:val="center"/>
          </w:tcPr>
          <w:p w14:paraId="65EC44C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25</w:t>
            </w:r>
          </w:p>
        </w:tc>
        <w:tc>
          <w:tcPr>
            <w:tcW w:w="6405" w:type="dxa"/>
            <w:vAlign w:val="center"/>
          </w:tcPr>
          <w:p w14:paraId="3417775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Растения дикорастущие и культурные: общее и различия</w:t>
            </w:r>
          </w:p>
        </w:tc>
        <w:tc>
          <w:tcPr>
            <w:tcW w:w="1473" w:type="dxa"/>
          </w:tcPr>
          <w:p w14:paraId="034AE1F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1BC01A6" w14:textId="77777777" w:rsidTr="00B966BD">
        <w:tc>
          <w:tcPr>
            <w:tcW w:w="1191" w:type="dxa"/>
            <w:vAlign w:val="center"/>
          </w:tcPr>
          <w:p w14:paraId="702BCB1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26</w:t>
            </w:r>
          </w:p>
        </w:tc>
        <w:tc>
          <w:tcPr>
            <w:tcW w:w="6405" w:type="dxa"/>
          </w:tcPr>
          <w:p w14:paraId="5B1C5BE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земноводные и пресмыкающиеся. Особенности внешнего вида, условия жизни, передвижения, питания: узнавание, называние, описание</w:t>
            </w:r>
          </w:p>
        </w:tc>
        <w:tc>
          <w:tcPr>
            <w:tcW w:w="1473" w:type="dxa"/>
          </w:tcPr>
          <w:p w14:paraId="69FF49B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5A7B177" w14:textId="77777777" w:rsidTr="00B966BD">
        <w:tc>
          <w:tcPr>
            <w:tcW w:w="1191" w:type="dxa"/>
            <w:vAlign w:val="center"/>
          </w:tcPr>
          <w:p w14:paraId="2497DCB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27</w:t>
            </w:r>
          </w:p>
        </w:tc>
        <w:tc>
          <w:tcPr>
            <w:tcW w:w="6405" w:type="dxa"/>
          </w:tcPr>
          <w:p w14:paraId="70FA9CF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Многообразие растений по месту обитания, внешнему виду. Сравнение растений разных климатических условий. Комнатные растения</w:t>
            </w:r>
          </w:p>
        </w:tc>
        <w:tc>
          <w:tcPr>
            <w:tcW w:w="1473" w:type="dxa"/>
          </w:tcPr>
          <w:p w14:paraId="59657E36"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7EDDAB2" w14:textId="77777777" w:rsidTr="00B966BD">
        <w:tc>
          <w:tcPr>
            <w:tcW w:w="1191" w:type="dxa"/>
            <w:vAlign w:val="center"/>
          </w:tcPr>
          <w:p w14:paraId="2D4FDF8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28</w:t>
            </w:r>
          </w:p>
        </w:tc>
        <w:tc>
          <w:tcPr>
            <w:tcW w:w="6405" w:type="dxa"/>
          </w:tcPr>
          <w:p w14:paraId="6C3EE17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Многообразие животных. Дикие и домашние животные</w:t>
            </w:r>
          </w:p>
        </w:tc>
        <w:tc>
          <w:tcPr>
            <w:tcW w:w="1473" w:type="dxa"/>
          </w:tcPr>
          <w:p w14:paraId="435D28A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4F50D2D" w14:textId="77777777" w:rsidTr="00B966BD">
        <w:tc>
          <w:tcPr>
            <w:tcW w:w="1191" w:type="dxa"/>
            <w:vAlign w:val="center"/>
          </w:tcPr>
          <w:p w14:paraId="2AEBCFC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29</w:t>
            </w:r>
          </w:p>
        </w:tc>
        <w:tc>
          <w:tcPr>
            <w:tcW w:w="6405" w:type="dxa"/>
          </w:tcPr>
          <w:p w14:paraId="338FF65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звери (млекопитающие). Особенности внешнего вида, передвижения, питания: узнавание, называние, описание</w:t>
            </w:r>
          </w:p>
        </w:tc>
        <w:tc>
          <w:tcPr>
            <w:tcW w:w="1473" w:type="dxa"/>
          </w:tcPr>
          <w:p w14:paraId="34E94B2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350E5BA" w14:textId="77777777" w:rsidTr="00B966BD">
        <w:tc>
          <w:tcPr>
            <w:tcW w:w="1191" w:type="dxa"/>
            <w:vAlign w:val="center"/>
          </w:tcPr>
          <w:p w14:paraId="78077AC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30</w:t>
            </w:r>
          </w:p>
        </w:tc>
        <w:tc>
          <w:tcPr>
            <w:tcW w:w="6405" w:type="dxa"/>
          </w:tcPr>
          <w:p w14:paraId="51FDC87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tcPr>
          <w:p w14:paraId="10010CB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6234DE2" w14:textId="77777777" w:rsidTr="00B966BD">
        <w:tc>
          <w:tcPr>
            <w:tcW w:w="1191" w:type="dxa"/>
            <w:vAlign w:val="center"/>
          </w:tcPr>
          <w:p w14:paraId="2189DAF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31</w:t>
            </w:r>
          </w:p>
        </w:tc>
        <w:tc>
          <w:tcPr>
            <w:tcW w:w="6405" w:type="dxa"/>
          </w:tcPr>
          <w:p w14:paraId="40A26A7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473" w:type="dxa"/>
          </w:tcPr>
          <w:p w14:paraId="31DAE8D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879A8EF" w14:textId="77777777" w:rsidTr="00B966BD">
        <w:tc>
          <w:tcPr>
            <w:tcW w:w="1191" w:type="dxa"/>
            <w:vAlign w:val="center"/>
          </w:tcPr>
          <w:p w14:paraId="036F9F6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32</w:t>
            </w:r>
          </w:p>
        </w:tc>
        <w:tc>
          <w:tcPr>
            <w:tcW w:w="6405" w:type="dxa"/>
          </w:tcPr>
          <w:p w14:paraId="6C433D7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Красная книга России. Ее значение в сохранении и охране редких растений и животных</w:t>
            </w:r>
          </w:p>
        </w:tc>
        <w:tc>
          <w:tcPr>
            <w:tcW w:w="1473" w:type="dxa"/>
          </w:tcPr>
          <w:p w14:paraId="6A9A9CA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9200418" w14:textId="77777777" w:rsidTr="00B966BD">
        <w:tc>
          <w:tcPr>
            <w:tcW w:w="1191" w:type="dxa"/>
            <w:vAlign w:val="center"/>
          </w:tcPr>
          <w:p w14:paraId="7E52BDF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33</w:t>
            </w:r>
          </w:p>
        </w:tc>
        <w:tc>
          <w:tcPr>
            <w:tcW w:w="6405" w:type="dxa"/>
          </w:tcPr>
          <w:p w14:paraId="474F01E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Какие задачи решают сотрудники заповедника.</w:t>
            </w:r>
          </w:p>
          <w:p w14:paraId="3D08CBE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Правила поведения на территории заповедника</w:t>
            </w:r>
          </w:p>
        </w:tc>
        <w:tc>
          <w:tcPr>
            <w:tcW w:w="1473" w:type="dxa"/>
          </w:tcPr>
          <w:p w14:paraId="1583B76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053B0C0" w14:textId="77777777" w:rsidTr="00B966BD">
        <w:tc>
          <w:tcPr>
            <w:tcW w:w="1191" w:type="dxa"/>
          </w:tcPr>
          <w:p w14:paraId="5C49FB7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34</w:t>
            </w:r>
          </w:p>
        </w:tc>
        <w:tc>
          <w:tcPr>
            <w:tcW w:w="6405" w:type="dxa"/>
          </w:tcPr>
          <w:p w14:paraId="1D40C9B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Заповедники: значение для охраны природы</w:t>
            </w:r>
          </w:p>
        </w:tc>
        <w:tc>
          <w:tcPr>
            <w:tcW w:w="1473" w:type="dxa"/>
          </w:tcPr>
          <w:p w14:paraId="59864D6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CE80DDD" w14:textId="77777777" w:rsidTr="00B966BD">
        <w:tc>
          <w:tcPr>
            <w:tcW w:w="1191" w:type="dxa"/>
            <w:vAlign w:val="center"/>
          </w:tcPr>
          <w:p w14:paraId="75B06AC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35</w:t>
            </w:r>
          </w:p>
        </w:tc>
        <w:tc>
          <w:tcPr>
            <w:tcW w:w="6405" w:type="dxa"/>
          </w:tcPr>
          <w:p w14:paraId="0BFE050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Тематическое повторение по разделу "Человек и природа"</w:t>
            </w:r>
          </w:p>
        </w:tc>
        <w:tc>
          <w:tcPr>
            <w:tcW w:w="1473" w:type="dxa"/>
          </w:tcPr>
          <w:p w14:paraId="2B13AD3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9912774" w14:textId="77777777" w:rsidTr="00B966BD">
        <w:tc>
          <w:tcPr>
            <w:tcW w:w="1191" w:type="dxa"/>
            <w:vAlign w:val="center"/>
          </w:tcPr>
          <w:p w14:paraId="5D68A1B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36</w:t>
            </w:r>
          </w:p>
        </w:tc>
        <w:tc>
          <w:tcPr>
            <w:tcW w:w="6405" w:type="dxa"/>
            <w:vAlign w:val="center"/>
          </w:tcPr>
          <w:p w14:paraId="120FC4F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профессий жителей нашего региона</w:t>
            </w:r>
          </w:p>
        </w:tc>
        <w:tc>
          <w:tcPr>
            <w:tcW w:w="1473" w:type="dxa"/>
          </w:tcPr>
          <w:p w14:paraId="0203098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A036B74" w14:textId="77777777" w:rsidTr="00B966BD">
        <w:tc>
          <w:tcPr>
            <w:tcW w:w="1191" w:type="dxa"/>
            <w:vAlign w:val="center"/>
          </w:tcPr>
          <w:p w14:paraId="60A37BC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37</w:t>
            </w:r>
          </w:p>
        </w:tc>
        <w:tc>
          <w:tcPr>
            <w:tcW w:w="6405" w:type="dxa"/>
            <w:vAlign w:val="center"/>
          </w:tcPr>
          <w:p w14:paraId="7AD1AFE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Из чего что сделано</w:t>
            </w:r>
          </w:p>
        </w:tc>
        <w:tc>
          <w:tcPr>
            <w:tcW w:w="1473" w:type="dxa"/>
          </w:tcPr>
          <w:p w14:paraId="59562CD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EC8FBC7" w14:textId="77777777" w:rsidTr="00B966BD">
        <w:tc>
          <w:tcPr>
            <w:tcW w:w="1191" w:type="dxa"/>
            <w:vAlign w:val="center"/>
          </w:tcPr>
          <w:p w14:paraId="503E2D3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38</w:t>
            </w:r>
          </w:p>
        </w:tc>
        <w:tc>
          <w:tcPr>
            <w:tcW w:w="6405" w:type="dxa"/>
          </w:tcPr>
          <w:p w14:paraId="7C58616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Наш регион, какой он? Культура родного края. Родной край, его культурные достопримечательности</w:t>
            </w:r>
          </w:p>
        </w:tc>
        <w:tc>
          <w:tcPr>
            <w:tcW w:w="1473" w:type="dxa"/>
          </w:tcPr>
          <w:p w14:paraId="659E8E6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9BCFD50" w14:textId="77777777" w:rsidTr="00B966BD">
        <w:tc>
          <w:tcPr>
            <w:tcW w:w="1191" w:type="dxa"/>
            <w:vAlign w:val="center"/>
          </w:tcPr>
          <w:p w14:paraId="4F6FC14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39</w:t>
            </w:r>
          </w:p>
        </w:tc>
        <w:tc>
          <w:tcPr>
            <w:tcW w:w="6405" w:type="dxa"/>
          </w:tcPr>
          <w:p w14:paraId="0D56C5A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Здоровый образ жизни. Режим дня: чередование сна, учебных занятий, двигательной активности. Если хочешь быть здоров</w:t>
            </w:r>
          </w:p>
        </w:tc>
        <w:tc>
          <w:tcPr>
            <w:tcW w:w="1473" w:type="dxa"/>
          </w:tcPr>
          <w:p w14:paraId="54E9004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D9C9ABA" w14:textId="77777777" w:rsidTr="00B966BD">
        <w:tc>
          <w:tcPr>
            <w:tcW w:w="1191" w:type="dxa"/>
            <w:vAlign w:val="center"/>
          </w:tcPr>
          <w:p w14:paraId="324EA52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40</w:t>
            </w:r>
          </w:p>
        </w:tc>
        <w:tc>
          <w:tcPr>
            <w:tcW w:w="6405" w:type="dxa"/>
          </w:tcPr>
          <w:p w14:paraId="0E22A0C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Рациональное питание: количество приемов пищи и рацион питания. Витамины и здоровье ребенка</w:t>
            </w:r>
          </w:p>
        </w:tc>
        <w:tc>
          <w:tcPr>
            <w:tcW w:w="1473" w:type="dxa"/>
          </w:tcPr>
          <w:p w14:paraId="617E194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D420ED0" w14:textId="77777777" w:rsidTr="00B966BD">
        <w:tc>
          <w:tcPr>
            <w:tcW w:w="1191" w:type="dxa"/>
            <w:vAlign w:val="center"/>
          </w:tcPr>
          <w:p w14:paraId="3BE8948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41</w:t>
            </w:r>
          </w:p>
        </w:tc>
        <w:tc>
          <w:tcPr>
            <w:tcW w:w="6405" w:type="dxa"/>
          </w:tcPr>
          <w:p w14:paraId="6497F44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1473" w:type="dxa"/>
          </w:tcPr>
          <w:p w14:paraId="34827EA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8BE9E79" w14:textId="77777777" w:rsidTr="00B966BD">
        <w:tc>
          <w:tcPr>
            <w:tcW w:w="1191" w:type="dxa"/>
            <w:vAlign w:val="center"/>
          </w:tcPr>
          <w:p w14:paraId="3A3EE6E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42</w:t>
            </w:r>
          </w:p>
        </w:tc>
        <w:tc>
          <w:tcPr>
            <w:tcW w:w="6405" w:type="dxa"/>
          </w:tcPr>
          <w:p w14:paraId="1A2C0AC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 Домашние опасности</w:t>
            </w:r>
          </w:p>
        </w:tc>
        <w:tc>
          <w:tcPr>
            <w:tcW w:w="1473" w:type="dxa"/>
          </w:tcPr>
          <w:p w14:paraId="26A5266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325B2C2" w14:textId="77777777" w:rsidTr="00B966BD">
        <w:tc>
          <w:tcPr>
            <w:tcW w:w="1191" w:type="dxa"/>
            <w:vAlign w:val="center"/>
          </w:tcPr>
          <w:p w14:paraId="33D2611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43</w:t>
            </w:r>
          </w:p>
        </w:tc>
        <w:tc>
          <w:tcPr>
            <w:tcW w:w="6405" w:type="dxa"/>
          </w:tcPr>
          <w:p w14:paraId="28E4C1F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Физическая культура, игры на воздухе как условие сохранения и укрепления здоровья</w:t>
            </w:r>
          </w:p>
        </w:tc>
        <w:tc>
          <w:tcPr>
            <w:tcW w:w="1473" w:type="dxa"/>
          </w:tcPr>
          <w:p w14:paraId="6AF1390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81F6308" w14:textId="77777777" w:rsidTr="00B966BD">
        <w:tc>
          <w:tcPr>
            <w:tcW w:w="1191" w:type="dxa"/>
            <w:vAlign w:val="center"/>
          </w:tcPr>
          <w:p w14:paraId="1847A80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44</w:t>
            </w:r>
          </w:p>
        </w:tc>
        <w:tc>
          <w:tcPr>
            <w:tcW w:w="6405" w:type="dxa"/>
          </w:tcPr>
          <w:p w14:paraId="1004D49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Безопасное поведение на прогулках: правила поведения на игровых площадках; езда на велосипедах (санках, самокатах) и качелях. На воде и в лесу. Опасные незнакомцы</w:t>
            </w:r>
          </w:p>
        </w:tc>
        <w:tc>
          <w:tcPr>
            <w:tcW w:w="1473" w:type="dxa"/>
          </w:tcPr>
          <w:p w14:paraId="245BFDA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16C54CB" w14:textId="77777777" w:rsidTr="00B966BD">
        <w:tc>
          <w:tcPr>
            <w:tcW w:w="1191" w:type="dxa"/>
            <w:vAlign w:val="center"/>
          </w:tcPr>
          <w:p w14:paraId="672728E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45</w:t>
            </w:r>
          </w:p>
        </w:tc>
        <w:tc>
          <w:tcPr>
            <w:tcW w:w="6405" w:type="dxa"/>
          </w:tcPr>
          <w:p w14:paraId="645947F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Правила культурного поведения в общественных местах. Что такое этикет</w:t>
            </w:r>
          </w:p>
        </w:tc>
        <w:tc>
          <w:tcPr>
            <w:tcW w:w="1473" w:type="dxa"/>
          </w:tcPr>
          <w:p w14:paraId="502B8A7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A3F3717" w14:textId="77777777" w:rsidTr="00B966BD">
        <w:tc>
          <w:tcPr>
            <w:tcW w:w="1191" w:type="dxa"/>
            <w:vAlign w:val="center"/>
          </w:tcPr>
          <w:p w14:paraId="23FDCDD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46</w:t>
            </w:r>
          </w:p>
        </w:tc>
        <w:tc>
          <w:tcPr>
            <w:tcW w:w="6405" w:type="dxa"/>
            <w:vAlign w:val="center"/>
          </w:tcPr>
          <w:p w14:paraId="5ACF29C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Подробнее о лесных опасностях</w:t>
            </w:r>
          </w:p>
        </w:tc>
        <w:tc>
          <w:tcPr>
            <w:tcW w:w="1473" w:type="dxa"/>
          </w:tcPr>
          <w:p w14:paraId="5883256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6748154" w14:textId="77777777" w:rsidTr="00B966BD">
        <w:tc>
          <w:tcPr>
            <w:tcW w:w="1191" w:type="dxa"/>
            <w:vAlign w:val="center"/>
          </w:tcPr>
          <w:p w14:paraId="2631303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47</w:t>
            </w:r>
          </w:p>
        </w:tc>
        <w:tc>
          <w:tcPr>
            <w:tcW w:w="6405" w:type="dxa"/>
          </w:tcPr>
          <w:p w14:paraId="4812A28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Семейные ценности и традиции. Труд, досуг, занятия членов семьи. Наша дружная семья</w:t>
            </w:r>
          </w:p>
        </w:tc>
        <w:tc>
          <w:tcPr>
            <w:tcW w:w="1473" w:type="dxa"/>
          </w:tcPr>
          <w:p w14:paraId="0DF260B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827131D" w14:textId="77777777" w:rsidTr="00B966BD">
        <w:tc>
          <w:tcPr>
            <w:tcW w:w="1191" w:type="dxa"/>
            <w:vAlign w:val="center"/>
          </w:tcPr>
          <w:p w14:paraId="5E92463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48</w:t>
            </w:r>
          </w:p>
        </w:tc>
        <w:tc>
          <w:tcPr>
            <w:tcW w:w="6405" w:type="dxa"/>
          </w:tcPr>
          <w:p w14:paraId="2C9D5A0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Главные правила взаимоотношений членов общества: доброта, справедливость, честность, уважение к чужому мнению</w:t>
            </w:r>
          </w:p>
        </w:tc>
        <w:tc>
          <w:tcPr>
            <w:tcW w:w="1473" w:type="dxa"/>
          </w:tcPr>
          <w:p w14:paraId="2B932CB6"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77E6F2D" w14:textId="77777777" w:rsidTr="00B966BD">
        <w:tc>
          <w:tcPr>
            <w:tcW w:w="1191" w:type="dxa"/>
            <w:vAlign w:val="center"/>
          </w:tcPr>
          <w:p w14:paraId="1E1526F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49</w:t>
            </w:r>
          </w:p>
        </w:tc>
        <w:tc>
          <w:tcPr>
            <w:tcW w:w="6405" w:type="dxa"/>
          </w:tcPr>
          <w:p w14:paraId="2C83922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Безопасное пользование сетью Интернет. Ты и твои друзья</w:t>
            </w:r>
          </w:p>
        </w:tc>
        <w:tc>
          <w:tcPr>
            <w:tcW w:w="1473" w:type="dxa"/>
          </w:tcPr>
          <w:p w14:paraId="4E8A377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695255C" w14:textId="77777777" w:rsidTr="00B966BD">
        <w:tc>
          <w:tcPr>
            <w:tcW w:w="1191" w:type="dxa"/>
            <w:vAlign w:val="center"/>
          </w:tcPr>
          <w:p w14:paraId="387BEBD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50</w:t>
            </w:r>
          </w:p>
        </w:tc>
        <w:tc>
          <w:tcPr>
            <w:tcW w:w="6405" w:type="dxa"/>
          </w:tcPr>
          <w:p w14:paraId="051440F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Правила поведения при пользовании компьютером: посадка, время отдыха, обязательность отдыха и другие</w:t>
            </w:r>
          </w:p>
        </w:tc>
        <w:tc>
          <w:tcPr>
            <w:tcW w:w="1473" w:type="dxa"/>
          </w:tcPr>
          <w:p w14:paraId="750C5E9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6CE16BF" w14:textId="77777777" w:rsidTr="00B966BD">
        <w:tc>
          <w:tcPr>
            <w:tcW w:w="1191" w:type="dxa"/>
            <w:vAlign w:val="center"/>
          </w:tcPr>
          <w:p w14:paraId="52C7334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51</w:t>
            </w:r>
          </w:p>
        </w:tc>
        <w:tc>
          <w:tcPr>
            <w:tcW w:w="6405" w:type="dxa"/>
          </w:tcPr>
          <w:p w14:paraId="3F072A8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Правила безопасного поведения пассажира наземного транспорта. Мы - пассажиры</w:t>
            </w:r>
          </w:p>
        </w:tc>
        <w:tc>
          <w:tcPr>
            <w:tcW w:w="1473" w:type="dxa"/>
          </w:tcPr>
          <w:p w14:paraId="10F80B16"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E76CA17" w14:textId="77777777" w:rsidTr="00B966BD">
        <w:tc>
          <w:tcPr>
            <w:tcW w:w="1191" w:type="dxa"/>
            <w:vAlign w:val="center"/>
          </w:tcPr>
          <w:p w14:paraId="7B4B695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52</w:t>
            </w:r>
          </w:p>
        </w:tc>
        <w:tc>
          <w:tcPr>
            <w:tcW w:w="6405" w:type="dxa"/>
            <w:vAlign w:val="center"/>
          </w:tcPr>
          <w:p w14:paraId="1715F5A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Знаки безопасности на общественном транспорте</w:t>
            </w:r>
          </w:p>
        </w:tc>
        <w:tc>
          <w:tcPr>
            <w:tcW w:w="1473" w:type="dxa"/>
          </w:tcPr>
          <w:p w14:paraId="407E75B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1FE274C" w14:textId="77777777" w:rsidTr="00B966BD">
        <w:tc>
          <w:tcPr>
            <w:tcW w:w="1191" w:type="dxa"/>
            <w:vAlign w:val="center"/>
          </w:tcPr>
          <w:p w14:paraId="3E33C1A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53</w:t>
            </w:r>
          </w:p>
        </w:tc>
        <w:tc>
          <w:tcPr>
            <w:tcW w:w="6405" w:type="dxa"/>
          </w:tcPr>
          <w:p w14:paraId="6299E43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Правила безопасного поведения пассажира метро. Знаки безопасности в метро</w:t>
            </w:r>
          </w:p>
        </w:tc>
        <w:tc>
          <w:tcPr>
            <w:tcW w:w="1473" w:type="dxa"/>
          </w:tcPr>
          <w:p w14:paraId="44D4C7B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DE04542" w14:textId="77777777" w:rsidTr="00B966BD">
        <w:tc>
          <w:tcPr>
            <w:tcW w:w="1191" w:type="dxa"/>
            <w:vAlign w:val="center"/>
          </w:tcPr>
          <w:p w14:paraId="7E365F7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54</w:t>
            </w:r>
          </w:p>
        </w:tc>
        <w:tc>
          <w:tcPr>
            <w:tcW w:w="6405" w:type="dxa"/>
          </w:tcPr>
          <w:p w14:paraId="06F8E4F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Родословная. Родословное древо, история семьи. Предшествующие поколения</w:t>
            </w:r>
          </w:p>
        </w:tc>
        <w:tc>
          <w:tcPr>
            <w:tcW w:w="1473" w:type="dxa"/>
            <w:vAlign w:val="center"/>
          </w:tcPr>
          <w:p w14:paraId="1574D37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1</w:t>
            </w:r>
          </w:p>
        </w:tc>
      </w:tr>
      <w:tr w:rsidR="00001CBA" w:rsidRPr="00875D24" w14:paraId="0495B2F5" w14:textId="77777777" w:rsidTr="00B966BD">
        <w:tc>
          <w:tcPr>
            <w:tcW w:w="1191" w:type="dxa"/>
            <w:vAlign w:val="center"/>
          </w:tcPr>
          <w:p w14:paraId="5FCDB91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55</w:t>
            </w:r>
          </w:p>
        </w:tc>
        <w:tc>
          <w:tcPr>
            <w:tcW w:w="6405" w:type="dxa"/>
          </w:tcPr>
          <w:p w14:paraId="72425F1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Модели Земли - глобус, карта, план. Практическая работа</w:t>
            </w:r>
          </w:p>
        </w:tc>
        <w:tc>
          <w:tcPr>
            <w:tcW w:w="1473" w:type="dxa"/>
            <w:vAlign w:val="center"/>
          </w:tcPr>
          <w:p w14:paraId="774747A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1</w:t>
            </w:r>
          </w:p>
        </w:tc>
      </w:tr>
      <w:tr w:rsidR="00001CBA" w:rsidRPr="00875D24" w14:paraId="1C55A72A" w14:textId="77777777" w:rsidTr="00B966BD">
        <w:tc>
          <w:tcPr>
            <w:tcW w:w="1191" w:type="dxa"/>
          </w:tcPr>
          <w:p w14:paraId="7DFF254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56</w:t>
            </w:r>
          </w:p>
        </w:tc>
        <w:tc>
          <w:tcPr>
            <w:tcW w:w="6405" w:type="dxa"/>
          </w:tcPr>
          <w:p w14:paraId="4045676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Карта мира. Материки и океаны. Практическая работа</w:t>
            </w:r>
          </w:p>
        </w:tc>
        <w:tc>
          <w:tcPr>
            <w:tcW w:w="1473" w:type="dxa"/>
          </w:tcPr>
          <w:p w14:paraId="419C181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1</w:t>
            </w:r>
          </w:p>
        </w:tc>
      </w:tr>
      <w:tr w:rsidR="00001CBA" w:rsidRPr="00875D24" w14:paraId="1632A516" w14:textId="77777777" w:rsidTr="00B966BD">
        <w:tc>
          <w:tcPr>
            <w:tcW w:w="1191" w:type="dxa"/>
            <w:vAlign w:val="center"/>
          </w:tcPr>
          <w:p w14:paraId="1CFACA8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57</w:t>
            </w:r>
          </w:p>
        </w:tc>
        <w:tc>
          <w:tcPr>
            <w:tcW w:w="6405" w:type="dxa"/>
          </w:tcPr>
          <w:p w14:paraId="5C396A5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Ориентирование на местности по местным природным признакам и с использованием компаса. Практическая работа</w:t>
            </w:r>
          </w:p>
        </w:tc>
        <w:tc>
          <w:tcPr>
            <w:tcW w:w="1473" w:type="dxa"/>
            <w:vAlign w:val="center"/>
          </w:tcPr>
          <w:p w14:paraId="21B0C99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1</w:t>
            </w:r>
          </w:p>
        </w:tc>
      </w:tr>
      <w:tr w:rsidR="00001CBA" w:rsidRPr="00875D24" w14:paraId="7BB2FA25" w14:textId="77777777" w:rsidTr="00B966BD">
        <w:tc>
          <w:tcPr>
            <w:tcW w:w="1191" w:type="dxa"/>
            <w:vAlign w:val="center"/>
          </w:tcPr>
          <w:p w14:paraId="2FF400C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58</w:t>
            </w:r>
          </w:p>
        </w:tc>
        <w:tc>
          <w:tcPr>
            <w:tcW w:w="6405" w:type="dxa"/>
            <w:vAlign w:val="center"/>
          </w:tcPr>
          <w:p w14:paraId="3ECFA11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Формы земной поверхности</w:t>
            </w:r>
          </w:p>
        </w:tc>
        <w:tc>
          <w:tcPr>
            <w:tcW w:w="1473" w:type="dxa"/>
          </w:tcPr>
          <w:p w14:paraId="3E631F42"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DC79A60" w14:textId="77777777" w:rsidTr="00B966BD">
        <w:tc>
          <w:tcPr>
            <w:tcW w:w="1191" w:type="dxa"/>
            <w:vAlign w:val="center"/>
          </w:tcPr>
          <w:p w14:paraId="1C334F1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59</w:t>
            </w:r>
          </w:p>
        </w:tc>
        <w:tc>
          <w:tcPr>
            <w:tcW w:w="6405" w:type="dxa"/>
          </w:tcPr>
          <w:p w14:paraId="776EADC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Животные и их потомство. Размножение животных. Стадии развития насекомого, земноводных</w:t>
            </w:r>
          </w:p>
        </w:tc>
        <w:tc>
          <w:tcPr>
            <w:tcW w:w="1473" w:type="dxa"/>
          </w:tcPr>
          <w:p w14:paraId="6C0D858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00CCC37" w14:textId="77777777" w:rsidTr="00B966BD">
        <w:tc>
          <w:tcPr>
            <w:tcW w:w="1191" w:type="dxa"/>
            <w:vAlign w:val="center"/>
          </w:tcPr>
          <w:p w14:paraId="4D7A401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60</w:t>
            </w:r>
          </w:p>
        </w:tc>
        <w:tc>
          <w:tcPr>
            <w:tcW w:w="6405" w:type="dxa"/>
            <w:vAlign w:val="center"/>
          </w:tcPr>
          <w:p w14:paraId="65F9D62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Москва - столица России. Герб Москвы</w:t>
            </w:r>
          </w:p>
        </w:tc>
        <w:tc>
          <w:tcPr>
            <w:tcW w:w="1473" w:type="dxa"/>
          </w:tcPr>
          <w:p w14:paraId="3C994C3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7D21A53" w14:textId="77777777" w:rsidTr="00B966BD">
        <w:tc>
          <w:tcPr>
            <w:tcW w:w="1191" w:type="dxa"/>
            <w:vAlign w:val="center"/>
          </w:tcPr>
          <w:p w14:paraId="660340B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61</w:t>
            </w:r>
          </w:p>
        </w:tc>
        <w:tc>
          <w:tcPr>
            <w:tcW w:w="6405" w:type="dxa"/>
          </w:tcPr>
          <w:p w14:paraId="25D63AB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Достопримечательности Москвы: Большой театр, Московский государственный университет,</w:t>
            </w:r>
          </w:p>
          <w:p w14:paraId="26976BF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Московский цирк, Театр кукол имени</w:t>
            </w:r>
          </w:p>
          <w:p w14:paraId="1A15319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С.В. Образцова. Путешествие по Москве</w:t>
            </w:r>
          </w:p>
        </w:tc>
        <w:tc>
          <w:tcPr>
            <w:tcW w:w="1473" w:type="dxa"/>
          </w:tcPr>
          <w:p w14:paraId="3A1BCE9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5A6B3FC" w14:textId="77777777" w:rsidTr="00B966BD">
        <w:tc>
          <w:tcPr>
            <w:tcW w:w="1191" w:type="dxa"/>
            <w:vAlign w:val="center"/>
          </w:tcPr>
          <w:p w14:paraId="3248D25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62</w:t>
            </w:r>
          </w:p>
        </w:tc>
        <w:tc>
          <w:tcPr>
            <w:tcW w:w="6405" w:type="dxa"/>
          </w:tcPr>
          <w:p w14:paraId="2EB96A6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Строительство Московского Кремля. Московский Кремль и Красная площадь</w:t>
            </w:r>
          </w:p>
        </w:tc>
        <w:tc>
          <w:tcPr>
            <w:tcW w:w="1473" w:type="dxa"/>
          </w:tcPr>
          <w:p w14:paraId="1A33F0B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5D8CEEB" w14:textId="77777777" w:rsidTr="00B966BD">
        <w:tc>
          <w:tcPr>
            <w:tcW w:w="1191" w:type="dxa"/>
            <w:vAlign w:val="center"/>
          </w:tcPr>
          <w:p w14:paraId="7753AF0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63</w:t>
            </w:r>
          </w:p>
        </w:tc>
        <w:tc>
          <w:tcPr>
            <w:tcW w:w="6405" w:type="dxa"/>
          </w:tcPr>
          <w:p w14:paraId="606E694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Санкт-Петербург - северная столица.</w:t>
            </w:r>
          </w:p>
          <w:p w14:paraId="06C9721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Достопримечательности города</w:t>
            </w:r>
          </w:p>
        </w:tc>
        <w:tc>
          <w:tcPr>
            <w:tcW w:w="1473" w:type="dxa"/>
          </w:tcPr>
          <w:p w14:paraId="792A465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697762E" w14:textId="77777777" w:rsidTr="00B966BD">
        <w:tc>
          <w:tcPr>
            <w:tcW w:w="1191" w:type="dxa"/>
            <w:vAlign w:val="center"/>
          </w:tcPr>
          <w:p w14:paraId="4986F57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64</w:t>
            </w:r>
          </w:p>
        </w:tc>
        <w:tc>
          <w:tcPr>
            <w:tcW w:w="6405" w:type="dxa"/>
          </w:tcPr>
          <w:p w14:paraId="5982FBB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Кустарники нашего края: узнавание, название, краткое описание</w:t>
            </w:r>
          </w:p>
        </w:tc>
        <w:tc>
          <w:tcPr>
            <w:tcW w:w="1473" w:type="dxa"/>
          </w:tcPr>
          <w:p w14:paraId="10FF8B8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9FD2639" w14:textId="77777777" w:rsidTr="00B966BD">
        <w:tc>
          <w:tcPr>
            <w:tcW w:w="1191" w:type="dxa"/>
            <w:vAlign w:val="center"/>
          </w:tcPr>
          <w:p w14:paraId="6B9DA3E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65</w:t>
            </w:r>
          </w:p>
        </w:tc>
        <w:tc>
          <w:tcPr>
            <w:tcW w:w="6405" w:type="dxa"/>
          </w:tcPr>
          <w:p w14:paraId="19A5523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Травы нашего края: многообразие. Внешний вид, условия жизни (называние, краткое описание)</w:t>
            </w:r>
          </w:p>
        </w:tc>
        <w:tc>
          <w:tcPr>
            <w:tcW w:w="1473" w:type="dxa"/>
          </w:tcPr>
          <w:p w14:paraId="765019D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D8FA49A" w14:textId="77777777" w:rsidTr="00B966BD">
        <w:tc>
          <w:tcPr>
            <w:tcW w:w="1191" w:type="dxa"/>
            <w:vAlign w:val="center"/>
          </w:tcPr>
          <w:p w14:paraId="7FB04B1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66</w:t>
            </w:r>
          </w:p>
        </w:tc>
        <w:tc>
          <w:tcPr>
            <w:tcW w:w="6405" w:type="dxa"/>
          </w:tcPr>
          <w:p w14:paraId="293ECC3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Годовой ход изменений в жизни животных. Жизнь животных весной и летом. Явления природы. В гости к весне. Впереди лето</w:t>
            </w:r>
          </w:p>
        </w:tc>
        <w:tc>
          <w:tcPr>
            <w:tcW w:w="1473" w:type="dxa"/>
          </w:tcPr>
          <w:p w14:paraId="692C24E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48E18BA" w14:textId="77777777" w:rsidTr="00B966BD">
        <w:tc>
          <w:tcPr>
            <w:tcW w:w="1191" w:type="dxa"/>
            <w:vAlign w:val="center"/>
          </w:tcPr>
          <w:p w14:paraId="6AAA921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67</w:t>
            </w:r>
          </w:p>
        </w:tc>
        <w:tc>
          <w:tcPr>
            <w:tcW w:w="6405" w:type="dxa"/>
          </w:tcPr>
          <w:p w14:paraId="2CB4718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Древние кремлевские города: Нижний Новгород, Псков, Смоленск. Города России</w:t>
            </w:r>
          </w:p>
        </w:tc>
        <w:tc>
          <w:tcPr>
            <w:tcW w:w="1473" w:type="dxa"/>
          </w:tcPr>
          <w:p w14:paraId="217304D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8D31B22" w14:textId="77777777" w:rsidTr="00B966BD">
        <w:tc>
          <w:tcPr>
            <w:tcW w:w="1191" w:type="dxa"/>
            <w:vAlign w:val="center"/>
          </w:tcPr>
          <w:p w14:paraId="6A57893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68</w:t>
            </w:r>
          </w:p>
        </w:tc>
        <w:tc>
          <w:tcPr>
            <w:tcW w:w="6405" w:type="dxa"/>
          </w:tcPr>
          <w:p w14:paraId="3B38B1B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Тематическое повторение по итогам 2 класса</w:t>
            </w:r>
          </w:p>
        </w:tc>
        <w:tc>
          <w:tcPr>
            <w:tcW w:w="1473" w:type="dxa"/>
          </w:tcPr>
          <w:p w14:paraId="0905A68D" w14:textId="77777777" w:rsidR="00001CBA" w:rsidRPr="00875D24" w:rsidRDefault="00001CBA" w:rsidP="00001CBA">
            <w:pPr>
              <w:spacing w:after="0"/>
              <w:jc w:val="both"/>
              <w:rPr>
                <w:rFonts w:ascii="Times New Roman" w:hAnsi="Times New Roman" w:cs="Times New Roman"/>
                <w:sz w:val="24"/>
                <w:szCs w:val="24"/>
              </w:rPr>
            </w:pPr>
          </w:p>
        </w:tc>
      </w:tr>
      <w:tr w:rsidR="00001CBA" w:rsidRPr="00001CBA" w14:paraId="34FE2B76" w14:textId="77777777" w:rsidTr="00B966BD">
        <w:tc>
          <w:tcPr>
            <w:tcW w:w="9069" w:type="dxa"/>
            <w:gridSpan w:val="3"/>
          </w:tcPr>
          <w:p w14:paraId="15C4ABC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14:paraId="15D61C9F" w14:textId="77777777" w:rsidR="00001CBA" w:rsidRPr="00001CBA" w:rsidRDefault="00001CBA" w:rsidP="00001CBA">
      <w:pPr>
        <w:spacing w:after="0"/>
        <w:jc w:val="both"/>
        <w:rPr>
          <w:rFonts w:ascii="Times New Roman" w:hAnsi="Times New Roman" w:cs="Times New Roman"/>
          <w:sz w:val="24"/>
          <w:szCs w:val="24"/>
          <w:highlight w:val="yellow"/>
        </w:rPr>
      </w:pPr>
    </w:p>
    <w:p w14:paraId="5214AF9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Таблица 11.2</w:t>
      </w:r>
    </w:p>
    <w:p w14:paraId="7EA0232A" w14:textId="77777777" w:rsidR="00001CBA" w:rsidRPr="00875D24" w:rsidRDefault="00001CBA" w:rsidP="00001CBA">
      <w:pPr>
        <w:spacing w:after="0"/>
        <w:jc w:val="both"/>
        <w:rPr>
          <w:rFonts w:ascii="Times New Roman" w:hAnsi="Times New Roman" w:cs="Times New Roman"/>
          <w:sz w:val="24"/>
          <w:szCs w:val="24"/>
        </w:rPr>
      </w:pPr>
    </w:p>
    <w:p w14:paraId="60720C2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3 класс</w:t>
      </w:r>
    </w:p>
    <w:p w14:paraId="124809DC" w14:textId="77777777" w:rsidR="00001CBA" w:rsidRPr="00001CBA" w:rsidRDefault="00001CBA" w:rsidP="00001CBA">
      <w:pPr>
        <w:spacing w:after="0"/>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001CBA" w:rsidRPr="00875D24" w14:paraId="7E757B0C" w14:textId="77777777" w:rsidTr="00B966BD">
        <w:tc>
          <w:tcPr>
            <w:tcW w:w="1191" w:type="dxa"/>
          </w:tcPr>
          <w:p w14:paraId="70AEF56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N урока</w:t>
            </w:r>
          </w:p>
        </w:tc>
        <w:tc>
          <w:tcPr>
            <w:tcW w:w="6405" w:type="dxa"/>
          </w:tcPr>
          <w:p w14:paraId="0309E21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Тема урока</w:t>
            </w:r>
          </w:p>
        </w:tc>
        <w:tc>
          <w:tcPr>
            <w:tcW w:w="1473" w:type="dxa"/>
          </w:tcPr>
          <w:p w14:paraId="2D3251B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Количество часов на практические работы</w:t>
            </w:r>
          </w:p>
        </w:tc>
      </w:tr>
      <w:tr w:rsidR="00001CBA" w:rsidRPr="00875D24" w14:paraId="5C0DC681" w14:textId="77777777" w:rsidTr="00B966BD">
        <w:tc>
          <w:tcPr>
            <w:tcW w:w="1191" w:type="dxa"/>
          </w:tcPr>
          <w:p w14:paraId="7BFE7A9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w:t>
            </w:r>
          </w:p>
        </w:tc>
        <w:tc>
          <w:tcPr>
            <w:tcW w:w="6405" w:type="dxa"/>
          </w:tcPr>
          <w:p w14:paraId="6CB1B6D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Безопасная информационная среда</w:t>
            </w:r>
          </w:p>
        </w:tc>
        <w:tc>
          <w:tcPr>
            <w:tcW w:w="1473" w:type="dxa"/>
          </w:tcPr>
          <w:p w14:paraId="78BF402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EA2E301" w14:textId="77777777" w:rsidTr="00B966BD">
        <w:tc>
          <w:tcPr>
            <w:tcW w:w="1191" w:type="dxa"/>
            <w:vAlign w:val="center"/>
          </w:tcPr>
          <w:p w14:paraId="178519B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w:t>
            </w:r>
          </w:p>
        </w:tc>
        <w:tc>
          <w:tcPr>
            <w:tcW w:w="6405" w:type="dxa"/>
          </w:tcPr>
          <w:p w14:paraId="6837FC3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1473" w:type="dxa"/>
          </w:tcPr>
          <w:p w14:paraId="46D46E9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F440F3F" w14:textId="77777777" w:rsidTr="00B966BD">
        <w:tc>
          <w:tcPr>
            <w:tcW w:w="1191" w:type="dxa"/>
            <w:vAlign w:val="center"/>
          </w:tcPr>
          <w:p w14:paraId="29EB82E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w:t>
            </w:r>
          </w:p>
        </w:tc>
        <w:tc>
          <w:tcPr>
            <w:tcW w:w="6405" w:type="dxa"/>
          </w:tcPr>
          <w:p w14:paraId="4B09436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Бактерии - мельчайшие одноклеточные живые существа</w:t>
            </w:r>
          </w:p>
        </w:tc>
        <w:tc>
          <w:tcPr>
            <w:tcW w:w="1473" w:type="dxa"/>
          </w:tcPr>
          <w:p w14:paraId="3D6B0FA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F976C4B" w14:textId="77777777" w:rsidTr="00B966BD">
        <w:tc>
          <w:tcPr>
            <w:tcW w:w="1191" w:type="dxa"/>
            <w:vAlign w:val="center"/>
          </w:tcPr>
          <w:p w14:paraId="0109C9B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w:t>
            </w:r>
          </w:p>
        </w:tc>
        <w:tc>
          <w:tcPr>
            <w:tcW w:w="6405" w:type="dxa"/>
            <w:vAlign w:val="center"/>
          </w:tcPr>
          <w:p w14:paraId="6F8C458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Естественные природные сообщества: лес, луг, водоем</w:t>
            </w:r>
          </w:p>
        </w:tc>
        <w:tc>
          <w:tcPr>
            <w:tcW w:w="1473" w:type="dxa"/>
          </w:tcPr>
          <w:p w14:paraId="7355046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8C3EDC3" w14:textId="77777777" w:rsidTr="00B966BD">
        <w:tc>
          <w:tcPr>
            <w:tcW w:w="1191" w:type="dxa"/>
            <w:vAlign w:val="center"/>
          </w:tcPr>
          <w:p w14:paraId="0F22309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w:t>
            </w:r>
          </w:p>
        </w:tc>
        <w:tc>
          <w:tcPr>
            <w:tcW w:w="6405" w:type="dxa"/>
          </w:tcPr>
          <w:p w14:paraId="2DB0002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Искусственные природные сообщества, созданные человеком - пруд, поле, парк, огород</w:t>
            </w:r>
          </w:p>
        </w:tc>
        <w:tc>
          <w:tcPr>
            <w:tcW w:w="1473" w:type="dxa"/>
          </w:tcPr>
          <w:p w14:paraId="5402C17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03A0F95" w14:textId="77777777" w:rsidTr="00B966BD">
        <w:tc>
          <w:tcPr>
            <w:tcW w:w="1191" w:type="dxa"/>
            <w:vAlign w:val="center"/>
          </w:tcPr>
          <w:p w14:paraId="5F84FFE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w:t>
            </w:r>
          </w:p>
        </w:tc>
        <w:tc>
          <w:tcPr>
            <w:tcW w:w="6405" w:type="dxa"/>
          </w:tcPr>
          <w:p w14:paraId="0C5ACF6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Природные сообщества родного края - два - три примера на основе наблюдения</w:t>
            </w:r>
          </w:p>
        </w:tc>
        <w:tc>
          <w:tcPr>
            <w:tcW w:w="1473" w:type="dxa"/>
          </w:tcPr>
          <w:p w14:paraId="12D3BE5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194F996" w14:textId="77777777" w:rsidTr="00B966BD">
        <w:tc>
          <w:tcPr>
            <w:tcW w:w="1191" w:type="dxa"/>
            <w:vAlign w:val="center"/>
          </w:tcPr>
          <w:p w14:paraId="2E74AA4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7</w:t>
            </w:r>
          </w:p>
        </w:tc>
        <w:tc>
          <w:tcPr>
            <w:tcW w:w="6405" w:type="dxa"/>
          </w:tcPr>
          <w:p w14:paraId="4CB48BB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Культура, традиции народов России. Уважение к культуре, традициям, истории разных народов и своего народа</w:t>
            </w:r>
          </w:p>
        </w:tc>
        <w:tc>
          <w:tcPr>
            <w:tcW w:w="1473" w:type="dxa"/>
          </w:tcPr>
          <w:p w14:paraId="4561520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6C5AC4A" w14:textId="77777777" w:rsidTr="00B966BD">
        <w:tc>
          <w:tcPr>
            <w:tcW w:w="1191" w:type="dxa"/>
          </w:tcPr>
          <w:p w14:paraId="0B37D2E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8</w:t>
            </w:r>
          </w:p>
        </w:tc>
        <w:tc>
          <w:tcPr>
            <w:tcW w:w="6405" w:type="dxa"/>
          </w:tcPr>
          <w:p w14:paraId="77A382F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Что такое общество?</w:t>
            </w:r>
          </w:p>
        </w:tc>
        <w:tc>
          <w:tcPr>
            <w:tcW w:w="1473" w:type="dxa"/>
          </w:tcPr>
          <w:p w14:paraId="56E5539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29C39E7" w14:textId="77777777" w:rsidTr="00B966BD">
        <w:tc>
          <w:tcPr>
            <w:tcW w:w="1191" w:type="dxa"/>
            <w:vAlign w:val="center"/>
          </w:tcPr>
          <w:p w14:paraId="586F6F3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9</w:t>
            </w:r>
          </w:p>
        </w:tc>
        <w:tc>
          <w:tcPr>
            <w:tcW w:w="6405" w:type="dxa"/>
          </w:tcPr>
          <w:p w14:paraId="4609A29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tcPr>
          <w:p w14:paraId="7AB0258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B72CA40" w14:textId="77777777" w:rsidTr="00B966BD">
        <w:tc>
          <w:tcPr>
            <w:tcW w:w="1191" w:type="dxa"/>
            <w:vAlign w:val="center"/>
          </w:tcPr>
          <w:p w14:paraId="4E6643F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10</w:t>
            </w:r>
          </w:p>
        </w:tc>
        <w:tc>
          <w:tcPr>
            <w:tcW w:w="6405" w:type="dxa"/>
            <w:vAlign w:val="center"/>
          </w:tcPr>
          <w:p w14:paraId="444AF80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Родной край - малая родина. Российская Федерация</w:t>
            </w:r>
          </w:p>
        </w:tc>
        <w:tc>
          <w:tcPr>
            <w:tcW w:w="1473" w:type="dxa"/>
          </w:tcPr>
          <w:p w14:paraId="0B1B254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81D1D7C" w14:textId="77777777" w:rsidTr="00B966BD">
        <w:tc>
          <w:tcPr>
            <w:tcW w:w="1191" w:type="dxa"/>
            <w:vAlign w:val="center"/>
          </w:tcPr>
          <w:p w14:paraId="6DC5B37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11</w:t>
            </w:r>
          </w:p>
        </w:tc>
        <w:tc>
          <w:tcPr>
            <w:tcW w:w="6405" w:type="dxa"/>
          </w:tcPr>
          <w:p w14:paraId="5482E19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473" w:type="dxa"/>
          </w:tcPr>
          <w:p w14:paraId="3C15B71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5F79787" w14:textId="77777777" w:rsidTr="00B966BD">
        <w:tc>
          <w:tcPr>
            <w:tcW w:w="1191" w:type="dxa"/>
            <w:vAlign w:val="center"/>
          </w:tcPr>
          <w:p w14:paraId="0000DFC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12</w:t>
            </w:r>
          </w:p>
        </w:tc>
        <w:tc>
          <w:tcPr>
            <w:tcW w:w="6405" w:type="dxa"/>
          </w:tcPr>
          <w:p w14:paraId="3C94FAC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Труд жителей региона. Профессии, связанные с трудом в учреждениях образования и культуры</w:t>
            </w:r>
          </w:p>
        </w:tc>
        <w:tc>
          <w:tcPr>
            <w:tcW w:w="1473" w:type="dxa"/>
          </w:tcPr>
          <w:p w14:paraId="3A65945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CE6DAAF" w14:textId="77777777" w:rsidTr="00B966BD">
        <w:tc>
          <w:tcPr>
            <w:tcW w:w="1191" w:type="dxa"/>
            <w:vAlign w:val="center"/>
          </w:tcPr>
          <w:p w14:paraId="667D076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13</w:t>
            </w:r>
          </w:p>
        </w:tc>
        <w:tc>
          <w:tcPr>
            <w:tcW w:w="6405" w:type="dxa"/>
          </w:tcPr>
          <w:p w14:paraId="65921A2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Твердые вещества, жидкости, газы. Определение свойств твердых веществ, жидкостей и газов</w:t>
            </w:r>
          </w:p>
        </w:tc>
        <w:tc>
          <w:tcPr>
            <w:tcW w:w="1473" w:type="dxa"/>
          </w:tcPr>
          <w:p w14:paraId="3102A0F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470B2CE" w14:textId="77777777" w:rsidTr="00B966BD">
        <w:tc>
          <w:tcPr>
            <w:tcW w:w="1191" w:type="dxa"/>
            <w:vAlign w:val="center"/>
          </w:tcPr>
          <w:p w14:paraId="4F603E1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14</w:t>
            </w:r>
          </w:p>
        </w:tc>
        <w:tc>
          <w:tcPr>
            <w:tcW w:w="6405" w:type="dxa"/>
          </w:tcPr>
          <w:p w14:paraId="3A3A11D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Разнообразие веществ в природе. Примеры веществ (соль, сахар, вода, природный газ): узнавание, называние, краткая характеристика</w:t>
            </w:r>
          </w:p>
        </w:tc>
        <w:tc>
          <w:tcPr>
            <w:tcW w:w="1473" w:type="dxa"/>
          </w:tcPr>
          <w:p w14:paraId="60CBC5D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54162B7" w14:textId="77777777" w:rsidTr="00B966BD">
        <w:tc>
          <w:tcPr>
            <w:tcW w:w="1191" w:type="dxa"/>
            <w:vAlign w:val="center"/>
          </w:tcPr>
          <w:p w14:paraId="72882E1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15</w:t>
            </w:r>
          </w:p>
        </w:tc>
        <w:tc>
          <w:tcPr>
            <w:tcW w:w="6405" w:type="dxa"/>
          </w:tcPr>
          <w:p w14:paraId="6D5C734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Воздух как смесь газов. Значение воздуха для жизни флоры, фауны, человека. Охрана воздуха</w:t>
            </w:r>
          </w:p>
        </w:tc>
        <w:tc>
          <w:tcPr>
            <w:tcW w:w="1473" w:type="dxa"/>
          </w:tcPr>
          <w:p w14:paraId="0EC0607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2B84FF3" w14:textId="77777777" w:rsidTr="00B966BD">
        <w:tc>
          <w:tcPr>
            <w:tcW w:w="1191" w:type="dxa"/>
            <w:vAlign w:val="center"/>
          </w:tcPr>
          <w:p w14:paraId="3874C3C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16</w:t>
            </w:r>
          </w:p>
        </w:tc>
        <w:tc>
          <w:tcPr>
            <w:tcW w:w="6405" w:type="dxa"/>
          </w:tcPr>
          <w:p w14:paraId="72874CB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Вода как вещество. Определение свойств воды в ходе практической работы</w:t>
            </w:r>
          </w:p>
        </w:tc>
        <w:tc>
          <w:tcPr>
            <w:tcW w:w="1473" w:type="dxa"/>
            <w:vAlign w:val="center"/>
          </w:tcPr>
          <w:p w14:paraId="4B979EE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1</w:t>
            </w:r>
          </w:p>
        </w:tc>
      </w:tr>
      <w:tr w:rsidR="00001CBA" w:rsidRPr="00875D24" w14:paraId="216B866F" w14:textId="77777777" w:rsidTr="00B966BD">
        <w:tc>
          <w:tcPr>
            <w:tcW w:w="1191" w:type="dxa"/>
            <w:vAlign w:val="center"/>
          </w:tcPr>
          <w:p w14:paraId="43DFE80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17</w:t>
            </w:r>
          </w:p>
        </w:tc>
        <w:tc>
          <w:tcPr>
            <w:tcW w:w="6405" w:type="dxa"/>
          </w:tcPr>
          <w:p w14:paraId="7FD6459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Распространение воды в природе: водоемы, реки. Круговорот воды в природе</w:t>
            </w:r>
          </w:p>
        </w:tc>
        <w:tc>
          <w:tcPr>
            <w:tcW w:w="1473" w:type="dxa"/>
          </w:tcPr>
          <w:p w14:paraId="5A37956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642EF52" w14:textId="77777777" w:rsidTr="00B966BD">
        <w:tc>
          <w:tcPr>
            <w:tcW w:w="1191" w:type="dxa"/>
            <w:vAlign w:val="center"/>
          </w:tcPr>
          <w:p w14:paraId="3511070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18</w:t>
            </w:r>
          </w:p>
        </w:tc>
        <w:tc>
          <w:tcPr>
            <w:tcW w:w="6405" w:type="dxa"/>
          </w:tcPr>
          <w:p w14:paraId="69473B9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Значение воды для жизни живых организмов и хозяйственной деятельности людей. Охрана воды</w:t>
            </w:r>
          </w:p>
        </w:tc>
        <w:tc>
          <w:tcPr>
            <w:tcW w:w="1473" w:type="dxa"/>
          </w:tcPr>
          <w:p w14:paraId="6CC5AB2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D369179" w14:textId="77777777" w:rsidTr="00B966BD">
        <w:tc>
          <w:tcPr>
            <w:tcW w:w="1191" w:type="dxa"/>
          </w:tcPr>
          <w:p w14:paraId="00E4110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19</w:t>
            </w:r>
          </w:p>
        </w:tc>
        <w:tc>
          <w:tcPr>
            <w:tcW w:w="6405" w:type="dxa"/>
          </w:tcPr>
          <w:p w14:paraId="486D22B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Почва, ее состав. Значение для живой природы</w:t>
            </w:r>
          </w:p>
        </w:tc>
        <w:tc>
          <w:tcPr>
            <w:tcW w:w="1473" w:type="dxa"/>
          </w:tcPr>
          <w:p w14:paraId="1DD987A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6025429" w14:textId="77777777" w:rsidTr="00B966BD">
        <w:tc>
          <w:tcPr>
            <w:tcW w:w="1191" w:type="dxa"/>
            <w:vAlign w:val="center"/>
          </w:tcPr>
          <w:p w14:paraId="7177AD7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20</w:t>
            </w:r>
          </w:p>
        </w:tc>
        <w:tc>
          <w:tcPr>
            <w:tcW w:w="6405" w:type="dxa"/>
          </w:tcPr>
          <w:p w14:paraId="1745A3C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Разнообразие растений: зависимость внешнего вида от условий и места обитания</w:t>
            </w:r>
          </w:p>
        </w:tc>
        <w:tc>
          <w:tcPr>
            <w:tcW w:w="1473" w:type="dxa"/>
          </w:tcPr>
          <w:p w14:paraId="65A8564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5A3DB5F" w14:textId="77777777" w:rsidTr="00B966BD">
        <w:tc>
          <w:tcPr>
            <w:tcW w:w="1191" w:type="dxa"/>
            <w:vAlign w:val="center"/>
          </w:tcPr>
          <w:p w14:paraId="22635A2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21</w:t>
            </w:r>
          </w:p>
        </w:tc>
        <w:tc>
          <w:tcPr>
            <w:tcW w:w="6405" w:type="dxa"/>
          </w:tcPr>
          <w:p w14:paraId="58853E1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Растения родного края: названия и краткая характеристика (на основе наблюдения)</w:t>
            </w:r>
          </w:p>
        </w:tc>
        <w:tc>
          <w:tcPr>
            <w:tcW w:w="1473" w:type="dxa"/>
          </w:tcPr>
          <w:p w14:paraId="0AAACDB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041CE81" w14:textId="77777777" w:rsidTr="00B966BD">
        <w:tc>
          <w:tcPr>
            <w:tcW w:w="1191" w:type="dxa"/>
          </w:tcPr>
          <w:p w14:paraId="0A23B43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22</w:t>
            </w:r>
          </w:p>
        </w:tc>
        <w:tc>
          <w:tcPr>
            <w:tcW w:w="6405" w:type="dxa"/>
          </w:tcPr>
          <w:p w14:paraId="16C465C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Растение как живой организм</w:t>
            </w:r>
          </w:p>
        </w:tc>
        <w:tc>
          <w:tcPr>
            <w:tcW w:w="1473" w:type="dxa"/>
          </w:tcPr>
          <w:p w14:paraId="0780B8E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249AC74" w14:textId="77777777" w:rsidTr="00B966BD">
        <w:tc>
          <w:tcPr>
            <w:tcW w:w="1191" w:type="dxa"/>
          </w:tcPr>
          <w:p w14:paraId="279C163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23</w:t>
            </w:r>
          </w:p>
        </w:tc>
        <w:tc>
          <w:tcPr>
            <w:tcW w:w="6405" w:type="dxa"/>
          </w:tcPr>
          <w:p w14:paraId="2A0DE0E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Как растения размножаются?</w:t>
            </w:r>
          </w:p>
        </w:tc>
        <w:tc>
          <w:tcPr>
            <w:tcW w:w="1473" w:type="dxa"/>
          </w:tcPr>
          <w:p w14:paraId="7178CC7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7E53C8A" w14:textId="77777777" w:rsidTr="00B966BD">
        <w:tc>
          <w:tcPr>
            <w:tcW w:w="1191" w:type="dxa"/>
            <w:vAlign w:val="center"/>
          </w:tcPr>
          <w:p w14:paraId="1F69BE4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24</w:t>
            </w:r>
          </w:p>
        </w:tc>
        <w:tc>
          <w:tcPr>
            <w:tcW w:w="6405" w:type="dxa"/>
          </w:tcPr>
          <w:p w14:paraId="36B55EF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Развитие растения от семени до семени (по результатам практических работ)</w:t>
            </w:r>
          </w:p>
        </w:tc>
        <w:tc>
          <w:tcPr>
            <w:tcW w:w="1473" w:type="dxa"/>
            <w:vAlign w:val="center"/>
          </w:tcPr>
          <w:p w14:paraId="670A0EC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1</w:t>
            </w:r>
          </w:p>
        </w:tc>
      </w:tr>
      <w:tr w:rsidR="00001CBA" w:rsidRPr="00875D24" w14:paraId="5F0785EC" w14:textId="77777777" w:rsidTr="00B966BD">
        <w:tc>
          <w:tcPr>
            <w:tcW w:w="1191" w:type="dxa"/>
            <w:vAlign w:val="center"/>
          </w:tcPr>
          <w:p w14:paraId="00502A9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25</w:t>
            </w:r>
          </w:p>
        </w:tc>
        <w:tc>
          <w:tcPr>
            <w:tcW w:w="6405" w:type="dxa"/>
          </w:tcPr>
          <w:p w14:paraId="1E7F908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Условия роста и развития растения (по результатам наблюдений). Бережное отношение человека к растениям</w:t>
            </w:r>
          </w:p>
        </w:tc>
        <w:tc>
          <w:tcPr>
            <w:tcW w:w="1473" w:type="dxa"/>
          </w:tcPr>
          <w:p w14:paraId="1ED7FCB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6C59121" w14:textId="77777777" w:rsidTr="00B966BD">
        <w:tc>
          <w:tcPr>
            <w:tcW w:w="1191" w:type="dxa"/>
            <w:vAlign w:val="center"/>
          </w:tcPr>
          <w:p w14:paraId="3EA98F7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26</w:t>
            </w:r>
          </w:p>
        </w:tc>
        <w:tc>
          <w:tcPr>
            <w:tcW w:w="6405" w:type="dxa"/>
          </w:tcPr>
          <w:p w14:paraId="09F1B52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Жизнь животных в разные времена года. Разнообразие животных</w:t>
            </w:r>
          </w:p>
        </w:tc>
        <w:tc>
          <w:tcPr>
            <w:tcW w:w="1473" w:type="dxa"/>
          </w:tcPr>
          <w:p w14:paraId="18C05D3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D1FE364" w14:textId="77777777" w:rsidTr="00B966BD">
        <w:tc>
          <w:tcPr>
            <w:tcW w:w="1191" w:type="dxa"/>
            <w:vAlign w:val="center"/>
          </w:tcPr>
          <w:p w14:paraId="045D59A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27</w:t>
            </w:r>
          </w:p>
        </w:tc>
        <w:tc>
          <w:tcPr>
            <w:tcW w:w="6405" w:type="dxa"/>
            <w:vAlign w:val="center"/>
          </w:tcPr>
          <w:p w14:paraId="0C45647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Особенности питания животных. Цепи питания</w:t>
            </w:r>
          </w:p>
        </w:tc>
        <w:tc>
          <w:tcPr>
            <w:tcW w:w="1473" w:type="dxa"/>
          </w:tcPr>
          <w:p w14:paraId="5D2CDCC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2714286" w14:textId="77777777" w:rsidTr="00B966BD">
        <w:tc>
          <w:tcPr>
            <w:tcW w:w="1191" w:type="dxa"/>
          </w:tcPr>
          <w:p w14:paraId="6B63464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28</w:t>
            </w:r>
          </w:p>
        </w:tc>
        <w:tc>
          <w:tcPr>
            <w:tcW w:w="6405" w:type="dxa"/>
          </w:tcPr>
          <w:p w14:paraId="5A8BC83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Размножение и развитие рыб, птиц, зверей</w:t>
            </w:r>
          </w:p>
        </w:tc>
        <w:tc>
          <w:tcPr>
            <w:tcW w:w="1473" w:type="dxa"/>
          </w:tcPr>
          <w:p w14:paraId="3F8BD4D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BD97195" w14:textId="77777777" w:rsidTr="00B966BD">
        <w:tc>
          <w:tcPr>
            <w:tcW w:w="1191" w:type="dxa"/>
          </w:tcPr>
          <w:p w14:paraId="7E1209A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29</w:t>
            </w:r>
          </w:p>
        </w:tc>
        <w:tc>
          <w:tcPr>
            <w:tcW w:w="6405" w:type="dxa"/>
          </w:tcPr>
          <w:p w14:paraId="15088EE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Роль животных в природе и жизни людей</w:t>
            </w:r>
          </w:p>
        </w:tc>
        <w:tc>
          <w:tcPr>
            <w:tcW w:w="1473" w:type="dxa"/>
          </w:tcPr>
          <w:p w14:paraId="045F01E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43A9E22" w14:textId="77777777" w:rsidTr="00B966BD">
        <w:tc>
          <w:tcPr>
            <w:tcW w:w="1191" w:type="dxa"/>
            <w:vAlign w:val="center"/>
          </w:tcPr>
          <w:p w14:paraId="6FE7397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30</w:t>
            </w:r>
          </w:p>
        </w:tc>
        <w:tc>
          <w:tcPr>
            <w:tcW w:w="6405" w:type="dxa"/>
          </w:tcPr>
          <w:p w14:paraId="1494905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Бережное отношение к животным - нравственная ценность людей. Охрана животного мира в России</w:t>
            </w:r>
          </w:p>
        </w:tc>
        <w:tc>
          <w:tcPr>
            <w:tcW w:w="1473" w:type="dxa"/>
          </w:tcPr>
          <w:p w14:paraId="2272ABE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AAD8F1A" w14:textId="77777777" w:rsidTr="00B966BD">
        <w:tc>
          <w:tcPr>
            <w:tcW w:w="1191" w:type="dxa"/>
            <w:vAlign w:val="center"/>
          </w:tcPr>
          <w:p w14:paraId="77D13B9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31</w:t>
            </w:r>
          </w:p>
        </w:tc>
        <w:tc>
          <w:tcPr>
            <w:tcW w:w="6405" w:type="dxa"/>
          </w:tcPr>
          <w:p w14:paraId="30E712E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Животные родного края: узнавание, называние, краткая характеристика</w:t>
            </w:r>
          </w:p>
        </w:tc>
        <w:tc>
          <w:tcPr>
            <w:tcW w:w="1473" w:type="dxa"/>
          </w:tcPr>
          <w:p w14:paraId="2BCBF61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86F7FCD" w14:textId="77777777" w:rsidTr="00B966BD">
        <w:tc>
          <w:tcPr>
            <w:tcW w:w="1191" w:type="dxa"/>
            <w:vAlign w:val="center"/>
          </w:tcPr>
          <w:p w14:paraId="7F57A6B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32</w:t>
            </w:r>
          </w:p>
        </w:tc>
        <w:tc>
          <w:tcPr>
            <w:tcW w:w="6405" w:type="dxa"/>
          </w:tcPr>
          <w:p w14:paraId="60A4C01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Повторение по теме "Многообразие растений и животных"</w:t>
            </w:r>
          </w:p>
        </w:tc>
        <w:tc>
          <w:tcPr>
            <w:tcW w:w="1473" w:type="dxa"/>
          </w:tcPr>
          <w:p w14:paraId="2B6ABA0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A384E3D" w14:textId="77777777" w:rsidTr="00B966BD">
        <w:tc>
          <w:tcPr>
            <w:tcW w:w="1191" w:type="dxa"/>
            <w:vAlign w:val="center"/>
          </w:tcPr>
          <w:p w14:paraId="2886AC7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33</w:t>
            </w:r>
          </w:p>
        </w:tc>
        <w:tc>
          <w:tcPr>
            <w:tcW w:w="6405" w:type="dxa"/>
            <w:vAlign w:val="center"/>
          </w:tcPr>
          <w:p w14:paraId="51935EF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Разнообразие грибов: узнавание, называние, описание</w:t>
            </w:r>
          </w:p>
        </w:tc>
        <w:tc>
          <w:tcPr>
            <w:tcW w:w="1473" w:type="dxa"/>
          </w:tcPr>
          <w:p w14:paraId="1DB0299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DB7081F" w14:textId="77777777" w:rsidTr="00B966BD">
        <w:tc>
          <w:tcPr>
            <w:tcW w:w="1191" w:type="dxa"/>
            <w:vAlign w:val="center"/>
          </w:tcPr>
          <w:p w14:paraId="2D1E3F7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34</w:t>
            </w:r>
          </w:p>
        </w:tc>
        <w:tc>
          <w:tcPr>
            <w:tcW w:w="6405" w:type="dxa"/>
          </w:tcPr>
          <w:p w14:paraId="7C75B91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Общее представление о строении организма человека. Температура тела, частота пульса как показатели здоровья человека</w:t>
            </w:r>
          </w:p>
        </w:tc>
        <w:tc>
          <w:tcPr>
            <w:tcW w:w="1473" w:type="dxa"/>
          </w:tcPr>
          <w:p w14:paraId="4B4B2AD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932D3D9" w14:textId="77777777" w:rsidTr="00B966BD">
        <w:tc>
          <w:tcPr>
            <w:tcW w:w="1191" w:type="dxa"/>
            <w:vAlign w:val="center"/>
          </w:tcPr>
          <w:p w14:paraId="11BF3F7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35</w:t>
            </w:r>
          </w:p>
        </w:tc>
        <w:tc>
          <w:tcPr>
            <w:tcW w:w="6405" w:type="dxa"/>
          </w:tcPr>
          <w:p w14:paraId="70F2868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Органы чувств их роль в жизни человека</w:t>
            </w:r>
          </w:p>
        </w:tc>
        <w:tc>
          <w:tcPr>
            <w:tcW w:w="1473" w:type="dxa"/>
          </w:tcPr>
          <w:p w14:paraId="231FE22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B105437" w14:textId="77777777" w:rsidTr="00B966BD">
        <w:tc>
          <w:tcPr>
            <w:tcW w:w="1191" w:type="dxa"/>
            <w:vAlign w:val="center"/>
          </w:tcPr>
          <w:p w14:paraId="4DF5E6B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36</w:t>
            </w:r>
          </w:p>
        </w:tc>
        <w:tc>
          <w:tcPr>
            <w:tcW w:w="6405" w:type="dxa"/>
          </w:tcPr>
          <w:p w14:paraId="6DA13E9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Опорно-двигательная система и ее роль в жизни человека</w:t>
            </w:r>
          </w:p>
        </w:tc>
        <w:tc>
          <w:tcPr>
            <w:tcW w:w="1473" w:type="dxa"/>
          </w:tcPr>
          <w:p w14:paraId="5DEA281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1219334" w14:textId="77777777" w:rsidTr="00B966BD">
        <w:tc>
          <w:tcPr>
            <w:tcW w:w="1191" w:type="dxa"/>
            <w:vAlign w:val="center"/>
          </w:tcPr>
          <w:p w14:paraId="3C7BB0B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37</w:t>
            </w:r>
          </w:p>
        </w:tc>
        <w:tc>
          <w:tcPr>
            <w:tcW w:w="6405" w:type="dxa"/>
            <w:vAlign w:val="center"/>
          </w:tcPr>
          <w:p w14:paraId="7037950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Пищеварительная система и ее роль в жизни человека</w:t>
            </w:r>
          </w:p>
        </w:tc>
        <w:tc>
          <w:tcPr>
            <w:tcW w:w="1473" w:type="dxa"/>
          </w:tcPr>
          <w:p w14:paraId="1F5D15F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1AA6839" w14:textId="77777777" w:rsidTr="00B966BD">
        <w:tc>
          <w:tcPr>
            <w:tcW w:w="1191" w:type="dxa"/>
            <w:vAlign w:val="center"/>
          </w:tcPr>
          <w:p w14:paraId="10191B3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38</w:t>
            </w:r>
          </w:p>
        </w:tc>
        <w:tc>
          <w:tcPr>
            <w:tcW w:w="6405" w:type="dxa"/>
            <w:vAlign w:val="center"/>
          </w:tcPr>
          <w:p w14:paraId="2E36DBD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Дыхательная система и ее роль в жизни человека</w:t>
            </w:r>
          </w:p>
        </w:tc>
        <w:tc>
          <w:tcPr>
            <w:tcW w:w="1473" w:type="dxa"/>
          </w:tcPr>
          <w:p w14:paraId="099C7112"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8C9ABD3" w14:textId="77777777" w:rsidTr="00B966BD">
        <w:tc>
          <w:tcPr>
            <w:tcW w:w="1191" w:type="dxa"/>
            <w:vAlign w:val="center"/>
          </w:tcPr>
          <w:p w14:paraId="116D44C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39</w:t>
            </w:r>
          </w:p>
        </w:tc>
        <w:tc>
          <w:tcPr>
            <w:tcW w:w="6405" w:type="dxa"/>
          </w:tcPr>
          <w:p w14:paraId="27F33EC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Кровеносная и нервная система и их роль в жизни человека</w:t>
            </w:r>
          </w:p>
        </w:tc>
        <w:tc>
          <w:tcPr>
            <w:tcW w:w="1473" w:type="dxa"/>
          </w:tcPr>
          <w:p w14:paraId="39BB7D7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F6B370D" w14:textId="77777777" w:rsidTr="00B966BD">
        <w:tc>
          <w:tcPr>
            <w:tcW w:w="1191" w:type="dxa"/>
            <w:vAlign w:val="center"/>
          </w:tcPr>
          <w:p w14:paraId="1BD1BD2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40</w:t>
            </w:r>
          </w:p>
        </w:tc>
        <w:tc>
          <w:tcPr>
            <w:tcW w:w="6405" w:type="dxa"/>
          </w:tcPr>
          <w:p w14:paraId="58536D6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Профилактика заболеваний. Роль закаливания для здоровья растущего организма</w:t>
            </w:r>
          </w:p>
        </w:tc>
        <w:tc>
          <w:tcPr>
            <w:tcW w:w="1473" w:type="dxa"/>
          </w:tcPr>
          <w:p w14:paraId="139893C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8AE4110" w14:textId="77777777" w:rsidTr="00B966BD">
        <w:tc>
          <w:tcPr>
            <w:tcW w:w="1191" w:type="dxa"/>
            <w:vAlign w:val="center"/>
          </w:tcPr>
          <w:p w14:paraId="2F2BD92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41</w:t>
            </w:r>
          </w:p>
        </w:tc>
        <w:tc>
          <w:tcPr>
            <w:tcW w:w="6405" w:type="dxa"/>
          </w:tcPr>
          <w:p w14:paraId="4037329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Роль двигательной активности: утренней гимнастики, динамических пауз</w:t>
            </w:r>
          </w:p>
        </w:tc>
        <w:tc>
          <w:tcPr>
            <w:tcW w:w="1473" w:type="dxa"/>
          </w:tcPr>
          <w:p w14:paraId="209CC13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A80B925" w14:textId="77777777" w:rsidTr="00B966BD">
        <w:tc>
          <w:tcPr>
            <w:tcW w:w="1191" w:type="dxa"/>
            <w:vAlign w:val="center"/>
          </w:tcPr>
          <w:p w14:paraId="1002DEF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42</w:t>
            </w:r>
          </w:p>
        </w:tc>
        <w:tc>
          <w:tcPr>
            <w:tcW w:w="6405" w:type="dxa"/>
          </w:tcPr>
          <w:p w14:paraId="5930E05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Повторение по теме "Человек - часть природы. Строение тела человека"</w:t>
            </w:r>
          </w:p>
        </w:tc>
        <w:tc>
          <w:tcPr>
            <w:tcW w:w="1473" w:type="dxa"/>
          </w:tcPr>
          <w:p w14:paraId="431AE99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23694A8" w14:textId="77777777" w:rsidTr="00B966BD">
        <w:tc>
          <w:tcPr>
            <w:tcW w:w="1191" w:type="dxa"/>
            <w:vAlign w:val="center"/>
          </w:tcPr>
          <w:p w14:paraId="374BB87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43</w:t>
            </w:r>
          </w:p>
        </w:tc>
        <w:tc>
          <w:tcPr>
            <w:tcW w:w="6405" w:type="dxa"/>
          </w:tcPr>
          <w:p w14:paraId="6EF0F9D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Знаки безопасности во дворе жилого дома. Безопасность в доме</w:t>
            </w:r>
          </w:p>
        </w:tc>
        <w:tc>
          <w:tcPr>
            <w:tcW w:w="1473" w:type="dxa"/>
          </w:tcPr>
          <w:p w14:paraId="2DAE4916"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0D8745F" w14:textId="77777777" w:rsidTr="00B966BD">
        <w:tc>
          <w:tcPr>
            <w:tcW w:w="1191" w:type="dxa"/>
            <w:vAlign w:val="center"/>
          </w:tcPr>
          <w:p w14:paraId="52F1A55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44</w:t>
            </w:r>
          </w:p>
        </w:tc>
        <w:tc>
          <w:tcPr>
            <w:tcW w:w="6405" w:type="dxa"/>
          </w:tcPr>
          <w:p w14:paraId="1B607F7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Безопасное поведение пассажира железнодорожного транспорта. Знаки безопасности</w:t>
            </w:r>
          </w:p>
        </w:tc>
        <w:tc>
          <w:tcPr>
            <w:tcW w:w="1473" w:type="dxa"/>
          </w:tcPr>
          <w:p w14:paraId="60073DB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633383A" w14:textId="77777777" w:rsidTr="00B966BD">
        <w:tc>
          <w:tcPr>
            <w:tcW w:w="1191" w:type="dxa"/>
            <w:vAlign w:val="center"/>
          </w:tcPr>
          <w:p w14:paraId="5AF52BE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45</w:t>
            </w:r>
          </w:p>
        </w:tc>
        <w:tc>
          <w:tcPr>
            <w:tcW w:w="6405" w:type="dxa"/>
          </w:tcPr>
          <w:p w14:paraId="0AA1995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Безопасное поведение пассажира авиа и водного транспорта</w:t>
            </w:r>
          </w:p>
        </w:tc>
        <w:tc>
          <w:tcPr>
            <w:tcW w:w="1473" w:type="dxa"/>
          </w:tcPr>
          <w:p w14:paraId="7483FAA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0906E94" w14:textId="77777777" w:rsidTr="00B966BD">
        <w:tc>
          <w:tcPr>
            <w:tcW w:w="1191" w:type="dxa"/>
            <w:vAlign w:val="center"/>
          </w:tcPr>
          <w:p w14:paraId="7600CA0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46</w:t>
            </w:r>
          </w:p>
        </w:tc>
        <w:tc>
          <w:tcPr>
            <w:tcW w:w="6405" w:type="dxa"/>
          </w:tcPr>
          <w:p w14:paraId="1753814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Соблюдение правил перемещения внутри двора и пересечения дворовой проезжей части. Знаки безопасности во дворе жилого дома</w:t>
            </w:r>
          </w:p>
        </w:tc>
        <w:tc>
          <w:tcPr>
            <w:tcW w:w="1473" w:type="dxa"/>
          </w:tcPr>
          <w:p w14:paraId="7992674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451617B" w14:textId="77777777" w:rsidTr="00B966BD">
        <w:tc>
          <w:tcPr>
            <w:tcW w:w="1191" w:type="dxa"/>
            <w:vAlign w:val="center"/>
          </w:tcPr>
          <w:p w14:paraId="3FEED35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47</w:t>
            </w:r>
          </w:p>
        </w:tc>
        <w:tc>
          <w:tcPr>
            <w:tcW w:w="6405" w:type="dxa"/>
          </w:tcPr>
          <w:p w14:paraId="482EBDE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Нужны ли обществу правила поведения? Правила поведения в социуме</w:t>
            </w:r>
          </w:p>
        </w:tc>
        <w:tc>
          <w:tcPr>
            <w:tcW w:w="1473" w:type="dxa"/>
          </w:tcPr>
          <w:p w14:paraId="4438DBB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FE2D42D" w14:textId="77777777" w:rsidTr="00B966BD">
        <w:tc>
          <w:tcPr>
            <w:tcW w:w="1191" w:type="dxa"/>
            <w:vAlign w:val="center"/>
          </w:tcPr>
          <w:p w14:paraId="5115846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48</w:t>
            </w:r>
          </w:p>
        </w:tc>
        <w:tc>
          <w:tcPr>
            <w:tcW w:w="6405" w:type="dxa"/>
          </w:tcPr>
          <w:p w14:paraId="4185194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w:t>
            </w:r>
          </w:p>
        </w:tc>
        <w:tc>
          <w:tcPr>
            <w:tcW w:w="1473" w:type="dxa"/>
          </w:tcPr>
          <w:p w14:paraId="2A281CB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7FD598C" w14:textId="77777777" w:rsidTr="00B966BD">
        <w:tc>
          <w:tcPr>
            <w:tcW w:w="1191" w:type="dxa"/>
            <w:vAlign w:val="center"/>
          </w:tcPr>
          <w:p w14:paraId="1BF29C9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49</w:t>
            </w:r>
          </w:p>
        </w:tc>
        <w:tc>
          <w:tcPr>
            <w:tcW w:w="6405" w:type="dxa"/>
          </w:tcPr>
          <w:p w14:paraId="456D0E7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Горная порода как соединение разных минералов. Примеры минералов</w:t>
            </w:r>
          </w:p>
        </w:tc>
        <w:tc>
          <w:tcPr>
            <w:tcW w:w="1473" w:type="dxa"/>
          </w:tcPr>
          <w:p w14:paraId="03D0B00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2582DF6" w14:textId="77777777" w:rsidTr="00B966BD">
        <w:tc>
          <w:tcPr>
            <w:tcW w:w="1191" w:type="dxa"/>
            <w:vAlign w:val="center"/>
          </w:tcPr>
          <w:p w14:paraId="4D6156B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50</w:t>
            </w:r>
          </w:p>
        </w:tc>
        <w:tc>
          <w:tcPr>
            <w:tcW w:w="6405" w:type="dxa"/>
            <w:vAlign w:val="center"/>
          </w:tcPr>
          <w:p w14:paraId="2A491BF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Полезные ископаемые - богатство земных недр</w:t>
            </w:r>
          </w:p>
        </w:tc>
        <w:tc>
          <w:tcPr>
            <w:tcW w:w="1473" w:type="dxa"/>
          </w:tcPr>
          <w:p w14:paraId="51C309B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B13CCDF" w14:textId="77777777" w:rsidTr="00B966BD">
        <w:tc>
          <w:tcPr>
            <w:tcW w:w="1191" w:type="dxa"/>
            <w:vAlign w:val="center"/>
          </w:tcPr>
          <w:p w14:paraId="4BE7FB9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51</w:t>
            </w:r>
          </w:p>
        </w:tc>
        <w:tc>
          <w:tcPr>
            <w:tcW w:w="6405" w:type="dxa"/>
          </w:tcPr>
          <w:p w14:paraId="1DAC167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Полезные ископаемые родного края: характеристика, использование в хозяйственной деятельности региона</w:t>
            </w:r>
          </w:p>
        </w:tc>
        <w:tc>
          <w:tcPr>
            <w:tcW w:w="1473" w:type="dxa"/>
          </w:tcPr>
          <w:p w14:paraId="6DE7A78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838B4DE" w14:textId="77777777" w:rsidTr="00B966BD">
        <w:tc>
          <w:tcPr>
            <w:tcW w:w="1191" w:type="dxa"/>
            <w:vAlign w:val="center"/>
          </w:tcPr>
          <w:p w14:paraId="71A7829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52</w:t>
            </w:r>
          </w:p>
        </w:tc>
        <w:tc>
          <w:tcPr>
            <w:tcW w:w="6405" w:type="dxa"/>
          </w:tcPr>
          <w:p w14:paraId="4248E2B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Растения, используемые людьми в хозяйственной деятельности</w:t>
            </w:r>
          </w:p>
        </w:tc>
        <w:tc>
          <w:tcPr>
            <w:tcW w:w="1473" w:type="dxa"/>
          </w:tcPr>
          <w:p w14:paraId="012F8CC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ECE6E06" w14:textId="77777777" w:rsidTr="00B966BD">
        <w:tc>
          <w:tcPr>
            <w:tcW w:w="1191" w:type="dxa"/>
            <w:vAlign w:val="center"/>
          </w:tcPr>
          <w:p w14:paraId="527F64D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53</w:t>
            </w:r>
          </w:p>
        </w:tc>
        <w:tc>
          <w:tcPr>
            <w:tcW w:w="6405" w:type="dxa"/>
          </w:tcPr>
          <w:p w14:paraId="7C4B85C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Труд жителей региона. Профессии, связанные с трудом на производстве, в сельском хозяйстве</w:t>
            </w:r>
          </w:p>
        </w:tc>
        <w:tc>
          <w:tcPr>
            <w:tcW w:w="1473" w:type="dxa"/>
          </w:tcPr>
          <w:p w14:paraId="7858B96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93BC776" w14:textId="77777777" w:rsidTr="00B966BD">
        <w:tc>
          <w:tcPr>
            <w:tcW w:w="1191" w:type="dxa"/>
            <w:vAlign w:val="center"/>
          </w:tcPr>
          <w:p w14:paraId="505FDDE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54</w:t>
            </w:r>
          </w:p>
        </w:tc>
        <w:tc>
          <w:tcPr>
            <w:tcW w:w="6405" w:type="dxa"/>
          </w:tcPr>
          <w:p w14:paraId="08CFEAC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Семья: традиции, праздники. Государственный бюджет</w:t>
            </w:r>
          </w:p>
        </w:tc>
        <w:tc>
          <w:tcPr>
            <w:tcW w:w="1473" w:type="dxa"/>
          </w:tcPr>
          <w:p w14:paraId="2B6E158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21DC210" w14:textId="77777777" w:rsidTr="00B966BD">
        <w:tc>
          <w:tcPr>
            <w:tcW w:w="1191" w:type="dxa"/>
            <w:vAlign w:val="center"/>
          </w:tcPr>
          <w:p w14:paraId="455FCC4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55</w:t>
            </w:r>
          </w:p>
        </w:tc>
        <w:tc>
          <w:tcPr>
            <w:tcW w:w="6405" w:type="dxa"/>
          </w:tcPr>
          <w:p w14:paraId="072D053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Семья - первый и главный коллектив в жизни человека Повседневные заботы семьи</w:t>
            </w:r>
          </w:p>
        </w:tc>
        <w:tc>
          <w:tcPr>
            <w:tcW w:w="1473" w:type="dxa"/>
          </w:tcPr>
          <w:p w14:paraId="652E73C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D9186DD" w14:textId="77777777" w:rsidTr="00B966BD">
        <w:tc>
          <w:tcPr>
            <w:tcW w:w="1191" w:type="dxa"/>
            <w:vAlign w:val="center"/>
          </w:tcPr>
          <w:p w14:paraId="0AAAAEF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56</w:t>
            </w:r>
          </w:p>
        </w:tc>
        <w:tc>
          <w:tcPr>
            <w:tcW w:w="6405" w:type="dxa"/>
          </w:tcPr>
          <w:p w14:paraId="5105FFD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Совместный труд. Семейный бюджет, доходы и расходы семьи</w:t>
            </w:r>
          </w:p>
        </w:tc>
        <w:tc>
          <w:tcPr>
            <w:tcW w:w="1473" w:type="dxa"/>
          </w:tcPr>
          <w:p w14:paraId="6E3475A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F8D2A32" w14:textId="77777777" w:rsidTr="00B966BD">
        <w:tc>
          <w:tcPr>
            <w:tcW w:w="1191" w:type="dxa"/>
            <w:vAlign w:val="center"/>
          </w:tcPr>
          <w:p w14:paraId="02EFC35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57</w:t>
            </w:r>
          </w:p>
        </w:tc>
        <w:tc>
          <w:tcPr>
            <w:tcW w:w="6405" w:type="dxa"/>
          </w:tcPr>
          <w:p w14:paraId="4325F8E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Города Золотого кольца России: Сергиев Посад, Переславль-Залесский</w:t>
            </w:r>
          </w:p>
        </w:tc>
        <w:tc>
          <w:tcPr>
            <w:tcW w:w="1473" w:type="dxa"/>
          </w:tcPr>
          <w:p w14:paraId="22CBCD3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1FB8E5D" w14:textId="77777777" w:rsidTr="00B966BD">
        <w:tc>
          <w:tcPr>
            <w:tcW w:w="1191" w:type="dxa"/>
            <w:vAlign w:val="center"/>
          </w:tcPr>
          <w:p w14:paraId="6598B13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58</w:t>
            </w:r>
          </w:p>
        </w:tc>
        <w:tc>
          <w:tcPr>
            <w:tcW w:w="6405" w:type="dxa"/>
          </w:tcPr>
          <w:p w14:paraId="2DD4020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Города Золотого кольца России: Ростов, Углич, Ярославль</w:t>
            </w:r>
          </w:p>
        </w:tc>
        <w:tc>
          <w:tcPr>
            <w:tcW w:w="1473" w:type="dxa"/>
          </w:tcPr>
          <w:p w14:paraId="395E4EA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D181896" w14:textId="77777777" w:rsidTr="00B966BD">
        <w:tc>
          <w:tcPr>
            <w:tcW w:w="1191" w:type="dxa"/>
            <w:vAlign w:val="center"/>
          </w:tcPr>
          <w:p w14:paraId="5A918D1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59</w:t>
            </w:r>
          </w:p>
        </w:tc>
        <w:tc>
          <w:tcPr>
            <w:tcW w:w="6405" w:type="dxa"/>
          </w:tcPr>
          <w:p w14:paraId="1CDF207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Памятники природы и культуры стран Европы (по выбору)</w:t>
            </w:r>
          </w:p>
        </w:tc>
        <w:tc>
          <w:tcPr>
            <w:tcW w:w="1473" w:type="dxa"/>
          </w:tcPr>
          <w:p w14:paraId="36EC94E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4B3EA2B" w14:textId="77777777" w:rsidTr="00B966BD">
        <w:tc>
          <w:tcPr>
            <w:tcW w:w="1191" w:type="dxa"/>
            <w:vAlign w:val="center"/>
          </w:tcPr>
          <w:p w14:paraId="107409B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60</w:t>
            </w:r>
          </w:p>
        </w:tc>
        <w:tc>
          <w:tcPr>
            <w:tcW w:w="6405" w:type="dxa"/>
          </w:tcPr>
          <w:p w14:paraId="4EA54F1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Памятники природы и культуры Белоруссии (по выбору)</w:t>
            </w:r>
          </w:p>
        </w:tc>
        <w:tc>
          <w:tcPr>
            <w:tcW w:w="1473" w:type="dxa"/>
          </w:tcPr>
          <w:p w14:paraId="36D7827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79EC713" w14:textId="77777777" w:rsidTr="00B966BD">
        <w:tc>
          <w:tcPr>
            <w:tcW w:w="1191" w:type="dxa"/>
            <w:vAlign w:val="center"/>
          </w:tcPr>
          <w:p w14:paraId="052B212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61</w:t>
            </w:r>
          </w:p>
        </w:tc>
        <w:tc>
          <w:tcPr>
            <w:tcW w:w="6405" w:type="dxa"/>
            <w:vAlign w:val="center"/>
          </w:tcPr>
          <w:p w14:paraId="62A4A5F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Памятники природы и культуры Китая (по выбору)</w:t>
            </w:r>
          </w:p>
        </w:tc>
        <w:tc>
          <w:tcPr>
            <w:tcW w:w="1473" w:type="dxa"/>
          </w:tcPr>
          <w:p w14:paraId="6180072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B379C79" w14:textId="77777777" w:rsidTr="00B966BD">
        <w:tc>
          <w:tcPr>
            <w:tcW w:w="1191" w:type="dxa"/>
            <w:vAlign w:val="center"/>
          </w:tcPr>
          <w:p w14:paraId="7147D2F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62</w:t>
            </w:r>
          </w:p>
        </w:tc>
        <w:tc>
          <w:tcPr>
            <w:tcW w:w="6405" w:type="dxa"/>
          </w:tcPr>
          <w:p w14:paraId="6B74DD8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Памятники природы и культуры стран Азии (по выбору)</w:t>
            </w:r>
          </w:p>
        </w:tc>
        <w:tc>
          <w:tcPr>
            <w:tcW w:w="1473" w:type="dxa"/>
          </w:tcPr>
          <w:p w14:paraId="7D63DD8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DC8C144" w14:textId="77777777" w:rsidTr="00B966BD">
        <w:tc>
          <w:tcPr>
            <w:tcW w:w="1191" w:type="dxa"/>
            <w:vAlign w:val="center"/>
          </w:tcPr>
          <w:p w14:paraId="1F7AD2F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63</w:t>
            </w:r>
          </w:p>
        </w:tc>
        <w:tc>
          <w:tcPr>
            <w:tcW w:w="6405" w:type="dxa"/>
          </w:tcPr>
          <w:p w14:paraId="45FBC45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Уникальные памятники культуры России: Красная площадь, Кремль</w:t>
            </w:r>
          </w:p>
        </w:tc>
        <w:tc>
          <w:tcPr>
            <w:tcW w:w="1473" w:type="dxa"/>
          </w:tcPr>
          <w:p w14:paraId="66A908F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DC32431" w14:textId="77777777" w:rsidTr="00B966BD">
        <w:tc>
          <w:tcPr>
            <w:tcW w:w="1191" w:type="dxa"/>
            <w:vAlign w:val="center"/>
          </w:tcPr>
          <w:p w14:paraId="19AB44F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64</w:t>
            </w:r>
          </w:p>
        </w:tc>
        <w:tc>
          <w:tcPr>
            <w:tcW w:w="6405" w:type="dxa"/>
          </w:tcPr>
          <w:p w14:paraId="5A827E5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Уникальные памятники культуры России:</w:t>
            </w:r>
          </w:p>
          <w:p w14:paraId="5B35C70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исторический центр Санкт-Петербурга</w:t>
            </w:r>
          </w:p>
        </w:tc>
        <w:tc>
          <w:tcPr>
            <w:tcW w:w="1473" w:type="dxa"/>
          </w:tcPr>
          <w:p w14:paraId="3921B90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6FBB176" w14:textId="77777777" w:rsidTr="00B966BD">
        <w:tc>
          <w:tcPr>
            <w:tcW w:w="1191" w:type="dxa"/>
            <w:vAlign w:val="center"/>
          </w:tcPr>
          <w:p w14:paraId="22505AE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65</w:t>
            </w:r>
          </w:p>
        </w:tc>
        <w:tc>
          <w:tcPr>
            <w:tcW w:w="6405" w:type="dxa"/>
          </w:tcPr>
          <w:p w14:paraId="7FBCD18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Уникальные памятники культуры России: Кижи, памятники Великого Новгорода</w:t>
            </w:r>
          </w:p>
        </w:tc>
        <w:tc>
          <w:tcPr>
            <w:tcW w:w="1473" w:type="dxa"/>
          </w:tcPr>
          <w:p w14:paraId="09BEC79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2082D63" w14:textId="77777777" w:rsidTr="00B966BD">
        <w:tc>
          <w:tcPr>
            <w:tcW w:w="1191" w:type="dxa"/>
            <w:vAlign w:val="center"/>
          </w:tcPr>
          <w:p w14:paraId="30D3F24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66</w:t>
            </w:r>
          </w:p>
        </w:tc>
        <w:tc>
          <w:tcPr>
            <w:tcW w:w="6405" w:type="dxa"/>
          </w:tcPr>
          <w:p w14:paraId="4E01812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Достопримечательности родного края: памятники природы и культуры региона</w:t>
            </w:r>
          </w:p>
        </w:tc>
        <w:tc>
          <w:tcPr>
            <w:tcW w:w="1473" w:type="dxa"/>
          </w:tcPr>
          <w:p w14:paraId="2AC4915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817EBF5" w14:textId="77777777" w:rsidTr="00B966BD">
        <w:tc>
          <w:tcPr>
            <w:tcW w:w="1191" w:type="dxa"/>
            <w:vAlign w:val="center"/>
          </w:tcPr>
          <w:p w14:paraId="1EC2220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67</w:t>
            </w:r>
          </w:p>
        </w:tc>
        <w:tc>
          <w:tcPr>
            <w:tcW w:w="6405" w:type="dxa"/>
          </w:tcPr>
          <w:p w14:paraId="18A14CE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Повторение по теме "Наша Родина - Российская Федерация"</w:t>
            </w:r>
          </w:p>
        </w:tc>
        <w:tc>
          <w:tcPr>
            <w:tcW w:w="1473" w:type="dxa"/>
          </w:tcPr>
          <w:p w14:paraId="7F10F1C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8816BAA" w14:textId="77777777" w:rsidTr="00B966BD">
        <w:tc>
          <w:tcPr>
            <w:tcW w:w="1191" w:type="dxa"/>
            <w:vAlign w:val="center"/>
          </w:tcPr>
          <w:p w14:paraId="58C3E44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68</w:t>
            </w:r>
          </w:p>
        </w:tc>
        <w:tc>
          <w:tcPr>
            <w:tcW w:w="6405" w:type="dxa"/>
          </w:tcPr>
          <w:p w14:paraId="6E1A570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Повторение по итогам обучения в 3 классе</w:t>
            </w:r>
          </w:p>
        </w:tc>
        <w:tc>
          <w:tcPr>
            <w:tcW w:w="1473" w:type="dxa"/>
          </w:tcPr>
          <w:p w14:paraId="038AA24F" w14:textId="77777777" w:rsidR="00001CBA" w:rsidRPr="00875D24" w:rsidRDefault="00001CBA" w:rsidP="00001CBA">
            <w:pPr>
              <w:spacing w:after="0"/>
              <w:jc w:val="both"/>
              <w:rPr>
                <w:rFonts w:ascii="Times New Roman" w:hAnsi="Times New Roman" w:cs="Times New Roman"/>
                <w:sz w:val="24"/>
                <w:szCs w:val="24"/>
              </w:rPr>
            </w:pPr>
          </w:p>
        </w:tc>
      </w:tr>
      <w:tr w:rsidR="00001CBA" w:rsidRPr="00001CBA" w14:paraId="2C75CA6C" w14:textId="77777777" w:rsidTr="00B966BD">
        <w:tc>
          <w:tcPr>
            <w:tcW w:w="9069" w:type="dxa"/>
            <w:gridSpan w:val="3"/>
          </w:tcPr>
          <w:p w14:paraId="180C571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14:paraId="3DE36C7F" w14:textId="77777777" w:rsidR="00001CBA" w:rsidRPr="00001CBA" w:rsidRDefault="00001CBA" w:rsidP="00001CBA">
      <w:pPr>
        <w:spacing w:after="0"/>
        <w:jc w:val="both"/>
        <w:rPr>
          <w:rFonts w:ascii="Times New Roman" w:hAnsi="Times New Roman" w:cs="Times New Roman"/>
          <w:sz w:val="24"/>
          <w:szCs w:val="24"/>
          <w:highlight w:val="yellow"/>
        </w:rPr>
      </w:pPr>
    </w:p>
    <w:p w14:paraId="58C6271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Таблица 11.3</w:t>
      </w:r>
    </w:p>
    <w:p w14:paraId="44D781B7" w14:textId="77777777" w:rsidR="00001CBA" w:rsidRPr="00875D24" w:rsidRDefault="00001CBA" w:rsidP="00001CBA">
      <w:pPr>
        <w:spacing w:after="0"/>
        <w:jc w:val="both"/>
        <w:rPr>
          <w:rFonts w:ascii="Times New Roman" w:hAnsi="Times New Roman" w:cs="Times New Roman"/>
          <w:sz w:val="24"/>
          <w:szCs w:val="24"/>
        </w:rPr>
      </w:pPr>
    </w:p>
    <w:p w14:paraId="1A981ED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4 класс</w:t>
      </w:r>
    </w:p>
    <w:p w14:paraId="58E35A38" w14:textId="77777777" w:rsidR="00001CBA" w:rsidRPr="00001CBA" w:rsidRDefault="00001CBA" w:rsidP="00001CBA">
      <w:pPr>
        <w:spacing w:after="0"/>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001CBA" w:rsidRPr="00875D24" w14:paraId="11E93189" w14:textId="77777777" w:rsidTr="00B966BD">
        <w:tc>
          <w:tcPr>
            <w:tcW w:w="1191" w:type="dxa"/>
          </w:tcPr>
          <w:p w14:paraId="250900D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N урока</w:t>
            </w:r>
          </w:p>
        </w:tc>
        <w:tc>
          <w:tcPr>
            <w:tcW w:w="6405" w:type="dxa"/>
          </w:tcPr>
          <w:p w14:paraId="6571300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Тема урока</w:t>
            </w:r>
          </w:p>
        </w:tc>
        <w:tc>
          <w:tcPr>
            <w:tcW w:w="1473" w:type="dxa"/>
          </w:tcPr>
          <w:p w14:paraId="424CA88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Количество часов на практические работы</w:t>
            </w:r>
          </w:p>
        </w:tc>
      </w:tr>
      <w:tr w:rsidR="00001CBA" w:rsidRPr="00875D24" w14:paraId="5BE25730" w14:textId="77777777" w:rsidTr="00B966BD">
        <w:tc>
          <w:tcPr>
            <w:tcW w:w="1191" w:type="dxa"/>
          </w:tcPr>
          <w:p w14:paraId="3A1E11F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w:t>
            </w:r>
          </w:p>
        </w:tc>
        <w:tc>
          <w:tcPr>
            <w:tcW w:w="6405" w:type="dxa"/>
          </w:tcPr>
          <w:p w14:paraId="2EA4D9B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Как человек изучает окружающую природу?</w:t>
            </w:r>
          </w:p>
        </w:tc>
        <w:tc>
          <w:tcPr>
            <w:tcW w:w="1473" w:type="dxa"/>
          </w:tcPr>
          <w:p w14:paraId="05424F2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7681B94" w14:textId="77777777" w:rsidTr="00B966BD">
        <w:tc>
          <w:tcPr>
            <w:tcW w:w="1191" w:type="dxa"/>
          </w:tcPr>
          <w:p w14:paraId="1537C11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w:t>
            </w:r>
          </w:p>
        </w:tc>
        <w:tc>
          <w:tcPr>
            <w:tcW w:w="6405" w:type="dxa"/>
          </w:tcPr>
          <w:p w14:paraId="16F7D52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Солнце - звезда</w:t>
            </w:r>
          </w:p>
        </w:tc>
        <w:tc>
          <w:tcPr>
            <w:tcW w:w="1473" w:type="dxa"/>
          </w:tcPr>
          <w:p w14:paraId="3CB99A7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E3C8CB4" w14:textId="77777777" w:rsidTr="00B966BD">
        <w:tc>
          <w:tcPr>
            <w:tcW w:w="1191" w:type="dxa"/>
          </w:tcPr>
          <w:p w14:paraId="2FF6CDC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w:t>
            </w:r>
          </w:p>
        </w:tc>
        <w:tc>
          <w:tcPr>
            <w:tcW w:w="6405" w:type="dxa"/>
          </w:tcPr>
          <w:p w14:paraId="2A40993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Планеты Солнечной системы. Луна - спутник Земли</w:t>
            </w:r>
          </w:p>
        </w:tc>
        <w:tc>
          <w:tcPr>
            <w:tcW w:w="1473" w:type="dxa"/>
          </w:tcPr>
          <w:p w14:paraId="0B43AC7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CAFE831" w14:textId="77777777" w:rsidTr="00B966BD">
        <w:tc>
          <w:tcPr>
            <w:tcW w:w="1191" w:type="dxa"/>
            <w:vAlign w:val="center"/>
          </w:tcPr>
          <w:p w14:paraId="33EE9AB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w:t>
            </w:r>
          </w:p>
        </w:tc>
        <w:tc>
          <w:tcPr>
            <w:tcW w:w="6405" w:type="dxa"/>
          </w:tcPr>
          <w:p w14:paraId="63B19F8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Смена дня и ночи на Земле как результат вращения планеты вокруг своей оси (практические работы с моделями и схемами)</w:t>
            </w:r>
          </w:p>
        </w:tc>
        <w:tc>
          <w:tcPr>
            <w:tcW w:w="1473" w:type="dxa"/>
            <w:vAlign w:val="center"/>
          </w:tcPr>
          <w:p w14:paraId="30425B2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1</w:t>
            </w:r>
          </w:p>
        </w:tc>
      </w:tr>
      <w:tr w:rsidR="00001CBA" w:rsidRPr="00875D24" w14:paraId="6C971734" w14:textId="77777777" w:rsidTr="00B966BD">
        <w:tc>
          <w:tcPr>
            <w:tcW w:w="1191" w:type="dxa"/>
            <w:vAlign w:val="center"/>
          </w:tcPr>
          <w:p w14:paraId="036B97C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w:t>
            </w:r>
          </w:p>
        </w:tc>
        <w:tc>
          <w:tcPr>
            <w:tcW w:w="6405" w:type="dxa"/>
          </w:tcPr>
          <w:p w14:paraId="51A9E65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Обращение Земли вокруг Солнца как причина смены сезонов (практические работы с моделями и схемами). Общая характеристика времен года</w:t>
            </w:r>
          </w:p>
        </w:tc>
        <w:tc>
          <w:tcPr>
            <w:tcW w:w="1473" w:type="dxa"/>
            <w:vAlign w:val="center"/>
          </w:tcPr>
          <w:p w14:paraId="7DF64A8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1</w:t>
            </w:r>
          </w:p>
        </w:tc>
      </w:tr>
      <w:tr w:rsidR="00001CBA" w:rsidRPr="00875D24" w14:paraId="2D92A924" w14:textId="77777777" w:rsidTr="00B966BD">
        <w:tc>
          <w:tcPr>
            <w:tcW w:w="1191" w:type="dxa"/>
          </w:tcPr>
          <w:p w14:paraId="7B621C3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w:t>
            </w:r>
          </w:p>
        </w:tc>
        <w:tc>
          <w:tcPr>
            <w:tcW w:w="6405" w:type="dxa"/>
          </w:tcPr>
          <w:p w14:paraId="7DE0C98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Историческое время. Что такое "лента времени"?</w:t>
            </w:r>
          </w:p>
        </w:tc>
        <w:tc>
          <w:tcPr>
            <w:tcW w:w="1473" w:type="dxa"/>
          </w:tcPr>
          <w:p w14:paraId="33A0741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CC845D3" w14:textId="77777777" w:rsidTr="00B966BD">
        <w:tc>
          <w:tcPr>
            <w:tcW w:w="1191" w:type="dxa"/>
            <w:vAlign w:val="center"/>
          </w:tcPr>
          <w:p w14:paraId="6E6F9D8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7</w:t>
            </w:r>
          </w:p>
        </w:tc>
        <w:tc>
          <w:tcPr>
            <w:tcW w:w="6405" w:type="dxa"/>
          </w:tcPr>
          <w:p w14:paraId="4AFBEB0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Экологические проблемы взаимодействия человека и природы</w:t>
            </w:r>
          </w:p>
        </w:tc>
        <w:tc>
          <w:tcPr>
            <w:tcW w:w="1473" w:type="dxa"/>
          </w:tcPr>
          <w:p w14:paraId="3D7496C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15FFD20" w14:textId="77777777" w:rsidTr="00B966BD">
        <w:tc>
          <w:tcPr>
            <w:tcW w:w="1191" w:type="dxa"/>
          </w:tcPr>
          <w:p w14:paraId="6A2B961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8</w:t>
            </w:r>
          </w:p>
        </w:tc>
        <w:tc>
          <w:tcPr>
            <w:tcW w:w="6405" w:type="dxa"/>
          </w:tcPr>
          <w:p w14:paraId="252962B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Всемирное культурное наследие России</w:t>
            </w:r>
          </w:p>
        </w:tc>
        <w:tc>
          <w:tcPr>
            <w:tcW w:w="1473" w:type="dxa"/>
          </w:tcPr>
          <w:p w14:paraId="3FBD046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E39D1D3" w14:textId="77777777" w:rsidTr="00B966BD">
        <w:tc>
          <w:tcPr>
            <w:tcW w:w="1191" w:type="dxa"/>
            <w:vAlign w:val="center"/>
          </w:tcPr>
          <w:p w14:paraId="6A7E968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9</w:t>
            </w:r>
          </w:p>
        </w:tc>
        <w:tc>
          <w:tcPr>
            <w:tcW w:w="6405" w:type="dxa"/>
          </w:tcPr>
          <w:p w14:paraId="1562AEF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Природные и культурные объекты Всемирного наследия в России</w:t>
            </w:r>
          </w:p>
        </w:tc>
        <w:tc>
          <w:tcPr>
            <w:tcW w:w="1473" w:type="dxa"/>
          </w:tcPr>
          <w:p w14:paraId="05DDEF8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96B49AF" w14:textId="77777777" w:rsidTr="00B966BD">
        <w:tc>
          <w:tcPr>
            <w:tcW w:w="1191" w:type="dxa"/>
            <w:vAlign w:val="center"/>
          </w:tcPr>
          <w:p w14:paraId="7B335AB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10</w:t>
            </w:r>
          </w:p>
        </w:tc>
        <w:tc>
          <w:tcPr>
            <w:tcW w:w="6405" w:type="dxa"/>
          </w:tcPr>
          <w:p w14:paraId="7C2B771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Природные и культурные объекты Всемирного наследия за рубежом</w:t>
            </w:r>
          </w:p>
        </w:tc>
        <w:tc>
          <w:tcPr>
            <w:tcW w:w="1473" w:type="dxa"/>
          </w:tcPr>
          <w:p w14:paraId="2A83B2B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D157B00" w14:textId="77777777" w:rsidTr="00B966BD">
        <w:tc>
          <w:tcPr>
            <w:tcW w:w="1191" w:type="dxa"/>
            <w:vAlign w:val="center"/>
          </w:tcPr>
          <w:p w14:paraId="43F66B1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11</w:t>
            </w:r>
          </w:p>
        </w:tc>
        <w:tc>
          <w:tcPr>
            <w:tcW w:w="6405" w:type="dxa"/>
            <w:vAlign w:val="center"/>
          </w:tcPr>
          <w:p w14:paraId="5F76DA6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Знакомство с Международной Красной книгой</w:t>
            </w:r>
          </w:p>
        </w:tc>
        <w:tc>
          <w:tcPr>
            <w:tcW w:w="1473" w:type="dxa"/>
          </w:tcPr>
          <w:p w14:paraId="6DA63A3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47409D3" w14:textId="77777777" w:rsidTr="00B966BD">
        <w:tc>
          <w:tcPr>
            <w:tcW w:w="1191" w:type="dxa"/>
            <w:vAlign w:val="center"/>
          </w:tcPr>
          <w:p w14:paraId="5C1C691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12</w:t>
            </w:r>
          </w:p>
        </w:tc>
        <w:tc>
          <w:tcPr>
            <w:tcW w:w="6405" w:type="dxa"/>
            <w:vAlign w:val="center"/>
          </w:tcPr>
          <w:p w14:paraId="48F7A89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Всемирное культурное наследие</w:t>
            </w:r>
          </w:p>
        </w:tc>
        <w:tc>
          <w:tcPr>
            <w:tcW w:w="1473" w:type="dxa"/>
          </w:tcPr>
          <w:p w14:paraId="600C570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F0B6FA6" w14:textId="77777777" w:rsidTr="00B966BD">
        <w:tc>
          <w:tcPr>
            <w:tcW w:w="1191" w:type="dxa"/>
            <w:vAlign w:val="center"/>
          </w:tcPr>
          <w:p w14:paraId="02A9D2C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13</w:t>
            </w:r>
          </w:p>
        </w:tc>
        <w:tc>
          <w:tcPr>
            <w:tcW w:w="6405" w:type="dxa"/>
            <w:vAlign w:val="center"/>
          </w:tcPr>
          <w:p w14:paraId="4807B7B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Охрана историко-культурного наследия</w:t>
            </w:r>
          </w:p>
        </w:tc>
        <w:tc>
          <w:tcPr>
            <w:tcW w:w="1473" w:type="dxa"/>
          </w:tcPr>
          <w:p w14:paraId="6B1FD3C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BE90764" w14:textId="77777777" w:rsidTr="00B966BD">
        <w:tc>
          <w:tcPr>
            <w:tcW w:w="1191" w:type="dxa"/>
            <w:vAlign w:val="center"/>
          </w:tcPr>
          <w:p w14:paraId="34C719B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14</w:t>
            </w:r>
          </w:p>
        </w:tc>
        <w:tc>
          <w:tcPr>
            <w:tcW w:w="6405" w:type="dxa"/>
            <w:vAlign w:val="center"/>
          </w:tcPr>
          <w:p w14:paraId="5533006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 вредных для здоровья привычках</w:t>
            </w:r>
          </w:p>
        </w:tc>
        <w:tc>
          <w:tcPr>
            <w:tcW w:w="1473" w:type="dxa"/>
          </w:tcPr>
          <w:p w14:paraId="20A2AD8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D1C2785" w14:textId="77777777" w:rsidTr="00B966BD">
        <w:tc>
          <w:tcPr>
            <w:tcW w:w="1191" w:type="dxa"/>
            <w:vAlign w:val="center"/>
          </w:tcPr>
          <w:p w14:paraId="55CD42E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15</w:t>
            </w:r>
          </w:p>
        </w:tc>
        <w:tc>
          <w:tcPr>
            <w:tcW w:w="6405" w:type="dxa"/>
            <w:vAlign w:val="center"/>
          </w:tcPr>
          <w:p w14:paraId="3E8C348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Правила цифровой грамотности при использовании сети Интернет</w:t>
            </w:r>
          </w:p>
        </w:tc>
        <w:tc>
          <w:tcPr>
            <w:tcW w:w="1473" w:type="dxa"/>
          </w:tcPr>
          <w:p w14:paraId="23C87AC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8888600" w14:textId="77777777" w:rsidTr="00B966BD">
        <w:tc>
          <w:tcPr>
            <w:tcW w:w="1191" w:type="dxa"/>
            <w:vAlign w:val="center"/>
          </w:tcPr>
          <w:p w14:paraId="1C250EB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16</w:t>
            </w:r>
          </w:p>
        </w:tc>
        <w:tc>
          <w:tcPr>
            <w:tcW w:w="6405" w:type="dxa"/>
            <w:vAlign w:val="center"/>
          </w:tcPr>
          <w:p w14:paraId="54B2E79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Планирование маршрутов с учетом транспортной инфраструктуры населенного пункта</w:t>
            </w:r>
          </w:p>
        </w:tc>
        <w:tc>
          <w:tcPr>
            <w:tcW w:w="1473" w:type="dxa"/>
          </w:tcPr>
          <w:p w14:paraId="6E6C370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28A0B63" w14:textId="77777777" w:rsidTr="00B966BD">
        <w:tc>
          <w:tcPr>
            <w:tcW w:w="1191" w:type="dxa"/>
            <w:vAlign w:val="center"/>
          </w:tcPr>
          <w:p w14:paraId="3889822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17</w:t>
            </w:r>
          </w:p>
        </w:tc>
        <w:tc>
          <w:tcPr>
            <w:tcW w:w="6405" w:type="dxa"/>
            <w:vAlign w:val="center"/>
          </w:tcPr>
          <w:p w14:paraId="0E529E9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Правила поведения в общественных местах: зонах отдыха, учреждениях культуры и торговых центрах</w:t>
            </w:r>
          </w:p>
        </w:tc>
        <w:tc>
          <w:tcPr>
            <w:tcW w:w="1473" w:type="dxa"/>
          </w:tcPr>
          <w:p w14:paraId="129B7FF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E42BEC6" w14:textId="77777777" w:rsidTr="00B966BD">
        <w:tc>
          <w:tcPr>
            <w:tcW w:w="1191" w:type="dxa"/>
            <w:vAlign w:val="center"/>
          </w:tcPr>
          <w:p w14:paraId="34E3C62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18</w:t>
            </w:r>
          </w:p>
        </w:tc>
        <w:tc>
          <w:tcPr>
            <w:tcW w:w="6405" w:type="dxa"/>
            <w:vAlign w:val="center"/>
          </w:tcPr>
          <w:p w14:paraId="2136BE3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Безопасное поведение при езде на велосипеде и самокате. Дорожные знаки</w:t>
            </w:r>
          </w:p>
        </w:tc>
        <w:tc>
          <w:tcPr>
            <w:tcW w:w="1473" w:type="dxa"/>
          </w:tcPr>
          <w:p w14:paraId="4C2CD06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EBE9677" w14:textId="77777777" w:rsidTr="00B966BD">
        <w:tc>
          <w:tcPr>
            <w:tcW w:w="1191" w:type="dxa"/>
            <w:vAlign w:val="center"/>
          </w:tcPr>
          <w:p w14:paraId="119DB23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19</w:t>
            </w:r>
          </w:p>
        </w:tc>
        <w:tc>
          <w:tcPr>
            <w:tcW w:w="6405" w:type="dxa"/>
            <w:vAlign w:val="center"/>
          </w:tcPr>
          <w:p w14:paraId="69CA73E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Равнины России: Восточно-Европейская, Западно-Сибирская (название, общая характеристика, нахождение на карте)</w:t>
            </w:r>
          </w:p>
        </w:tc>
        <w:tc>
          <w:tcPr>
            <w:tcW w:w="1473" w:type="dxa"/>
          </w:tcPr>
          <w:p w14:paraId="16CCED76"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3E800A8" w14:textId="77777777" w:rsidTr="00B966BD">
        <w:tc>
          <w:tcPr>
            <w:tcW w:w="1191" w:type="dxa"/>
            <w:vAlign w:val="center"/>
          </w:tcPr>
          <w:p w14:paraId="009F41D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20</w:t>
            </w:r>
          </w:p>
        </w:tc>
        <w:tc>
          <w:tcPr>
            <w:tcW w:w="6405" w:type="dxa"/>
            <w:vAlign w:val="center"/>
          </w:tcPr>
          <w:p w14:paraId="78AD196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Горные системы России: Урал, Кавказ, Алтай (краткая характеристика, главные вершины, место нахождения на карте)</w:t>
            </w:r>
          </w:p>
        </w:tc>
        <w:tc>
          <w:tcPr>
            <w:tcW w:w="1473" w:type="dxa"/>
          </w:tcPr>
          <w:p w14:paraId="23B3CDB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59F1869" w14:textId="77777777" w:rsidTr="00B966BD">
        <w:tc>
          <w:tcPr>
            <w:tcW w:w="1191" w:type="dxa"/>
            <w:vAlign w:val="center"/>
          </w:tcPr>
          <w:p w14:paraId="366E0DB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21</w:t>
            </w:r>
          </w:p>
        </w:tc>
        <w:tc>
          <w:tcPr>
            <w:tcW w:w="6405" w:type="dxa"/>
            <w:vAlign w:val="center"/>
          </w:tcPr>
          <w:p w14:paraId="370FFEE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Водоемы Земли, их разнообразие. Естественные водоемы: океан, море, озеро, болото. Примеры водоемов в России</w:t>
            </w:r>
          </w:p>
        </w:tc>
        <w:tc>
          <w:tcPr>
            <w:tcW w:w="1473" w:type="dxa"/>
          </w:tcPr>
          <w:p w14:paraId="7BB3390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D7456E8" w14:textId="77777777" w:rsidTr="00B966BD">
        <w:tc>
          <w:tcPr>
            <w:tcW w:w="1191" w:type="dxa"/>
            <w:vAlign w:val="center"/>
          </w:tcPr>
          <w:p w14:paraId="6378326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22</w:t>
            </w:r>
          </w:p>
        </w:tc>
        <w:tc>
          <w:tcPr>
            <w:tcW w:w="6405" w:type="dxa"/>
            <w:vAlign w:val="center"/>
          </w:tcPr>
          <w:p w14:paraId="1532BDD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Река как водный поток</w:t>
            </w:r>
          </w:p>
        </w:tc>
        <w:tc>
          <w:tcPr>
            <w:tcW w:w="1473" w:type="dxa"/>
          </w:tcPr>
          <w:p w14:paraId="56A89BF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656C361" w14:textId="77777777" w:rsidTr="00B966BD">
        <w:tc>
          <w:tcPr>
            <w:tcW w:w="1191" w:type="dxa"/>
            <w:vAlign w:val="center"/>
          </w:tcPr>
          <w:p w14:paraId="1336C5A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23</w:t>
            </w:r>
          </w:p>
        </w:tc>
        <w:tc>
          <w:tcPr>
            <w:tcW w:w="6405" w:type="dxa"/>
            <w:vAlign w:val="center"/>
          </w:tcPr>
          <w:p w14:paraId="374909B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Крупнейшие реки России: название, нахождение на карте</w:t>
            </w:r>
          </w:p>
        </w:tc>
        <w:tc>
          <w:tcPr>
            <w:tcW w:w="1473" w:type="dxa"/>
          </w:tcPr>
          <w:p w14:paraId="08072D0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B7F2804" w14:textId="77777777" w:rsidTr="00B966BD">
        <w:tc>
          <w:tcPr>
            <w:tcW w:w="1191" w:type="dxa"/>
            <w:vAlign w:val="center"/>
          </w:tcPr>
          <w:p w14:paraId="19921A4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24</w:t>
            </w:r>
          </w:p>
        </w:tc>
        <w:tc>
          <w:tcPr>
            <w:tcW w:w="6405" w:type="dxa"/>
            <w:vAlign w:val="center"/>
          </w:tcPr>
          <w:p w14:paraId="150819C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Характеристика природных зон России: арктическая пустыня. Связи в природной зоне</w:t>
            </w:r>
          </w:p>
        </w:tc>
        <w:tc>
          <w:tcPr>
            <w:tcW w:w="1473" w:type="dxa"/>
          </w:tcPr>
          <w:p w14:paraId="72D188E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D2B1F8A" w14:textId="77777777" w:rsidTr="00B966BD">
        <w:tc>
          <w:tcPr>
            <w:tcW w:w="1191" w:type="dxa"/>
            <w:vAlign w:val="center"/>
          </w:tcPr>
          <w:p w14:paraId="082F109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25</w:t>
            </w:r>
          </w:p>
        </w:tc>
        <w:tc>
          <w:tcPr>
            <w:tcW w:w="6405" w:type="dxa"/>
            <w:vAlign w:val="center"/>
          </w:tcPr>
          <w:p w14:paraId="109B994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Характеристика природных зон России: тундра. Связи в природной зоне</w:t>
            </w:r>
          </w:p>
        </w:tc>
        <w:tc>
          <w:tcPr>
            <w:tcW w:w="1473" w:type="dxa"/>
          </w:tcPr>
          <w:p w14:paraId="3C53929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E4F85DF" w14:textId="77777777" w:rsidTr="00B966BD">
        <w:tc>
          <w:tcPr>
            <w:tcW w:w="1191" w:type="dxa"/>
            <w:vAlign w:val="center"/>
          </w:tcPr>
          <w:p w14:paraId="2A65E0E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26</w:t>
            </w:r>
          </w:p>
        </w:tc>
        <w:tc>
          <w:tcPr>
            <w:tcW w:w="6405" w:type="dxa"/>
            <w:vAlign w:val="center"/>
          </w:tcPr>
          <w:p w14:paraId="2172BE3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Характеристика природных зон России: тайга. Связи в природной зоне</w:t>
            </w:r>
          </w:p>
        </w:tc>
        <w:tc>
          <w:tcPr>
            <w:tcW w:w="1473" w:type="dxa"/>
          </w:tcPr>
          <w:p w14:paraId="49F8F15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460752D" w14:textId="77777777" w:rsidTr="00B966BD">
        <w:tc>
          <w:tcPr>
            <w:tcW w:w="1191" w:type="dxa"/>
            <w:vAlign w:val="center"/>
          </w:tcPr>
          <w:p w14:paraId="7BCFB21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27</w:t>
            </w:r>
          </w:p>
        </w:tc>
        <w:tc>
          <w:tcPr>
            <w:tcW w:w="6405" w:type="dxa"/>
            <w:vAlign w:val="center"/>
          </w:tcPr>
          <w:p w14:paraId="69F04D1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Характеристика природных зон России: смешанный лес. Связи в природной зоне</w:t>
            </w:r>
          </w:p>
        </w:tc>
        <w:tc>
          <w:tcPr>
            <w:tcW w:w="1473" w:type="dxa"/>
          </w:tcPr>
          <w:p w14:paraId="42CB17E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AB1A935" w14:textId="77777777" w:rsidTr="00B966BD">
        <w:tc>
          <w:tcPr>
            <w:tcW w:w="1191" w:type="dxa"/>
            <w:vAlign w:val="center"/>
          </w:tcPr>
          <w:p w14:paraId="037BEFA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28</w:t>
            </w:r>
          </w:p>
        </w:tc>
        <w:tc>
          <w:tcPr>
            <w:tcW w:w="6405" w:type="dxa"/>
            <w:vAlign w:val="center"/>
          </w:tcPr>
          <w:p w14:paraId="44A69FC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Характеристика природных зон России: степь и полупустыня. Связи в природной зоне</w:t>
            </w:r>
          </w:p>
        </w:tc>
        <w:tc>
          <w:tcPr>
            <w:tcW w:w="1473" w:type="dxa"/>
          </w:tcPr>
          <w:p w14:paraId="474B9C22"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6F7D6F2" w14:textId="77777777" w:rsidTr="00B966BD">
        <w:tc>
          <w:tcPr>
            <w:tcW w:w="1191" w:type="dxa"/>
            <w:vAlign w:val="center"/>
          </w:tcPr>
          <w:p w14:paraId="4CB51C7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29</w:t>
            </w:r>
          </w:p>
        </w:tc>
        <w:tc>
          <w:tcPr>
            <w:tcW w:w="6405" w:type="dxa"/>
            <w:vAlign w:val="center"/>
          </w:tcPr>
          <w:p w14:paraId="5B11BC4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Формы земной поверхности (на примере родного края)</w:t>
            </w:r>
          </w:p>
        </w:tc>
        <w:tc>
          <w:tcPr>
            <w:tcW w:w="1473" w:type="dxa"/>
          </w:tcPr>
          <w:p w14:paraId="5270A85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0998D86" w14:textId="77777777" w:rsidTr="00B966BD">
        <w:tc>
          <w:tcPr>
            <w:tcW w:w="1191" w:type="dxa"/>
            <w:vAlign w:val="center"/>
          </w:tcPr>
          <w:p w14:paraId="2CFDCF9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30</w:t>
            </w:r>
          </w:p>
        </w:tc>
        <w:tc>
          <w:tcPr>
            <w:tcW w:w="6405" w:type="dxa"/>
            <w:vAlign w:val="center"/>
          </w:tcPr>
          <w:p w14:paraId="2012A1B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Водоемы и реки родного края</w:t>
            </w:r>
          </w:p>
        </w:tc>
        <w:tc>
          <w:tcPr>
            <w:tcW w:w="1473" w:type="dxa"/>
          </w:tcPr>
          <w:p w14:paraId="05D3922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B2855C6" w14:textId="77777777" w:rsidTr="00B966BD">
        <w:tc>
          <w:tcPr>
            <w:tcW w:w="1191" w:type="dxa"/>
            <w:vAlign w:val="center"/>
          </w:tcPr>
          <w:p w14:paraId="3DD7147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31</w:t>
            </w:r>
          </w:p>
        </w:tc>
        <w:tc>
          <w:tcPr>
            <w:tcW w:w="6405" w:type="dxa"/>
            <w:vAlign w:val="center"/>
          </w:tcPr>
          <w:p w14:paraId="7F39CBD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Использование рек и водоемов человеком (хозяйственная деятельность, отдых). Охрана рек и водоемов</w:t>
            </w:r>
          </w:p>
        </w:tc>
        <w:tc>
          <w:tcPr>
            <w:tcW w:w="1473" w:type="dxa"/>
          </w:tcPr>
          <w:p w14:paraId="674DB512"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E5BBB37" w14:textId="77777777" w:rsidTr="00B966BD">
        <w:tc>
          <w:tcPr>
            <w:tcW w:w="1191" w:type="dxa"/>
            <w:vAlign w:val="center"/>
          </w:tcPr>
          <w:p w14:paraId="456F456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32</w:t>
            </w:r>
          </w:p>
        </w:tc>
        <w:tc>
          <w:tcPr>
            <w:tcW w:w="6405" w:type="dxa"/>
            <w:vAlign w:val="center"/>
          </w:tcPr>
          <w:p w14:paraId="58C73EC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Защита и охрана природных богатств (воздуха, воды, полезных ископаемых, флоры и фауны)</w:t>
            </w:r>
          </w:p>
        </w:tc>
        <w:tc>
          <w:tcPr>
            <w:tcW w:w="1473" w:type="dxa"/>
          </w:tcPr>
          <w:p w14:paraId="6EC09D3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39D8A07" w14:textId="77777777" w:rsidTr="00B966BD">
        <w:tc>
          <w:tcPr>
            <w:tcW w:w="1191" w:type="dxa"/>
            <w:vAlign w:val="center"/>
          </w:tcPr>
          <w:p w14:paraId="502A196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33</w:t>
            </w:r>
          </w:p>
        </w:tc>
        <w:tc>
          <w:tcPr>
            <w:tcW w:w="6405" w:type="dxa"/>
            <w:vAlign w:val="center"/>
          </w:tcPr>
          <w:p w14:paraId="7A1D57F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Искусственные водоемы: водохранилища, пруды (общая характеристика)</w:t>
            </w:r>
          </w:p>
        </w:tc>
        <w:tc>
          <w:tcPr>
            <w:tcW w:w="1473" w:type="dxa"/>
          </w:tcPr>
          <w:p w14:paraId="52C4668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0037E75" w14:textId="77777777" w:rsidTr="00B966BD">
        <w:tc>
          <w:tcPr>
            <w:tcW w:w="1191" w:type="dxa"/>
            <w:vAlign w:val="center"/>
          </w:tcPr>
          <w:p w14:paraId="5DC5119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34</w:t>
            </w:r>
          </w:p>
        </w:tc>
        <w:tc>
          <w:tcPr>
            <w:tcW w:w="6405" w:type="dxa"/>
            <w:vAlign w:val="center"/>
          </w:tcPr>
          <w:p w14:paraId="6C40F95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Повторение по теме "Формы земной поверхности и водоемы"</w:t>
            </w:r>
          </w:p>
        </w:tc>
        <w:tc>
          <w:tcPr>
            <w:tcW w:w="1473" w:type="dxa"/>
          </w:tcPr>
          <w:p w14:paraId="13AB5C6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C3830FC" w14:textId="77777777" w:rsidTr="00B966BD">
        <w:tc>
          <w:tcPr>
            <w:tcW w:w="1191" w:type="dxa"/>
            <w:vAlign w:val="center"/>
          </w:tcPr>
          <w:p w14:paraId="11170F1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35</w:t>
            </w:r>
          </w:p>
        </w:tc>
        <w:tc>
          <w:tcPr>
            <w:tcW w:w="6405" w:type="dxa"/>
            <w:vAlign w:val="center"/>
          </w:tcPr>
          <w:p w14:paraId="3CAAD53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Повторение по теме "Природные зоны"</w:t>
            </w:r>
          </w:p>
        </w:tc>
        <w:tc>
          <w:tcPr>
            <w:tcW w:w="1473" w:type="dxa"/>
          </w:tcPr>
          <w:p w14:paraId="00C2CCD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2BC4ACF" w14:textId="77777777" w:rsidTr="00B966BD">
        <w:tc>
          <w:tcPr>
            <w:tcW w:w="1191" w:type="dxa"/>
            <w:vAlign w:val="center"/>
          </w:tcPr>
          <w:p w14:paraId="22BC233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36</w:t>
            </w:r>
          </w:p>
        </w:tc>
        <w:tc>
          <w:tcPr>
            <w:tcW w:w="6405" w:type="dxa"/>
            <w:vAlign w:val="center"/>
          </w:tcPr>
          <w:p w14:paraId="269EE67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Человек - творец культурных ценностей</w:t>
            </w:r>
          </w:p>
        </w:tc>
        <w:tc>
          <w:tcPr>
            <w:tcW w:w="1473" w:type="dxa"/>
          </w:tcPr>
          <w:p w14:paraId="38FC510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A373BC9" w14:textId="77777777" w:rsidTr="00B966BD">
        <w:tc>
          <w:tcPr>
            <w:tcW w:w="1191" w:type="dxa"/>
            <w:vAlign w:val="center"/>
          </w:tcPr>
          <w:p w14:paraId="4C8ED0E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37</w:t>
            </w:r>
          </w:p>
        </w:tc>
        <w:tc>
          <w:tcPr>
            <w:tcW w:w="6405" w:type="dxa"/>
            <w:vAlign w:val="center"/>
          </w:tcPr>
          <w:p w14:paraId="1DF1D2E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Труд и быт людей в разные исторические времена</w:t>
            </w:r>
          </w:p>
        </w:tc>
        <w:tc>
          <w:tcPr>
            <w:tcW w:w="1473" w:type="dxa"/>
          </w:tcPr>
          <w:p w14:paraId="6134308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7334CEC" w14:textId="77777777" w:rsidTr="00B966BD">
        <w:tc>
          <w:tcPr>
            <w:tcW w:w="1191" w:type="dxa"/>
            <w:vAlign w:val="center"/>
          </w:tcPr>
          <w:p w14:paraId="23FD481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38</w:t>
            </w:r>
          </w:p>
        </w:tc>
        <w:tc>
          <w:tcPr>
            <w:tcW w:w="6405" w:type="dxa"/>
            <w:vAlign w:val="center"/>
          </w:tcPr>
          <w:p w14:paraId="46C36B6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Новое время</w:t>
            </w:r>
          </w:p>
        </w:tc>
        <w:tc>
          <w:tcPr>
            <w:tcW w:w="1473" w:type="dxa"/>
          </w:tcPr>
          <w:p w14:paraId="51FD22F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71698F3" w14:textId="77777777" w:rsidTr="00B966BD">
        <w:tc>
          <w:tcPr>
            <w:tcW w:w="1191" w:type="dxa"/>
            <w:vAlign w:val="center"/>
          </w:tcPr>
          <w:p w14:paraId="061AE8D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39</w:t>
            </w:r>
          </w:p>
        </w:tc>
        <w:tc>
          <w:tcPr>
            <w:tcW w:w="6405" w:type="dxa"/>
            <w:vAlign w:val="center"/>
          </w:tcPr>
          <w:p w14:paraId="5163DB6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Новейшее время: история продолжается сегодня</w:t>
            </w:r>
          </w:p>
        </w:tc>
        <w:tc>
          <w:tcPr>
            <w:tcW w:w="1473" w:type="dxa"/>
          </w:tcPr>
          <w:p w14:paraId="7EE58B1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9B2CBFC" w14:textId="77777777" w:rsidTr="00B966BD">
        <w:tc>
          <w:tcPr>
            <w:tcW w:w="1191" w:type="dxa"/>
            <w:vAlign w:val="center"/>
          </w:tcPr>
          <w:p w14:paraId="48F66BC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40</w:t>
            </w:r>
          </w:p>
        </w:tc>
        <w:tc>
          <w:tcPr>
            <w:tcW w:w="6405" w:type="dxa"/>
            <w:vAlign w:val="center"/>
          </w:tcPr>
          <w:p w14:paraId="3091B8C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Государство Русь. Страницы общественной и культурной жизни</w:t>
            </w:r>
          </w:p>
        </w:tc>
        <w:tc>
          <w:tcPr>
            <w:tcW w:w="1473" w:type="dxa"/>
          </w:tcPr>
          <w:p w14:paraId="6169FA4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81C5CA1" w14:textId="77777777" w:rsidTr="00B966BD">
        <w:tc>
          <w:tcPr>
            <w:tcW w:w="1191" w:type="dxa"/>
            <w:vAlign w:val="center"/>
          </w:tcPr>
          <w:p w14:paraId="1B484EC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41</w:t>
            </w:r>
          </w:p>
        </w:tc>
        <w:tc>
          <w:tcPr>
            <w:tcW w:w="6405" w:type="dxa"/>
            <w:vAlign w:val="center"/>
          </w:tcPr>
          <w:p w14:paraId="4001EB2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Города России. Древние города России. Страницы истории</w:t>
            </w:r>
          </w:p>
        </w:tc>
        <w:tc>
          <w:tcPr>
            <w:tcW w:w="1473" w:type="dxa"/>
          </w:tcPr>
          <w:p w14:paraId="24A7E58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ABD5E86" w14:textId="77777777" w:rsidTr="00B966BD">
        <w:tc>
          <w:tcPr>
            <w:tcW w:w="1191" w:type="dxa"/>
            <w:vAlign w:val="center"/>
          </w:tcPr>
          <w:p w14:paraId="531A735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42</w:t>
            </w:r>
          </w:p>
        </w:tc>
        <w:tc>
          <w:tcPr>
            <w:tcW w:w="6405" w:type="dxa"/>
            <w:vAlign w:val="center"/>
          </w:tcPr>
          <w:p w14:paraId="38C89FA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Государство Русь. Человек - защитник своего Отечества</w:t>
            </w:r>
          </w:p>
        </w:tc>
        <w:tc>
          <w:tcPr>
            <w:tcW w:w="1473" w:type="dxa"/>
          </w:tcPr>
          <w:p w14:paraId="03A2E1C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35606EA" w14:textId="77777777" w:rsidTr="00B966BD">
        <w:tc>
          <w:tcPr>
            <w:tcW w:w="1191" w:type="dxa"/>
            <w:vAlign w:val="center"/>
          </w:tcPr>
          <w:p w14:paraId="6DE0077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43</w:t>
            </w:r>
          </w:p>
        </w:tc>
        <w:tc>
          <w:tcPr>
            <w:tcW w:w="6405" w:type="dxa"/>
            <w:vAlign w:val="center"/>
          </w:tcPr>
          <w:p w14:paraId="468BDA7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Московское государство. Страницы общественной и культурной жизни в Московском государстве</w:t>
            </w:r>
          </w:p>
        </w:tc>
        <w:tc>
          <w:tcPr>
            <w:tcW w:w="1473" w:type="dxa"/>
          </w:tcPr>
          <w:p w14:paraId="7E49E152"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35E68FF" w14:textId="77777777" w:rsidTr="00B966BD">
        <w:tc>
          <w:tcPr>
            <w:tcW w:w="1191" w:type="dxa"/>
            <w:vAlign w:val="center"/>
          </w:tcPr>
          <w:p w14:paraId="4654303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44</w:t>
            </w:r>
          </w:p>
        </w:tc>
        <w:tc>
          <w:tcPr>
            <w:tcW w:w="6405" w:type="dxa"/>
            <w:vAlign w:val="center"/>
          </w:tcPr>
          <w:p w14:paraId="26CAE63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Образование и культура в Московском государстве</w:t>
            </w:r>
          </w:p>
        </w:tc>
        <w:tc>
          <w:tcPr>
            <w:tcW w:w="1473" w:type="dxa"/>
          </w:tcPr>
          <w:p w14:paraId="50EF3202"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630AE85" w14:textId="77777777" w:rsidTr="00B966BD">
        <w:tc>
          <w:tcPr>
            <w:tcW w:w="1191" w:type="dxa"/>
            <w:vAlign w:val="center"/>
          </w:tcPr>
          <w:p w14:paraId="57EEB23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45</w:t>
            </w:r>
          </w:p>
        </w:tc>
        <w:tc>
          <w:tcPr>
            <w:tcW w:w="6405" w:type="dxa"/>
            <w:vAlign w:val="center"/>
          </w:tcPr>
          <w:p w14:paraId="7B36B41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Страницы истории Российской империи. Петр I</w:t>
            </w:r>
          </w:p>
        </w:tc>
        <w:tc>
          <w:tcPr>
            <w:tcW w:w="1473" w:type="dxa"/>
          </w:tcPr>
          <w:p w14:paraId="7CA7388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89968A6" w14:textId="77777777" w:rsidTr="00B966BD">
        <w:tc>
          <w:tcPr>
            <w:tcW w:w="1191" w:type="dxa"/>
            <w:vAlign w:val="center"/>
          </w:tcPr>
          <w:p w14:paraId="04A3FA9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46</w:t>
            </w:r>
          </w:p>
        </w:tc>
        <w:tc>
          <w:tcPr>
            <w:tcW w:w="6405" w:type="dxa"/>
            <w:vAlign w:val="center"/>
          </w:tcPr>
          <w:p w14:paraId="21D01C6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Страницы Российской империи. Преобразования в культуре, науке, быту</w:t>
            </w:r>
          </w:p>
        </w:tc>
        <w:tc>
          <w:tcPr>
            <w:tcW w:w="1473" w:type="dxa"/>
          </w:tcPr>
          <w:p w14:paraId="47DEC78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FE1F274" w14:textId="77777777" w:rsidTr="00B966BD">
        <w:tc>
          <w:tcPr>
            <w:tcW w:w="1191" w:type="dxa"/>
            <w:vAlign w:val="center"/>
          </w:tcPr>
          <w:p w14:paraId="405083A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47</w:t>
            </w:r>
          </w:p>
        </w:tc>
        <w:tc>
          <w:tcPr>
            <w:tcW w:w="6405" w:type="dxa"/>
            <w:vAlign w:val="center"/>
          </w:tcPr>
          <w:p w14:paraId="6BD7148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Образование в Российской империи</w:t>
            </w:r>
          </w:p>
        </w:tc>
        <w:tc>
          <w:tcPr>
            <w:tcW w:w="1473" w:type="dxa"/>
          </w:tcPr>
          <w:p w14:paraId="353B52B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C0E9F6C" w14:textId="77777777" w:rsidTr="00B966BD">
        <w:tc>
          <w:tcPr>
            <w:tcW w:w="1191" w:type="dxa"/>
            <w:vAlign w:val="center"/>
          </w:tcPr>
          <w:p w14:paraId="5A1F252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48</w:t>
            </w:r>
          </w:p>
        </w:tc>
        <w:tc>
          <w:tcPr>
            <w:tcW w:w="6405" w:type="dxa"/>
            <w:vAlign w:val="center"/>
          </w:tcPr>
          <w:p w14:paraId="77E1414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Развитие культуры в Российской империи Российская империя: развитие культуры XVIII в. (архитектура, живопись, театр)</w:t>
            </w:r>
          </w:p>
        </w:tc>
        <w:tc>
          <w:tcPr>
            <w:tcW w:w="1473" w:type="dxa"/>
          </w:tcPr>
          <w:p w14:paraId="1792212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F4C0094" w14:textId="77777777" w:rsidTr="00B966BD">
        <w:tc>
          <w:tcPr>
            <w:tcW w:w="1191" w:type="dxa"/>
            <w:vAlign w:val="center"/>
          </w:tcPr>
          <w:p w14:paraId="3806CC4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49</w:t>
            </w:r>
          </w:p>
        </w:tc>
        <w:tc>
          <w:tcPr>
            <w:tcW w:w="6405" w:type="dxa"/>
            <w:vAlign w:val="center"/>
          </w:tcPr>
          <w:p w14:paraId="77D8662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"Золотой век" русской культуры. Великие поэты и писатели, композиторы и художники XIX в.</w:t>
            </w:r>
          </w:p>
        </w:tc>
        <w:tc>
          <w:tcPr>
            <w:tcW w:w="1473" w:type="dxa"/>
          </w:tcPr>
          <w:p w14:paraId="43D50C7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127E5BE" w14:textId="77777777" w:rsidTr="00B966BD">
        <w:tc>
          <w:tcPr>
            <w:tcW w:w="1191" w:type="dxa"/>
            <w:vAlign w:val="center"/>
          </w:tcPr>
          <w:p w14:paraId="01BF155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50</w:t>
            </w:r>
          </w:p>
        </w:tc>
        <w:tc>
          <w:tcPr>
            <w:tcW w:w="6405" w:type="dxa"/>
            <w:vAlign w:val="center"/>
          </w:tcPr>
          <w:p w14:paraId="1AA19F5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Первая Отечественная война: 1812 год. Защита Родины от французских завоевателей</w:t>
            </w:r>
          </w:p>
        </w:tc>
        <w:tc>
          <w:tcPr>
            <w:tcW w:w="1473" w:type="dxa"/>
          </w:tcPr>
          <w:p w14:paraId="4569A69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F46316A" w14:textId="77777777" w:rsidTr="00B966BD">
        <w:tc>
          <w:tcPr>
            <w:tcW w:w="1191" w:type="dxa"/>
            <w:vAlign w:val="center"/>
          </w:tcPr>
          <w:p w14:paraId="72A54E1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51</w:t>
            </w:r>
          </w:p>
        </w:tc>
        <w:tc>
          <w:tcPr>
            <w:tcW w:w="6405" w:type="dxa"/>
            <w:vAlign w:val="center"/>
          </w:tcPr>
          <w:p w14:paraId="4AB0A3D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Страницы истории России XX в.</w:t>
            </w:r>
          </w:p>
        </w:tc>
        <w:tc>
          <w:tcPr>
            <w:tcW w:w="1473" w:type="dxa"/>
          </w:tcPr>
          <w:p w14:paraId="75894C6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0427257" w14:textId="77777777" w:rsidTr="00B966BD">
        <w:tc>
          <w:tcPr>
            <w:tcW w:w="1191" w:type="dxa"/>
            <w:vAlign w:val="center"/>
          </w:tcPr>
          <w:p w14:paraId="32E2895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52</w:t>
            </w:r>
          </w:p>
        </w:tc>
        <w:tc>
          <w:tcPr>
            <w:tcW w:w="6405" w:type="dxa"/>
            <w:vAlign w:val="center"/>
          </w:tcPr>
          <w:p w14:paraId="37BBED0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Великая Отечественная война 1941 - 1945 гг: как все начиналось</w:t>
            </w:r>
          </w:p>
        </w:tc>
        <w:tc>
          <w:tcPr>
            <w:tcW w:w="1473" w:type="dxa"/>
          </w:tcPr>
          <w:p w14:paraId="3F8018C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C67F717" w14:textId="77777777" w:rsidTr="00B966BD">
        <w:tc>
          <w:tcPr>
            <w:tcW w:w="1191" w:type="dxa"/>
            <w:vAlign w:val="center"/>
          </w:tcPr>
          <w:p w14:paraId="00293F5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53</w:t>
            </w:r>
          </w:p>
        </w:tc>
        <w:tc>
          <w:tcPr>
            <w:tcW w:w="6405" w:type="dxa"/>
            <w:vAlign w:val="center"/>
          </w:tcPr>
          <w:p w14:paraId="4970786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Великая Отечественная война 1941 - 1945 гг: главные сражения</w:t>
            </w:r>
          </w:p>
        </w:tc>
        <w:tc>
          <w:tcPr>
            <w:tcW w:w="1473" w:type="dxa"/>
          </w:tcPr>
          <w:p w14:paraId="7AC7C1E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0583F22" w14:textId="77777777" w:rsidTr="00B966BD">
        <w:tc>
          <w:tcPr>
            <w:tcW w:w="1191" w:type="dxa"/>
            <w:vAlign w:val="center"/>
          </w:tcPr>
          <w:p w14:paraId="1B7F249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54</w:t>
            </w:r>
          </w:p>
        </w:tc>
        <w:tc>
          <w:tcPr>
            <w:tcW w:w="6405" w:type="dxa"/>
            <w:vAlign w:val="center"/>
          </w:tcPr>
          <w:p w14:paraId="77AAA82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Все для фронта - все для победы</w:t>
            </w:r>
          </w:p>
        </w:tc>
        <w:tc>
          <w:tcPr>
            <w:tcW w:w="1473" w:type="dxa"/>
          </w:tcPr>
          <w:p w14:paraId="6901424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035D3E2" w14:textId="77777777" w:rsidTr="00B966BD">
        <w:tc>
          <w:tcPr>
            <w:tcW w:w="1191" w:type="dxa"/>
            <w:vAlign w:val="center"/>
          </w:tcPr>
          <w:p w14:paraId="047AF50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55</w:t>
            </w:r>
          </w:p>
        </w:tc>
        <w:tc>
          <w:tcPr>
            <w:tcW w:w="6405" w:type="dxa"/>
            <w:vAlign w:val="center"/>
          </w:tcPr>
          <w:p w14:paraId="7C17338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Взятие Берлина. Парад Победы</w:t>
            </w:r>
          </w:p>
        </w:tc>
        <w:tc>
          <w:tcPr>
            <w:tcW w:w="1473" w:type="dxa"/>
          </w:tcPr>
          <w:p w14:paraId="211FE8E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B958C7C" w14:textId="77777777" w:rsidTr="00B966BD">
        <w:tc>
          <w:tcPr>
            <w:tcW w:w="1191" w:type="dxa"/>
            <w:vAlign w:val="center"/>
          </w:tcPr>
          <w:p w14:paraId="0C0E5E4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56</w:t>
            </w:r>
          </w:p>
        </w:tc>
        <w:tc>
          <w:tcPr>
            <w:tcW w:w="6405" w:type="dxa"/>
            <w:vAlign w:val="center"/>
          </w:tcPr>
          <w:p w14:paraId="1E43366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Мы живем в Российской Федерации</w:t>
            </w:r>
          </w:p>
        </w:tc>
        <w:tc>
          <w:tcPr>
            <w:tcW w:w="1473" w:type="dxa"/>
          </w:tcPr>
          <w:p w14:paraId="138A4C1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46021BD" w14:textId="77777777" w:rsidTr="00B966BD">
        <w:tc>
          <w:tcPr>
            <w:tcW w:w="1191" w:type="dxa"/>
            <w:vAlign w:val="center"/>
          </w:tcPr>
          <w:p w14:paraId="733B362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57</w:t>
            </w:r>
          </w:p>
        </w:tc>
        <w:tc>
          <w:tcPr>
            <w:tcW w:w="6405" w:type="dxa"/>
            <w:vAlign w:val="center"/>
          </w:tcPr>
          <w:p w14:paraId="41987BF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 xml:space="preserve">Государственное устройство Российской Федерации (общее представление). </w:t>
            </w:r>
            <w:hyperlink r:id="rId16"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875D24">
                <w:rPr>
                  <w:rFonts w:ascii="Times New Roman" w:hAnsi="Times New Roman" w:cs="Times New Roman"/>
                  <w:sz w:val="24"/>
                  <w:szCs w:val="24"/>
                </w:rPr>
                <w:t>Конституция</w:t>
              </w:r>
            </w:hyperlink>
            <w:r w:rsidRPr="00875D24">
              <w:rPr>
                <w:rFonts w:ascii="Times New Roman" w:hAnsi="Times New Roman" w:cs="Times New Roman"/>
                <w:sz w:val="24"/>
                <w:szCs w:val="24"/>
              </w:rPr>
              <w:t xml:space="preserve"> Российской Федерации. Президент Российской Федерации. Политико-административная карта России</w:t>
            </w:r>
          </w:p>
        </w:tc>
        <w:tc>
          <w:tcPr>
            <w:tcW w:w="1473" w:type="dxa"/>
          </w:tcPr>
          <w:p w14:paraId="11D85C7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6D9863B" w14:textId="77777777" w:rsidTr="00B966BD">
        <w:tc>
          <w:tcPr>
            <w:tcW w:w="1191" w:type="dxa"/>
            <w:vAlign w:val="center"/>
          </w:tcPr>
          <w:p w14:paraId="66FB27B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58</w:t>
            </w:r>
          </w:p>
        </w:tc>
        <w:tc>
          <w:tcPr>
            <w:tcW w:w="6405" w:type="dxa"/>
            <w:vAlign w:val="center"/>
          </w:tcPr>
          <w:p w14:paraId="4C2EE84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Родной край. Знаменитые люди родного края</w:t>
            </w:r>
          </w:p>
        </w:tc>
        <w:tc>
          <w:tcPr>
            <w:tcW w:w="1473" w:type="dxa"/>
          </w:tcPr>
          <w:p w14:paraId="3E91B50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32748A4" w14:textId="77777777" w:rsidTr="00B966BD">
        <w:tc>
          <w:tcPr>
            <w:tcW w:w="1191" w:type="dxa"/>
            <w:vAlign w:val="center"/>
          </w:tcPr>
          <w:p w14:paraId="11FF7F5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59</w:t>
            </w:r>
          </w:p>
        </w:tc>
        <w:tc>
          <w:tcPr>
            <w:tcW w:w="6405" w:type="dxa"/>
            <w:vAlign w:val="center"/>
          </w:tcPr>
          <w:p w14:paraId="11C51AD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Взаимоотношения людей в обществе: доброта и гуманизм, справедливость и уважение</w:t>
            </w:r>
          </w:p>
        </w:tc>
        <w:tc>
          <w:tcPr>
            <w:tcW w:w="1473" w:type="dxa"/>
          </w:tcPr>
          <w:p w14:paraId="51A2F1E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4937363" w14:textId="77777777" w:rsidTr="00B966BD">
        <w:tc>
          <w:tcPr>
            <w:tcW w:w="1191" w:type="dxa"/>
            <w:vAlign w:val="center"/>
          </w:tcPr>
          <w:p w14:paraId="451AA2F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60</w:t>
            </w:r>
          </w:p>
        </w:tc>
        <w:tc>
          <w:tcPr>
            <w:tcW w:w="6405" w:type="dxa"/>
            <w:vAlign w:val="center"/>
          </w:tcPr>
          <w:p w14:paraId="29EB442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Права и обязанности гражданина Российской Федерации. Права ребенка</w:t>
            </w:r>
          </w:p>
        </w:tc>
        <w:tc>
          <w:tcPr>
            <w:tcW w:w="1473" w:type="dxa"/>
          </w:tcPr>
          <w:p w14:paraId="41A1BB1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3CFB744" w14:textId="77777777" w:rsidTr="00B966BD">
        <w:tc>
          <w:tcPr>
            <w:tcW w:w="1191" w:type="dxa"/>
            <w:vAlign w:val="center"/>
          </w:tcPr>
          <w:p w14:paraId="57BE9DD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61</w:t>
            </w:r>
          </w:p>
        </w:tc>
        <w:tc>
          <w:tcPr>
            <w:tcW w:w="6405" w:type="dxa"/>
            <w:vAlign w:val="center"/>
          </w:tcPr>
          <w:p w14:paraId="46BA2B2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Повторение по теме "История Отечества"</w:t>
            </w:r>
          </w:p>
        </w:tc>
        <w:tc>
          <w:tcPr>
            <w:tcW w:w="1473" w:type="dxa"/>
          </w:tcPr>
          <w:p w14:paraId="6F156BA6"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E6CBB71" w14:textId="77777777" w:rsidTr="00B966BD">
        <w:tc>
          <w:tcPr>
            <w:tcW w:w="1191" w:type="dxa"/>
            <w:vAlign w:val="center"/>
          </w:tcPr>
          <w:p w14:paraId="72B67E3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62</w:t>
            </w:r>
          </w:p>
        </w:tc>
        <w:tc>
          <w:tcPr>
            <w:tcW w:w="6405" w:type="dxa"/>
            <w:vAlign w:val="center"/>
          </w:tcPr>
          <w:p w14:paraId="5E1443D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Государственные праздники России</w:t>
            </w:r>
          </w:p>
        </w:tc>
        <w:tc>
          <w:tcPr>
            <w:tcW w:w="1473" w:type="dxa"/>
          </w:tcPr>
          <w:p w14:paraId="4A7B7CB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0E53E3C" w14:textId="77777777" w:rsidTr="00B966BD">
        <w:tc>
          <w:tcPr>
            <w:tcW w:w="1191" w:type="dxa"/>
            <w:vAlign w:val="center"/>
          </w:tcPr>
          <w:p w14:paraId="2C5FD00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63</w:t>
            </w:r>
          </w:p>
        </w:tc>
        <w:tc>
          <w:tcPr>
            <w:tcW w:w="6405" w:type="dxa"/>
            <w:vAlign w:val="center"/>
          </w:tcPr>
          <w:p w14:paraId="72BC0DE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Праздник в жизни общества и человека</w:t>
            </w:r>
          </w:p>
        </w:tc>
        <w:tc>
          <w:tcPr>
            <w:tcW w:w="1473" w:type="dxa"/>
          </w:tcPr>
          <w:p w14:paraId="336F538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255E080" w14:textId="77777777" w:rsidTr="00B966BD">
        <w:tc>
          <w:tcPr>
            <w:tcW w:w="1191" w:type="dxa"/>
            <w:vAlign w:val="center"/>
          </w:tcPr>
          <w:p w14:paraId="059160D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64</w:t>
            </w:r>
          </w:p>
        </w:tc>
        <w:tc>
          <w:tcPr>
            <w:tcW w:w="6405" w:type="dxa"/>
            <w:vAlign w:val="center"/>
          </w:tcPr>
          <w:p w14:paraId="353DA25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Праздники и памятные даты своего региона</w:t>
            </w:r>
          </w:p>
        </w:tc>
        <w:tc>
          <w:tcPr>
            <w:tcW w:w="1473" w:type="dxa"/>
          </w:tcPr>
          <w:p w14:paraId="1889322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2E43479" w14:textId="77777777" w:rsidTr="00B966BD">
        <w:tc>
          <w:tcPr>
            <w:tcW w:w="1191" w:type="dxa"/>
            <w:vAlign w:val="center"/>
          </w:tcPr>
          <w:p w14:paraId="139282A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65</w:t>
            </w:r>
          </w:p>
        </w:tc>
        <w:tc>
          <w:tcPr>
            <w:tcW w:w="6405" w:type="dxa"/>
            <w:vAlign w:val="center"/>
          </w:tcPr>
          <w:p w14:paraId="76AA95E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Малая Родина гражданина России. Достопримечательности родного края</w:t>
            </w:r>
          </w:p>
        </w:tc>
        <w:tc>
          <w:tcPr>
            <w:tcW w:w="1473" w:type="dxa"/>
          </w:tcPr>
          <w:p w14:paraId="0944E3C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8268D6D" w14:textId="77777777" w:rsidTr="00B966BD">
        <w:tc>
          <w:tcPr>
            <w:tcW w:w="1191" w:type="dxa"/>
            <w:vAlign w:val="center"/>
          </w:tcPr>
          <w:p w14:paraId="77BDC93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66</w:t>
            </w:r>
          </w:p>
        </w:tc>
        <w:tc>
          <w:tcPr>
            <w:tcW w:w="6405" w:type="dxa"/>
            <w:vAlign w:val="center"/>
          </w:tcPr>
          <w:p w14:paraId="46DE2DB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Наша малая Родина: главный город</w:t>
            </w:r>
          </w:p>
        </w:tc>
        <w:tc>
          <w:tcPr>
            <w:tcW w:w="1473" w:type="dxa"/>
          </w:tcPr>
          <w:p w14:paraId="548C5F0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D8B6E44" w14:textId="77777777" w:rsidTr="00B966BD">
        <w:tc>
          <w:tcPr>
            <w:tcW w:w="1191" w:type="dxa"/>
            <w:vAlign w:val="center"/>
          </w:tcPr>
          <w:p w14:paraId="6A0C481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67</w:t>
            </w:r>
          </w:p>
        </w:tc>
        <w:tc>
          <w:tcPr>
            <w:tcW w:w="6405" w:type="dxa"/>
            <w:vAlign w:val="center"/>
          </w:tcPr>
          <w:p w14:paraId="74359A3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Города России. Города-герои. Страницы истории</w:t>
            </w:r>
          </w:p>
        </w:tc>
        <w:tc>
          <w:tcPr>
            <w:tcW w:w="1473" w:type="dxa"/>
          </w:tcPr>
          <w:p w14:paraId="476A8C0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55C572E" w14:textId="77777777" w:rsidTr="00B966BD">
        <w:tc>
          <w:tcPr>
            <w:tcW w:w="1191" w:type="dxa"/>
            <w:vAlign w:val="center"/>
          </w:tcPr>
          <w:p w14:paraId="4912129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68</w:t>
            </w:r>
          </w:p>
        </w:tc>
        <w:tc>
          <w:tcPr>
            <w:tcW w:w="6405" w:type="dxa"/>
            <w:vAlign w:val="center"/>
          </w:tcPr>
          <w:p w14:paraId="5560670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Повторение "Оценим свои достижения"</w:t>
            </w:r>
          </w:p>
        </w:tc>
        <w:tc>
          <w:tcPr>
            <w:tcW w:w="1473" w:type="dxa"/>
          </w:tcPr>
          <w:p w14:paraId="6E5C48A8" w14:textId="77777777" w:rsidR="00001CBA" w:rsidRPr="00875D24" w:rsidRDefault="00001CBA" w:rsidP="00001CBA">
            <w:pPr>
              <w:spacing w:after="0"/>
              <w:jc w:val="both"/>
              <w:rPr>
                <w:rFonts w:ascii="Times New Roman" w:hAnsi="Times New Roman" w:cs="Times New Roman"/>
                <w:sz w:val="24"/>
                <w:szCs w:val="24"/>
              </w:rPr>
            </w:pPr>
          </w:p>
        </w:tc>
      </w:tr>
      <w:tr w:rsidR="00001CBA" w:rsidRPr="00001CBA" w14:paraId="0D2E6604" w14:textId="77777777" w:rsidTr="00B966BD">
        <w:tc>
          <w:tcPr>
            <w:tcW w:w="9069" w:type="dxa"/>
            <w:gridSpan w:val="3"/>
            <w:vAlign w:val="center"/>
          </w:tcPr>
          <w:p w14:paraId="22896D2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480C54EF" w14:textId="77777777" w:rsidR="00001CBA" w:rsidRPr="00001CBA" w:rsidRDefault="00001CBA" w:rsidP="00001CBA">
      <w:pPr>
        <w:spacing w:after="0"/>
        <w:jc w:val="both"/>
        <w:rPr>
          <w:rFonts w:ascii="Times New Roman" w:hAnsi="Times New Roman" w:cs="Times New Roman"/>
          <w:sz w:val="24"/>
          <w:szCs w:val="24"/>
          <w:highlight w:val="yellow"/>
        </w:rPr>
      </w:pPr>
    </w:p>
    <w:p w14:paraId="1C23387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Вариант 2. Для самостоятельного конструирования поурочного планирования.</w:t>
      </w:r>
    </w:p>
    <w:p w14:paraId="0E3A907E" w14:textId="77777777" w:rsidR="00001CBA" w:rsidRPr="00875D24" w:rsidRDefault="00001CBA" w:rsidP="00001CBA">
      <w:pPr>
        <w:spacing w:after="0"/>
        <w:jc w:val="both"/>
        <w:rPr>
          <w:rFonts w:ascii="Times New Roman" w:hAnsi="Times New Roman" w:cs="Times New Roman"/>
          <w:sz w:val="24"/>
          <w:szCs w:val="24"/>
        </w:rPr>
      </w:pPr>
    </w:p>
    <w:p w14:paraId="77C5E20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Таблица 11.4</w:t>
      </w:r>
    </w:p>
    <w:p w14:paraId="7D7CFF7B" w14:textId="77777777" w:rsidR="00001CBA" w:rsidRPr="00875D24" w:rsidRDefault="00001CBA" w:rsidP="00001CBA">
      <w:pPr>
        <w:spacing w:after="0"/>
        <w:jc w:val="both"/>
        <w:rPr>
          <w:rFonts w:ascii="Times New Roman" w:hAnsi="Times New Roman" w:cs="Times New Roman"/>
          <w:sz w:val="24"/>
          <w:szCs w:val="24"/>
        </w:rPr>
      </w:pPr>
    </w:p>
    <w:p w14:paraId="3F6202E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1 класс</w:t>
      </w:r>
    </w:p>
    <w:p w14:paraId="2E161D14" w14:textId="77777777" w:rsidR="00001CBA" w:rsidRPr="00001CBA" w:rsidRDefault="00001CBA" w:rsidP="00001CBA">
      <w:pPr>
        <w:spacing w:after="0"/>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001CBA" w:rsidRPr="00875D24" w14:paraId="524FCA3D" w14:textId="77777777" w:rsidTr="00B966BD">
        <w:tc>
          <w:tcPr>
            <w:tcW w:w="1191" w:type="dxa"/>
          </w:tcPr>
          <w:p w14:paraId="216654D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N урока</w:t>
            </w:r>
          </w:p>
        </w:tc>
        <w:tc>
          <w:tcPr>
            <w:tcW w:w="6405" w:type="dxa"/>
          </w:tcPr>
          <w:p w14:paraId="6DD1AE5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Тема урока</w:t>
            </w:r>
          </w:p>
        </w:tc>
        <w:tc>
          <w:tcPr>
            <w:tcW w:w="1473" w:type="dxa"/>
          </w:tcPr>
          <w:p w14:paraId="201B4C6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Количество часов на практические работы</w:t>
            </w:r>
          </w:p>
        </w:tc>
      </w:tr>
      <w:tr w:rsidR="00001CBA" w:rsidRPr="00875D24" w14:paraId="2A45FF3C" w14:textId="77777777" w:rsidTr="00B966BD">
        <w:tc>
          <w:tcPr>
            <w:tcW w:w="1191" w:type="dxa"/>
            <w:vAlign w:val="center"/>
          </w:tcPr>
          <w:p w14:paraId="5A0E5B6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w:t>
            </w:r>
          </w:p>
        </w:tc>
        <w:tc>
          <w:tcPr>
            <w:tcW w:w="6405" w:type="dxa"/>
            <w:vAlign w:val="center"/>
          </w:tcPr>
          <w:p w14:paraId="73D6598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Мы - школьники. Адрес школы. Знакомство со школьными помещениями</w:t>
            </w:r>
          </w:p>
        </w:tc>
        <w:tc>
          <w:tcPr>
            <w:tcW w:w="1473" w:type="dxa"/>
            <w:vAlign w:val="center"/>
          </w:tcPr>
          <w:p w14:paraId="0136B18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93BC73F" w14:textId="77777777" w:rsidTr="00B966BD">
        <w:tc>
          <w:tcPr>
            <w:tcW w:w="1191" w:type="dxa"/>
            <w:vAlign w:val="center"/>
          </w:tcPr>
          <w:p w14:paraId="5A5D5D3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w:t>
            </w:r>
          </w:p>
        </w:tc>
        <w:tc>
          <w:tcPr>
            <w:tcW w:w="6405" w:type="dxa"/>
            <w:vAlign w:val="center"/>
          </w:tcPr>
          <w:p w14:paraId="4ACCEF3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Классный коллектив. Мои друзья - одноклассники. Правила совместной деятельности</w:t>
            </w:r>
          </w:p>
        </w:tc>
        <w:tc>
          <w:tcPr>
            <w:tcW w:w="1473" w:type="dxa"/>
            <w:vAlign w:val="center"/>
          </w:tcPr>
          <w:p w14:paraId="3301DB0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F076C29" w14:textId="77777777" w:rsidTr="00B966BD">
        <w:tc>
          <w:tcPr>
            <w:tcW w:w="1191" w:type="dxa"/>
            <w:vAlign w:val="center"/>
          </w:tcPr>
          <w:p w14:paraId="3557AED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w:t>
            </w:r>
          </w:p>
        </w:tc>
        <w:tc>
          <w:tcPr>
            <w:tcW w:w="6405" w:type="dxa"/>
            <w:vAlign w:val="center"/>
          </w:tcPr>
          <w:p w14:paraId="7FDAC6E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Учебный класс. Рабочее место школьника. Режим учебного труда, отдыха</w:t>
            </w:r>
          </w:p>
        </w:tc>
        <w:tc>
          <w:tcPr>
            <w:tcW w:w="1473" w:type="dxa"/>
            <w:vAlign w:val="center"/>
          </w:tcPr>
          <w:p w14:paraId="070DFF4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1D724E8" w14:textId="77777777" w:rsidTr="00B966BD">
        <w:tc>
          <w:tcPr>
            <w:tcW w:w="1191" w:type="dxa"/>
            <w:vAlign w:val="center"/>
          </w:tcPr>
          <w:p w14:paraId="1ACD362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w:t>
            </w:r>
          </w:p>
        </w:tc>
        <w:tc>
          <w:tcPr>
            <w:tcW w:w="6405" w:type="dxa"/>
            <w:vAlign w:val="center"/>
          </w:tcPr>
          <w:p w14:paraId="4DA3B7D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Семейные поколения. Моя семья в прошлом и настоящем</w:t>
            </w:r>
          </w:p>
        </w:tc>
        <w:tc>
          <w:tcPr>
            <w:tcW w:w="1473" w:type="dxa"/>
            <w:vAlign w:val="center"/>
          </w:tcPr>
          <w:p w14:paraId="1CD13B2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929CE84" w14:textId="77777777" w:rsidTr="00B966BD">
        <w:tc>
          <w:tcPr>
            <w:tcW w:w="1191" w:type="dxa"/>
            <w:vAlign w:val="center"/>
          </w:tcPr>
          <w:p w14:paraId="55AF94A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w:t>
            </w:r>
          </w:p>
        </w:tc>
        <w:tc>
          <w:tcPr>
            <w:tcW w:w="6405" w:type="dxa"/>
            <w:vAlign w:val="center"/>
          </w:tcPr>
          <w:p w14:paraId="4BE773C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Семья - коллектив. Права и обязанности членов семьи</w:t>
            </w:r>
          </w:p>
        </w:tc>
        <w:tc>
          <w:tcPr>
            <w:tcW w:w="1473" w:type="dxa"/>
            <w:vAlign w:val="center"/>
          </w:tcPr>
          <w:p w14:paraId="0950BB3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14DB7F4" w14:textId="77777777" w:rsidTr="00B966BD">
        <w:tc>
          <w:tcPr>
            <w:tcW w:w="1191" w:type="dxa"/>
            <w:vAlign w:val="center"/>
          </w:tcPr>
          <w:p w14:paraId="53E492F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w:t>
            </w:r>
          </w:p>
        </w:tc>
        <w:tc>
          <w:tcPr>
            <w:tcW w:w="6405" w:type="dxa"/>
            <w:vAlign w:val="center"/>
          </w:tcPr>
          <w:p w14:paraId="02E7E9A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Наша страна - Россия, Российская Федерация</w:t>
            </w:r>
          </w:p>
        </w:tc>
        <w:tc>
          <w:tcPr>
            <w:tcW w:w="1473" w:type="dxa"/>
            <w:vAlign w:val="center"/>
          </w:tcPr>
          <w:p w14:paraId="15FA605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F0D87B3" w14:textId="77777777" w:rsidTr="00B966BD">
        <w:tc>
          <w:tcPr>
            <w:tcW w:w="1191" w:type="dxa"/>
            <w:vAlign w:val="center"/>
          </w:tcPr>
          <w:p w14:paraId="5D96E2C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7</w:t>
            </w:r>
          </w:p>
        </w:tc>
        <w:tc>
          <w:tcPr>
            <w:tcW w:w="6405" w:type="dxa"/>
            <w:vAlign w:val="center"/>
          </w:tcPr>
          <w:p w14:paraId="0086F60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Наша Родина: от края и до края. Символы России</w:t>
            </w:r>
          </w:p>
        </w:tc>
        <w:tc>
          <w:tcPr>
            <w:tcW w:w="1473" w:type="dxa"/>
            <w:vAlign w:val="center"/>
          </w:tcPr>
          <w:p w14:paraId="5498A562"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3099349" w14:textId="77777777" w:rsidTr="00B966BD">
        <w:tc>
          <w:tcPr>
            <w:tcW w:w="1191" w:type="dxa"/>
            <w:vAlign w:val="center"/>
          </w:tcPr>
          <w:p w14:paraId="451BE74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8</w:t>
            </w:r>
          </w:p>
        </w:tc>
        <w:tc>
          <w:tcPr>
            <w:tcW w:w="6405" w:type="dxa"/>
            <w:vAlign w:val="center"/>
          </w:tcPr>
          <w:p w14:paraId="5A851F7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Столица России - Москва. Достопримечательности Москвы</w:t>
            </w:r>
          </w:p>
        </w:tc>
        <w:tc>
          <w:tcPr>
            <w:tcW w:w="1473" w:type="dxa"/>
            <w:vAlign w:val="center"/>
          </w:tcPr>
          <w:p w14:paraId="4014A4F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9B658F1" w14:textId="77777777" w:rsidTr="00B966BD">
        <w:tc>
          <w:tcPr>
            <w:tcW w:w="1191" w:type="dxa"/>
            <w:vAlign w:val="center"/>
          </w:tcPr>
          <w:p w14:paraId="5164458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9</w:t>
            </w:r>
          </w:p>
        </w:tc>
        <w:tc>
          <w:tcPr>
            <w:tcW w:w="6405" w:type="dxa"/>
            <w:vAlign w:val="center"/>
          </w:tcPr>
          <w:p w14:paraId="0ECBA54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Народы России. Народов дружная семья</w:t>
            </w:r>
          </w:p>
        </w:tc>
        <w:tc>
          <w:tcPr>
            <w:tcW w:w="1473" w:type="dxa"/>
            <w:vAlign w:val="center"/>
          </w:tcPr>
          <w:p w14:paraId="35917EB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BDC5245" w14:textId="77777777" w:rsidTr="00B966BD">
        <w:tc>
          <w:tcPr>
            <w:tcW w:w="1191" w:type="dxa"/>
            <w:vAlign w:val="center"/>
          </w:tcPr>
          <w:p w14:paraId="537EED1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10</w:t>
            </w:r>
          </w:p>
        </w:tc>
        <w:tc>
          <w:tcPr>
            <w:tcW w:w="6405" w:type="dxa"/>
            <w:vAlign w:val="center"/>
          </w:tcPr>
          <w:p w14:paraId="4759850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Родной край - малая Родина. Первоначальные сведения о родном крае: название</w:t>
            </w:r>
          </w:p>
        </w:tc>
        <w:tc>
          <w:tcPr>
            <w:tcW w:w="1473" w:type="dxa"/>
            <w:vAlign w:val="center"/>
          </w:tcPr>
          <w:p w14:paraId="505083C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E53BBFD" w14:textId="77777777" w:rsidTr="00B966BD">
        <w:tc>
          <w:tcPr>
            <w:tcW w:w="1191" w:type="dxa"/>
            <w:vAlign w:val="center"/>
          </w:tcPr>
          <w:p w14:paraId="0E4CE6E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11</w:t>
            </w:r>
          </w:p>
        </w:tc>
        <w:tc>
          <w:tcPr>
            <w:tcW w:w="6405" w:type="dxa"/>
            <w:vAlign w:val="center"/>
          </w:tcPr>
          <w:p w14:paraId="3742EA7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Путешествие по родному краю</w:t>
            </w:r>
          </w:p>
        </w:tc>
        <w:tc>
          <w:tcPr>
            <w:tcW w:w="1473" w:type="dxa"/>
            <w:vAlign w:val="center"/>
          </w:tcPr>
          <w:p w14:paraId="1D2A643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A57DFD8" w14:textId="77777777" w:rsidTr="00B966BD">
        <w:tc>
          <w:tcPr>
            <w:tcW w:w="1191" w:type="dxa"/>
            <w:vAlign w:val="center"/>
          </w:tcPr>
          <w:p w14:paraId="6D5FDE9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12</w:t>
            </w:r>
          </w:p>
        </w:tc>
        <w:tc>
          <w:tcPr>
            <w:tcW w:w="6405" w:type="dxa"/>
            <w:vAlign w:val="center"/>
          </w:tcPr>
          <w:p w14:paraId="11EAD5C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Культурные объекты родного края</w:t>
            </w:r>
          </w:p>
        </w:tc>
        <w:tc>
          <w:tcPr>
            <w:tcW w:w="1473" w:type="dxa"/>
            <w:vAlign w:val="center"/>
          </w:tcPr>
          <w:p w14:paraId="79179FB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0C4227C" w14:textId="77777777" w:rsidTr="00B966BD">
        <w:tc>
          <w:tcPr>
            <w:tcW w:w="1191" w:type="dxa"/>
            <w:vAlign w:val="center"/>
          </w:tcPr>
          <w:p w14:paraId="38330E5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13</w:t>
            </w:r>
          </w:p>
        </w:tc>
        <w:tc>
          <w:tcPr>
            <w:tcW w:w="6405" w:type="dxa"/>
            <w:vAlign w:val="center"/>
          </w:tcPr>
          <w:p w14:paraId="19BA64F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Труд людей родного края</w:t>
            </w:r>
          </w:p>
        </w:tc>
        <w:tc>
          <w:tcPr>
            <w:tcW w:w="1473" w:type="dxa"/>
            <w:vAlign w:val="center"/>
          </w:tcPr>
          <w:p w14:paraId="1EC0428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7342207" w14:textId="77777777" w:rsidTr="00B966BD">
        <w:tc>
          <w:tcPr>
            <w:tcW w:w="1191" w:type="dxa"/>
            <w:vAlign w:val="center"/>
          </w:tcPr>
          <w:p w14:paraId="0F6BBDC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14</w:t>
            </w:r>
          </w:p>
        </w:tc>
        <w:tc>
          <w:tcPr>
            <w:tcW w:w="6405" w:type="dxa"/>
            <w:vAlign w:val="center"/>
          </w:tcPr>
          <w:p w14:paraId="335D114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Декоративное творчество народов, которое воплотилось в одежде, предметах быта, игрушках</w:t>
            </w:r>
          </w:p>
        </w:tc>
        <w:tc>
          <w:tcPr>
            <w:tcW w:w="1473" w:type="dxa"/>
            <w:vAlign w:val="center"/>
          </w:tcPr>
          <w:p w14:paraId="146CA64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835BC68" w14:textId="77777777" w:rsidTr="00B966BD">
        <w:tc>
          <w:tcPr>
            <w:tcW w:w="1191" w:type="dxa"/>
            <w:vAlign w:val="center"/>
          </w:tcPr>
          <w:p w14:paraId="160A226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15</w:t>
            </w:r>
          </w:p>
        </w:tc>
        <w:tc>
          <w:tcPr>
            <w:tcW w:w="6405" w:type="dxa"/>
            <w:vAlign w:val="center"/>
          </w:tcPr>
          <w:p w14:paraId="1DD6F50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Отражение в предметах декоративного искусства природных условий жизни и традиций народов Российской Федерации</w:t>
            </w:r>
          </w:p>
        </w:tc>
        <w:tc>
          <w:tcPr>
            <w:tcW w:w="1473" w:type="dxa"/>
            <w:vAlign w:val="center"/>
          </w:tcPr>
          <w:p w14:paraId="5A81FF8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D278233" w14:textId="77777777" w:rsidTr="00B966BD">
        <w:tc>
          <w:tcPr>
            <w:tcW w:w="1191" w:type="dxa"/>
            <w:vAlign w:val="center"/>
          </w:tcPr>
          <w:p w14:paraId="5089C91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16</w:t>
            </w:r>
          </w:p>
        </w:tc>
        <w:tc>
          <w:tcPr>
            <w:tcW w:w="6405" w:type="dxa"/>
            <w:vAlign w:val="center"/>
          </w:tcPr>
          <w:p w14:paraId="50F4FD2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Мы идем в театр</w:t>
            </w:r>
          </w:p>
        </w:tc>
        <w:tc>
          <w:tcPr>
            <w:tcW w:w="1473" w:type="dxa"/>
            <w:vAlign w:val="center"/>
          </w:tcPr>
          <w:p w14:paraId="61A0B40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1EEA27F" w14:textId="77777777" w:rsidTr="00B966BD">
        <w:tc>
          <w:tcPr>
            <w:tcW w:w="1191" w:type="dxa"/>
            <w:vAlign w:val="center"/>
          </w:tcPr>
          <w:p w14:paraId="1FBAE2E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17</w:t>
            </w:r>
          </w:p>
        </w:tc>
        <w:tc>
          <w:tcPr>
            <w:tcW w:w="6405" w:type="dxa"/>
            <w:vAlign w:val="center"/>
          </w:tcPr>
          <w:p w14:paraId="5FA0767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Семейные традиции. Труд и отдых в семье</w:t>
            </w:r>
          </w:p>
        </w:tc>
        <w:tc>
          <w:tcPr>
            <w:tcW w:w="1473" w:type="dxa"/>
            <w:vAlign w:val="center"/>
          </w:tcPr>
          <w:p w14:paraId="29EC867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6059B77" w14:textId="77777777" w:rsidTr="00B966BD">
        <w:tc>
          <w:tcPr>
            <w:tcW w:w="1191" w:type="dxa"/>
            <w:vAlign w:val="center"/>
          </w:tcPr>
          <w:p w14:paraId="6ADCCF3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18</w:t>
            </w:r>
          </w:p>
        </w:tc>
        <w:tc>
          <w:tcPr>
            <w:tcW w:w="6405" w:type="dxa"/>
            <w:vAlign w:val="center"/>
          </w:tcPr>
          <w:p w14:paraId="3406F64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Культура народов России. Фольклор народов России</w:t>
            </w:r>
          </w:p>
        </w:tc>
        <w:tc>
          <w:tcPr>
            <w:tcW w:w="1473" w:type="dxa"/>
            <w:vAlign w:val="center"/>
          </w:tcPr>
          <w:p w14:paraId="0A22042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6309B0E" w14:textId="77777777" w:rsidTr="00B966BD">
        <w:tc>
          <w:tcPr>
            <w:tcW w:w="1191" w:type="dxa"/>
            <w:vAlign w:val="center"/>
          </w:tcPr>
          <w:p w14:paraId="3029FB8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19</w:t>
            </w:r>
          </w:p>
        </w:tc>
        <w:tc>
          <w:tcPr>
            <w:tcW w:w="6405" w:type="dxa"/>
            <w:vAlign w:val="center"/>
          </w:tcPr>
          <w:p w14:paraId="55A30E9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Культура народов России. Декоративное искусство народов России</w:t>
            </w:r>
          </w:p>
        </w:tc>
        <w:tc>
          <w:tcPr>
            <w:tcW w:w="1473" w:type="dxa"/>
            <w:vAlign w:val="center"/>
          </w:tcPr>
          <w:p w14:paraId="6B7442B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C52FBB8" w14:textId="77777777" w:rsidTr="00B966BD">
        <w:tc>
          <w:tcPr>
            <w:tcW w:w="1191" w:type="dxa"/>
            <w:vAlign w:val="center"/>
          </w:tcPr>
          <w:p w14:paraId="71B95EF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20</w:t>
            </w:r>
          </w:p>
        </w:tc>
        <w:tc>
          <w:tcPr>
            <w:tcW w:w="6405" w:type="dxa"/>
            <w:vAlign w:val="center"/>
          </w:tcPr>
          <w:p w14:paraId="6F7E409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Что такое окружающий мир. Что природа дает человеку?</w:t>
            </w:r>
          </w:p>
        </w:tc>
        <w:tc>
          <w:tcPr>
            <w:tcW w:w="1473" w:type="dxa"/>
            <w:vAlign w:val="center"/>
          </w:tcPr>
          <w:p w14:paraId="5980C6A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02A2C32" w14:textId="77777777" w:rsidTr="00B966BD">
        <w:tc>
          <w:tcPr>
            <w:tcW w:w="1191" w:type="dxa"/>
            <w:vAlign w:val="center"/>
          </w:tcPr>
          <w:p w14:paraId="568F9B0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21</w:t>
            </w:r>
          </w:p>
        </w:tc>
        <w:tc>
          <w:tcPr>
            <w:tcW w:w="6405" w:type="dxa"/>
            <w:vAlign w:val="center"/>
          </w:tcPr>
          <w:p w14:paraId="5E3A7B6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Значение природы в жизни людей: природа кормит, лечит</w:t>
            </w:r>
          </w:p>
        </w:tc>
        <w:tc>
          <w:tcPr>
            <w:tcW w:w="1473" w:type="dxa"/>
            <w:vAlign w:val="center"/>
          </w:tcPr>
          <w:p w14:paraId="049D434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FB5DF73" w14:textId="77777777" w:rsidTr="00B966BD">
        <w:tc>
          <w:tcPr>
            <w:tcW w:w="1191" w:type="dxa"/>
            <w:vAlign w:val="center"/>
          </w:tcPr>
          <w:p w14:paraId="0CEE3F4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22</w:t>
            </w:r>
          </w:p>
        </w:tc>
        <w:tc>
          <w:tcPr>
            <w:tcW w:w="6405" w:type="dxa"/>
            <w:vAlign w:val="center"/>
          </w:tcPr>
          <w:p w14:paraId="2AFD3FD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Природа и человек. Природные материалы и изделия из них. Наше творчество</w:t>
            </w:r>
          </w:p>
        </w:tc>
        <w:tc>
          <w:tcPr>
            <w:tcW w:w="1473" w:type="dxa"/>
            <w:vAlign w:val="center"/>
          </w:tcPr>
          <w:p w14:paraId="5087AAF2"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382F871" w14:textId="77777777" w:rsidTr="00B966BD">
        <w:tc>
          <w:tcPr>
            <w:tcW w:w="1191" w:type="dxa"/>
            <w:vAlign w:val="center"/>
          </w:tcPr>
          <w:p w14:paraId="7F4A414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23</w:t>
            </w:r>
          </w:p>
        </w:tc>
        <w:tc>
          <w:tcPr>
            <w:tcW w:w="6405" w:type="dxa"/>
            <w:vAlign w:val="center"/>
          </w:tcPr>
          <w:p w14:paraId="5EB810F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Явления и объекты неживой природы</w:t>
            </w:r>
          </w:p>
        </w:tc>
        <w:tc>
          <w:tcPr>
            <w:tcW w:w="1473" w:type="dxa"/>
            <w:vAlign w:val="center"/>
          </w:tcPr>
          <w:p w14:paraId="5670E16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A6C80D4" w14:textId="77777777" w:rsidTr="00B966BD">
        <w:tc>
          <w:tcPr>
            <w:tcW w:w="1191" w:type="dxa"/>
            <w:vAlign w:val="center"/>
          </w:tcPr>
          <w:p w14:paraId="1281D55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24</w:t>
            </w:r>
          </w:p>
        </w:tc>
        <w:tc>
          <w:tcPr>
            <w:tcW w:w="6405" w:type="dxa"/>
            <w:vAlign w:val="center"/>
          </w:tcPr>
          <w:p w14:paraId="19E2B06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Объекты живой природы. Сравнение объектов неживой и живой природы: выделение различий</w:t>
            </w:r>
          </w:p>
        </w:tc>
        <w:tc>
          <w:tcPr>
            <w:tcW w:w="1473" w:type="dxa"/>
            <w:vAlign w:val="center"/>
          </w:tcPr>
          <w:p w14:paraId="2896C0B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1</w:t>
            </w:r>
          </w:p>
        </w:tc>
      </w:tr>
      <w:tr w:rsidR="00001CBA" w:rsidRPr="00875D24" w14:paraId="418FF5F4" w14:textId="77777777" w:rsidTr="00B966BD">
        <w:tc>
          <w:tcPr>
            <w:tcW w:w="1191" w:type="dxa"/>
            <w:vAlign w:val="center"/>
          </w:tcPr>
          <w:p w14:paraId="6F97160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25</w:t>
            </w:r>
          </w:p>
        </w:tc>
        <w:tc>
          <w:tcPr>
            <w:tcW w:w="6405" w:type="dxa"/>
            <w:vAlign w:val="center"/>
          </w:tcPr>
          <w:p w14:paraId="1234587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Наблюдаем за погодой. Анализ результатов наблюдений</w:t>
            </w:r>
          </w:p>
        </w:tc>
        <w:tc>
          <w:tcPr>
            <w:tcW w:w="1473" w:type="dxa"/>
            <w:vAlign w:val="center"/>
          </w:tcPr>
          <w:p w14:paraId="7D33A6B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1BA35DA" w14:textId="77777777" w:rsidTr="00B966BD">
        <w:tc>
          <w:tcPr>
            <w:tcW w:w="1191" w:type="dxa"/>
            <w:vAlign w:val="center"/>
          </w:tcPr>
          <w:p w14:paraId="4ADB571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26</w:t>
            </w:r>
          </w:p>
        </w:tc>
        <w:tc>
          <w:tcPr>
            <w:tcW w:w="6405" w:type="dxa"/>
            <w:vAlign w:val="center"/>
          </w:tcPr>
          <w:p w14:paraId="5BA9428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Что такое термометр. Измерение температуры воздуха и воды как способы определения состояния погоды</w:t>
            </w:r>
          </w:p>
        </w:tc>
        <w:tc>
          <w:tcPr>
            <w:tcW w:w="1473" w:type="dxa"/>
            <w:vAlign w:val="center"/>
          </w:tcPr>
          <w:p w14:paraId="076A3D3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3F33869" w14:textId="77777777" w:rsidTr="00B966BD">
        <w:tc>
          <w:tcPr>
            <w:tcW w:w="1191" w:type="dxa"/>
            <w:vAlign w:val="center"/>
          </w:tcPr>
          <w:p w14:paraId="2FB0B6C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27</w:t>
            </w:r>
          </w:p>
        </w:tc>
        <w:tc>
          <w:tcPr>
            <w:tcW w:w="6405" w:type="dxa"/>
            <w:vAlign w:val="center"/>
          </w:tcPr>
          <w:p w14:paraId="295FB35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Практические занятия: измерение температуры воздуха и воды в разных условиях (в комнате, на улице)</w:t>
            </w:r>
          </w:p>
        </w:tc>
        <w:tc>
          <w:tcPr>
            <w:tcW w:w="1473" w:type="dxa"/>
            <w:vAlign w:val="center"/>
          </w:tcPr>
          <w:p w14:paraId="576F4D3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58F66D4" w14:textId="77777777" w:rsidTr="00B966BD">
        <w:tc>
          <w:tcPr>
            <w:tcW w:w="1191" w:type="dxa"/>
            <w:vAlign w:val="center"/>
          </w:tcPr>
          <w:p w14:paraId="04C7FBC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28</w:t>
            </w:r>
          </w:p>
        </w:tc>
        <w:tc>
          <w:tcPr>
            <w:tcW w:w="6405" w:type="dxa"/>
            <w:vAlign w:val="center"/>
          </w:tcPr>
          <w:p w14:paraId="0712966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Времена года: наблюдения за особенностью погоды, жизнью растительного и животного мира осенью</w:t>
            </w:r>
          </w:p>
        </w:tc>
        <w:tc>
          <w:tcPr>
            <w:tcW w:w="1473" w:type="dxa"/>
            <w:vAlign w:val="center"/>
          </w:tcPr>
          <w:p w14:paraId="6F218F9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C522AD2" w14:textId="77777777" w:rsidTr="00B966BD">
        <w:tc>
          <w:tcPr>
            <w:tcW w:w="1191" w:type="dxa"/>
            <w:vAlign w:val="center"/>
          </w:tcPr>
          <w:p w14:paraId="1968C95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29</w:t>
            </w:r>
          </w:p>
        </w:tc>
        <w:tc>
          <w:tcPr>
            <w:tcW w:w="6405" w:type="dxa"/>
            <w:vAlign w:val="center"/>
          </w:tcPr>
          <w:p w14:paraId="64006E2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Времена года: наблюдения за особенностью погоды, жизнью растительного и животного мира зимой</w:t>
            </w:r>
          </w:p>
        </w:tc>
        <w:tc>
          <w:tcPr>
            <w:tcW w:w="1473" w:type="dxa"/>
            <w:vAlign w:val="center"/>
          </w:tcPr>
          <w:p w14:paraId="7F8F022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703AF82" w14:textId="77777777" w:rsidTr="00B966BD">
        <w:tc>
          <w:tcPr>
            <w:tcW w:w="1191" w:type="dxa"/>
            <w:vAlign w:val="center"/>
          </w:tcPr>
          <w:p w14:paraId="67418AF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30</w:t>
            </w:r>
          </w:p>
        </w:tc>
        <w:tc>
          <w:tcPr>
            <w:tcW w:w="6405" w:type="dxa"/>
            <w:vAlign w:val="center"/>
          </w:tcPr>
          <w:p w14:paraId="587DD77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Времена года: наблюдения за особенностью погоды, жизнью растительного и животного мира весной</w:t>
            </w:r>
          </w:p>
        </w:tc>
        <w:tc>
          <w:tcPr>
            <w:tcW w:w="1473" w:type="dxa"/>
            <w:vAlign w:val="center"/>
          </w:tcPr>
          <w:p w14:paraId="6EBEC11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9A7BAE7" w14:textId="77777777" w:rsidTr="00B966BD">
        <w:tc>
          <w:tcPr>
            <w:tcW w:w="1191" w:type="dxa"/>
            <w:vAlign w:val="center"/>
          </w:tcPr>
          <w:p w14:paraId="5370E1C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31</w:t>
            </w:r>
          </w:p>
        </w:tc>
        <w:tc>
          <w:tcPr>
            <w:tcW w:w="6405" w:type="dxa"/>
            <w:vAlign w:val="center"/>
          </w:tcPr>
          <w:p w14:paraId="2C9230B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Труд и быт людей в разные времена года</w:t>
            </w:r>
          </w:p>
        </w:tc>
        <w:tc>
          <w:tcPr>
            <w:tcW w:w="1473" w:type="dxa"/>
            <w:vAlign w:val="center"/>
          </w:tcPr>
          <w:p w14:paraId="7F63906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A2BB843" w14:textId="77777777" w:rsidTr="00B966BD">
        <w:tc>
          <w:tcPr>
            <w:tcW w:w="1191" w:type="dxa"/>
            <w:vAlign w:val="center"/>
          </w:tcPr>
          <w:p w14:paraId="22B9F09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32</w:t>
            </w:r>
          </w:p>
        </w:tc>
        <w:tc>
          <w:tcPr>
            <w:tcW w:w="6405" w:type="dxa"/>
            <w:vAlign w:val="center"/>
          </w:tcPr>
          <w:p w14:paraId="524F549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Прогулки на природе. Правила поведения</w:t>
            </w:r>
          </w:p>
        </w:tc>
        <w:tc>
          <w:tcPr>
            <w:tcW w:w="1473" w:type="dxa"/>
            <w:vAlign w:val="center"/>
          </w:tcPr>
          <w:p w14:paraId="486D74E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AA2E22A" w14:textId="77777777" w:rsidTr="00B966BD">
        <w:tc>
          <w:tcPr>
            <w:tcW w:w="1191" w:type="dxa"/>
            <w:vAlign w:val="center"/>
          </w:tcPr>
          <w:p w14:paraId="6A48A81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33</w:t>
            </w:r>
          </w:p>
        </w:tc>
        <w:tc>
          <w:tcPr>
            <w:tcW w:w="6405" w:type="dxa"/>
            <w:vAlign w:val="center"/>
          </w:tcPr>
          <w:p w14:paraId="0065A50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Что мы знаем о растениях?</w:t>
            </w:r>
          </w:p>
        </w:tc>
        <w:tc>
          <w:tcPr>
            <w:tcW w:w="1473" w:type="dxa"/>
            <w:vAlign w:val="center"/>
          </w:tcPr>
          <w:p w14:paraId="5679684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DCCEECB" w14:textId="77777777" w:rsidTr="00B966BD">
        <w:tc>
          <w:tcPr>
            <w:tcW w:w="1191" w:type="dxa"/>
            <w:vAlign w:val="center"/>
          </w:tcPr>
          <w:p w14:paraId="25CB09C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34</w:t>
            </w:r>
          </w:p>
        </w:tc>
        <w:tc>
          <w:tcPr>
            <w:tcW w:w="6405" w:type="dxa"/>
            <w:vAlign w:val="center"/>
          </w:tcPr>
          <w:p w14:paraId="7941CFD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Особенности лиственных растений: узнавание, краткое описание. Лиственные растения нашего края</w:t>
            </w:r>
          </w:p>
        </w:tc>
        <w:tc>
          <w:tcPr>
            <w:tcW w:w="1473" w:type="dxa"/>
            <w:vAlign w:val="center"/>
          </w:tcPr>
          <w:p w14:paraId="6CCF0A5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FE947C6" w14:textId="77777777" w:rsidTr="00B966BD">
        <w:tc>
          <w:tcPr>
            <w:tcW w:w="1191" w:type="dxa"/>
            <w:vAlign w:val="center"/>
          </w:tcPr>
          <w:p w14:paraId="19F1C25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35</w:t>
            </w:r>
          </w:p>
        </w:tc>
        <w:tc>
          <w:tcPr>
            <w:tcW w:w="6405" w:type="dxa"/>
            <w:vAlign w:val="center"/>
          </w:tcPr>
          <w:p w14:paraId="6AB8EF8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Особенности хвойных растений: узнавание, краткое описание. Хвойные растения нашего края</w:t>
            </w:r>
          </w:p>
        </w:tc>
        <w:tc>
          <w:tcPr>
            <w:tcW w:w="1473" w:type="dxa"/>
            <w:vAlign w:val="center"/>
          </w:tcPr>
          <w:p w14:paraId="53C9CDC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6710FAE" w14:textId="77777777" w:rsidTr="00B966BD">
        <w:tc>
          <w:tcPr>
            <w:tcW w:w="1191" w:type="dxa"/>
            <w:vAlign w:val="center"/>
          </w:tcPr>
          <w:p w14:paraId="3373855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36</w:t>
            </w:r>
          </w:p>
        </w:tc>
        <w:tc>
          <w:tcPr>
            <w:tcW w:w="6405" w:type="dxa"/>
            <w:vAlign w:val="center"/>
          </w:tcPr>
          <w:p w14:paraId="71D04C8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Дикорастущие и культурные растения вокруг нас. Сходство и различия дикорастущих и культурных растений</w:t>
            </w:r>
          </w:p>
        </w:tc>
        <w:tc>
          <w:tcPr>
            <w:tcW w:w="1473" w:type="dxa"/>
            <w:vAlign w:val="center"/>
          </w:tcPr>
          <w:p w14:paraId="5F14A7A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7E388BD" w14:textId="77777777" w:rsidTr="00B966BD">
        <w:tc>
          <w:tcPr>
            <w:tcW w:w="1191" w:type="dxa"/>
            <w:vAlign w:val="center"/>
          </w:tcPr>
          <w:p w14:paraId="2A7367C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37</w:t>
            </w:r>
          </w:p>
        </w:tc>
        <w:tc>
          <w:tcPr>
            <w:tcW w:w="6405" w:type="dxa"/>
            <w:vAlign w:val="center"/>
          </w:tcPr>
          <w:p w14:paraId="2860B71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Как растение живет?</w:t>
            </w:r>
          </w:p>
        </w:tc>
        <w:tc>
          <w:tcPr>
            <w:tcW w:w="1473" w:type="dxa"/>
            <w:vAlign w:val="center"/>
          </w:tcPr>
          <w:p w14:paraId="215C2AD2"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ED9A48D" w14:textId="77777777" w:rsidTr="00B966BD">
        <w:tc>
          <w:tcPr>
            <w:tcW w:w="1191" w:type="dxa"/>
            <w:vAlign w:val="center"/>
          </w:tcPr>
          <w:p w14:paraId="1F019B5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38</w:t>
            </w:r>
          </w:p>
        </w:tc>
        <w:tc>
          <w:tcPr>
            <w:tcW w:w="6405" w:type="dxa"/>
            <w:vAlign w:val="center"/>
          </w:tcPr>
          <w:p w14:paraId="1BB0586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Части растения. Название, краткая характеристика значения для жизни растения</w:t>
            </w:r>
          </w:p>
        </w:tc>
        <w:tc>
          <w:tcPr>
            <w:tcW w:w="1473" w:type="dxa"/>
            <w:vAlign w:val="center"/>
          </w:tcPr>
          <w:p w14:paraId="573C496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1</w:t>
            </w:r>
          </w:p>
        </w:tc>
      </w:tr>
      <w:tr w:rsidR="00001CBA" w:rsidRPr="00875D24" w14:paraId="507753E8" w14:textId="77777777" w:rsidTr="00B966BD">
        <w:tc>
          <w:tcPr>
            <w:tcW w:w="1191" w:type="dxa"/>
            <w:vAlign w:val="center"/>
          </w:tcPr>
          <w:p w14:paraId="3E8A99C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39</w:t>
            </w:r>
          </w:p>
        </w:tc>
        <w:tc>
          <w:tcPr>
            <w:tcW w:w="6405" w:type="dxa"/>
            <w:vAlign w:val="center"/>
          </w:tcPr>
          <w:p w14:paraId="663A37F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Растения нашего уголка природы: узнавание, называние, краткое описание</w:t>
            </w:r>
          </w:p>
        </w:tc>
        <w:tc>
          <w:tcPr>
            <w:tcW w:w="1473" w:type="dxa"/>
            <w:vAlign w:val="center"/>
          </w:tcPr>
          <w:p w14:paraId="6282D6C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33571B9" w14:textId="77777777" w:rsidTr="00B966BD">
        <w:tc>
          <w:tcPr>
            <w:tcW w:w="1191" w:type="dxa"/>
            <w:vAlign w:val="center"/>
          </w:tcPr>
          <w:p w14:paraId="0CDAD88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40</w:t>
            </w:r>
          </w:p>
        </w:tc>
        <w:tc>
          <w:tcPr>
            <w:tcW w:w="6405" w:type="dxa"/>
            <w:vAlign w:val="center"/>
          </w:tcPr>
          <w:p w14:paraId="42B1867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Комнатные растения. Растения в твоем доме: краткое описание</w:t>
            </w:r>
          </w:p>
        </w:tc>
        <w:tc>
          <w:tcPr>
            <w:tcW w:w="1473" w:type="dxa"/>
            <w:vAlign w:val="center"/>
          </w:tcPr>
          <w:p w14:paraId="2F7F56E6"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215BCE7" w14:textId="77777777" w:rsidTr="00B966BD">
        <w:tc>
          <w:tcPr>
            <w:tcW w:w="1191" w:type="dxa"/>
            <w:vAlign w:val="center"/>
          </w:tcPr>
          <w:p w14:paraId="74589A9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41</w:t>
            </w:r>
          </w:p>
        </w:tc>
        <w:tc>
          <w:tcPr>
            <w:tcW w:w="6405" w:type="dxa"/>
            <w:vAlign w:val="center"/>
          </w:tcPr>
          <w:p w14:paraId="062EE77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Как мы ухаживаем за растениями уголка природы (практическая работа)</w:t>
            </w:r>
          </w:p>
        </w:tc>
        <w:tc>
          <w:tcPr>
            <w:tcW w:w="1473" w:type="dxa"/>
            <w:vAlign w:val="center"/>
          </w:tcPr>
          <w:p w14:paraId="5072E05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1</w:t>
            </w:r>
          </w:p>
        </w:tc>
      </w:tr>
      <w:tr w:rsidR="00001CBA" w:rsidRPr="00875D24" w14:paraId="118CB5A8" w14:textId="77777777" w:rsidTr="00B966BD">
        <w:tc>
          <w:tcPr>
            <w:tcW w:w="1191" w:type="dxa"/>
            <w:vAlign w:val="center"/>
          </w:tcPr>
          <w:p w14:paraId="76FCCC7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42</w:t>
            </w:r>
          </w:p>
        </w:tc>
        <w:tc>
          <w:tcPr>
            <w:tcW w:w="6405" w:type="dxa"/>
            <w:vAlign w:val="center"/>
          </w:tcPr>
          <w:p w14:paraId="5B3C2C2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Многообразие мира животных. Какие животные живут в нашем регионе?</w:t>
            </w:r>
          </w:p>
        </w:tc>
        <w:tc>
          <w:tcPr>
            <w:tcW w:w="1473" w:type="dxa"/>
            <w:vAlign w:val="center"/>
          </w:tcPr>
          <w:p w14:paraId="2E7675A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3FBFB37" w14:textId="77777777" w:rsidTr="00B966BD">
        <w:tc>
          <w:tcPr>
            <w:tcW w:w="1191" w:type="dxa"/>
            <w:vAlign w:val="center"/>
          </w:tcPr>
          <w:p w14:paraId="5E2198A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43</w:t>
            </w:r>
          </w:p>
        </w:tc>
        <w:tc>
          <w:tcPr>
            <w:tcW w:w="6405" w:type="dxa"/>
            <w:vAlign w:val="center"/>
          </w:tcPr>
          <w:p w14:paraId="49EA992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Каких зверей мы знаем? Мир животных: звери (узнавание, называние, сравнение, краткое описание)</w:t>
            </w:r>
          </w:p>
        </w:tc>
        <w:tc>
          <w:tcPr>
            <w:tcW w:w="1473" w:type="dxa"/>
            <w:vAlign w:val="center"/>
          </w:tcPr>
          <w:p w14:paraId="480286D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D4FD624" w14:textId="77777777" w:rsidTr="00B966BD">
        <w:tc>
          <w:tcPr>
            <w:tcW w:w="1191" w:type="dxa"/>
            <w:vAlign w:val="center"/>
          </w:tcPr>
          <w:p w14:paraId="14E1324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44</w:t>
            </w:r>
          </w:p>
        </w:tc>
        <w:tc>
          <w:tcPr>
            <w:tcW w:w="6405" w:type="dxa"/>
            <w:vAlign w:val="center"/>
          </w:tcPr>
          <w:p w14:paraId="1E531B6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Какие звери живут в морях и океанах? Звери морские: узнавание, называние, краткое описание</w:t>
            </w:r>
          </w:p>
        </w:tc>
        <w:tc>
          <w:tcPr>
            <w:tcW w:w="1473" w:type="dxa"/>
            <w:vAlign w:val="center"/>
          </w:tcPr>
          <w:p w14:paraId="754EDBB6"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E5DC000" w14:textId="77777777" w:rsidTr="00B966BD">
        <w:tc>
          <w:tcPr>
            <w:tcW w:w="1191" w:type="dxa"/>
            <w:vAlign w:val="center"/>
          </w:tcPr>
          <w:p w14:paraId="2AD71B3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45</w:t>
            </w:r>
          </w:p>
        </w:tc>
        <w:tc>
          <w:tcPr>
            <w:tcW w:w="6405" w:type="dxa"/>
            <w:vAlign w:val="center"/>
          </w:tcPr>
          <w:p w14:paraId="193AE0D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чем похожи все звери: главная особенность этой группы животных. Забота зверей о своих детенышах</w:t>
            </w:r>
          </w:p>
        </w:tc>
        <w:tc>
          <w:tcPr>
            <w:tcW w:w="1473" w:type="dxa"/>
            <w:vAlign w:val="center"/>
          </w:tcPr>
          <w:p w14:paraId="02D19C1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C621334" w14:textId="77777777" w:rsidTr="00B966BD">
        <w:tc>
          <w:tcPr>
            <w:tcW w:w="1191" w:type="dxa"/>
            <w:vAlign w:val="center"/>
          </w:tcPr>
          <w:p w14:paraId="2D9B88D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46</w:t>
            </w:r>
          </w:p>
        </w:tc>
        <w:tc>
          <w:tcPr>
            <w:tcW w:w="6405" w:type="dxa"/>
            <w:vAlign w:val="center"/>
          </w:tcPr>
          <w:p w14:paraId="42DD332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насекомые (узнавание, называние). Главная особенность этой группы животных</w:t>
            </w:r>
          </w:p>
        </w:tc>
        <w:tc>
          <w:tcPr>
            <w:tcW w:w="1473" w:type="dxa"/>
            <w:vAlign w:val="center"/>
          </w:tcPr>
          <w:p w14:paraId="3AFFA4C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FEFA8CE" w14:textId="77777777" w:rsidTr="00B966BD">
        <w:tc>
          <w:tcPr>
            <w:tcW w:w="1191" w:type="dxa"/>
            <w:vAlign w:val="center"/>
          </w:tcPr>
          <w:p w14:paraId="59879DB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47</w:t>
            </w:r>
          </w:p>
        </w:tc>
        <w:tc>
          <w:tcPr>
            <w:tcW w:w="6405" w:type="dxa"/>
            <w:vAlign w:val="center"/>
          </w:tcPr>
          <w:p w14:paraId="42BA37A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Насекомые: сравнение, краткое описание внешнего вида</w:t>
            </w:r>
          </w:p>
        </w:tc>
        <w:tc>
          <w:tcPr>
            <w:tcW w:w="1473" w:type="dxa"/>
            <w:vAlign w:val="center"/>
          </w:tcPr>
          <w:p w14:paraId="7CF5775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206F08A" w14:textId="77777777" w:rsidTr="00B966BD">
        <w:tc>
          <w:tcPr>
            <w:tcW w:w="1191" w:type="dxa"/>
            <w:vAlign w:val="center"/>
          </w:tcPr>
          <w:p w14:paraId="582BD83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48</w:t>
            </w:r>
          </w:p>
        </w:tc>
        <w:tc>
          <w:tcPr>
            <w:tcW w:w="6405" w:type="dxa"/>
            <w:vAlign w:val="center"/>
          </w:tcPr>
          <w:p w14:paraId="251215F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птицы (узнавание, называние). Главная особенность этой группы животных</w:t>
            </w:r>
          </w:p>
        </w:tc>
        <w:tc>
          <w:tcPr>
            <w:tcW w:w="1473" w:type="dxa"/>
            <w:vAlign w:val="center"/>
          </w:tcPr>
          <w:p w14:paraId="41E24F3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DCE187A" w14:textId="77777777" w:rsidTr="00B966BD">
        <w:tc>
          <w:tcPr>
            <w:tcW w:w="1191" w:type="dxa"/>
            <w:vAlign w:val="center"/>
          </w:tcPr>
          <w:p w14:paraId="7F46B10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49</w:t>
            </w:r>
          </w:p>
        </w:tc>
        <w:tc>
          <w:tcPr>
            <w:tcW w:w="6405" w:type="dxa"/>
            <w:vAlign w:val="center"/>
          </w:tcPr>
          <w:p w14:paraId="5601492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Где обитают птицы, чем они питаются. Птицы: сравнение места обитания, способа питания</w:t>
            </w:r>
          </w:p>
        </w:tc>
        <w:tc>
          <w:tcPr>
            <w:tcW w:w="1473" w:type="dxa"/>
            <w:vAlign w:val="center"/>
          </w:tcPr>
          <w:p w14:paraId="0A605CA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EB78CE3" w14:textId="77777777" w:rsidTr="00B966BD">
        <w:tc>
          <w:tcPr>
            <w:tcW w:w="1191" w:type="dxa"/>
            <w:vAlign w:val="center"/>
          </w:tcPr>
          <w:p w14:paraId="568DDC8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50</w:t>
            </w:r>
          </w:p>
        </w:tc>
        <w:tc>
          <w:tcPr>
            <w:tcW w:w="6405" w:type="dxa"/>
            <w:vAlign w:val="center"/>
          </w:tcPr>
          <w:p w14:paraId="1B53246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рыбы пресных и соленых водоемов (сравнение, краткое описание)</w:t>
            </w:r>
          </w:p>
        </w:tc>
        <w:tc>
          <w:tcPr>
            <w:tcW w:w="1473" w:type="dxa"/>
            <w:vAlign w:val="center"/>
          </w:tcPr>
          <w:p w14:paraId="5FA9589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FA1C133" w14:textId="77777777" w:rsidTr="00B966BD">
        <w:tc>
          <w:tcPr>
            <w:tcW w:w="1191" w:type="dxa"/>
            <w:vAlign w:val="center"/>
          </w:tcPr>
          <w:p w14:paraId="62A4D4F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51</w:t>
            </w:r>
          </w:p>
        </w:tc>
        <w:tc>
          <w:tcPr>
            <w:tcW w:w="6405" w:type="dxa"/>
            <w:vAlign w:val="center"/>
          </w:tcPr>
          <w:p w14:paraId="688B660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земноводные (узнавание, называние, краткое описание). Главная особенность этой группы животных</w:t>
            </w:r>
          </w:p>
        </w:tc>
        <w:tc>
          <w:tcPr>
            <w:tcW w:w="1473" w:type="dxa"/>
            <w:vAlign w:val="center"/>
          </w:tcPr>
          <w:p w14:paraId="46D68B1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8D5A074" w14:textId="77777777" w:rsidTr="00B966BD">
        <w:tc>
          <w:tcPr>
            <w:tcW w:w="1191" w:type="dxa"/>
            <w:vAlign w:val="center"/>
          </w:tcPr>
          <w:p w14:paraId="6B7D99F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52</w:t>
            </w:r>
          </w:p>
        </w:tc>
        <w:tc>
          <w:tcPr>
            <w:tcW w:w="6405" w:type="dxa"/>
            <w:vAlign w:val="center"/>
          </w:tcPr>
          <w:p w14:paraId="4C87994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Земноводные: как они размножаются. Развитие лягушки от икры до икры: анализ схемы</w:t>
            </w:r>
          </w:p>
        </w:tc>
        <w:tc>
          <w:tcPr>
            <w:tcW w:w="1473" w:type="dxa"/>
            <w:vAlign w:val="center"/>
          </w:tcPr>
          <w:p w14:paraId="091013D6"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16C5B7C" w14:textId="77777777" w:rsidTr="00B966BD">
        <w:tc>
          <w:tcPr>
            <w:tcW w:w="1191" w:type="dxa"/>
            <w:vAlign w:val="center"/>
          </w:tcPr>
          <w:p w14:paraId="4679665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53</w:t>
            </w:r>
          </w:p>
        </w:tc>
        <w:tc>
          <w:tcPr>
            <w:tcW w:w="6405" w:type="dxa"/>
            <w:vAlign w:val="center"/>
          </w:tcPr>
          <w:p w14:paraId="3A572C0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пресмыкающиеся (узнавание, называние, краткое описание). Главная особенность этой группы животных</w:t>
            </w:r>
          </w:p>
        </w:tc>
        <w:tc>
          <w:tcPr>
            <w:tcW w:w="1473" w:type="dxa"/>
            <w:vAlign w:val="center"/>
          </w:tcPr>
          <w:p w14:paraId="3D4028D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C3A6563" w14:textId="77777777" w:rsidTr="00B966BD">
        <w:tc>
          <w:tcPr>
            <w:tcW w:w="1191" w:type="dxa"/>
            <w:vAlign w:val="center"/>
          </w:tcPr>
          <w:p w14:paraId="14FE7C8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54</w:t>
            </w:r>
          </w:p>
        </w:tc>
        <w:tc>
          <w:tcPr>
            <w:tcW w:w="6405" w:type="dxa"/>
            <w:vAlign w:val="center"/>
          </w:tcPr>
          <w:p w14:paraId="01FC817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Поговорим о пресмыкающихся, которые живут в жарких странах. Пресмыкающиеся жарких стран (узнавание, называние, краткое описание)</w:t>
            </w:r>
          </w:p>
        </w:tc>
        <w:tc>
          <w:tcPr>
            <w:tcW w:w="1473" w:type="dxa"/>
            <w:vAlign w:val="center"/>
          </w:tcPr>
          <w:p w14:paraId="4EFF8912"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59393AA" w14:textId="77777777" w:rsidTr="00B966BD">
        <w:tc>
          <w:tcPr>
            <w:tcW w:w="1191" w:type="dxa"/>
            <w:vAlign w:val="center"/>
          </w:tcPr>
          <w:p w14:paraId="27505C6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55</w:t>
            </w:r>
          </w:p>
        </w:tc>
        <w:tc>
          <w:tcPr>
            <w:tcW w:w="6405" w:type="dxa"/>
            <w:vAlign w:val="center"/>
          </w:tcPr>
          <w:p w14:paraId="50F4F82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Домашние и дикие животные. Различия в условиях жизни</w:t>
            </w:r>
          </w:p>
        </w:tc>
        <w:tc>
          <w:tcPr>
            <w:tcW w:w="1473" w:type="dxa"/>
            <w:vAlign w:val="center"/>
          </w:tcPr>
          <w:p w14:paraId="60E03D1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9CAD5D7" w14:textId="77777777" w:rsidTr="00B966BD">
        <w:tc>
          <w:tcPr>
            <w:tcW w:w="1191" w:type="dxa"/>
            <w:vAlign w:val="center"/>
          </w:tcPr>
          <w:p w14:paraId="5994961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56</w:t>
            </w:r>
          </w:p>
        </w:tc>
        <w:tc>
          <w:tcPr>
            <w:tcW w:w="6405" w:type="dxa"/>
            <w:vAlign w:val="center"/>
          </w:tcPr>
          <w:p w14:paraId="344F703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Кто заботится о домашних животных Профессии людей, которые заботятся о животных</w:t>
            </w:r>
          </w:p>
        </w:tc>
        <w:tc>
          <w:tcPr>
            <w:tcW w:w="1473" w:type="dxa"/>
            <w:vAlign w:val="center"/>
          </w:tcPr>
          <w:p w14:paraId="6691933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B699D5A" w14:textId="77777777" w:rsidTr="00B966BD">
        <w:tc>
          <w:tcPr>
            <w:tcW w:w="1191" w:type="dxa"/>
            <w:vAlign w:val="center"/>
          </w:tcPr>
          <w:p w14:paraId="757A7FE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57</w:t>
            </w:r>
          </w:p>
        </w:tc>
        <w:tc>
          <w:tcPr>
            <w:tcW w:w="6405" w:type="dxa"/>
            <w:vAlign w:val="center"/>
          </w:tcPr>
          <w:p w14:paraId="7789C93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Времена года: наблюдения за особенностью погоды, жизнью растительного и животного мира лета</w:t>
            </w:r>
          </w:p>
        </w:tc>
        <w:tc>
          <w:tcPr>
            <w:tcW w:w="1473" w:type="dxa"/>
            <w:vAlign w:val="center"/>
          </w:tcPr>
          <w:p w14:paraId="7BF9060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D5F8F83" w14:textId="77777777" w:rsidTr="00B966BD">
        <w:tc>
          <w:tcPr>
            <w:tcW w:w="1191" w:type="dxa"/>
            <w:vAlign w:val="center"/>
          </w:tcPr>
          <w:p w14:paraId="3DC658F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58</w:t>
            </w:r>
          </w:p>
        </w:tc>
        <w:tc>
          <w:tcPr>
            <w:tcW w:w="6405" w:type="dxa"/>
            <w:vAlign w:val="center"/>
          </w:tcPr>
          <w:p w14:paraId="7D4EE7D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Где живут насекомые? Насекомые: место обитания, питание</w:t>
            </w:r>
          </w:p>
        </w:tc>
        <w:tc>
          <w:tcPr>
            <w:tcW w:w="1473" w:type="dxa"/>
            <w:vAlign w:val="center"/>
          </w:tcPr>
          <w:p w14:paraId="57204E1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16EB0EF" w14:textId="77777777" w:rsidTr="00B966BD">
        <w:tc>
          <w:tcPr>
            <w:tcW w:w="1191" w:type="dxa"/>
            <w:vAlign w:val="center"/>
          </w:tcPr>
          <w:p w14:paraId="261143F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59</w:t>
            </w:r>
          </w:p>
        </w:tc>
        <w:tc>
          <w:tcPr>
            <w:tcW w:w="6405" w:type="dxa"/>
            <w:vAlign w:val="center"/>
          </w:tcPr>
          <w:p w14:paraId="7F686CF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Режим дня первоклассника. Правильное сочетание труда и отдыха в режиме первоклассника</w:t>
            </w:r>
          </w:p>
        </w:tc>
        <w:tc>
          <w:tcPr>
            <w:tcW w:w="1473" w:type="dxa"/>
            <w:vAlign w:val="center"/>
          </w:tcPr>
          <w:p w14:paraId="6428EF3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CFBDDC4" w14:textId="77777777" w:rsidTr="00B966BD">
        <w:tc>
          <w:tcPr>
            <w:tcW w:w="1191" w:type="dxa"/>
            <w:vAlign w:val="center"/>
          </w:tcPr>
          <w:p w14:paraId="5E86760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60</w:t>
            </w:r>
          </w:p>
        </w:tc>
        <w:tc>
          <w:tcPr>
            <w:tcW w:w="6405" w:type="dxa"/>
            <w:vAlign w:val="center"/>
          </w:tcPr>
          <w:p w14:paraId="676A9CA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Правила здорового питания. Состав пищи, обеспечивающий рост и развитие ребенка 6 - 7 лет. Правила поведения за столом</w:t>
            </w:r>
          </w:p>
        </w:tc>
        <w:tc>
          <w:tcPr>
            <w:tcW w:w="1473" w:type="dxa"/>
            <w:vAlign w:val="center"/>
          </w:tcPr>
          <w:p w14:paraId="000939D2"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5601FD7" w14:textId="77777777" w:rsidTr="00B966BD">
        <w:tc>
          <w:tcPr>
            <w:tcW w:w="1191" w:type="dxa"/>
            <w:vAlign w:val="center"/>
          </w:tcPr>
          <w:p w14:paraId="6577960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61</w:t>
            </w:r>
          </w:p>
        </w:tc>
        <w:tc>
          <w:tcPr>
            <w:tcW w:w="6405" w:type="dxa"/>
            <w:vAlign w:val="center"/>
          </w:tcPr>
          <w:p w14:paraId="37C43CE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Предметы личной гигиены. Закаливание организма солнцем, воздухом, водой. Условия и правила закаливания</w:t>
            </w:r>
          </w:p>
        </w:tc>
        <w:tc>
          <w:tcPr>
            <w:tcW w:w="1473" w:type="dxa"/>
            <w:vAlign w:val="center"/>
          </w:tcPr>
          <w:p w14:paraId="7E621F8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9EF0467" w14:textId="77777777" w:rsidTr="00B966BD">
        <w:tc>
          <w:tcPr>
            <w:tcW w:w="1191" w:type="dxa"/>
            <w:vAlign w:val="center"/>
          </w:tcPr>
          <w:p w14:paraId="23B22B9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62</w:t>
            </w:r>
          </w:p>
        </w:tc>
        <w:tc>
          <w:tcPr>
            <w:tcW w:w="6405" w:type="dxa"/>
            <w:vAlign w:val="center"/>
          </w:tcPr>
          <w:p w14:paraId="053EE0F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Бытовые электрические и газовые приборы: правила безопасного использования. Поведение в экстремальных ситуациях. Номера телефонов экстренных служб</w:t>
            </w:r>
          </w:p>
        </w:tc>
        <w:tc>
          <w:tcPr>
            <w:tcW w:w="1473" w:type="dxa"/>
            <w:vAlign w:val="center"/>
          </w:tcPr>
          <w:p w14:paraId="5849953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0FB0152" w14:textId="77777777" w:rsidTr="00B966BD">
        <w:tc>
          <w:tcPr>
            <w:tcW w:w="1191" w:type="dxa"/>
            <w:vAlign w:val="center"/>
          </w:tcPr>
          <w:p w14:paraId="0188A29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63</w:t>
            </w:r>
          </w:p>
        </w:tc>
        <w:tc>
          <w:tcPr>
            <w:tcW w:w="6405" w:type="dxa"/>
            <w:vAlign w:val="center"/>
          </w:tcPr>
          <w:p w14:paraId="71D20CB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Ты - пешеход!</w:t>
            </w:r>
          </w:p>
        </w:tc>
        <w:tc>
          <w:tcPr>
            <w:tcW w:w="1473" w:type="dxa"/>
            <w:vAlign w:val="center"/>
          </w:tcPr>
          <w:p w14:paraId="223D9E9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124FF65" w14:textId="77777777" w:rsidTr="00B966BD">
        <w:tc>
          <w:tcPr>
            <w:tcW w:w="1191" w:type="dxa"/>
            <w:vAlign w:val="center"/>
          </w:tcPr>
          <w:p w14:paraId="286E6C2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64</w:t>
            </w:r>
          </w:p>
        </w:tc>
        <w:tc>
          <w:tcPr>
            <w:tcW w:w="6405" w:type="dxa"/>
            <w:vAlign w:val="center"/>
          </w:tcPr>
          <w:p w14:paraId="2F38B57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Знаки дорожного движения</w:t>
            </w:r>
          </w:p>
        </w:tc>
        <w:tc>
          <w:tcPr>
            <w:tcW w:w="1473" w:type="dxa"/>
            <w:vAlign w:val="center"/>
          </w:tcPr>
          <w:p w14:paraId="2D967C22"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4340FC4" w14:textId="77777777" w:rsidTr="00B966BD">
        <w:tc>
          <w:tcPr>
            <w:tcW w:w="1191" w:type="dxa"/>
            <w:vAlign w:val="center"/>
          </w:tcPr>
          <w:p w14:paraId="03666D6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65</w:t>
            </w:r>
          </w:p>
        </w:tc>
        <w:tc>
          <w:tcPr>
            <w:tcW w:w="6405" w:type="dxa"/>
            <w:vAlign w:val="center"/>
          </w:tcPr>
          <w:p w14:paraId="0B7FEC9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Знакомься: электронные ресурсы школы</w:t>
            </w:r>
          </w:p>
        </w:tc>
        <w:tc>
          <w:tcPr>
            <w:tcW w:w="1473" w:type="dxa"/>
            <w:vAlign w:val="center"/>
          </w:tcPr>
          <w:p w14:paraId="45A4894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6A7318D" w14:textId="77777777" w:rsidTr="00B966BD">
        <w:tc>
          <w:tcPr>
            <w:tcW w:w="1191" w:type="dxa"/>
            <w:vAlign w:val="center"/>
          </w:tcPr>
          <w:p w14:paraId="6C4DB87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66</w:t>
            </w:r>
          </w:p>
        </w:tc>
        <w:tc>
          <w:tcPr>
            <w:tcW w:w="6405" w:type="dxa"/>
            <w:vAlign w:val="center"/>
          </w:tcPr>
          <w:p w14:paraId="7CAB1E3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Правила использования электронных устройств</w:t>
            </w:r>
          </w:p>
        </w:tc>
        <w:tc>
          <w:tcPr>
            <w:tcW w:w="1473" w:type="dxa"/>
            <w:vAlign w:val="center"/>
          </w:tcPr>
          <w:p w14:paraId="4BB26A5C" w14:textId="77777777" w:rsidR="00001CBA" w:rsidRPr="00875D24" w:rsidRDefault="00001CBA" w:rsidP="00001CBA">
            <w:pPr>
              <w:spacing w:after="0"/>
              <w:jc w:val="both"/>
              <w:rPr>
                <w:rFonts w:ascii="Times New Roman" w:hAnsi="Times New Roman" w:cs="Times New Roman"/>
                <w:sz w:val="24"/>
                <w:szCs w:val="24"/>
              </w:rPr>
            </w:pPr>
          </w:p>
        </w:tc>
      </w:tr>
      <w:tr w:rsidR="00001CBA" w:rsidRPr="00001CBA" w14:paraId="46AC1B8C" w14:textId="77777777" w:rsidTr="00B966BD">
        <w:tc>
          <w:tcPr>
            <w:tcW w:w="9069" w:type="dxa"/>
            <w:gridSpan w:val="3"/>
          </w:tcPr>
          <w:p w14:paraId="2724B7C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ОБЩЕЕ КОЛИЧЕСТВО УРОКОВ ПО ПРОГРАММЕ: 66</w:t>
            </w:r>
          </w:p>
        </w:tc>
      </w:tr>
    </w:tbl>
    <w:p w14:paraId="53A9AF29" w14:textId="77777777" w:rsidR="00001CBA" w:rsidRPr="00001CBA" w:rsidRDefault="00001CBA" w:rsidP="00001CBA">
      <w:pPr>
        <w:spacing w:after="0"/>
        <w:jc w:val="both"/>
        <w:rPr>
          <w:rFonts w:ascii="Times New Roman" w:hAnsi="Times New Roman" w:cs="Times New Roman"/>
          <w:sz w:val="24"/>
          <w:szCs w:val="24"/>
          <w:highlight w:val="yellow"/>
        </w:rPr>
      </w:pPr>
    </w:p>
    <w:p w14:paraId="2FB1A7E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Таблица 11.5</w:t>
      </w:r>
    </w:p>
    <w:p w14:paraId="4D8384B0" w14:textId="77777777" w:rsidR="00001CBA" w:rsidRPr="00875D24" w:rsidRDefault="00001CBA" w:rsidP="00001CBA">
      <w:pPr>
        <w:spacing w:after="0"/>
        <w:jc w:val="both"/>
        <w:rPr>
          <w:rFonts w:ascii="Times New Roman" w:hAnsi="Times New Roman" w:cs="Times New Roman"/>
          <w:sz w:val="24"/>
          <w:szCs w:val="24"/>
        </w:rPr>
      </w:pPr>
    </w:p>
    <w:p w14:paraId="4986351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2 класс</w:t>
      </w:r>
    </w:p>
    <w:p w14:paraId="3CB0B04B" w14:textId="77777777" w:rsidR="00001CBA" w:rsidRPr="00001CBA" w:rsidRDefault="00001CBA" w:rsidP="00001CBA">
      <w:pPr>
        <w:spacing w:after="0"/>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001CBA" w:rsidRPr="00875D24" w14:paraId="539A1724" w14:textId="77777777" w:rsidTr="00B966BD">
        <w:tc>
          <w:tcPr>
            <w:tcW w:w="1191" w:type="dxa"/>
          </w:tcPr>
          <w:p w14:paraId="6167F26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N урока</w:t>
            </w:r>
          </w:p>
        </w:tc>
        <w:tc>
          <w:tcPr>
            <w:tcW w:w="6405" w:type="dxa"/>
          </w:tcPr>
          <w:p w14:paraId="6BCB4C5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Тема урока</w:t>
            </w:r>
          </w:p>
        </w:tc>
        <w:tc>
          <w:tcPr>
            <w:tcW w:w="1473" w:type="dxa"/>
          </w:tcPr>
          <w:p w14:paraId="713D315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Количество часов на практические работы</w:t>
            </w:r>
          </w:p>
        </w:tc>
      </w:tr>
      <w:tr w:rsidR="00001CBA" w:rsidRPr="00875D24" w14:paraId="1FAF4502" w14:textId="77777777" w:rsidTr="00B966BD">
        <w:tc>
          <w:tcPr>
            <w:tcW w:w="1191" w:type="dxa"/>
            <w:vAlign w:val="center"/>
          </w:tcPr>
          <w:p w14:paraId="59769FC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w:t>
            </w:r>
          </w:p>
        </w:tc>
        <w:tc>
          <w:tcPr>
            <w:tcW w:w="6405" w:type="dxa"/>
            <w:vAlign w:val="center"/>
          </w:tcPr>
          <w:p w14:paraId="36DBD3F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Наша Родина - Россия, Российская Федерация</w:t>
            </w:r>
          </w:p>
        </w:tc>
        <w:tc>
          <w:tcPr>
            <w:tcW w:w="1473" w:type="dxa"/>
            <w:vAlign w:val="center"/>
          </w:tcPr>
          <w:p w14:paraId="2A5F28D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17102AF" w14:textId="77777777" w:rsidTr="00B966BD">
        <w:tc>
          <w:tcPr>
            <w:tcW w:w="1191" w:type="dxa"/>
            <w:vAlign w:val="center"/>
          </w:tcPr>
          <w:p w14:paraId="21F7235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w:t>
            </w:r>
          </w:p>
        </w:tc>
        <w:tc>
          <w:tcPr>
            <w:tcW w:w="6405" w:type="dxa"/>
            <w:vAlign w:val="center"/>
          </w:tcPr>
          <w:p w14:paraId="21136A4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Москва - столица России. Герб Москвы</w:t>
            </w:r>
          </w:p>
        </w:tc>
        <w:tc>
          <w:tcPr>
            <w:tcW w:w="1473" w:type="dxa"/>
            <w:vAlign w:val="center"/>
          </w:tcPr>
          <w:p w14:paraId="00E08C3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C6A6356" w14:textId="77777777" w:rsidTr="00B966BD">
        <w:tc>
          <w:tcPr>
            <w:tcW w:w="1191" w:type="dxa"/>
            <w:vAlign w:val="center"/>
          </w:tcPr>
          <w:p w14:paraId="2780DD7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w:t>
            </w:r>
          </w:p>
        </w:tc>
        <w:tc>
          <w:tcPr>
            <w:tcW w:w="6405" w:type="dxa"/>
            <w:vAlign w:val="center"/>
          </w:tcPr>
          <w:p w14:paraId="15BC5CF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Достопримечательности Москвы: Большой театр, Московский государственный университет, Московский цирк, Театр кукол имени С.В. Образцова</w:t>
            </w:r>
          </w:p>
        </w:tc>
        <w:tc>
          <w:tcPr>
            <w:tcW w:w="1473" w:type="dxa"/>
            <w:vAlign w:val="center"/>
          </w:tcPr>
          <w:p w14:paraId="764767E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7B2727B" w14:textId="77777777" w:rsidTr="00B966BD">
        <w:tc>
          <w:tcPr>
            <w:tcW w:w="1191" w:type="dxa"/>
            <w:vAlign w:val="center"/>
          </w:tcPr>
          <w:p w14:paraId="0871A04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w:t>
            </w:r>
          </w:p>
        </w:tc>
        <w:tc>
          <w:tcPr>
            <w:tcW w:w="6405" w:type="dxa"/>
            <w:vAlign w:val="center"/>
          </w:tcPr>
          <w:p w14:paraId="0A1F7D7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Страницы истории: как Москва строилась</w:t>
            </w:r>
          </w:p>
        </w:tc>
        <w:tc>
          <w:tcPr>
            <w:tcW w:w="1473" w:type="dxa"/>
            <w:vAlign w:val="center"/>
          </w:tcPr>
          <w:p w14:paraId="751C3F3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131DA2C" w14:textId="77777777" w:rsidTr="00B966BD">
        <w:tc>
          <w:tcPr>
            <w:tcW w:w="1191" w:type="dxa"/>
            <w:vAlign w:val="center"/>
          </w:tcPr>
          <w:p w14:paraId="73DEAD6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w:t>
            </w:r>
          </w:p>
        </w:tc>
        <w:tc>
          <w:tcPr>
            <w:tcW w:w="6405" w:type="dxa"/>
            <w:vAlign w:val="center"/>
          </w:tcPr>
          <w:p w14:paraId="40B0192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Санкт-Петербург - северная столица. Достопримечательности города</w:t>
            </w:r>
          </w:p>
        </w:tc>
        <w:tc>
          <w:tcPr>
            <w:tcW w:w="1473" w:type="dxa"/>
            <w:vAlign w:val="center"/>
          </w:tcPr>
          <w:p w14:paraId="3EC185A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DEEC370" w14:textId="77777777" w:rsidTr="00B966BD">
        <w:tc>
          <w:tcPr>
            <w:tcW w:w="1191" w:type="dxa"/>
            <w:vAlign w:val="center"/>
          </w:tcPr>
          <w:p w14:paraId="108B96C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w:t>
            </w:r>
          </w:p>
        </w:tc>
        <w:tc>
          <w:tcPr>
            <w:tcW w:w="6405" w:type="dxa"/>
            <w:vAlign w:val="center"/>
          </w:tcPr>
          <w:p w14:paraId="56247DD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Народы России. Народы Севера: традиции, обычаи, праздники</w:t>
            </w:r>
          </w:p>
        </w:tc>
        <w:tc>
          <w:tcPr>
            <w:tcW w:w="1473" w:type="dxa"/>
            <w:vAlign w:val="center"/>
          </w:tcPr>
          <w:p w14:paraId="50FBFB9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B147BEE" w14:textId="77777777" w:rsidTr="00B966BD">
        <w:tc>
          <w:tcPr>
            <w:tcW w:w="1191" w:type="dxa"/>
            <w:vAlign w:val="center"/>
          </w:tcPr>
          <w:p w14:paraId="7BCC90C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7</w:t>
            </w:r>
          </w:p>
        </w:tc>
        <w:tc>
          <w:tcPr>
            <w:tcW w:w="6405" w:type="dxa"/>
            <w:vAlign w:val="center"/>
          </w:tcPr>
          <w:p w14:paraId="71DA19B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Народы Поволжья и других территорий Российской Федерации: традиции, обычаи, праздники</w:t>
            </w:r>
          </w:p>
        </w:tc>
        <w:tc>
          <w:tcPr>
            <w:tcW w:w="1473" w:type="dxa"/>
            <w:vAlign w:val="center"/>
          </w:tcPr>
          <w:p w14:paraId="5718BCE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CCE0F13" w14:textId="77777777" w:rsidTr="00B966BD">
        <w:tc>
          <w:tcPr>
            <w:tcW w:w="1191" w:type="dxa"/>
            <w:vAlign w:val="center"/>
          </w:tcPr>
          <w:p w14:paraId="0BE33D4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8</w:t>
            </w:r>
          </w:p>
        </w:tc>
        <w:tc>
          <w:tcPr>
            <w:tcW w:w="6405" w:type="dxa"/>
            <w:vAlign w:val="center"/>
          </w:tcPr>
          <w:p w14:paraId="27B2317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Родной край, его природные достопримечательности</w:t>
            </w:r>
          </w:p>
        </w:tc>
        <w:tc>
          <w:tcPr>
            <w:tcW w:w="1473" w:type="dxa"/>
            <w:vAlign w:val="center"/>
          </w:tcPr>
          <w:p w14:paraId="7A1FB0C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E594CB2" w14:textId="77777777" w:rsidTr="00B966BD">
        <w:tc>
          <w:tcPr>
            <w:tcW w:w="1191" w:type="dxa"/>
            <w:vAlign w:val="center"/>
          </w:tcPr>
          <w:p w14:paraId="78250FB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9</w:t>
            </w:r>
          </w:p>
        </w:tc>
        <w:tc>
          <w:tcPr>
            <w:tcW w:w="6405" w:type="dxa"/>
            <w:vAlign w:val="center"/>
          </w:tcPr>
          <w:p w14:paraId="40D8A1B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Значимые события истории родного края. Исторические памятники, старинные постройки</w:t>
            </w:r>
          </w:p>
        </w:tc>
        <w:tc>
          <w:tcPr>
            <w:tcW w:w="1473" w:type="dxa"/>
            <w:vAlign w:val="center"/>
          </w:tcPr>
          <w:p w14:paraId="51C0D93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2EA9A5D" w14:textId="77777777" w:rsidTr="00B966BD">
        <w:tc>
          <w:tcPr>
            <w:tcW w:w="1191" w:type="dxa"/>
            <w:vAlign w:val="center"/>
          </w:tcPr>
          <w:p w14:paraId="72E03A5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10</w:t>
            </w:r>
          </w:p>
        </w:tc>
        <w:tc>
          <w:tcPr>
            <w:tcW w:w="6405" w:type="dxa"/>
            <w:vAlign w:val="center"/>
          </w:tcPr>
          <w:p w14:paraId="1F2A977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Наш регион, какой он? Культура родного края Родной край, его культурные достопримечательности</w:t>
            </w:r>
          </w:p>
        </w:tc>
        <w:tc>
          <w:tcPr>
            <w:tcW w:w="1473" w:type="dxa"/>
            <w:vAlign w:val="center"/>
          </w:tcPr>
          <w:p w14:paraId="40024A56"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B726169" w14:textId="77777777" w:rsidTr="00B966BD">
        <w:tc>
          <w:tcPr>
            <w:tcW w:w="1191" w:type="dxa"/>
            <w:vAlign w:val="center"/>
          </w:tcPr>
          <w:p w14:paraId="6D30A27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11</w:t>
            </w:r>
          </w:p>
        </w:tc>
        <w:tc>
          <w:tcPr>
            <w:tcW w:w="6405" w:type="dxa"/>
            <w:vAlign w:val="center"/>
          </w:tcPr>
          <w:p w14:paraId="7DD4E63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профессий жителей нашего региона</w:t>
            </w:r>
          </w:p>
        </w:tc>
        <w:tc>
          <w:tcPr>
            <w:tcW w:w="1473" w:type="dxa"/>
            <w:vAlign w:val="center"/>
          </w:tcPr>
          <w:p w14:paraId="6B920262"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EFCA8C0" w14:textId="77777777" w:rsidTr="00B966BD">
        <w:tc>
          <w:tcPr>
            <w:tcW w:w="1191" w:type="dxa"/>
            <w:vAlign w:val="center"/>
          </w:tcPr>
          <w:p w14:paraId="4E0FE41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12</w:t>
            </w:r>
          </w:p>
        </w:tc>
        <w:tc>
          <w:tcPr>
            <w:tcW w:w="6405" w:type="dxa"/>
            <w:vAlign w:val="center"/>
          </w:tcPr>
          <w:p w14:paraId="52AD41B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Зачем человек трудится? Ценность труда и трудолюбия</w:t>
            </w:r>
          </w:p>
        </w:tc>
        <w:tc>
          <w:tcPr>
            <w:tcW w:w="1473" w:type="dxa"/>
            <w:vAlign w:val="center"/>
          </w:tcPr>
          <w:p w14:paraId="5BBF8FC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74E428B" w14:textId="77777777" w:rsidTr="00B966BD">
        <w:tc>
          <w:tcPr>
            <w:tcW w:w="1191" w:type="dxa"/>
            <w:vAlign w:val="center"/>
          </w:tcPr>
          <w:p w14:paraId="1DE2C29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13</w:t>
            </w:r>
          </w:p>
        </w:tc>
        <w:tc>
          <w:tcPr>
            <w:tcW w:w="6405" w:type="dxa"/>
            <w:vAlign w:val="center"/>
          </w:tcPr>
          <w:p w14:paraId="1F4EEEF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Родословная. Родословное древо, история семьи. Предшествующие поколения</w:t>
            </w:r>
          </w:p>
        </w:tc>
        <w:tc>
          <w:tcPr>
            <w:tcW w:w="1473" w:type="dxa"/>
            <w:vAlign w:val="center"/>
          </w:tcPr>
          <w:p w14:paraId="3232861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7D071DA" w14:textId="77777777" w:rsidTr="00B966BD">
        <w:tc>
          <w:tcPr>
            <w:tcW w:w="1191" w:type="dxa"/>
            <w:vAlign w:val="center"/>
          </w:tcPr>
          <w:p w14:paraId="705BBED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14</w:t>
            </w:r>
          </w:p>
        </w:tc>
        <w:tc>
          <w:tcPr>
            <w:tcW w:w="6405" w:type="dxa"/>
            <w:vAlign w:val="center"/>
          </w:tcPr>
          <w:p w14:paraId="0AB4161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Семейные ценности и традиции. Труд, досуг, занятия членов семьи</w:t>
            </w:r>
          </w:p>
        </w:tc>
        <w:tc>
          <w:tcPr>
            <w:tcW w:w="1473" w:type="dxa"/>
            <w:vAlign w:val="center"/>
          </w:tcPr>
          <w:p w14:paraId="39C14DB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292B134" w14:textId="77777777" w:rsidTr="00B966BD">
        <w:tc>
          <w:tcPr>
            <w:tcW w:w="1191" w:type="dxa"/>
            <w:vAlign w:val="center"/>
          </w:tcPr>
          <w:p w14:paraId="22AC8D6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15</w:t>
            </w:r>
          </w:p>
        </w:tc>
        <w:tc>
          <w:tcPr>
            <w:tcW w:w="6405" w:type="dxa"/>
            <w:vAlign w:val="center"/>
          </w:tcPr>
          <w:p w14:paraId="50B8FCF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Правила культурного поведения в общественных местах: кинотеатре, театре, торговом центре, музее</w:t>
            </w:r>
          </w:p>
        </w:tc>
        <w:tc>
          <w:tcPr>
            <w:tcW w:w="1473" w:type="dxa"/>
            <w:vAlign w:val="center"/>
          </w:tcPr>
          <w:p w14:paraId="63CD35B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ADD0DEA" w14:textId="77777777" w:rsidTr="00B966BD">
        <w:tc>
          <w:tcPr>
            <w:tcW w:w="1191" w:type="dxa"/>
            <w:vAlign w:val="center"/>
          </w:tcPr>
          <w:p w14:paraId="60A4FE2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16</w:t>
            </w:r>
          </w:p>
        </w:tc>
        <w:tc>
          <w:tcPr>
            <w:tcW w:w="6405" w:type="dxa"/>
            <w:vAlign w:val="center"/>
          </w:tcPr>
          <w:p w14:paraId="34B78F2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Главные правила взаимоотношений членов общества: доброта, справедливость, честность, уважение к чужому мнению</w:t>
            </w:r>
          </w:p>
        </w:tc>
        <w:tc>
          <w:tcPr>
            <w:tcW w:w="1473" w:type="dxa"/>
            <w:vAlign w:val="center"/>
          </w:tcPr>
          <w:p w14:paraId="00FB118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2D02141" w14:textId="77777777" w:rsidTr="00B966BD">
        <w:tc>
          <w:tcPr>
            <w:tcW w:w="1191" w:type="dxa"/>
            <w:vAlign w:val="center"/>
          </w:tcPr>
          <w:p w14:paraId="4D6B8C9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17</w:t>
            </w:r>
          </w:p>
        </w:tc>
        <w:tc>
          <w:tcPr>
            <w:tcW w:w="6405" w:type="dxa"/>
            <w:vAlign w:val="center"/>
          </w:tcPr>
          <w:p w14:paraId="31FE810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Древние кремлевские города: Нижний Новгород, Псков, Смоленск</w:t>
            </w:r>
          </w:p>
        </w:tc>
        <w:tc>
          <w:tcPr>
            <w:tcW w:w="1473" w:type="dxa"/>
            <w:vAlign w:val="center"/>
          </w:tcPr>
          <w:p w14:paraId="0BA9F95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34006AD" w14:textId="77777777" w:rsidTr="00B966BD">
        <w:tc>
          <w:tcPr>
            <w:tcW w:w="1191" w:type="dxa"/>
            <w:vAlign w:val="center"/>
          </w:tcPr>
          <w:p w14:paraId="5598847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18</w:t>
            </w:r>
          </w:p>
        </w:tc>
        <w:tc>
          <w:tcPr>
            <w:tcW w:w="6405" w:type="dxa"/>
            <w:vAlign w:val="center"/>
          </w:tcPr>
          <w:p w14:paraId="571FB35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Взаимоотношения членов семьи: отношение к детям и старшему поколению</w:t>
            </w:r>
          </w:p>
        </w:tc>
        <w:tc>
          <w:tcPr>
            <w:tcW w:w="1473" w:type="dxa"/>
            <w:vAlign w:val="center"/>
          </w:tcPr>
          <w:p w14:paraId="7630A53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2859681" w14:textId="77777777" w:rsidTr="00B966BD">
        <w:tc>
          <w:tcPr>
            <w:tcW w:w="1191" w:type="dxa"/>
            <w:vAlign w:val="center"/>
          </w:tcPr>
          <w:p w14:paraId="0A4CFBE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19</w:t>
            </w:r>
          </w:p>
        </w:tc>
        <w:tc>
          <w:tcPr>
            <w:tcW w:w="6405" w:type="dxa"/>
            <w:vAlign w:val="center"/>
          </w:tcPr>
          <w:p w14:paraId="4667C93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Тематическое повторение по разделу "Человек и общество"</w:t>
            </w:r>
          </w:p>
        </w:tc>
        <w:tc>
          <w:tcPr>
            <w:tcW w:w="1473" w:type="dxa"/>
            <w:vAlign w:val="center"/>
          </w:tcPr>
          <w:p w14:paraId="169E509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FA36877" w14:textId="77777777" w:rsidTr="00B966BD">
        <w:tc>
          <w:tcPr>
            <w:tcW w:w="1191" w:type="dxa"/>
            <w:vAlign w:val="center"/>
          </w:tcPr>
          <w:p w14:paraId="69EBA5C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20</w:t>
            </w:r>
          </w:p>
        </w:tc>
        <w:tc>
          <w:tcPr>
            <w:tcW w:w="6405" w:type="dxa"/>
            <w:vAlign w:val="center"/>
          </w:tcPr>
          <w:p w14:paraId="1044D2F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Как человек познает окружающую природу? Особенности разных методов познания окружающего мира</w:t>
            </w:r>
          </w:p>
        </w:tc>
        <w:tc>
          <w:tcPr>
            <w:tcW w:w="1473" w:type="dxa"/>
            <w:vAlign w:val="center"/>
          </w:tcPr>
          <w:p w14:paraId="3B5DFC4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8EEBF3E" w14:textId="77777777" w:rsidTr="00B966BD">
        <w:tc>
          <w:tcPr>
            <w:tcW w:w="1191" w:type="dxa"/>
            <w:vAlign w:val="center"/>
          </w:tcPr>
          <w:p w14:paraId="5AEB53B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21</w:t>
            </w:r>
          </w:p>
        </w:tc>
        <w:tc>
          <w:tcPr>
            <w:tcW w:w="6405" w:type="dxa"/>
            <w:vAlign w:val="center"/>
          </w:tcPr>
          <w:p w14:paraId="10F6FC4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Звездное небо: звезды и созвездия. Солнечная система: планеты (название, расположение от Солнца, краткая характеристика)</w:t>
            </w:r>
          </w:p>
        </w:tc>
        <w:tc>
          <w:tcPr>
            <w:tcW w:w="1473" w:type="dxa"/>
            <w:vAlign w:val="center"/>
          </w:tcPr>
          <w:p w14:paraId="6E38179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D61F603" w14:textId="77777777" w:rsidTr="00B966BD">
        <w:tc>
          <w:tcPr>
            <w:tcW w:w="1191" w:type="dxa"/>
            <w:vAlign w:val="center"/>
          </w:tcPr>
          <w:p w14:paraId="7A2BAC3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22</w:t>
            </w:r>
          </w:p>
        </w:tc>
        <w:tc>
          <w:tcPr>
            <w:tcW w:w="6405" w:type="dxa"/>
            <w:vAlign w:val="center"/>
          </w:tcPr>
          <w:p w14:paraId="787B0CE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Земля - живая планета Солнечной системы</w:t>
            </w:r>
          </w:p>
        </w:tc>
        <w:tc>
          <w:tcPr>
            <w:tcW w:w="1473" w:type="dxa"/>
            <w:vAlign w:val="center"/>
          </w:tcPr>
          <w:p w14:paraId="23AAE00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A90FF6A" w14:textId="77777777" w:rsidTr="00B966BD">
        <w:tc>
          <w:tcPr>
            <w:tcW w:w="1191" w:type="dxa"/>
            <w:vAlign w:val="center"/>
          </w:tcPr>
          <w:p w14:paraId="6227C02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23</w:t>
            </w:r>
          </w:p>
        </w:tc>
        <w:tc>
          <w:tcPr>
            <w:tcW w:w="6405" w:type="dxa"/>
            <w:vAlign w:val="center"/>
          </w:tcPr>
          <w:p w14:paraId="2A02B9A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Почему на Земле есть жизнь? Условия жизни на Земле</w:t>
            </w:r>
          </w:p>
        </w:tc>
        <w:tc>
          <w:tcPr>
            <w:tcW w:w="1473" w:type="dxa"/>
            <w:vAlign w:val="center"/>
          </w:tcPr>
          <w:p w14:paraId="459A468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A6E4E7A" w14:textId="77777777" w:rsidTr="00B966BD">
        <w:tc>
          <w:tcPr>
            <w:tcW w:w="1191" w:type="dxa"/>
            <w:vAlign w:val="center"/>
          </w:tcPr>
          <w:p w14:paraId="37A352D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24</w:t>
            </w:r>
          </w:p>
        </w:tc>
        <w:tc>
          <w:tcPr>
            <w:tcW w:w="6405" w:type="dxa"/>
            <w:vAlign w:val="center"/>
          </w:tcPr>
          <w:p w14:paraId="0FADA09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Модели Земли. Практическая работа</w:t>
            </w:r>
          </w:p>
        </w:tc>
        <w:tc>
          <w:tcPr>
            <w:tcW w:w="1473" w:type="dxa"/>
          </w:tcPr>
          <w:p w14:paraId="12F70B0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1</w:t>
            </w:r>
          </w:p>
        </w:tc>
      </w:tr>
      <w:tr w:rsidR="00001CBA" w:rsidRPr="00875D24" w14:paraId="4B09A88C" w14:textId="77777777" w:rsidTr="00B966BD">
        <w:tc>
          <w:tcPr>
            <w:tcW w:w="1191" w:type="dxa"/>
            <w:vAlign w:val="center"/>
          </w:tcPr>
          <w:p w14:paraId="64C576B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25</w:t>
            </w:r>
          </w:p>
        </w:tc>
        <w:tc>
          <w:tcPr>
            <w:tcW w:w="6405" w:type="dxa"/>
            <w:vAlign w:val="center"/>
          </w:tcPr>
          <w:p w14:paraId="0668F10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Ориентирование на местности. Практическая работа</w:t>
            </w:r>
          </w:p>
        </w:tc>
        <w:tc>
          <w:tcPr>
            <w:tcW w:w="1473" w:type="dxa"/>
          </w:tcPr>
          <w:p w14:paraId="02F34E2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1</w:t>
            </w:r>
          </w:p>
        </w:tc>
      </w:tr>
      <w:tr w:rsidR="00001CBA" w:rsidRPr="00875D24" w14:paraId="5FFED6AA" w14:textId="77777777" w:rsidTr="00B966BD">
        <w:tc>
          <w:tcPr>
            <w:tcW w:w="1191" w:type="dxa"/>
            <w:vAlign w:val="center"/>
          </w:tcPr>
          <w:p w14:paraId="4C93EB2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26</w:t>
            </w:r>
          </w:p>
        </w:tc>
        <w:tc>
          <w:tcPr>
            <w:tcW w:w="6405" w:type="dxa"/>
            <w:vAlign w:val="center"/>
          </w:tcPr>
          <w:p w14:paraId="61B16EB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Ориентирование на местности с использованием компаса. Практическая работа</w:t>
            </w:r>
          </w:p>
        </w:tc>
        <w:tc>
          <w:tcPr>
            <w:tcW w:w="1473" w:type="dxa"/>
            <w:vAlign w:val="center"/>
          </w:tcPr>
          <w:p w14:paraId="6EF2499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1</w:t>
            </w:r>
          </w:p>
        </w:tc>
      </w:tr>
      <w:tr w:rsidR="00001CBA" w:rsidRPr="00875D24" w14:paraId="786052AA" w14:textId="77777777" w:rsidTr="00B966BD">
        <w:tc>
          <w:tcPr>
            <w:tcW w:w="1191" w:type="dxa"/>
            <w:vAlign w:val="center"/>
          </w:tcPr>
          <w:p w14:paraId="4E7E0E4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27</w:t>
            </w:r>
          </w:p>
        </w:tc>
        <w:tc>
          <w:tcPr>
            <w:tcW w:w="6405" w:type="dxa"/>
            <w:vAlign w:val="center"/>
          </w:tcPr>
          <w:p w14:paraId="54F771F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Многообразие растений по месту обитания, внешнему виду. Сравнение растений разных климатических условий</w:t>
            </w:r>
          </w:p>
        </w:tc>
        <w:tc>
          <w:tcPr>
            <w:tcW w:w="1473" w:type="dxa"/>
            <w:vAlign w:val="center"/>
          </w:tcPr>
          <w:p w14:paraId="33DB1FD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6CA8762" w14:textId="77777777" w:rsidTr="00B966BD">
        <w:tc>
          <w:tcPr>
            <w:tcW w:w="1191" w:type="dxa"/>
            <w:vAlign w:val="center"/>
          </w:tcPr>
          <w:p w14:paraId="2250376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28</w:t>
            </w:r>
          </w:p>
        </w:tc>
        <w:tc>
          <w:tcPr>
            <w:tcW w:w="6405" w:type="dxa"/>
            <w:vAlign w:val="center"/>
          </w:tcPr>
          <w:p w14:paraId="7A691BD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Деревья, кустарники, травы родного края (узнавание, называние, краткое описание)</w:t>
            </w:r>
          </w:p>
        </w:tc>
        <w:tc>
          <w:tcPr>
            <w:tcW w:w="1473" w:type="dxa"/>
            <w:vAlign w:val="center"/>
          </w:tcPr>
          <w:p w14:paraId="2D5DE94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68B9E66" w14:textId="77777777" w:rsidTr="00B966BD">
        <w:tc>
          <w:tcPr>
            <w:tcW w:w="1191" w:type="dxa"/>
            <w:vAlign w:val="center"/>
          </w:tcPr>
          <w:p w14:paraId="22B87E7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29</w:t>
            </w:r>
          </w:p>
        </w:tc>
        <w:tc>
          <w:tcPr>
            <w:tcW w:w="6405" w:type="dxa"/>
            <w:vAlign w:val="center"/>
          </w:tcPr>
          <w:p w14:paraId="1AD94A9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Деревья лиственные и хвойные. Сравнение лиственных и хвойных деревьев: общее и различия</w:t>
            </w:r>
          </w:p>
        </w:tc>
        <w:tc>
          <w:tcPr>
            <w:tcW w:w="1473" w:type="dxa"/>
            <w:vAlign w:val="center"/>
          </w:tcPr>
          <w:p w14:paraId="1D1054A2"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1724F36" w14:textId="77777777" w:rsidTr="00B966BD">
        <w:tc>
          <w:tcPr>
            <w:tcW w:w="1191" w:type="dxa"/>
            <w:vAlign w:val="center"/>
          </w:tcPr>
          <w:p w14:paraId="054876D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30</w:t>
            </w:r>
          </w:p>
        </w:tc>
        <w:tc>
          <w:tcPr>
            <w:tcW w:w="6405" w:type="dxa"/>
            <w:vAlign w:val="center"/>
          </w:tcPr>
          <w:p w14:paraId="4803CA0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Кустарники нашего края: узнавание, название, краткое описание</w:t>
            </w:r>
          </w:p>
        </w:tc>
        <w:tc>
          <w:tcPr>
            <w:tcW w:w="1473" w:type="dxa"/>
            <w:vAlign w:val="center"/>
          </w:tcPr>
          <w:p w14:paraId="546A6A06"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0E048BA" w14:textId="77777777" w:rsidTr="00B966BD">
        <w:tc>
          <w:tcPr>
            <w:tcW w:w="1191" w:type="dxa"/>
            <w:vAlign w:val="center"/>
          </w:tcPr>
          <w:p w14:paraId="695574B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31</w:t>
            </w:r>
          </w:p>
        </w:tc>
        <w:tc>
          <w:tcPr>
            <w:tcW w:w="6405" w:type="dxa"/>
            <w:vAlign w:val="center"/>
          </w:tcPr>
          <w:p w14:paraId="0E6BE08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Травы нашего края: многообразие. Внешний вид, условия жизни (называние, краткое описание)</w:t>
            </w:r>
          </w:p>
        </w:tc>
        <w:tc>
          <w:tcPr>
            <w:tcW w:w="1473" w:type="dxa"/>
            <w:vAlign w:val="center"/>
          </w:tcPr>
          <w:p w14:paraId="5B929162"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D357DFD" w14:textId="77777777" w:rsidTr="00B966BD">
        <w:tc>
          <w:tcPr>
            <w:tcW w:w="1191" w:type="dxa"/>
            <w:vAlign w:val="center"/>
          </w:tcPr>
          <w:p w14:paraId="5752BF2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32</w:t>
            </w:r>
          </w:p>
        </w:tc>
        <w:tc>
          <w:tcPr>
            <w:tcW w:w="6405" w:type="dxa"/>
            <w:vAlign w:val="center"/>
          </w:tcPr>
          <w:p w14:paraId="1C7CA5E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Зависимость жизни растений от состояния неживой природы. Жизнь растений осенью и зимой</w:t>
            </w:r>
          </w:p>
        </w:tc>
        <w:tc>
          <w:tcPr>
            <w:tcW w:w="1473" w:type="dxa"/>
            <w:vAlign w:val="center"/>
          </w:tcPr>
          <w:p w14:paraId="74F6054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11CB05E" w14:textId="77777777" w:rsidTr="00B966BD">
        <w:tc>
          <w:tcPr>
            <w:tcW w:w="1191" w:type="dxa"/>
            <w:vAlign w:val="center"/>
          </w:tcPr>
          <w:p w14:paraId="282F1CD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33</w:t>
            </w:r>
          </w:p>
        </w:tc>
        <w:tc>
          <w:tcPr>
            <w:tcW w:w="6405" w:type="dxa"/>
            <w:vAlign w:val="center"/>
          </w:tcPr>
          <w:p w14:paraId="32732ED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Зависимость жизни растений от состояния неживой природы. Жизнь растений весной и летом</w:t>
            </w:r>
          </w:p>
        </w:tc>
        <w:tc>
          <w:tcPr>
            <w:tcW w:w="1473" w:type="dxa"/>
            <w:vAlign w:val="center"/>
          </w:tcPr>
          <w:p w14:paraId="07D8BEC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BA2E589" w14:textId="77777777" w:rsidTr="00B966BD">
        <w:tc>
          <w:tcPr>
            <w:tcW w:w="1191" w:type="dxa"/>
            <w:vAlign w:val="center"/>
          </w:tcPr>
          <w:p w14:paraId="64A6BD3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34</w:t>
            </w:r>
          </w:p>
        </w:tc>
        <w:tc>
          <w:tcPr>
            <w:tcW w:w="6405" w:type="dxa"/>
            <w:vAlign w:val="center"/>
          </w:tcPr>
          <w:p w14:paraId="6BB5FA9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Растения дикорастущие и культурные: общее и различия</w:t>
            </w:r>
          </w:p>
        </w:tc>
        <w:tc>
          <w:tcPr>
            <w:tcW w:w="1473" w:type="dxa"/>
            <w:vAlign w:val="center"/>
          </w:tcPr>
          <w:p w14:paraId="3F5B464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8770B36" w14:textId="77777777" w:rsidTr="00B966BD">
        <w:tc>
          <w:tcPr>
            <w:tcW w:w="1191" w:type="dxa"/>
            <w:vAlign w:val="center"/>
          </w:tcPr>
          <w:p w14:paraId="234C7BE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35</w:t>
            </w:r>
          </w:p>
        </w:tc>
        <w:tc>
          <w:tcPr>
            <w:tcW w:w="6405" w:type="dxa"/>
            <w:vAlign w:val="center"/>
          </w:tcPr>
          <w:p w14:paraId="483A438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Многообразие животных родного края и разных территорий России</w:t>
            </w:r>
          </w:p>
        </w:tc>
        <w:tc>
          <w:tcPr>
            <w:tcW w:w="1473" w:type="dxa"/>
            <w:vAlign w:val="center"/>
          </w:tcPr>
          <w:p w14:paraId="7E3D807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634FCB4" w14:textId="77777777" w:rsidTr="00B966BD">
        <w:tc>
          <w:tcPr>
            <w:tcW w:w="1191" w:type="dxa"/>
            <w:vAlign w:val="center"/>
          </w:tcPr>
          <w:p w14:paraId="29F5DB5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36</w:t>
            </w:r>
          </w:p>
        </w:tc>
        <w:tc>
          <w:tcPr>
            <w:tcW w:w="6405" w:type="dxa"/>
            <w:vAlign w:val="center"/>
          </w:tcPr>
          <w:p w14:paraId="57EBEEA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насекомые. Особенности внешнего вида, передвижения, питания: узнавание, называние, описание</w:t>
            </w:r>
          </w:p>
        </w:tc>
        <w:tc>
          <w:tcPr>
            <w:tcW w:w="1473" w:type="dxa"/>
            <w:vAlign w:val="center"/>
          </w:tcPr>
          <w:p w14:paraId="112F149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88C85AF" w14:textId="77777777" w:rsidTr="00B966BD">
        <w:tc>
          <w:tcPr>
            <w:tcW w:w="1191" w:type="dxa"/>
            <w:vAlign w:val="center"/>
          </w:tcPr>
          <w:p w14:paraId="49CF732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37</w:t>
            </w:r>
          </w:p>
        </w:tc>
        <w:tc>
          <w:tcPr>
            <w:tcW w:w="6405" w:type="dxa"/>
            <w:vAlign w:val="center"/>
          </w:tcPr>
          <w:p w14:paraId="3681C9B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рыбы. Особенности внешнего вида, условия жизни, передвижения, питания: узнавание, называние, описание</w:t>
            </w:r>
          </w:p>
        </w:tc>
        <w:tc>
          <w:tcPr>
            <w:tcW w:w="1473" w:type="dxa"/>
            <w:vAlign w:val="center"/>
          </w:tcPr>
          <w:p w14:paraId="2C23E81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36649AE" w14:textId="77777777" w:rsidTr="00B966BD">
        <w:tc>
          <w:tcPr>
            <w:tcW w:w="1191" w:type="dxa"/>
            <w:vAlign w:val="center"/>
          </w:tcPr>
          <w:p w14:paraId="41F1930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38</w:t>
            </w:r>
          </w:p>
        </w:tc>
        <w:tc>
          <w:tcPr>
            <w:tcW w:w="6405" w:type="dxa"/>
            <w:vAlign w:val="center"/>
          </w:tcPr>
          <w:p w14:paraId="6BA1F7D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птицы. Особенности внешнего вида, передвижения, питания: узнавание, называние, описание</w:t>
            </w:r>
          </w:p>
        </w:tc>
        <w:tc>
          <w:tcPr>
            <w:tcW w:w="1473" w:type="dxa"/>
            <w:vAlign w:val="center"/>
          </w:tcPr>
          <w:p w14:paraId="3FACCDF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AE5066D" w14:textId="77777777" w:rsidTr="00B966BD">
        <w:tc>
          <w:tcPr>
            <w:tcW w:w="1191" w:type="dxa"/>
            <w:vAlign w:val="center"/>
          </w:tcPr>
          <w:p w14:paraId="662586F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39</w:t>
            </w:r>
          </w:p>
        </w:tc>
        <w:tc>
          <w:tcPr>
            <w:tcW w:w="6405" w:type="dxa"/>
            <w:vAlign w:val="center"/>
          </w:tcPr>
          <w:p w14:paraId="48B72A5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земноводные. Особенности внешнего вида, передвижения, питания: узнавание, называние, описание</w:t>
            </w:r>
          </w:p>
        </w:tc>
        <w:tc>
          <w:tcPr>
            <w:tcW w:w="1473" w:type="dxa"/>
            <w:vAlign w:val="center"/>
          </w:tcPr>
          <w:p w14:paraId="35DF199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2CA0105" w14:textId="77777777" w:rsidTr="00B966BD">
        <w:tc>
          <w:tcPr>
            <w:tcW w:w="1191" w:type="dxa"/>
            <w:vAlign w:val="center"/>
          </w:tcPr>
          <w:p w14:paraId="4F345E4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40</w:t>
            </w:r>
          </w:p>
        </w:tc>
        <w:tc>
          <w:tcPr>
            <w:tcW w:w="6405" w:type="dxa"/>
            <w:vAlign w:val="center"/>
          </w:tcPr>
          <w:p w14:paraId="271101F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пресмыкающиеся. Особенности внешнего вида, передвижения, питания: узнавание, называние, описание (общая характеристика признаков)</w:t>
            </w:r>
          </w:p>
        </w:tc>
        <w:tc>
          <w:tcPr>
            <w:tcW w:w="1473" w:type="dxa"/>
            <w:vAlign w:val="center"/>
          </w:tcPr>
          <w:p w14:paraId="5284269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3BDD5BF" w14:textId="77777777" w:rsidTr="00B966BD">
        <w:tc>
          <w:tcPr>
            <w:tcW w:w="1191" w:type="dxa"/>
            <w:vAlign w:val="center"/>
          </w:tcPr>
          <w:p w14:paraId="0A95E83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41</w:t>
            </w:r>
          </w:p>
        </w:tc>
        <w:tc>
          <w:tcPr>
            <w:tcW w:w="6405" w:type="dxa"/>
            <w:vAlign w:val="center"/>
          </w:tcPr>
          <w:p w14:paraId="33F995A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Мир животных: звери (млекопитающие). Особенности внешнего вида, передвижения, питания: узнавание, называние, описание</w:t>
            </w:r>
          </w:p>
        </w:tc>
        <w:tc>
          <w:tcPr>
            <w:tcW w:w="1473" w:type="dxa"/>
            <w:vAlign w:val="center"/>
          </w:tcPr>
          <w:p w14:paraId="08EF69E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489E308" w14:textId="77777777" w:rsidTr="00B966BD">
        <w:tc>
          <w:tcPr>
            <w:tcW w:w="1191" w:type="dxa"/>
            <w:vAlign w:val="center"/>
          </w:tcPr>
          <w:p w14:paraId="04BDE7A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42</w:t>
            </w:r>
          </w:p>
        </w:tc>
        <w:tc>
          <w:tcPr>
            <w:tcW w:w="6405" w:type="dxa"/>
            <w:vAlign w:val="center"/>
          </w:tcPr>
          <w:p w14:paraId="046C3D9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Животные и их потомство. Размножение животных. Стадии развития насекомого, земноводных</w:t>
            </w:r>
          </w:p>
        </w:tc>
        <w:tc>
          <w:tcPr>
            <w:tcW w:w="1473" w:type="dxa"/>
            <w:vAlign w:val="center"/>
          </w:tcPr>
          <w:p w14:paraId="4783C0D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6D0E366" w14:textId="77777777" w:rsidTr="00B966BD">
        <w:tc>
          <w:tcPr>
            <w:tcW w:w="1191" w:type="dxa"/>
            <w:vAlign w:val="center"/>
          </w:tcPr>
          <w:p w14:paraId="58D7651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43</w:t>
            </w:r>
          </w:p>
        </w:tc>
        <w:tc>
          <w:tcPr>
            <w:tcW w:w="6405" w:type="dxa"/>
            <w:vAlign w:val="center"/>
          </w:tcPr>
          <w:p w14:paraId="5A4E5CF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Связи в природе: зависимость изменений в живой природе от изменений в неживой природе</w:t>
            </w:r>
          </w:p>
        </w:tc>
        <w:tc>
          <w:tcPr>
            <w:tcW w:w="1473" w:type="dxa"/>
            <w:vAlign w:val="center"/>
          </w:tcPr>
          <w:p w14:paraId="0B50D39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FBAA787" w14:textId="77777777" w:rsidTr="00B966BD">
        <w:tc>
          <w:tcPr>
            <w:tcW w:w="1191" w:type="dxa"/>
            <w:vAlign w:val="center"/>
          </w:tcPr>
          <w:p w14:paraId="06B0A0B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44</w:t>
            </w:r>
          </w:p>
        </w:tc>
        <w:tc>
          <w:tcPr>
            <w:tcW w:w="6405" w:type="dxa"/>
            <w:vAlign w:val="center"/>
          </w:tcPr>
          <w:p w14:paraId="41124C1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Годовой ход изменений в жизни животных. Жизнь животных осенью и зимой</w:t>
            </w:r>
          </w:p>
        </w:tc>
        <w:tc>
          <w:tcPr>
            <w:tcW w:w="1473" w:type="dxa"/>
            <w:vAlign w:val="center"/>
          </w:tcPr>
          <w:p w14:paraId="75FE16B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7494066" w14:textId="77777777" w:rsidTr="00B966BD">
        <w:tc>
          <w:tcPr>
            <w:tcW w:w="1191" w:type="dxa"/>
            <w:vAlign w:val="center"/>
          </w:tcPr>
          <w:p w14:paraId="26B9A44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45</w:t>
            </w:r>
          </w:p>
        </w:tc>
        <w:tc>
          <w:tcPr>
            <w:tcW w:w="6405" w:type="dxa"/>
            <w:vAlign w:val="center"/>
          </w:tcPr>
          <w:p w14:paraId="3AE1425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Годовой ход изменений в жизни животных. Жизнь животных весной и летом</w:t>
            </w:r>
          </w:p>
        </w:tc>
        <w:tc>
          <w:tcPr>
            <w:tcW w:w="1473" w:type="dxa"/>
            <w:vAlign w:val="center"/>
          </w:tcPr>
          <w:p w14:paraId="6EBBD78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5DB153F" w14:textId="77777777" w:rsidTr="00B966BD">
        <w:tc>
          <w:tcPr>
            <w:tcW w:w="1191" w:type="dxa"/>
            <w:vAlign w:val="center"/>
          </w:tcPr>
          <w:p w14:paraId="10384C6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46</w:t>
            </w:r>
          </w:p>
        </w:tc>
        <w:tc>
          <w:tcPr>
            <w:tcW w:w="6405" w:type="dxa"/>
            <w:vAlign w:val="center"/>
          </w:tcPr>
          <w:p w14:paraId="5AD863A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Красная книга России. Ее значение в сохранении и охране редких растений и животных</w:t>
            </w:r>
          </w:p>
        </w:tc>
        <w:tc>
          <w:tcPr>
            <w:tcW w:w="1473" w:type="dxa"/>
            <w:vAlign w:val="center"/>
          </w:tcPr>
          <w:p w14:paraId="3A742C7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E365043" w14:textId="77777777" w:rsidTr="00B966BD">
        <w:tc>
          <w:tcPr>
            <w:tcW w:w="1191" w:type="dxa"/>
            <w:vAlign w:val="center"/>
          </w:tcPr>
          <w:p w14:paraId="10CACBF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47</w:t>
            </w:r>
          </w:p>
        </w:tc>
        <w:tc>
          <w:tcPr>
            <w:tcW w:w="6405" w:type="dxa"/>
            <w:vAlign w:val="center"/>
          </w:tcPr>
          <w:p w14:paraId="4EFF471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Отдельные представители растений Красной книги России (включая представителей растительного мира региона): узнавание, называние и описание</w:t>
            </w:r>
          </w:p>
        </w:tc>
        <w:tc>
          <w:tcPr>
            <w:tcW w:w="1473" w:type="dxa"/>
            <w:vAlign w:val="center"/>
          </w:tcPr>
          <w:p w14:paraId="32569246"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E5D8258" w14:textId="77777777" w:rsidTr="00B966BD">
        <w:tc>
          <w:tcPr>
            <w:tcW w:w="1191" w:type="dxa"/>
            <w:vAlign w:val="center"/>
          </w:tcPr>
          <w:p w14:paraId="44B1E31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48</w:t>
            </w:r>
          </w:p>
        </w:tc>
        <w:tc>
          <w:tcPr>
            <w:tcW w:w="6405" w:type="dxa"/>
            <w:vAlign w:val="center"/>
          </w:tcPr>
          <w:p w14:paraId="7761F7D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Отдельные представители животных Красной книги России (включая представителей животного мира региона): узнавание, называние и описание</w:t>
            </w:r>
          </w:p>
        </w:tc>
        <w:tc>
          <w:tcPr>
            <w:tcW w:w="1473" w:type="dxa"/>
            <w:vAlign w:val="center"/>
          </w:tcPr>
          <w:p w14:paraId="046EEBE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88E3C16" w14:textId="77777777" w:rsidTr="00B966BD">
        <w:tc>
          <w:tcPr>
            <w:tcW w:w="1191" w:type="dxa"/>
            <w:vAlign w:val="center"/>
          </w:tcPr>
          <w:p w14:paraId="545E39F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49</w:t>
            </w:r>
          </w:p>
        </w:tc>
        <w:tc>
          <w:tcPr>
            <w:tcW w:w="6405" w:type="dxa"/>
            <w:vAlign w:val="center"/>
          </w:tcPr>
          <w:p w14:paraId="3DE39ED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Заповедники: значение для охраны природы</w:t>
            </w:r>
          </w:p>
        </w:tc>
        <w:tc>
          <w:tcPr>
            <w:tcW w:w="1473" w:type="dxa"/>
            <w:vAlign w:val="center"/>
          </w:tcPr>
          <w:p w14:paraId="60506DB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2132177" w14:textId="77777777" w:rsidTr="00B966BD">
        <w:tc>
          <w:tcPr>
            <w:tcW w:w="1191" w:type="dxa"/>
            <w:vAlign w:val="center"/>
          </w:tcPr>
          <w:p w14:paraId="53A3BE5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50</w:t>
            </w:r>
          </w:p>
        </w:tc>
        <w:tc>
          <w:tcPr>
            <w:tcW w:w="6405" w:type="dxa"/>
            <w:vAlign w:val="center"/>
          </w:tcPr>
          <w:p w14:paraId="4BCA82E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Какие задачи решают сотрудники заповедника. Правила поведения на территории заповедника</w:t>
            </w:r>
          </w:p>
        </w:tc>
        <w:tc>
          <w:tcPr>
            <w:tcW w:w="1473" w:type="dxa"/>
            <w:vAlign w:val="center"/>
          </w:tcPr>
          <w:p w14:paraId="330C833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9E52900" w14:textId="77777777" w:rsidTr="00B966BD">
        <w:tc>
          <w:tcPr>
            <w:tcW w:w="1191" w:type="dxa"/>
            <w:vAlign w:val="center"/>
          </w:tcPr>
          <w:p w14:paraId="32F77A1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51</w:t>
            </w:r>
          </w:p>
        </w:tc>
        <w:tc>
          <w:tcPr>
            <w:tcW w:w="6405" w:type="dxa"/>
            <w:vAlign w:val="center"/>
          </w:tcPr>
          <w:p w14:paraId="5B13B67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Заповедники Севера России (Остров Врангеля, Большой Арктический заповедник)</w:t>
            </w:r>
          </w:p>
        </w:tc>
        <w:tc>
          <w:tcPr>
            <w:tcW w:w="1473" w:type="dxa"/>
            <w:vAlign w:val="center"/>
          </w:tcPr>
          <w:p w14:paraId="1E4C22F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2258974" w14:textId="77777777" w:rsidTr="00B966BD">
        <w:tc>
          <w:tcPr>
            <w:tcW w:w="1191" w:type="dxa"/>
            <w:vAlign w:val="center"/>
          </w:tcPr>
          <w:p w14:paraId="1762E0B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52</w:t>
            </w:r>
          </w:p>
        </w:tc>
        <w:tc>
          <w:tcPr>
            <w:tcW w:w="6405" w:type="dxa"/>
            <w:vAlign w:val="center"/>
          </w:tcPr>
          <w:p w14:paraId="4753555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Заповедники Юга России (Кавказский заповедник)</w:t>
            </w:r>
          </w:p>
        </w:tc>
        <w:tc>
          <w:tcPr>
            <w:tcW w:w="1473" w:type="dxa"/>
            <w:vAlign w:val="center"/>
          </w:tcPr>
          <w:p w14:paraId="62FD154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01B7F4A" w14:textId="77777777" w:rsidTr="00B966BD">
        <w:tc>
          <w:tcPr>
            <w:tcW w:w="1191" w:type="dxa"/>
            <w:vAlign w:val="center"/>
          </w:tcPr>
          <w:p w14:paraId="1516E00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53</w:t>
            </w:r>
          </w:p>
        </w:tc>
        <w:tc>
          <w:tcPr>
            <w:tcW w:w="6405" w:type="dxa"/>
            <w:vAlign w:val="center"/>
          </w:tcPr>
          <w:p w14:paraId="299CA7C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Заповедники Сибири (Байкальский заповедник, Саяно-Шушенский заповедник)</w:t>
            </w:r>
          </w:p>
        </w:tc>
        <w:tc>
          <w:tcPr>
            <w:tcW w:w="1473" w:type="dxa"/>
            <w:vAlign w:val="center"/>
          </w:tcPr>
          <w:p w14:paraId="79DCA10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BAF80D4" w14:textId="77777777" w:rsidTr="00B966BD">
        <w:tc>
          <w:tcPr>
            <w:tcW w:w="1191" w:type="dxa"/>
            <w:vAlign w:val="center"/>
          </w:tcPr>
          <w:p w14:paraId="59EEEE4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54</w:t>
            </w:r>
          </w:p>
        </w:tc>
        <w:tc>
          <w:tcPr>
            <w:tcW w:w="6405" w:type="dxa"/>
            <w:vAlign w:val="center"/>
          </w:tcPr>
          <w:p w14:paraId="3E37328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Дикорастущие и культурные растения родного края</w:t>
            </w:r>
          </w:p>
        </w:tc>
        <w:tc>
          <w:tcPr>
            <w:tcW w:w="1473" w:type="dxa"/>
            <w:vAlign w:val="center"/>
          </w:tcPr>
          <w:p w14:paraId="669ACCC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48AE4C5" w14:textId="77777777" w:rsidTr="00B966BD">
        <w:tc>
          <w:tcPr>
            <w:tcW w:w="1191" w:type="dxa"/>
            <w:vAlign w:val="center"/>
          </w:tcPr>
          <w:p w14:paraId="76EE333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55</w:t>
            </w:r>
          </w:p>
        </w:tc>
        <w:tc>
          <w:tcPr>
            <w:tcW w:w="6405" w:type="dxa"/>
            <w:vAlign w:val="center"/>
          </w:tcPr>
          <w:p w14:paraId="2B30660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Тематическое повторение по разделу "Человек и природа"</w:t>
            </w:r>
          </w:p>
        </w:tc>
        <w:tc>
          <w:tcPr>
            <w:tcW w:w="1473" w:type="dxa"/>
            <w:vAlign w:val="center"/>
          </w:tcPr>
          <w:p w14:paraId="7AC7F83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F8B2BAC" w14:textId="77777777" w:rsidTr="00B966BD">
        <w:tc>
          <w:tcPr>
            <w:tcW w:w="1191" w:type="dxa"/>
            <w:vAlign w:val="center"/>
          </w:tcPr>
          <w:p w14:paraId="3F7744C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56</w:t>
            </w:r>
          </w:p>
        </w:tc>
        <w:tc>
          <w:tcPr>
            <w:tcW w:w="6405" w:type="dxa"/>
            <w:vAlign w:val="center"/>
          </w:tcPr>
          <w:p w14:paraId="5D96D07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Здоровый образ жизни. Режим дня: чередование сна, учебных занятий, двигательной активности</w:t>
            </w:r>
          </w:p>
        </w:tc>
        <w:tc>
          <w:tcPr>
            <w:tcW w:w="1473" w:type="dxa"/>
            <w:vAlign w:val="center"/>
          </w:tcPr>
          <w:p w14:paraId="7DC7A82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80F9CFD" w14:textId="77777777" w:rsidTr="00B966BD">
        <w:tc>
          <w:tcPr>
            <w:tcW w:w="1191" w:type="dxa"/>
            <w:vAlign w:val="center"/>
          </w:tcPr>
          <w:p w14:paraId="49174C3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57</w:t>
            </w:r>
          </w:p>
        </w:tc>
        <w:tc>
          <w:tcPr>
            <w:tcW w:w="6405" w:type="dxa"/>
            <w:vAlign w:val="center"/>
          </w:tcPr>
          <w:p w14:paraId="1DD38EA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Рациональное питание: количество приемов пищи и рацион питания. Витамины и здоровье ребенка</w:t>
            </w:r>
          </w:p>
        </w:tc>
        <w:tc>
          <w:tcPr>
            <w:tcW w:w="1473" w:type="dxa"/>
            <w:vAlign w:val="center"/>
          </w:tcPr>
          <w:p w14:paraId="5814911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382CB03" w14:textId="77777777" w:rsidTr="00B966BD">
        <w:tc>
          <w:tcPr>
            <w:tcW w:w="1191" w:type="dxa"/>
            <w:vAlign w:val="center"/>
          </w:tcPr>
          <w:p w14:paraId="7A066A2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58</w:t>
            </w:r>
          </w:p>
        </w:tc>
        <w:tc>
          <w:tcPr>
            <w:tcW w:w="6405" w:type="dxa"/>
            <w:vAlign w:val="center"/>
          </w:tcPr>
          <w:p w14:paraId="6322541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Физическая культура. Игры на воздухе как условие сохранения и укрепления здоровья</w:t>
            </w:r>
          </w:p>
        </w:tc>
        <w:tc>
          <w:tcPr>
            <w:tcW w:w="1473" w:type="dxa"/>
            <w:vAlign w:val="center"/>
          </w:tcPr>
          <w:p w14:paraId="370204E6"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3C231D4" w14:textId="77777777" w:rsidTr="00B966BD">
        <w:tc>
          <w:tcPr>
            <w:tcW w:w="1191" w:type="dxa"/>
            <w:vAlign w:val="center"/>
          </w:tcPr>
          <w:p w14:paraId="2BB31BA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59</w:t>
            </w:r>
          </w:p>
        </w:tc>
        <w:tc>
          <w:tcPr>
            <w:tcW w:w="6405" w:type="dxa"/>
            <w:vAlign w:val="center"/>
          </w:tcPr>
          <w:p w14:paraId="11391FF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Закаливание. Значение закаливания для укрепления здоровья. Средства и правила проведения закаливающих процедур</w:t>
            </w:r>
          </w:p>
        </w:tc>
        <w:tc>
          <w:tcPr>
            <w:tcW w:w="1473" w:type="dxa"/>
            <w:vAlign w:val="center"/>
          </w:tcPr>
          <w:p w14:paraId="578C7DC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82A73C8" w14:textId="77777777" w:rsidTr="00B966BD">
        <w:tc>
          <w:tcPr>
            <w:tcW w:w="1191" w:type="dxa"/>
            <w:vAlign w:val="center"/>
          </w:tcPr>
          <w:p w14:paraId="0BFE797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60</w:t>
            </w:r>
          </w:p>
        </w:tc>
        <w:tc>
          <w:tcPr>
            <w:tcW w:w="6405" w:type="dxa"/>
            <w:vAlign w:val="center"/>
          </w:tcPr>
          <w:p w14:paraId="3C87AAB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Правила безопасности в школе: маршрут до школы, поведение на занятиях, переменах, при приеме пищи; на пришкольной территории</w:t>
            </w:r>
          </w:p>
        </w:tc>
        <w:tc>
          <w:tcPr>
            <w:tcW w:w="1473" w:type="dxa"/>
            <w:vAlign w:val="center"/>
          </w:tcPr>
          <w:p w14:paraId="3BAC32E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6BC8B60" w14:textId="77777777" w:rsidTr="00B966BD">
        <w:tc>
          <w:tcPr>
            <w:tcW w:w="1191" w:type="dxa"/>
            <w:vAlign w:val="center"/>
          </w:tcPr>
          <w:p w14:paraId="6FA896A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61</w:t>
            </w:r>
          </w:p>
        </w:tc>
        <w:tc>
          <w:tcPr>
            <w:tcW w:w="6405" w:type="dxa"/>
            <w:vAlign w:val="center"/>
          </w:tcPr>
          <w:p w14:paraId="31A833B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Правила безопасного поведения в быту. Безопасное пользование электроприборами, газовой плитой. Безопасность при разогреве пищи. Номера телефонов экстренной помощи</w:t>
            </w:r>
          </w:p>
        </w:tc>
        <w:tc>
          <w:tcPr>
            <w:tcW w:w="1473" w:type="dxa"/>
            <w:vAlign w:val="center"/>
          </w:tcPr>
          <w:p w14:paraId="1CD51CB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C4F4ABE" w14:textId="77777777" w:rsidTr="00B966BD">
        <w:tc>
          <w:tcPr>
            <w:tcW w:w="1191" w:type="dxa"/>
            <w:vAlign w:val="center"/>
          </w:tcPr>
          <w:p w14:paraId="7A3BC05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62</w:t>
            </w:r>
          </w:p>
        </w:tc>
        <w:tc>
          <w:tcPr>
            <w:tcW w:w="6405" w:type="dxa"/>
            <w:vAlign w:val="center"/>
          </w:tcPr>
          <w:p w14:paraId="614F652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Безопасное поведение на прогулках: правила поведения на игровых площадках; езда на велосипедах (санках, самокатах) и качелях</w:t>
            </w:r>
          </w:p>
        </w:tc>
        <w:tc>
          <w:tcPr>
            <w:tcW w:w="1473" w:type="dxa"/>
            <w:vAlign w:val="center"/>
          </w:tcPr>
          <w:p w14:paraId="3DE7AFC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656578B" w14:textId="77777777" w:rsidTr="00B966BD">
        <w:tc>
          <w:tcPr>
            <w:tcW w:w="1191" w:type="dxa"/>
            <w:vAlign w:val="center"/>
          </w:tcPr>
          <w:p w14:paraId="08F358F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63</w:t>
            </w:r>
          </w:p>
        </w:tc>
        <w:tc>
          <w:tcPr>
            <w:tcW w:w="6405" w:type="dxa"/>
            <w:vAlign w:val="center"/>
          </w:tcPr>
          <w:p w14:paraId="7AA955B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Правила безопасного поведения пассажира наземного транспорта</w:t>
            </w:r>
          </w:p>
        </w:tc>
        <w:tc>
          <w:tcPr>
            <w:tcW w:w="1473" w:type="dxa"/>
            <w:vAlign w:val="center"/>
          </w:tcPr>
          <w:p w14:paraId="4D49769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54C0BA0" w14:textId="77777777" w:rsidTr="00B966BD">
        <w:tc>
          <w:tcPr>
            <w:tcW w:w="1191" w:type="dxa"/>
            <w:vAlign w:val="center"/>
          </w:tcPr>
          <w:p w14:paraId="0969323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64</w:t>
            </w:r>
          </w:p>
        </w:tc>
        <w:tc>
          <w:tcPr>
            <w:tcW w:w="6405" w:type="dxa"/>
            <w:vAlign w:val="center"/>
          </w:tcPr>
          <w:p w14:paraId="23B701E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Знаки безопасности на общественном транспорте</w:t>
            </w:r>
          </w:p>
        </w:tc>
        <w:tc>
          <w:tcPr>
            <w:tcW w:w="1473" w:type="dxa"/>
            <w:vAlign w:val="center"/>
          </w:tcPr>
          <w:p w14:paraId="3ECFCF2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4490238" w14:textId="77777777" w:rsidTr="00B966BD">
        <w:tc>
          <w:tcPr>
            <w:tcW w:w="1191" w:type="dxa"/>
            <w:vAlign w:val="center"/>
          </w:tcPr>
          <w:p w14:paraId="1166D2E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65</w:t>
            </w:r>
          </w:p>
        </w:tc>
        <w:tc>
          <w:tcPr>
            <w:tcW w:w="6405" w:type="dxa"/>
            <w:vAlign w:val="center"/>
          </w:tcPr>
          <w:p w14:paraId="30B53F8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Правила безопасного поведения пассажира метро. Знаки безопасности в метро</w:t>
            </w:r>
          </w:p>
        </w:tc>
        <w:tc>
          <w:tcPr>
            <w:tcW w:w="1473" w:type="dxa"/>
            <w:vAlign w:val="center"/>
          </w:tcPr>
          <w:p w14:paraId="345321E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E76DB87" w14:textId="77777777" w:rsidTr="00B966BD">
        <w:tc>
          <w:tcPr>
            <w:tcW w:w="1191" w:type="dxa"/>
            <w:vAlign w:val="center"/>
          </w:tcPr>
          <w:p w14:paraId="2FE713F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66</w:t>
            </w:r>
          </w:p>
        </w:tc>
        <w:tc>
          <w:tcPr>
            <w:tcW w:w="6405" w:type="dxa"/>
            <w:vAlign w:val="center"/>
          </w:tcPr>
          <w:p w14:paraId="4EF664E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Правила поведения при пользовании компьютером: посадка, время пользования, обязательность отдыха и другие</w:t>
            </w:r>
          </w:p>
        </w:tc>
        <w:tc>
          <w:tcPr>
            <w:tcW w:w="1473" w:type="dxa"/>
            <w:vAlign w:val="center"/>
          </w:tcPr>
          <w:p w14:paraId="5D8A51F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ADA2530" w14:textId="77777777" w:rsidTr="00B966BD">
        <w:tc>
          <w:tcPr>
            <w:tcW w:w="1191" w:type="dxa"/>
            <w:vAlign w:val="center"/>
          </w:tcPr>
          <w:p w14:paraId="50D0945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67</w:t>
            </w:r>
          </w:p>
        </w:tc>
        <w:tc>
          <w:tcPr>
            <w:tcW w:w="6405" w:type="dxa"/>
            <w:vAlign w:val="center"/>
          </w:tcPr>
          <w:p w14:paraId="6CD8E18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Безопасное пользование сетью Интернет</w:t>
            </w:r>
          </w:p>
        </w:tc>
        <w:tc>
          <w:tcPr>
            <w:tcW w:w="1473" w:type="dxa"/>
            <w:vAlign w:val="center"/>
          </w:tcPr>
          <w:p w14:paraId="575173F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8C20C88" w14:textId="77777777" w:rsidTr="00B966BD">
        <w:tc>
          <w:tcPr>
            <w:tcW w:w="1191" w:type="dxa"/>
            <w:vAlign w:val="center"/>
          </w:tcPr>
          <w:p w14:paraId="4DD1A29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68</w:t>
            </w:r>
          </w:p>
        </w:tc>
        <w:tc>
          <w:tcPr>
            <w:tcW w:w="6405" w:type="dxa"/>
            <w:vAlign w:val="center"/>
          </w:tcPr>
          <w:p w14:paraId="7E565F8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Повторение по итогам обучения во 2 классе</w:t>
            </w:r>
          </w:p>
        </w:tc>
        <w:tc>
          <w:tcPr>
            <w:tcW w:w="1473" w:type="dxa"/>
            <w:vAlign w:val="center"/>
          </w:tcPr>
          <w:p w14:paraId="529BA97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CC03672" w14:textId="77777777" w:rsidTr="00B966BD">
        <w:tc>
          <w:tcPr>
            <w:tcW w:w="9069" w:type="dxa"/>
            <w:gridSpan w:val="3"/>
            <w:vAlign w:val="center"/>
          </w:tcPr>
          <w:p w14:paraId="07679B5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14:paraId="64F59053" w14:textId="77777777" w:rsidR="00001CBA" w:rsidRPr="00001CBA" w:rsidRDefault="00001CBA" w:rsidP="00001CBA">
      <w:pPr>
        <w:spacing w:after="0"/>
        <w:jc w:val="both"/>
        <w:rPr>
          <w:rFonts w:ascii="Times New Roman" w:hAnsi="Times New Roman" w:cs="Times New Roman"/>
          <w:sz w:val="24"/>
          <w:szCs w:val="24"/>
          <w:highlight w:val="yellow"/>
        </w:rPr>
      </w:pPr>
    </w:p>
    <w:p w14:paraId="3BAEA2F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Таблица 11.6</w:t>
      </w:r>
    </w:p>
    <w:p w14:paraId="35AF676D" w14:textId="77777777" w:rsidR="00001CBA" w:rsidRPr="00875D24" w:rsidRDefault="00001CBA" w:rsidP="00001CBA">
      <w:pPr>
        <w:spacing w:after="0"/>
        <w:jc w:val="both"/>
        <w:rPr>
          <w:rFonts w:ascii="Times New Roman" w:hAnsi="Times New Roman" w:cs="Times New Roman"/>
          <w:sz w:val="24"/>
          <w:szCs w:val="24"/>
        </w:rPr>
      </w:pPr>
    </w:p>
    <w:p w14:paraId="251F9E2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3 класс</w:t>
      </w:r>
    </w:p>
    <w:p w14:paraId="490445E5" w14:textId="77777777" w:rsidR="00001CBA" w:rsidRPr="00001CBA" w:rsidRDefault="00001CBA" w:rsidP="00001CBA">
      <w:pPr>
        <w:spacing w:after="0"/>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001CBA" w:rsidRPr="00875D24" w14:paraId="7D214016" w14:textId="77777777" w:rsidTr="00B966BD">
        <w:tc>
          <w:tcPr>
            <w:tcW w:w="1191" w:type="dxa"/>
          </w:tcPr>
          <w:p w14:paraId="43FA2D5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N урока</w:t>
            </w:r>
          </w:p>
        </w:tc>
        <w:tc>
          <w:tcPr>
            <w:tcW w:w="6405" w:type="dxa"/>
          </w:tcPr>
          <w:p w14:paraId="6FAA69E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Тема урока</w:t>
            </w:r>
          </w:p>
        </w:tc>
        <w:tc>
          <w:tcPr>
            <w:tcW w:w="1473" w:type="dxa"/>
          </w:tcPr>
          <w:p w14:paraId="77AE849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Количество часов на практические работы</w:t>
            </w:r>
          </w:p>
        </w:tc>
      </w:tr>
      <w:tr w:rsidR="00001CBA" w:rsidRPr="00875D24" w14:paraId="72339E77" w14:textId="77777777" w:rsidTr="00B966BD">
        <w:tc>
          <w:tcPr>
            <w:tcW w:w="1191" w:type="dxa"/>
            <w:vAlign w:val="center"/>
          </w:tcPr>
          <w:p w14:paraId="7FA484D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w:t>
            </w:r>
          </w:p>
        </w:tc>
        <w:tc>
          <w:tcPr>
            <w:tcW w:w="6405" w:type="dxa"/>
            <w:vAlign w:val="center"/>
          </w:tcPr>
          <w:p w14:paraId="6589789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Что такое общество?</w:t>
            </w:r>
          </w:p>
        </w:tc>
        <w:tc>
          <w:tcPr>
            <w:tcW w:w="1473" w:type="dxa"/>
            <w:vAlign w:val="center"/>
          </w:tcPr>
          <w:p w14:paraId="65E3E0C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A7455FF" w14:textId="77777777" w:rsidTr="00B966BD">
        <w:tc>
          <w:tcPr>
            <w:tcW w:w="1191" w:type="dxa"/>
            <w:vAlign w:val="center"/>
          </w:tcPr>
          <w:p w14:paraId="4153297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w:t>
            </w:r>
          </w:p>
        </w:tc>
        <w:tc>
          <w:tcPr>
            <w:tcW w:w="6405" w:type="dxa"/>
            <w:vAlign w:val="center"/>
          </w:tcPr>
          <w:p w14:paraId="2E6A021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Наша Родина - Российская Федерация Государственная символика Российской Федерации. Уважение к государственным символам России</w:t>
            </w:r>
          </w:p>
        </w:tc>
        <w:tc>
          <w:tcPr>
            <w:tcW w:w="1473" w:type="dxa"/>
            <w:vAlign w:val="center"/>
          </w:tcPr>
          <w:p w14:paraId="33DFC42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FFDF11E" w14:textId="77777777" w:rsidTr="00B966BD">
        <w:tc>
          <w:tcPr>
            <w:tcW w:w="1191" w:type="dxa"/>
            <w:vAlign w:val="center"/>
          </w:tcPr>
          <w:p w14:paraId="4C13E4F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w:t>
            </w:r>
          </w:p>
        </w:tc>
        <w:tc>
          <w:tcPr>
            <w:tcW w:w="6405" w:type="dxa"/>
            <w:vAlign w:val="center"/>
          </w:tcPr>
          <w:p w14:paraId="32439C9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Родной край - малая родина</w:t>
            </w:r>
          </w:p>
        </w:tc>
        <w:tc>
          <w:tcPr>
            <w:tcW w:w="1473" w:type="dxa"/>
            <w:vAlign w:val="center"/>
          </w:tcPr>
          <w:p w14:paraId="66DB23E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EDDD442" w14:textId="77777777" w:rsidTr="00B966BD">
        <w:tc>
          <w:tcPr>
            <w:tcW w:w="1191" w:type="dxa"/>
            <w:vAlign w:val="center"/>
          </w:tcPr>
          <w:p w14:paraId="4C180AA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w:t>
            </w:r>
          </w:p>
        </w:tc>
        <w:tc>
          <w:tcPr>
            <w:tcW w:w="6405" w:type="dxa"/>
            <w:vAlign w:val="center"/>
          </w:tcPr>
          <w:p w14:paraId="515E759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Уникальные памятники культуры России: Красная площадь, Кремль</w:t>
            </w:r>
          </w:p>
        </w:tc>
        <w:tc>
          <w:tcPr>
            <w:tcW w:w="1473" w:type="dxa"/>
            <w:vAlign w:val="center"/>
          </w:tcPr>
          <w:p w14:paraId="2FD1635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87E3BF2" w14:textId="77777777" w:rsidTr="00B966BD">
        <w:tc>
          <w:tcPr>
            <w:tcW w:w="1191" w:type="dxa"/>
            <w:vAlign w:val="center"/>
          </w:tcPr>
          <w:p w14:paraId="6F24A9E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w:t>
            </w:r>
          </w:p>
        </w:tc>
        <w:tc>
          <w:tcPr>
            <w:tcW w:w="6405" w:type="dxa"/>
            <w:vAlign w:val="center"/>
          </w:tcPr>
          <w:p w14:paraId="6C9749D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Уникальные памятники культуры России: исторический центр Санкт-Петербурга</w:t>
            </w:r>
          </w:p>
        </w:tc>
        <w:tc>
          <w:tcPr>
            <w:tcW w:w="1473" w:type="dxa"/>
            <w:vAlign w:val="center"/>
          </w:tcPr>
          <w:p w14:paraId="02F913E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6332ECA" w14:textId="77777777" w:rsidTr="00B966BD">
        <w:tc>
          <w:tcPr>
            <w:tcW w:w="1191" w:type="dxa"/>
            <w:vAlign w:val="center"/>
          </w:tcPr>
          <w:p w14:paraId="0DCE8C6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w:t>
            </w:r>
          </w:p>
        </w:tc>
        <w:tc>
          <w:tcPr>
            <w:tcW w:w="6405" w:type="dxa"/>
            <w:vAlign w:val="center"/>
          </w:tcPr>
          <w:p w14:paraId="47EC516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Уникальные памятники культуры России: Кижи, памятники Великого Новгорода</w:t>
            </w:r>
          </w:p>
        </w:tc>
        <w:tc>
          <w:tcPr>
            <w:tcW w:w="1473" w:type="dxa"/>
            <w:vAlign w:val="center"/>
          </w:tcPr>
          <w:p w14:paraId="4FFCF44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565570B" w14:textId="77777777" w:rsidTr="00B966BD">
        <w:tc>
          <w:tcPr>
            <w:tcW w:w="1191" w:type="dxa"/>
            <w:vAlign w:val="center"/>
          </w:tcPr>
          <w:p w14:paraId="6496D8A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7</w:t>
            </w:r>
          </w:p>
        </w:tc>
        <w:tc>
          <w:tcPr>
            <w:tcW w:w="6405" w:type="dxa"/>
            <w:vAlign w:val="center"/>
          </w:tcPr>
          <w:p w14:paraId="0A02F76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Достопримечательности родного края: памятники природы и культуры региона</w:t>
            </w:r>
          </w:p>
        </w:tc>
        <w:tc>
          <w:tcPr>
            <w:tcW w:w="1473" w:type="dxa"/>
            <w:vAlign w:val="center"/>
          </w:tcPr>
          <w:p w14:paraId="2EDB129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06D548B" w14:textId="77777777" w:rsidTr="00B966BD">
        <w:tc>
          <w:tcPr>
            <w:tcW w:w="1191" w:type="dxa"/>
            <w:vAlign w:val="center"/>
          </w:tcPr>
          <w:p w14:paraId="3BC9043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8</w:t>
            </w:r>
          </w:p>
        </w:tc>
        <w:tc>
          <w:tcPr>
            <w:tcW w:w="6405" w:type="dxa"/>
            <w:vAlign w:val="center"/>
          </w:tcPr>
          <w:p w14:paraId="29B33C7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Города Золотого кольца России. Кремлевские города: Ростов Великий, Переславль-Залесский</w:t>
            </w:r>
          </w:p>
        </w:tc>
        <w:tc>
          <w:tcPr>
            <w:tcW w:w="1473" w:type="dxa"/>
            <w:vAlign w:val="center"/>
          </w:tcPr>
          <w:p w14:paraId="5C23B1E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5396C2E" w14:textId="77777777" w:rsidTr="00B966BD">
        <w:tc>
          <w:tcPr>
            <w:tcW w:w="1191" w:type="dxa"/>
            <w:vAlign w:val="center"/>
          </w:tcPr>
          <w:p w14:paraId="5D513FF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9</w:t>
            </w:r>
          </w:p>
        </w:tc>
        <w:tc>
          <w:tcPr>
            <w:tcW w:w="6405" w:type="dxa"/>
            <w:vAlign w:val="center"/>
          </w:tcPr>
          <w:p w14:paraId="1110076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Города Золотого кольца России. Кремлевские города: Суздаль, Сергиев Посад, Ярославль</w:t>
            </w:r>
          </w:p>
        </w:tc>
        <w:tc>
          <w:tcPr>
            <w:tcW w:w="1473" w:type="dxa"/>
            <w:vAlign w:val="center"/>
          </w:tcPr>
          <w:p w14:paraId="2EF7D88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C8D325B" w14:textId="77777777" w:rsidTr="00B966BD">
        <w:tc>
          <w:tcPr>
            <w:tcW w:w="1191" w:type="dxa"/>
            <w:vAlign w:val="center"/>
          </w:tcPr>
          <w:p w14:paraId="36F81E1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10</w:t>
            </w:r>
          </w:p>
        </w:tc>
        <w:tc>
          <w:tcPr>
            <w:tcW w:w="6405" w:type="dxa"/>
            <w:vAlign w:val="center"/>
          </w:tcPr>
          <w:p w14:paraId="67A647A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Трудолюбие как общественно значимая ценность в культуре народов России. Традиции воспитания трудолюбия у детей разных народов нашей страны</w:t>
            </w:r>
          </w:p>
        </w:tc>
        <w:tc>
          <w:tcPr>
            <w:tcW w:w="1473" w:type="dxa"/>
            <w:vAlign w:val="center"/>
          </w:tcPr>
          <w:p w14:paraId="71184EA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7807BE2" w14:textId="77777777" w:rsidTr="00B966BD">
        <w:tc>
          <w:tcPr>
            <w:tcW w:w="1191" w:type="dxa"/>
            <w:vAlign w:val="center"/>
          </w:tcPr>
          <w:p w14:paraId="5FD1ABF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11</w:t>
            </w:r>
          </w:p>
        </w:tc>
        <w:tc>
          <w:tcPr>
            <w:tcW w:w="6405" w:type="dxa"/>
            <w:vAlign w:val="center"/>
          </w:tcPr>
          <w:p w14:paraId="09C00E7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Труд жителей региона. Профессии, связанные с трудом на производстве, в сельском хозяйстве</w:t>
            </w:r>
          </w:p>
        </w:tc>
        <w:tc>
          <w:tcPr>
            <w:tcW w:w="1473" w:type="dxa"/>
            <w:vAlign w:val="center"/>
          </w:tcPr>
          <w:p w14:paraId="27F6860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1CDC70C" w14:textId="77777777" w:rsidTr="00B966BD">
        <w:tc>
          <w:tcPr>
            <w:tcW w:w="1191" w:type="dxa"/>
            <w:vAlign w:val="center"/>
          </w:tcPr>
          <w:p w14:paraId="571D4F9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12</w:t>
            </w:r>
          </w:p>
        </w:tc>
        <w:tc>
          <w:tcPr>
            <w:tcW w:w="6405" w:type="dxa"/>
            <w:vAlign w:val="center"/>
          </w:tcPr>
          <w:p w14:paraId="1A82259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Труд жителей региона. Профессии, связанные с трудом в учреждениях образования и культуры</w:t>
            </w:r>
          </w:p>
        </w:tc>
        <w:tc>
          <w:tcPr>
            <w:tcW w:w="1473" w:type="dxa"/>
            <w:vAlign w:val="center"/>
          </w:tcPr>
          <w:p w14:paraId="0DE83F3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888FDE9" w14:textId="77777777" w:rsidTr="00B966BD">
        <w:tc>
          <w:tcPr>
            <w:tcW w:w="1191" w:type="dxa"/>
            <w:vAlign w:val="center"/>
          </w:tcPr>
          <w:p w14:paraId="6E59D55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13</w:t>
            </w:r>
          </w:p>
        </w:tc>
        <w:tc>
          <w:tcPr>
            <w:tcW w:w="6405" w:type="dxa"/>
            <w:vAlign w:val="center"/>
          </w:tcPr>
          <w:p w14:paraId="0759B35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Культура, традиции народов России. Уважение к культуре, традициям, истории разных народов и своего народа</w:t>
            </w:r>
          </w:p>
        </w:tc>
        <w:tc>
          <w:tcPr>
            <w:tcW w:w="1473" w:type="dxa"/>
            <w:vAlign w:val="center"/>
          </w:tcPr>
          <w:p w14:paraId="1740B5B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B44F201" w14:textId="77777777" w:rsidTr="00B966BD">
        <w:tc>
          <w:tcPr>
            <w:tcW w:w="1191" w:type="dxa"/>
            <w:vAlign w:val="center"/>
          </w:tcPr>
          <w:p w14:paraId="2A819CD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14</w:t>
            </w:r>
          </w:p>
        </w:tc>
        <w:tc>
          <w:tcPr>
            <w:tcW w:w="6405" w:type="dxa"/>
            <w:vAlign w:val="center"/>
          </w:tcPr>
          <w:p w14:paraId="496B1C6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Нужны ли обществу правила поведения? Правила поведения в социуме</w:t>
            </w:r>
          </w:p>
        </w:tc>
        <w:tc>
          <w:tcPr>
            <w:tcW w:w="1473" w:type="dxa"/>
            <w:vAlign w:val="center"/>
          </w:tcPr>
          <w:p w14:paraId="2D2E7B82"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BCB218A" w14:textId="77777777" w:rsidTr="00B966BD">
        <w:tc>
          <w:tcPr>
            <w:tcW w:w="1191" w:type="dxa"/>
            <w:vAlign w:val="center"/>
          </w:tcPr>
          <w:p w14:paraId="4F05110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15</w:t>
            </w:r>
          </w:p>
        </w:tc>
        <w:tc>
          <w:tcPr>
            <w:tcW w:w="6405" w:type="dxa"/>
            <w:vAlign w:val="center"/>
          </w:tcPr>
          <w:p w14:paraId="106A9BA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Семья - первый и главный коллектив в жизни человека Повседневные заботы семьи</w:t>
            </w:r>
          </w:p>
        </w:tc>
        <w:tc>
          <w:tcPr>
            <w:tcW w:w="1473" w:type="dxa"/>
            <w:vAlign w:val="center"/>
          </w:tcPr>
          <w:p w14:paraId="64E1F6E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46A15FF" w14:textId="77777777" w:rsidTr="00B966BD">
        <w:tc>
          <w:tcPr>
            <w:tcW w:w="1191" w:type="dxa"/>
            <w:vAlign w:val="center"/>
          </w:tcPr>
          <w:p w14:paraId="4AD2887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16</w:t>
            </w:r>
          </w:p>
        </w:tc>
        <w:tc>
          <w:tcPr>
            <w:tcW w:w="6405" w:type="dxa"/>
            <w:vAlign w:val="center"/>
          </w:tcPr>
          <w:p w14:paraId="09CB300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Совместный труд. Семейный бюджет, доходы и расходы семьи</w:t>
            </w:r>
          </w:p>
        </w:tc>
        <w:tc>
          <w:tcPr>
            <w:tcW w:w="1473" w:type="dxa"/>
            <w:vAlign w:val="center"/>
          </w:tcPr>
          <w:p w14:paraId="52FF3A3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99EAC38" w14:textId="77777777" w:rsidTr="00B966BD">
        <w:tc>
          <w:tcPr>
            <w:tcW w:w="1191" w:type="dxa"/>
            <w:vAlign w:val="center"/>
          </w:tcPr>
          <w:p w14:paraId="14DA975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17</w:t>
            </w:r>
          </w:p>
        </w:tc>
        <w:tc>
          <w:tcPr>
            <w:tcW w:w="6405" w:type="dxa"/>
            <w:vAlign w:val="center"/>
          </w:tcPr>
          <w:p w14:paraId="20EC342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Памятники природы и культуры стран Европы (по выбору)</w:t>
            </w:r>
          </w:p>
        </w:tc>
        <w:tc>
          <w:tcPr>
            <w:tcW w:w="1473" w:type="dxa"/>
            <w:vAlign w:val="center"/>
          </w:tcPr>
          <w:p w14:paraId="20989BD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F49841E" w14:textId="77777777" w:rsidTr="00B966BD">
        <w:tc>
          <w:tcPr>
            <w:tcW w:w="1191" w:type="dxa"/>
            <w:vAlign w:val="center"/>
          </w:tcPr>
          <w:p w14:paraId="7741AD8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18</w:t>
            </w:r>
          </w:p>
        </w:tc>
        <w:tc>
          <w:tcPr>
            <w:tcW w:w="6405" w:type="dxa"/>
            <w:vAlign w:val="center"/>
          </w:tcPr>
          <w:p w14:paraId="2DAAA49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Памятники природы и культуры Белоруссии (по выбору)</w:t>
            </w:r>
          </w:p>
        </w:tc>
        <w:tc>
          <w:tcPr>
            <w:tcW w:w="1473" w:type="dxa"/>
            <w:vAlign w:val="center"/>
          </w:tcPr>
          <w:p w14:paraId="0679875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29C790E" w14:textId="77777777" w:rsidTr="00B966BD">
        <w:tc>
          <w:tcPr>
            <w:tcW w:w="1191" w:type="dxa"/>
            <w:vAlign w:val="center"/>
          </w:tcPr>
          <w:p w14:paraId="425E749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19</w:t>
            </w:r>
          </w:p>
        </w:tc>
        <w:tc>
          <w:tcPr>
            <w:tcW w:w="6405" w:type="dxa"/>
            <w:vAlign w:val="center"/>
          </w:tcPr>
          <w:p w14:paraId="3CABFB9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Памятники природы и культуры стран Азии (по выбору)</w:t>
            </w:r>
          </w:p>
        </w:tc>
        <w:tc>
          <w:tcPr>
            <w:tcW w:w="1473" w:type="dxa"/>
            <w:vAlign w:val="center"/>
          </w:tcPr>
          <w:p w14:paraId="2CE043F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082E729" w14:textId="77777777" w:rsidTr="00B966BD">
        <w:tc>
          <w:tcPr>
            <w:tcW w:w="1191" w:type="dxa"/>
            <w:vAlign w:val="center"/>
          </w:tcPr>
          <w:p w14:paraId="37DCE08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20</w:t>
            </w:r>
          </w:p>
        </w:tc>
        <w:tc>
          <w:tcPr>
            <w:tcW w:w="6405" w:type="dxa"/>
            <w:vAlign w:val="center"/>
          </w:tcPr>
          <w:p w14:paraId="2F9DAD9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Памятники природы и культуры Китая (по выбору)</w:t>
            </w:r>
          </w:p>
        </w:tc>
        <w:tc>
          <w:tcPr>
            <w:tcW w:w="1473" w:type="dxa"/>
            <w:vAlign w:val="center"/>
          </w:tcPr>
          <w:p w14:paraId="4F18ABC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0C943AD" w14:textId="77777777" w:rsidTr="00B966BD">
        <w:tc>
          <w:tcPr>
            <w:tcW w:w="1191" w:type="dxa"/>
            <w:vAlign w:val="center"/>
          </w:tcPr>
          <w:p w14:paraId="38EAB8A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21</w:t>
            </w:r>
          </w:p>
        </w:tc>
        <w:tc>
          <w:tcPr>
            <w:tcW w:w="6405" w:type="dxa"/>
            <w:vAlign w:val="center"/>
          </w:tcPr>
          <w:p w14:paraId="1FBAD7A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Семья: традиции, праздники</w:t>
            </w:r>
          </w:p>
        </w:tc>
        <w:tc>
          <w:tcPr>
            <w:tcW w:w="1473" w:type="dxa"/>
            <w:vAlign w:val="center"/>
          </w:tcPr>
          <w:p w14:paraId="5DF0FA9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710B618" w14:textId="77777777" w:rsidTr="00B966BD">
        <w:tc>
          <w:tcPr>
            <w:tcW w:w="1191" w:type="dxa"/>
            <w:vAlign w:val="center"/>
          </w:tcPr>
          <w:p w14:paraId="443603C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22</w:t>
            </w:r>
          </w:p>
        </w:tc>
        <w:tc>
          <w:tcPr>
            <w:tcW w:w="6405" w:type="dxa"/>
            <w:vAlign w:val="center"/>
          </w:tcPr>
          <w:p w14:paraId="673B275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Повторение по теме "Наша Родина - Российская Федерация"</w:t>
            </w:r>
          </w:p>
        </w:tc>
        <w:tc>
          <w:tcPr>
            <w:tcW w:w="1473" w:type="dxa"/>
            <w:vAlign w:val="center"/>
          </w:tcPr>
          <w:p w14:paraId="6361B95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F783222" w14:textId="77777777" w:rsidTr="00B966BD">
        <w:tc>
          <w:tcPr>
            <w:tcW w:w="1191" w:type="dxa"/>
            <w:vAlign w:val="center"/>
          </w:tcPr>
          <w:p w14:paraId="17268EF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23</w:t>
            </w:r>
          </w:p>
        </w:tc>
        <w:tc>
          <w:tcPr>
            <w:tcW w:w="6405" w:type="dxa"/>
            <w:vAlign w:val="center"/>
          </w:tcPr>
          <w:p w14:paraId="3D48325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Методы изучения природы: наблюдения, сравнения, измерения, опыты и эксперименты. Материки и океаны, части света: картины природы</w:t>
            </w:r>
          </w:p>
        </w:tc>
        <w:tc>
          <w:tcPr>
            <w:tcW w:w="1473" w:type="dxa"/>
            <w:vAlign w:val="center"/>
          </w:tcPr>
          <w:p w14:paraId="15BFF07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979CE89" w14:textId="77777777" w:rsidTr="00B966BD">
        <w:tc>
          <w:tcPr>
            <w:tcW w:w="1191" w:type="dxa"/>
            <w:vAlign w:val="center"/>
          </w:tcPr>
          <w:p w14:paraId="412831B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24</w:t>
            </w:r>
          </w:p>
        </w:tc>
        <w:tc>
          <w:tcPr>
            <w:tcW w:w="6405" w:type="dxa"/>
            <w:vAlign w:val="center"/>
          </w:tcPr>
          <w:p w14:paraId="3E07508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Разнообразие веществ в природе. Примеры веществ (соль, сахар, вода, природный газ): узнавание, называние, краткая характеристика</w:t>
            </w:r>
          </w:p>
        </w:tc>
        <w:tc>
          <w:tcPr>
            <w:tcW w:w="1473" w:type="dxa"/>
            <w:vAlign w:val="center"/>
          </w:tcPr>
          <w:p w14:paraId="39A852B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129F9D1" w14:textId="77777777" w:rsidTr="00B966BD">
        <w:tc>
          <w:tcPr>
            <w:tcW w:w="1191" w:type="dxa"/>
            <w:vAlign w:val="center"/>
          </w:tcPr>
          <w:p w14:paraId="20F51D0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25</w:t>
            </w:r>
          </w:p>
        </w:tc>
        <w:tc>
          <w:tcPr>
            <w:tcW w:w="6405" w:type="dxa"/>
            <w:vAlign w:val="center"/>
          </w:tcPr>
          <w:p w14:paraId="7666BB4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Твердые вещества, жидкости, газы. Определение свойств твердых веществ, жидкостей и газов</w:t>
            </w:r>
          </w:p>
        </w:tc>
        <w:tc>
          <w:tcPr>
            <w:tcW w:w="1473" w:type="dxa"/>
            <w:vAlign w:val="center"/>
          </w:tcPr>
          <w:p w14:paraId="5E2A8B2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ABBC43C" w14:textId="77777777" w:rsidTr="00B966BD">
        <w:tc>
          <w:tcPr>
            <w:tcW w:w="1191" w:type="dxa"/>
            <w:vAlign w:val="center"/>
          </w:tcPr>
          <w:p w14:paraId="626190C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26</w:t>
            </w:r>
          </w:p>
        </w:tc>
        <w:tc>
          <w:tcPr>
            <w:tcW w:w="6405" w:type="dxa"/>
            <w:vAlign w:val="center"/>
          </w:tcPr>
          <w:p w14:paraId="53FD0C6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Вода как вещество. Определение свойств воды в ходе практической работы</w:t>
            </w:r>
          </w:p>
        </w:tc>
        <w:tc>
          <w:tcPr>
            <w:tcW w:w="1473" w:type="dxa"/>
            <w:vAlign w:val="center"/>
          </w:tcPr>
          <w:p w14:paraId="2DD2600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1</w:t>
            </w:r>
          </w:p>
        </w:tc>
      </w:tr>
      <w:tr w:rsidR="00001CBA" w:rsidRPr="00875D24" w14:paraId="3B10CCCB" w14:textId="77777777" w:rsidTr="00B966BD">
        <w:tc>
          <w:tcPr>
            <w:tcW w:w="1191" w:type="dxa"/>
            <w:vAlign w:val="center"/>
          </w:tcPr>
          <w:p w14:paraId="1064391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27</w:t>
            </w:r>
          </w:p>
        </w:tc>
        <w:tc>
          <w:tcPr>
            <w:tcW w:w="6405" w:type="dxa"/>
            <w:vAlign w:val="center"/>
          </w:tcPr>
          <w:p w14:paraId="6FF00F8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Распространение воды в природе: водоемы, реки. Круговорот воды в природе</w:t>
            </w:r>
          </w:p>
        </w:tc>
        <w:tc>
          <w:tcPr>
            <w:tcW w:w="1473" w:type="dxa"/>
            <w:vAlign w:val="center"/>
          </w:tcPr>
          <w:p w14:paraId="6790DA3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BD2A225" w14:textId="77777777" w:rsidTr="00B966BD">
        <w:tc>
          <w:tcPr>
            <w:tcW w:w="1191" w:type="dxa"/>
            <w:vAlign w:val="center"/>
          </w:tcPr>
          <w:p w14:paraId="0E8D6CE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28</w:t>
            </w:r>
          </w:p>
        </w:tc>
        <w:tc>
          <w:tcPr>
            <w:tcW w:w="6405" w:type="dxa"/>
            <w:vAlign w:val="center"/>
          </w:tcPr>
          <w:p w14:paraId="629795A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Значение воды для жизни живых организмов и хозяйственной деятельности людей. Охрана воды</w:t>
            </w:r>
          </w:p>
        </w:tc>
        <w:tc>
          <w:tcPr>
            <w:tcW w:w="1473" w:type="dxa"/>
            <w:vAlign w:val="center"/>
          </w:tcPr>
          <w:p w14:paraId="6C545F2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5783232" w14:textId="77777777" w:rsidTr="00B966BD">
        <w:tc>
          <w:tcPr>
            <w:tcW w:w="1191" w:type="dxa"/>
            <w:vAlign w:val="center"/>
          </w:tcPr>
          <w:p w14:paraId="5AA35CF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29</w:t>
            </w:r>
          </w:p>
        </w:tc>
        <w:tc>
          <w:tcPr>
            <w:tcW w:w="6405" w:type="dxa"/>
            <w:vAlign w:val="center"/>
          </w:tcPr>
          <w:p w14:paraId="4831CBB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Воздух как смесь газов. Значение воздуха для жизни флоры, фауны, человека. Охрана воздуха</w:t>
            </w:r>
          </w:p>
        </w:tc>
        <w:tc>
          <w:tcPr>
            <w:tcW w:w="1473" w:type="dxa"/>
            <w:vAlign w:val="center"/>
          </w:tcPr>
          <w:p w14:paraId="396010F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D2FD42A" w14:textId="77777777" w:rsidTr="00B966BD">
        <w:tc>
          <w:tcPr>
            <w:tcW w:w="1191" w:type="dxa"/>
            <w:vAlign w:val="center"/>
          </w:tcPr>
          <w:p w14:paraId="5F2A66C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30</w:t>
            </w:r>
          </w:p>
        </w:tc>
        <w:tc>
          <w:tcPr>
            <w:tcW w:w="6405" w:type="dxa"/>
            <w:vAlign w:val="center"/>
          </w:tcPr>
          <w:p w14:paraId="78B6C0F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Горная порода как соединение разных минералов. Примеры минералов</w:t>
            </w:r>
          </w:p>
        </w:tc>
        <w:tc>
          <w:tcPr>
            <w:tcW w:w="1473" w:type="dxa"/>
            <w:vAlign w:val="center"/>
          </w:tcPr>
          <w:p w14:paraId="1616365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A9F75EB" w14:textId="77777777" w:rsidTr="00B966BD">
        <w:tc>
          <w:tcPr>
            <w:tcW w:w="1191" w:type="dxa"/>
            <w:vAlign w:val="center"/>
          </w:tcPr>
          <w:p w14:paraId="5EEB354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31</w:t>
            </w:r>
          </w:p>
        </w:tc>
        <w:tc>
          <w:tcPr>
            <w:tcW w:w="6405" w:type="dxa"/>
            <w:vAlign w:val="center"/>
          </w:tcPr>
          <w:p w14:paraId="006900D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Полезные ископаемые - богатство земных недр</w:t>
            </w:r>
          </w:p>
        </w:tc>
        <w:tc>
          <w:tcPr>
            <w:tcW w:w="1473" w:type="dxa"/>
            <w:vAlign w:val="center"/>
          </w:tcPr>
          <w:p w14:paraId="5751726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CCA1C2A" w14:textId="77777777" w:rsidTr="00B966BD">
        <w:tc>
          <w:tcPr>
            <w:tcW w:w="1191" w:type="dxa"/>
            <w:vAlign w:val="center"/>
          </w:tcPr>
          <w:p w14:paraId="027BBB0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32</w:t>
            </w:r>
          </w:p>
        </w:tc>
        <w:tc>
          <w:tcPr>
            <w:tcW w:w="6405" w:type="dxa"/>
            <w:vAlign w:val="center"/>
          </w:tcPr>
          <w:p w14:paraId="5FC38CC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Полезные ископаемые родного края: характеристика, использование в хозяйственной деятельности региона</w:t>
            </w:r>
          </w:p>
        </w:tc>
        <w:tc>
          <w:tcPr>
            <w:tcW w:w="1473" w:type="dxa"/>
            <w:vAlign w:val="center"/>
          </w:tcPr>
          <w:p w14:paraId="6BFDA5A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EBC88F9" w14:textId="77777777" w:rsidTr="00B966BD">
        <w:tc>
          <w:tcPr>
            <w:tcW w:w="1191" w:type="dxa"/>
            <w:vAlign w:val="center"/>
          </w:tcPr>
          <w:p w14:paraId="70A75F2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33</w:t>
            </w:r>
          </w:p>
        </w:tc>
        <w:tc>
          <w:tcPr>
            <w:tcW w:w="6405" w:type="dxa"/>
            <w:vAlign w:val="center"/>
          </w:tcPr>
          <w:p w14:paraId="5FFB658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Почва, ее состав</w:t>
            </w:r>
          </w:p>
        </w:tc>
        <w:tc>
          <w:tcPr>
            <w:tcW w:w="1473" w:type="dxa"/>
            <w:vAlign w:val="center"/>
          </w:tcPr>
          <w:p w14:paraId="4A7251E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A2E8C10" w14:textId="77777777" w:rsidTr="00B966BD">
        <w:tc>
          <w:tcPr>
            <w:tcW w:w="1191" w:type="dxa"/>
            <w:vAlign w:val="center"/>
          </w:tcPr>
          <w:p w14:paraId="41DF769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34</w:t>
            </w:r>
          </w:p>
        </w:tc>
        <w:tc>
          <w:tcPr>
            <w:tcW w:w="6405" w:type="dxa"/>
            <w:vAlign w:val="center"/>
          </w:tcPr>
          <w:p w14:paraId="34D4AF2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Бактерии - мельчайшие одноклеточные живые существа</w:t>
            </w:r>
          </w:p>
        </w:tc>
        <w:tc>
          <w:tcPr>
            <w:tcW w:w="1473" w:type="dxa"/>
            <w:vAlign w:val="center"/>
          </w:tcPr>
          <w:p w14:paraId="5E4F7B0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4C4B418" w14:textId="77777777" w:rsidTr="00B966BD">
        <w:tc>
          <w:tcPr>
            <w:tcW w:w="1191" w:type="dxa"/>
            <w:vAlign w:val="center"/>
          </w:tcPr>
          <w:p w14:paraId="56C00C3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35</w:t>
            </w:r>
          </w:p>
        </w:tc>
        <w:tc>
          <w:tcPr>
            <w:tcW w:w="6405" w:type="dxa"/>
            <w:vAlign w:val="center"/>
          </w:tcPr>
          <w:p w14:paraId="20A181F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Разнообразие грибов: узнавание, называние, описание</w:t>
            </w:r>
          </w:p>
        </w:tc>
        <w:tc>
          <w:tcPr>
            <w:tcW w:w="1473" w:type="dxa"/>
            <w:vAlign w:val="center"/>
          </w:tcPr>
          <w:p w14:paraId="6F04588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2B67559" w14:textId="77777777" w:rsidTr="00B966BD">
        <w:tc>
          <w:tcPr>
            <w:tcW w:w="1191" w:type="dxa"/>
            <w:vAlign w:val="center"/>
          </w:tcPr>
          <w:p w14:paraId="593DC52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36</w:t>
            </w:r>
          </w:p>
        </w:tc>
        <w:tc>
          <w:tcPr>
            <w:tcW w:w="6405" w:type="dxa"/>
            <w:vAlign w:val="center"/>
          </w:tcPr>
          <w:p w14:paraId="31C21BA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Разнообразие растений: зависимость внешнего вида от условий и места обитания</w:t>
            </w:r>
          </w:p>
        </w:tc>
        <w:tc>
          <w:tcPr>
            <w:tcW w:w="1473" w:type="dxa"/>
            <w:vAlign w:val="center"/>
          </w:tcPr>
          <w:p w14:paraId="7EAA9F8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7CA9C04" w14:textId="77777777" w:rsidTr="00B966BD">
        <w:tc>
          <w:tcPr>
            <w:tcW w:w="1191" w:type="dxa"/>
            <w:vAlign w:val="center"/>
          </w:tcPr>
          <w:p w14:paraId="5CC0D4D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37</w:t>
            </w:r>
          </w:p>
        </w:tc>
        <w:tc>
          <w:tcPr>
            <w:tcW w:w="6405" w:type="dxa"/>
            <w:vAlign w:val="center"/>
          </w:tcPr>
          <w:p w14:paraId="6CB1F92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Растения родного края: названия и краткая характеристика (на основе наблюдения)</w:t>
            </w:r>
          </w:p>
        </w:tc>
        <w:tc>
          <w:tcPr>
            <w:tcW w:w="1473" w:type="dxa"/>
            <w:vAlign w:val="center"/>
          </w:tcPr>
          <w:p w14:paraId="02B0E84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6583CBD" w14:textId="77777777" w:rsidTr="00B966BD">
        <w:tc>
          <w:tcPr>
            <w:tcW w:w="1191" w:type="dxa"/>
            <w:vAlign w:val="center"/>
          </w:tcPr>
          <w:p w14:paraId="12D02B3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38</w:t>
            </w:r>
          </w:p>
        </w:tc>
        <w:tc>
          <w:tcPr>
            <w:tcW w:w="6405" w:type="dxa"/>
            <w:vAlign w:val="center"/>
          </w:tcPr>
          <w:p w14:paraId="5716745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Растения, используемые людьми в хозяйственной деятельности</w:t>
            </w:r>
          </w:p>
        </w:tc>
        <w:tc>
          <w:tcPr>
            <w:tcW w:w="1473" w:type="dxa"/>
            <w:vAlign w:val="center"/>
          </w:tcPr>
          <w:p w14:paraId="137ABAA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FC9B9BF" w14:textId="77777777" w:rsidTr="00B966BD">
        <w:tc>
          <w:tcPr>
            <w:tcW w:w="1191" w:type="dxa"/>
            <w:vAlign w:val="center"/>
          </w:tcPr>
          <w:p w14:paraId="621EF9D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39</w:t>
            </w:r>
          </w:p>
        </w:tc>
        <w:tc>
          <w:tcPr>
            <w:tcW w:w="6405" w:type="dxa"/>
            <w:vAlign w:val="center"/>
          </w:tcPr>
          <w:p w14:paraId="5963D5D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Растение как живой организм</w:t>
            </w:r>
          </w:p>
        </w:tc>
        <w:tc>
          <w:tcPr>
            <w:tcW w:w="1473" w:type="dxa"/>
            <w:vAlign w:val="center"/>
          </w:tcPr>
          <w:p w14:paraId="660F9B6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A8D825B" w14:textId="77777777" w:rsidTr="00B966BD">
        <w:tc>
          <w:tcPr>
            <w:tcW w:w="1191" w:type="dxa"/>
            <w:vAlign w:val="center"/>
          </w:tcPr>
          <w:p w14:paraId="78E7D3D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40</w:t>
            </w:r>
          </w:p>
        </w:tc>
        <w:tc>
          <w:tcPr>
            <w:tcW w:w="6405" w:type="dxa"/>
            <w:vAlign w:val="center"/>
          </w:tcPr>
          <w:p w14:paraId="70B6B7E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Как растения размножаются?</w:t>
            </w:r>
          </w:p>
        </w:tc>
        <w:tc>
          <w:tcPr>
            <w:tcW w:w="1473" w:type="dxa"/>
            <w:vAlign w:val="center"/>
          </w:tcPr>
          <w:p w14:paraId="2CB9AF7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58E4FFE" w14:textId="77777777" w:rsidTr="00B966BD">
        <w:tc>
          <w:tcPr>
            <w:tcW w:w="1191" w:type="dxa"/>
            <w:vAlign w:val="center"/>
          </w:tcPr>
          <w:p w14:paraId="51CECF4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41</w:t>
            </w:r>
          </w:p>
        </w:tc>
        <w:tc>
          <w:tcPr>
            <w:tcW w:w="6405" w:type="dxa"/>
            <w:vAlign w:val="center"/>
          </w:tcPr>
          <w:p w14:paraId="05F19D3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Развитие растения от семени до семени (по результатам практических работ)</w:t>
            </w:r>
          </w:p>
        </w:tc>
        <w:tc>
          <w:tcPr>
            <w:tcW w:w="1473" w:type="dxa"/>
            <w:vAlign w:val="center"/>
          </w:tcPr>
          <w:p w14:paraId="212863E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1</w:t>
            </w:r>
          </w:p>
        </w:tc>
      </w:tr>
      <w:tr w:rsidR="00001CBA" w:rsidRPr="00875D24" w14:paraId="6E3CB047" w14:textId="77777777" w:rsidTr="00B966BD">
        <w:tc>
          <w:tcPr>
            <w:tcW w:w="1191" w:type="dxa"/>
            <w:vAlign w:val="center"/>
          </w:tcPr>
          <w:p w14:paraId="5F9F956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42</w:t>
            </w:r>
          </w:p>
        </w:tc>
        <w:tc>
          <w:tcPr>
            <w:tcW w:w="6405" w:type="dxa"/>
            <w:vAlign w:val="center"/>
          </w:tcPr>
          <w:p w14:paraId="0833208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Условия роста и развития растения (по результатам наблюдений)</w:t>
            </w:r>
          </w:p>
        </w:tc>
        <w:tc>
          <w:tcPr>
            <w:tcW w:w="1473" w:type="dxa"/>
            <w:vAlign w:val="center"/>
          </w:tcPr>
          <w:p w14:paraId="2C73B6E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3B570B4" w14:textId="77777777" w:rsidTr="00B966BD">
        <w:tc>
          <w:tcPr>
            <w:tcW w:w="1191" w:type="dxa"/>
            <w:vAlign w:val="center"/>
          </w:tcPr>
          <w:p w14:paraId="2943975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43</w:t>
            </w:r>
          </w:p>
        </w:tc>
        <w:tc>
          <w:tcPr>
            <w:tcW w:w="6405" w:type="dxa"/>
            <w:vAlign w:val="center"/>
          </w:tcPr>
          <w:p w14:paraId="2112C97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Жизнь животных в разные времена года</w:t>
            </w:r>
          </w:p>
        </w:tc>
        <w:tc>
          <w:tcPr>
            <w:tcW w:w="1473" w:type="dxa"/>
            <w:vAlign w:val="center"/>
          </w:tcPr>
          <w:p w14:paraId="68C8A02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F6867DE" w14:textId="77777777" w:rsidTr="00B966BD">
        <w:tc>
          <w:tcPr>
            <w:tcW w:w="1191" w:type="dxa"/>
            <w:vAlign w:val="center"/>
          </w:tcPr>
          <w:p w14:paraId="12B1967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44</w:t>
            </w:r>
          </w:p>
        </w:tc>
        <w:tc>
          <w:tcPr>
            <w:tcW w:w="6405" w:type="dxa"/>
            <w:vAlign w:val="center"/>
          </w:tcPr>
          <w:p w14:paraId="41E6FED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Животные родного края: узнавание, называние, краткая характеристика</w:t>
            </w:r>
          </w:p>
        </w:tc>
        <w:tc>
          <w:tcPr>
            <w:tcW w:w="1473" w:type="dxa"/>
            <w:vAlign w:val="center"/>
          </w:tcPr>
          <w:p w14:paraId="55CC731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53BBF7C" w14:textId="77777777" w:rsidTr="00B966BD">
        <w:tc>
          <w:tcPr>
            <w:tcW w:w="1191" w:type="dxa"/>
            <w:vAlign w:val="center"/>
          </w:tcPr>
          <w:p w14:paraId="036564B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45</w:t>
            </w:r>
          </w:p>
        </w:tc>
        <w:tc>
          <w:tcPr>
            <w:tcW w:w="6405" w:type="dxa"/>
            <w:vAlign w:val="center"/>
          </w:tcPr>
          <w:p w14:paraId="63D4F19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Бережное отношение к животным - нравственная ценность людей. Охрана животного мира в России</w:t>
            </w:r>
          </w:p>
        </w:tc>
        <w:tc>
          <w:tcPr>
            <w:tcW w:w="1473" w:type="dxa"/>
            <w:vAlign w:val="center"/>
          </w:tcPr>
          <w:p w14:paraId="7B44B0B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66DAE9E" w14:textId="77777777" w:rsidTr="00B966BD">
        <w:tc>
          <w:tcPr>
            <w:tcW w:w="1191" w:type="dxa"/>
            <w:vAlign w:val="center"/>
          </w:tcPr>
          <w:p w14:paraId="302DC6A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46</w:t>
            </w:r>
          </w:p>
        </w:tc>
        <w:tc>
          <w:tcPr>
            <w:tcW w:w="6405" w:type="dxa"/>
            <w:vAlign w:val="center"/>
          </w:tcPr>
          <w:p w14:paraId="672A968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Как животные питаются?</w:t>
            </w:r>
          </w:p>
        </w:tc>
        <w:tc>
          <w:tcPr>
            <w:tcW w:w="1473" w:type="dxa"/>
            <w:vAlign w:val="center"/>
          </w:tcPr>
          <w:p w14:paraId="67DDE38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2C81FA3" w14:textId="77777777" w:rsidTr="00B966BD">
        <w:tc>
          <w:tcPr>
            <w:tcW w:w="1191" w:type="dxa"/>
            <w:vAlign w:val="center"/>
          </w:tcPr>
          <w:p w14:paraId="78D0CCA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47</w:t>
            </w:r>
          </w:p>
        </w:tc>
        <w:tc>
          <w:tcPr>
            <w:tcW w:w="6405" w:type="dxa"/>
            <w:vAlign w:val="center"/>
          </w:tcPr>
          <w:p w14:paraId="7D48C43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Особенности дыхания животных разных классов (звери - легкие; рыбы - жабры; насекомые - трахеи)</w:t>
            </w:r>
          </w:p>
        </w:tc>
        <w:tc>
          <w:tcPr>
            <w:tcW w:w="1473" w:type="dxa"/>
            <w:vAlign w:val="center"/>
          </w:tcPr>
          <w:p w14:paraId="6B9B603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17FD425" w14:textId="77777777" w:rsidTr="00B966BD">
        <w:tc>
          <w:tcPr>
            <w:tcW w:w="1191" w:type="dxa"/>
            <w:vAlign w:val="center"/>
          </w:tcPr>
          <w:p w14:paraId="1272867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48</w:t>
            </w:r>
          </w:p>
        </w:tc>
        <w:tc>
          <w:tcPr>
            <w:tcW w:w="6405" w:type="dxa"/>
            <w:vAlign w:val="center"/>
          </w:tcPr>
          <w:p w14:paraId="4E9D12F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Размножение и развитие рыб, птиц, земноводных</w:t>
            </w:r>
          </w:p>
        </w:tc>
        <w:tc>
          <w:tcPr>
            <w:tcW w:w="1473" w:type="dxa"/>
            <w:vAlign w:val="center"/>
          </w:tcPr>
          <w:p w14:paraId="7AED6D1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9B8A26E" w14:textId="77777777" w:rsidTr="00B966BD">
        <w:tc>
          <w:tcPr>
            <w:tcW w:w="1191" w:type="dxa"/>
            <w:vAlign w:val="center"/>
          </w:tcPr>
          <w:p w14:paraId="1FFA446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49</w:t>
            </w:r>
          </w:p>
        </w:tc>
        <w:tc>
          <w:tcPr>
            <w:tcW w:w="6405" w:type="dxa"/>
            <w:vAlign w:val="center"/>
          </w:tcPr>
          <w:p w14:paraId="5F1F807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Условия, необходимые для жизни животных: воздух, вода, тепло, пища (среда обитания) - обобщение на основе результатов наблюдений и работы с информацией</w:t>
            </w:r>
          </w:p>
        </w:tc>
        <w:tc>
          <w:tcPr>
            <w:tcW w:w="1473" w:type="dxa"/>
            <w:vAlign w:val="center"/>
          </w:tcPr>
          <w:p w14:paraId="568FE7B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67EFBB7" w14:textId="77777777" w:rsidTr="00B966BD">
        <w:tc>
          <w:tcPr>
            <w:tcW w:w="1191" w:type="dxa"/>
            <w:vAlign w:val="center"/>
          </w:tcPr>
          <w:p w14:paraId="6B3C3F1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50</w:t>
            </w:r>
          </w:p>
        </w:tc>
        <w:tc>
          <w:tcPr>
            <w:tcW w:w="6405" w:type="dxa"/>
            <w:vAlign w:val="center"/>
          </w:tcPr>
          <w:p w14:paraId="014D02C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Естественные природные сообщества: лес, луг, водоем, степь</w:t>
            </w:r>
          </w:p>
        </w:tc>
        <w:tc>
          <w:tcPr>
            <w:tcW w:w="1473" w:type="dxa"/>
            <w:vAlign w:val="center"/>
          </w:tcPr>
          <w:p w14:paraId="026FCFA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13BC90A" w14:textId="77777777" w:rsidTr="00B966BD">
        <w:tc>
          <w:tcPr>
            <w:tcW w:w="1191" w:type="dxa"/>
            <w:vAlign w:val="center"/>
          </w:tcPr>
          <w:p w14:paraId="208B4E9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51</w:t>
            </w:r>
          </w:p>
        </w:tc>
        <w:tc>
          <w:tcPr>
            <w:tcW w:w="6405" w:type="dxa"/>
            <w:vAlign w:val="center"/>
          </w:tcPr>
          <w:p w14:paraId="1B53D84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Искусственные природные сообщества, созданные человеком - пруд, поле, парк, огород</w:t>
            </w:r>
          </w:p>
        </w:tc>
        <w:tc>
          <w:tcPr>
            <w:tcW w:w="1473" w:type="dxa"/>
            <w:vAlign w:val="center"/>
          </w:tcPr>
          <w:p w14:paraId="7A9C176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384C14F" w14:textId="77777777" w:rsidTr="00B966BD">
        <w:tc>
          <w:tcPr>
            <w:tcW w:w="1191" w:type="dxa"/>
            <w:vAlign w:val="center"/>
          </w:tcPr>
          <w:p w14:paraId="7D9C606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52</w:t>
            </w:r>
          </w:p>
        </w:tc>
        <w:tc>
          <w:tcPr>
            <w:tcW w:w="6405" w:type="dxa"/>
            <w:vAlign w:val="center"/>
          </w:tcPr>
          <w:p w14:paraId="732BD64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Природные сообщества родного края - два-три примера на основе наблюдения</w:t>
            </w:r>
          </w:p>
        </w:tc>
        <w:tc>
          <w:tcPr>
            <w:tcW w:w="1473" w:type="dxa"/>
            <w:vAlign w:val="center"/>
          </w:tcPr>
          <w:p w14:paraId="73C7D00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FEFFBE8" w14:textId="77777777" w:rsidTr="00B966BD">
        <w:tc>
          <w:tcPr>
            <w:tcW w:w="1191" w:type="dxa"/>
            <w:vAlign w:val="center"/>
          </w:tcPr>
          <w:p w14:paraId="26F8DE0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53</w:t>
            </w:r>
          </w:p>
        </w:tc>
        <w:tc>
          <w:tcPr>
            <w:tcW w:w="6405" w:type="dxa"/>
            <w:vAlign w:val="center"/>
          </w:tcPr>
          <w:p w14:paraId="346A5C5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Общее представление о строении организма человека. Температура тела, частота пульса как показатели здоровья человека</w:t>
            </w:r>
          </w:p>
        </w:tc>
        <w:tc>
          <w:tcPr>
            <w:tcW w:w="1473" w:type="dxa"/>
            <w:vAlign w:val="center"/>
          </w:tcPr>
          <w:p w14:paraId="6F65D02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43F3ACF" w14:textId="77777777" w:rsidTr="00B966BD">
        <w:tc>
          <w:tcPr>
            <w:tcW w:w="1191" w:type="dxa"/>
            <w:vAlign w:val="center"/>
          </w:tcPr>
          <w:p w14:paraId="249FB78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54</w:t>
            </w:r>
          </w:p>
        </w:tc>
        <w:tc>
          <w:tcPr>
            <w:tcW w:w="6405" w:type="dxa"/>
            <w:vAlign w:val="center"/>
          </w:tcPr>
          <w:p w14:paraId="1E51152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Опорно-двигательная система и ее роль в жизни человека</w:t>
            </w:r>
          </w:p>
        </w:tc>
        <w:tc>
          <w:tcPr>
            <w:tcW w:w="1473" w:type="dxa"/>
            <w:vAlign w:val="center"/>
          </w:tcPr>
          <w:p w14:paraId="27A65CB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03BC7E9" w14:textId="77777777" w:rsidTr="00B966BD">
        <w:tc>
          <w:tcPr>
            <w:tcW w:w="1191" w:type="dxa"/>
            <w:vAlign w:val="center"/>
          </w:tcPr>
          <w:p w14:paraId="78BFF3B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55</w:t>
            </w:r>
          </w:p>
        </w:tc>
        <w:tc>
          <w:tcPr>
            <w:tcW w:w="6405" w:type="dxa"/>
            <w:vAlign w:val="center"/>
          </w:tcPr>
          <w:p w14:paraId="76F659A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Дыхательная система и ее роль в жизни человека</w:t>
            </w:r>
          </w:p>
        </w:tc>
        <w:tc>
          <w:tcPr>
            <w:tcW w:w="1473" w:type="dxa"/>
            <w:vAlign w:val="center"/>
          </w:tcPr>
          <w:p w14:paraId="63DA13F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1B2B7A4" w14:textId="77777777" w:rsidTr="00B966BD">
        <w:tc>
          <w:tcPr>
            <w:tcW w:w="1191" w:type="dxa"/>
            <w:vAlign w:val="center"/>
          </w:tcPr>
          <w:p w14:paraId="50711AC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56</w:t>
            </w:r>
          </w:p>
        </w:tc>
        <w:tc>
          <w:tcPr>
            <w:tcW w:w="6405" w:type="dxa"/>
            <w:vAlign w:val="center"/>
          </w:tcPr>
          <w:p w14:paraId="1E1DE63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Пищеварительная система и ее роль в жизни человека</w:t>
            </w:r>
          </w:p>
        </w:tc>
        <w:tc>
          <w:tcPr>
            <w:tcW w:w="1473" w:type="dxa"/>
            <w:vAlign w:val="center"/>
          </w:tcPr>
          <w:p w14:paraId="7C14B6B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A89148A" w14:textId="77777777" w:rsidTr="00B966BD">
        <w:tc>
          <w:tcPr>
            <w:tcW w:w="1191" w:type="dxa"/>
            <w:vAlign w:val="center"/>
          </w:tcPr>
          <w:p w14:paraId="003BDFB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57</w:t>
            </w:r>
          </w:p>
        </w:tc>
        <w:tc>
          <w:tcPr>
            <w:tcW w:w="6405" w:type="dxa"/>
            <w:vAlign w:val="center"/>
          </w:tcPr>
          <w:p w14:paraId="1402B18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Кровеносная и нервная система и ее роль в жизни человека</w:t>
            </w:r>
          </w:p>
        </w:tc>
        <w:tc>
          <w:tcPr>
            <w:tcW w:w="1473" w:type="dxa"/>
            <w:vAlign w:val="center"/>
          </w:tcPr>
          <w:p w14:paraId="46620C92"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8C54D2A" w14:textId="77777777" w:rsidTr="00B966BD">
        <w:tc>
          <w:tcPr>
            <w:tcW w:w="1191" w:type="dxa"/>
            <w:vAlign w:val="center"/>
          </w:tcPr>
          <w:p w14:paraId="37E5B37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58</w:t>
            </w:r>
          </w:p>
        </w:tc>
        <w:tc>
          <w:tcPr>
            <w:tcW w:w="6405" w:type="dxa"/>
            <w:vAlign w:val="center"/>
          </w:tcPr>
          <w:p w14:paraId="0222EB6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Органы чувств их роль в жизни человека</w:t>
            </w:r>
          </w:p>
        </w:tc>
        <w:tc>
          <w:tcPr>
            <w:tcW w:w="1473" w:type="dxa"/>
            <w:vAlign w:val="center"/>
          </w:tcPr>
          <w:p w14:paraId="10AE4622"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ABA0C3A" w14:textId="77777777" w:rsidTr="00B966BD">
        <w:tc>
          <w:tcPr>
            <w:tcW w:w="1191" w:type="dxa"/>
            <w:vAlign w:val="center"/>
          </w:tcPr>
          <w:p w14:paraId="142E015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59</w:t>
            </w:r>
          </w:p>
        </w:tc>
        <w:tc>
          <w:tcPr>
            <w:tcW w:w="6405" w:type="dxa"/>
            <w:vAlign w:val="center"/>
          </w:tcPr>
          <w:p w14:paraId="43F5A86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Повторение по теме "Многообразие растений и животных"</w:t>
            </w:r>
          </w:p>
        </w:tc>
        <w:tc>
          <w:tcPr>
            <w:tcW w:w="1473" w:type="dxa"/>
            <w:vAlign w:val="center"/>
          </w:tcPr>
          <w:p w14:paraId="424ACD7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2FEF9FC" w14:textId="77777777" w:rsidTr="00B966BD">
        <w:tc>
          <w:tcPr>
            <w:tcW w:w="1191" w:type="dxa"/>
            <w:vAlign w:val="center"/>
          </w:tcPr>
          <w:p w14:paraId="5E73E26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60</w:t>
            </w:r>
          </w:p>
        </w:tc>
        <w:tc>
          <w:tcPr>
            <w:tcW w:w="6405" w:type="dxa"/>
            <w:vAlign w:val="center"/>
          </w:tcPr>
          <w:p w14:paraId="1EC1D21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Повторение по теме "Человек - часть природы. Строение тела человека"</w:t>
            </w:r>
          </w:p>
        </w:tc>
        <w:tc>
          <w:tcPr>
            <w:tcW w:w="1473" w:type="dxa"/>
            <w:vAlign w:val="center"/>
          </w:tcPr>
          <w:p w14:paraId="0CA50D6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B8D3DE1" w14:textId="77777777" w:rsidTr="00B966BD">
        <w:tc>
          <w:tcPr>
            <w:tcW w:w="1191" w:type="dxa"/>
            <w:vAlign w:val="center"/>
          </w:tcPr>
          <w:p w14:paraId="7AC917C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61</w:t>
            </w:r>
          </w:p>
        </w:tc>
        <w:tc>
          <w:tcPr>
            <w:tcW w:w="6405" w:type="dxa"/>
            <w:vAlign w:val="center"/>
          </w:tcPr>
          <w:p w14:paraId="0FA2285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Роль двигательной активности: утренней гимнастики, динамических пауз</w:t>
            </w:r>
          </w:p>
        </w:tc>
        <w:tc>
          <w:tcPr>
            <w:tcW w:w="1473" w:type="dxa"/>
            <w:vAlign w:val="center"/>
          </w:tcPr>
          <w:p w14:paraId="5AF1DBE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2D064CE" w14:textId="77777777" w:rsidTr="00B966BD">
        <w:tc>
          <w:tcPr>
            <w:tcW w:w="1191" w:type="dxa"/>
            <w:vAlign w:val="center"/>
          </w:tcPr>
          <w:p w14:paraId="448B8CD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62</w:t>
            </w:r>
          </w:p>
        </w:tc>
        <w:tc>
          <w:tcPr>
            <w:tcW w:w="6405" w:type="dxa"/>
            <w:vAlign w:val="center"/>
          </w:tcPr>
          <w:p w14:paraId="38A8205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Профилактика заболеваний. Роль закаливания для здоровья растущего организма</w:t>
            </w:r>
          </w:p>
        </w:tc>
        <w:tc>
          <w:tcPr>
            <w:tcW w:w="1473" w:type="dxa"/>
            <w:vAlign w:val="center"/>
          </w:tcPr>
          <w:p w14:paraId="24ECFDC6"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AA01C74" w14:textId="77777777" w:rsidTr="00B966BD">
        <w:tc>
          <w:tcPr>
            <w:tcW w:w="1191" w:type="dxa"/>
            <w:vAlign w:val="center"/>
          </w:tcPr>
          <w:p w14:paraId="7FB7FE6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63</w:t>
            </w:r>
          </w:p>
        </w:tc>
        <w:tc>
          <w:tcPr>
            <w:tcW w:w="6405" w:type="dxa"/>
            <w:vAlign w:val="center"/>
          </w:tcPr>
          <w:p w14:paraId="50A8F31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Соблюдение правил перемещения внутри двора и пересечения дворовой проезжей части</w:t>
            </w:r>
          </w:p>
        </w:tc>
        <w:tc>
          <w:tcPr>
            <w:tcW w:w="1473" w:type="dxa"/>
            <w:vAlign w:val="center"/>
          </w:tcPr>
          <w:p w14:paraId="7C82A27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C68E39C" w14:textId="77777777" w:rsidTr="00B966BD">
        <w:tc>
          <w:tcPr>
            <w:tcW w:w="1191" w:type="dxa"/>
            <w:vAlign w:val="center"/>
          </w:tcPr>
          <w:p w14:paraId="2B706AF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64</w:t>
            </w:r>
          </w:p>
        </w:tc>
        <w:tc>
          <w:tcPr>
            <w:tcW w:w="6405" w:type="dxa"/>
            <w:vAlign w:val="center"/>
          </w:tcPr>
          <w:p w14:paraId="12C4D4A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Знаки безопасности во дворе жилого дома</w:t>
            </w:r>
          </w:p>
        </w:tc>
        <w:tc>
          <w:tcPr>
            <w:tcW w:w="1473" w:type="dxa"/>
            <w:vAlign w:val="center"/>
          </w:tcPr>
          <w:p w14:paraId="24200B9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37898CF" w14:textId="77777777" w:rsidTr="00B966BD">
        <w:tc>
          <w:tcPr>
            <w:tcW w:w="1191" w:type="dxa"/>
            <w:vAlign w:val="center"/>
          </w:tcPr>
          <w:p w14:paraId="5EF0D66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65</w:t>
            </w:r>
          </w:p>
        </w:tc>
        <w:tc>
          <w:tcPr>
            <w:tcW w:w="6405" w:type="dxa"/>
            <w:vAlign w:val="center"/>
          </w:tcPr>
          <w:p w14:paraId="585D00B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Безопасное поведение пассажира железнодорожного транспорта. Знаки безопасности</w:t>
            </w:r>
          </w:p>
        </w:tc>
        <w:tc>
          <w:tcPr>
            <w:tcW w:w="1473" w:type="dxa"/>
            <w:vAlign w:val="center"/>
          </w:tcPr>
          <w:p w14:paraId="02F105C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0E586AC" w14:textId="77777777" w:rsidTr="00B966BD">
        <w:tc>
          <w:tcPr>
            <w:tcW w:w="1191" w:type="dxa"/>
            <w:vAlign w:val="center"/>
          </w:tcPr>
          <w:p w14:paraId="748B296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66</w:t>
            </w:r>
          </w:p>
        </w:tc>
        <w:tc>
          <w:tcPr>
            <w:tcW w:w="6405" w:type="dxa"/>
            <w:vAlign w:val="center"/>
          </w:tcPr>
          <w:p w14:paraId="19C003B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Безопасное поведение пассажира авиа и водного транспорта</w:t>
            </w:r>
          </w:p>
        </w:tc>
        <w:tc>
          <w:tcPr>
            <w:tcW w:w="1473" w:type="dxa"/>
            <w:vAlign w:val="center"/>
          </w:tcPr>
          <w:p w14:paraId="765AB52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E6BB846" w14:textId="77777777" w:rsidTr="00B966BD">
        <w:tc>
          <w:tcPr>
            <w:tcW w:w="1191" w:type="dxa"/>
            <w:vAlign w:val="center"/>
          </w:tcPr>
          <w:p w14:paraId="506C29C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67</w:t>
            </w:r>
          </w:p>
        </w:tc>
        <w:tc>
          <w:tcPr>
            <w:tcW w:w="6405" w:type="dxa"/>
            <w:vAlign w:val="center"/>
          </w:tcPr>
          <w:p w14:paraId="608AD6E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Безопасная информационная среда</w:t>
            </w:r>
          </w:p>
        </w:tc>
        <w:tc>
          <w:tcPr>
            <w:tcW w:w="1473" w:type="dxa"/>
            <w:vAlign w:val="center"/>
          </w:tcPr>
          <w:p w14:paraId="49647866"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DA2547B" w14:textId="77777777" w:rsidTr="00B966BD">
        <w:tc>
          <w:tcPr>
            <w:tcW w:w="1191" w:type="dxa"/>
            <w:vAlign w:val="center"/>
          </w:tcPr>
          <w:p w14:paraId="7589196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68</w:t>
            </w:r>
          </w:p>
        </w:tc>
        <w:tc>
          <w:tcPr>
            <w:tcW w:w="6405" w:type="dxa"/>
            <w:vAlign w:val="center"/>
          </w:tcPr>
          <w:p w14:paraId="279FE18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Повторение по итогам обучения в 3 классе</w:t>
            </w:r>
          </w:p>
        </w:tc>
        <w:tc>
          <w:tcPr>
            <w:tcW w:w="1473" w:type="dxa"/>
            <w:vAlign w:val="center"/>
          </w:tcPr>
          <w:p w14:paraId="3B9AD320" w14:textId="77777777" w:rsidR="00001CBA" w:rsidRPr="00875D24" w:rsidRDefault="00001CBA" w:rsidP="00001CBA">
            <w:pPr>
              <w:spacing w:after="0"/>
              <w:jc w:val="both"/>
              <w:rPr>
                <w:rFonts w:ascii="Times New Roman" w:hAnsi="Times New Roman" w:cs="Times New Roman"/>
                <w:sz w:val="24"/>
                <w:szCs w:val="24"/>
              </w:rPr>
            </w:pPr>
          </w:p>
        </w:tc>
      </w:tr>
      <w:tr w:rsidR="00001CBA" w:rsidRPr="00001CBA" w14:paraId="03EDB39D" w14:textId="77777777" w:rsidTr="00B966BD">
        <w:tc>
          <w:tcPr>
            <w:tcW w:w="9069" w:type="dxa"/>
            <w:gridSpan w:val="3"/>
            <w:vAlign w:val="center"/>
          </w:tcPr>
          <w:p w14:paraId="178FD51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ОБЩЕЕ КОЛИЧЕСТВО УРОКОВ ПО ПРОГРАММЕ: 68, из них уроков, отведенных на контрольные работы, - не более 6</w:t>
            </w:r>
          </w:p>
        </w:tc>
      </w:tr>
    </w:tbl>
    <w:p w14:paraId="5110379F" w14:textId="77777777" w:rsidR="00001CBA" w:rsidRPr="00001CBA" w:rsidRDefault="00001CBA" w:rsidP="00001CBA">
      <w:pPr>
        <w:spacing w:after="0"/>
        <w:jc w:val="both"/>
        <w:rPr>
          <w:rFonts w:ascii="Times New Roman" w:hAnsi="Times New Roman" w:cs="Times New Roman"/>
          <w:sz w:val="24"/>
          <w:szCs w:val="24"/>
          <w:highlight w:val="yellow"/>
        </w:rPr>
      </w:pPr>
    </w:p>
    <w:p w14:paraId="7632A15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Таблица 11.7</w:t>
      </w:r>
    </w:p>
    <w:p w14:paraId="0F641A2A" w14:textId="77777777" w:rsidR="00001CBA" w:rsidRPr="00875D24" w:rsidRDefault="00001CBA" w:rsidP="00001CBA">
      <w:pPr>
        <w:spacing w:after="0"/>
        <w:jc w:val="both"/>
        <w:rPr>
          <w:rFonts w:ascii="Times New Roman" w:hAnsi="Times New Roman" w:cs="Times New Roman"/>
          <w:sz w:val="24"/>
          <w:szCs w:val="24"/>
        </w:rPr>
      </w:pPr>
    </w:p>
    <w:p w14:paraId="0E4C807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4 класс</w:t>
      </w:r>
    </w:p>
    <w:p w14:paraId="27E952D0" w14:textId="77777777" w:rsidR="00001CBA" w:rsidRPr="00001CBA" w:rsidRDefault="00001CBA" w:rsidP="00001CBA">
      <w:pPr>
        <w:spacing w:after="0"/>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1473"/>
      </w:tblGrid>
      <w:tr w:rsidR="00001CBA" w:rsidRPr="00875D24" w14:paraId="7C954567" w14:textId="77777777" w:rsidTr="00B966BD">
        <w:tc>
          <w:tcPr>
            <w:tcW w:w="1191" w:type="dxa"/>
          </w:tcPr>
          <w:p w14:paraId="3D1AB98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N урока</w:t>
            </w:r>
          </w:p>
        </w:tc>
        <w:tc>
          <w:tcPr>
            <w:tcW w:w="6405" w:type="dxa"/>
          </w:tcPr>
          <w:p w14:paraId="454C19D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Тема урока</w:t>
            </w:r>
          </w:p>
        </w:tc>
        <w:tc>
          <w:tcPr>
            <w:tcW w:w="1473" w:type="dxa"/>
          </w:tcPr>
          <w:p w14:paraId="1388A7A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Количество часов на практические работы</w:t>
            </w:r>
          </w:p>
        </w:tc>
      </w:tr>
      <w:tr w:rsidR="00001CBA" w:rsidRPr="00875D24" w14:paraId="26092634" w14:textId="77777777" w:rsidTr="00B966BD">
        <w:tc>
          <w:tcPr>
            <w:tcW w:w="1191" w:type="dxa"/>
            <w:vAlign w:val="center"/>
          </w:tcPr>
          <w:p w14:paraId="05946B0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w:t>
            </w:r>
          </w:p>
        </w:tc>
        <w:tc>
          <w:tcPr>
            <w:tcW w:w="6405" w:type="dxa"/>
            <w:vAlign w:val="center"/>
          </w:tcPr>
          <w:p w14:paraId="29DB4AC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 xml:space="preserve">Государственное устройство Российской Федерации (общее представление). </w:t>
            </w:r>
            <w:hyperlink r:id="rId17"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875D24">
                <w:rPr>
                  <w:rFonts w:ascii="Times New Roman" w:hAnsi="Times New Roman" w:cs="Times New Roman"/>
                  <w:sz w:val="24"/>
                  <w:szCs w:val="24"/>
                </w:rPr>
                <w:t>Конституция</w:t>
              </w:r>
            </w:hyperlink>
            <w:r w:rsidRPr="00875D24">
              <w:rPr>
                <w:rFonts w:ascii="Times New Roman" w:hAnsi="Times New Roman" w:cs="Times New Roman"/>
                <w:sz w:val="24"/>
                <w:szCs w:val="24"/>
              </w:rPr>
              <w:t xml:space="preserve"> Российской Федерации. Президент Российской Федерации. Политико-административная карта России</w:t>
            </w:r>
          </w:p>
        </w:tc>
        <w:tc>
          <w:tcPr>
            <w:tcW w:w="1473" w:type="dxa"/>
            <w:vAlign w:val="center"/>
          </w:tcPr>
          <w:p w14:paraId="5CCFAC12"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2C201E6" w14:textId="77777777" w:rsidTr="00B966BD">
        <w:tc>
          <w:tcPr>
            <w:tcW w:w="1191" w:type="dxa"/>
            <w:vAlign w:val="center"/>
          </w:tcPr>
          <w:p w14:paraId="480B4F7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w:t>
            </w:r>
          </w:p>
        </w:tc>
        <w:tc>
          <w:tcPr>
            <w:tcW w:w="6405" w:type="dxa"/>
            <w:vAlign w:val="center"/>
          </w:tcPr>
          <w:p w14:paraId="74F35E8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Права и обязанности гражданина Российской Федерации. Права ребенка</w:t>
            </w:r>
          </w:p>
        </w:tc>
        <w:tc>
          <w:tcPr>
            <w:tcW w:w="1473" w:type="dxa"/>
            <w:vAlign w:val="center"/>
          </w:tcPr>
          <w:p w14:paraId="377DDE32"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BBFA77B" w14:textId="77777777" w:rsidTr="00B966BD">
        <w:tc>
          <w:tcPr>
            <w:tcW w:w="1191" w:type="dxa"/>
            <w:vAlign w:val="center"/>
          </w:tcPr>
          <w:p w14:paraId="17CFB75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w:t>
            </w:r>
          </w:p>
        </w:tc>
        <w:tc>
          <w:tcPr>
            <w:tcW w:w="6405" w:type="dxa"/>
            <w:vAlign w:val="center"/>
          </w:tcPr>
          <w:p w14:paraId="16B83B2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Малая Родина гражданина России. Достопримечательности родного края</w:t>
            </w:r>
          </w:p>
        </w:tc>
        <w:tc>
          <w:tcPr>
            <w:tcW w:w="1473" w:type="dxa"/>
            <w:vAlign w:val="center"/>
          </w:tcPr>
          <w:p w14:paraId="34C103E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EBD88DA" w14:textId="77777777" w:rsidTr="00B966BD">
        <w:tc>
          <w:tcPr>
            <w:tcW w:w="1191" w:type="dxa"/>
            <w:vAlign w:val="center"/>
          </w:tcPr>
          <w:p w14:paraId="32890F7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w:t>
            </w:r>
          </w:p>
        </w:tc>
        <w:tc>
          <w:tcPr>
            <w:tcW w:w="6405" w:type="dxa"/>
            <w:vAlign w:val="center"/>
          </w:tcPr>
          <w:p w14:paraId="4F235D1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Родной край. Знаменитые люди родного края</w:t>
            </w:r>
          </w:p>
        </w:tc>
        <w:tc>
          <w:tcPr>
            <w:tcW w:w="1473" w:type="dxa"/>
            <w:vAlign w:val="center"/>
          </w:tcPr>
          <w:p w14:paraId="1AB7F84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92975B7" w14:textId="77777777" w:rsidTr="00B966BD">
        <w:tc>
          <w:tcPr>
            <w:tcW w:w="1191" w:type="dxa"/>
            <w:vAlign w:val="center"/>
          </w:tcPr>
          <w:p w14:paraId="6837D5B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w:t>
            </w:r>
          </w:p>
        </w:tc>
        <w:tc>
          <w:tcPr>
            <w:tcW w:w="6405" w:type="dxa"/>
            <w:vAlign w:val="center"/>
          </w:tcPr>
          <w:p w14:paraId="410F4C2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Наша малая Родина: главный город</w:t>
            </w:r>
          </w:p>
        </w:tc>
        <w:tc>
          <w:tcPr>
            <w:tcW w:w="1473" w:type="dxa"/>
            <w:vAlign w:val="center"/>
          </w:tcPr>
          <w:p w14:paraId="02E9A9F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C924F7E" w14:textId="77777777" w:rsidTr="00B966BD">
        <w:tc>
          <w:tcPr>
            <w:tcW w:w="1191" w:type="dxa"/>
            <w:vAlign w:val="center"/>
          </w:tcPr>
          <w:p w14:paraId="2695CE4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w:t>
            </w:r>
          </w:p>
        </w:tc>
        <w:tc>
          <w:tcPr>
            <w:tcW w:w="6405" w:type="dxa"/>
            <w:vAlign w:val="center"/>
          </w:tcPr>
          <w:p w14:paraId="5C17D16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Города России. Древние города России. Страницы истории</w:t>
            </w:r>
          </w:p>
        </w:tc>
        <w:tc>
          <w:tcPr>
            <w:tcW w:w="1473" w:type="dxa"/>
            <w:vAlign w:val="center"/>
          </w:tcPr>
          <w:p w14:paraId="18CA866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6501666" w14:textId="77777777" w:rsidTr="00B966BD">
        <w:tc>
          <w:tcPr>
            <w:tcW w:w="1191" w:type="dxa"/>
            <w:vAlign w:val="center"/>
          </w:tcPr>
          <w:p w14:paraId="0400723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7</w:t>
            </w:r>
          </w:p>
        </w:tc>
        <w:tc>
          <w:tcPr>
            <w:tcW w:w="6405" w:type="dxa"/>
            <w:vAlign w:val="center"/>
          </w:tcPr>
          <w:p w14:paraId="202A488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Города России. Города-герои. Страницы истории</w:t>
            </w:r>
          </w:p>
        </w:tc>
        <w:tc>
          <w:tcPr>
            <w:tcW w:w="1473" w:type="dxa"/>
            <w:vAlign w:val="center"/>
          </w:tcPr>
          <w:p w14:paraId="112C29E6"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68C1F98" w14:textId="77777777" w:rsidTr="00B966BD">
        <w:tc>
          <w:tcPr>
            <w:tcW w:w="1191" w:type="dxa"/>
            <w:vAlign w:val="center"/>
          </w:tcPr>
          <w:p w14:paraId="2978299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8</w:t>
            </w:r>
          </w:p>
        </w:tc>
        <w:tc>
          <w:tcPr>
            <w:tcW w:w="6405" w:type="dxa"/>
            <w:vAlign w:val="center"/>
          </w:tcPr>
          <w:p w14:paraId="01E033D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Праздник в жизни общества и человека</w:t>
            </w:r>
          </w:p>
        </w:tc>
        <w:tc>
          <w:tcPr>
            <w:tcW w:w="1473" w:type="dxa"/>
            <w:vAlign w:val="center"/>
          </w:tcPr>
          <w:p w14:paraId="11326CF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A101485" w14:textId="77777777" w:rsidTr="00B966BD">
        <w:tc>
          <w:tcPr>
            <w:tcW w:w="1191" w:type="dxa"/>
            <w:vAlign w:val="center"/>
          </w:tcPr>
          <w:p w14:paraId="58A4FA7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9</w:t>
            </w:r>
          </w:p>
        </w:tc>
        <w:tc>
          <w:tcPr>
            <w:tcW w:w="6405" w:type="dxa"/>
            <w:vAlign w:val="center"/>
          </w:tcPr>
          <w:p w14:paraId="4C295E7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Государственные праздники России</w:t>
            </w:r>
          </w:p>
        </w:tc>
        <w:tc>
          <w:tcPr>
            <w:tcW w:w="1473" w:type="dxa"/>
            <w:vAlign w:val="center"/>
          </w:tcPr>
          <w:p w14:paraId="6A195CF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BA67BA6" w14:textId="77777777" w:rsidTr="00B966BD">
        <w:tc>
          <w:tcPr>
            <w:tcW w:w="1191" w:type="dxa"/>
            <w:vAlign w:val="center"/>
          </w:tcPr>
          <w:p w14:paraId="05F0134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10</w:t>
            </w:r>
          </w:p>
        </w:tc>
        <w:tc>
          <w:tcPr>
            <w:tcW w:w="6405" w:type="dxa"/>
            <w:vAlign w:val="center"/>
          </w:tcPr>
          <w:p w14:paraId="66203FE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Праздники и памятные даты своего региона</w:t>
            </w:r>
          </w:p>
        </w:tc>
        <w:tc>
          <w:tcPr>
            <w:tcW w:w="1473" w:type="dxa"/>
            <w:vAlign w:val="center"/>
          </w:tcPr>
          <w:p w14:paraId="7E40EBE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47F00A9" w14:textId="77777777" w:rsidTr="00B966BD">
        <w:tc>
          <w:tcPr>
            <w:tcW w:w="1191" w:type="dxa"/>
            <w:vAlign w:val="center"/>
          </w:tcPr>
          <w:p w14:paraId="5CE23F7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11</w:t>
            </w:r>
          </w:p>
        </w:tc>
        <w:tc>
          <w:tcPr>
            <w:tcW w:w="6405" w:type="dxa"/>
            <w:vAlign w:val="center"/>
          </w:tcPr>
          <w:p w14:paraId="6EAA4A0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Историческое время. Что такое "лента времени"?</w:t>
            </w:r>
          </w:p>
        </w:tc>
        <w:tc>
          <w:tcPr>
            <w:tcW w:w="1473" w:type="dxa"/>
            <w:vAlign w:val="center"/>
          </w:tcPr>
          <w:p w14:paraId="15E670B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70A7E90" w14:textId="77777777" w:rsidTr="00B966BD">
        <w:tc>
          <w:tcPr>
            <w:tcW w:w="1191" w:type="dxa"/>
            <w:vAlign w:val="center"/>
          </w:tcPr>
          <w:p w14:paraId="5749279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12</w:t>
            </w:r>
          </w:p>
        </w:tc>
        <w:tc>
          <w:tcPr>
            <w:tcW w:w="6405" w:type="dxa"/>
            <w:vAlign w:val="center"/>
          </w:tcPr>
          <w:p w14:paraId="2C81922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Государство Русь. Страницы общественной и культурной жизни</w:t>
            </w:r>
          </w:p>
        </w:tc>
        <w:tc>
          <w:tcPr>
            <w:tcW w:w="1473" w:type="dxa"/>
            <w:vAlign w:val="center"/>
          </w:tcPr>
          <w:p w14:paraId="01D1573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2BFBA88" w14:textId="77777777" w:rsidTr="00B966BD">
        <w:tc>
          <w:tcPr>
            <w:tcW w:w="1191" w:type="dxa"/>
            <w:vAlign w:val="center"/>
          </w:tcPr>
          <w:p w14:paraId="48A6480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13</w:t>
            </w:r>
          </w:p>
        </w:tc>
        <w:tc>
          <w:tcPr>
            <w:tcW w:w="6405" w:type="dxa"/>
            <w:vAlign w:val="center"/>
          </w:tcPr>
          <w:p w14:paraId="2E25629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Государство Русь. Человек - защитник своего Отечества</w:t>
            </w:r>
          </w:p>
        </w:tc>
        <w:tc>
          <w:tcPr>
            <w:tcW w:w="1473" w:type="dxa"/>
            <w:vAlign w:val="center"/>
          </w:tcPr>
          <w:p w14:paraId="6B435FD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946EDB9" w14:textId="77777777" w:rsidTr="00B966BD">
        <w:tc>
          <w:tcPr>
            <w:tcW w:w="1191" w:type="dxa"/>
            <w:vAlign w:val="center"/>
          </w:tcPr>
          <w:p w14:paraId="6063B29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14</w:t>
            </w:r>
          </w:p>
        </w:tc>
        <w:tc>
          <w:tcPr>
            <w:tcW w:w="6405" w:type="dxa"/>
            <w:vAlign w:val="center"/>
          </w:tcPr>
          <w:p w14:paraId="6BC6699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Московское государство. Страницы общественной и культурной жизни в Московском государстве</w:t>
            </w:r>
          </w:p>
        </w:tc>
        <w:tc>
          <w:tcPr>
            <w:tcW w:w="1473" w:type="dxa"/>
            <w:vAlign w:val="center"/>
          </w:tcPr>
          <w:p w14:paraId="35CDF54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9CDB330" w14:textId="77777777" w:rsidTr="00B966BD">
        <w:tc>
          <w:tcPr>
            <w:tcW w:w="1191" w:type="dxa"/>
            <w:vAlign w:val="center"/>
          </w:tcPr>
          <w:p w14:paraId="711A98A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15</w:t>
            </w:r>
          </w:p>
        </w:tc>
        <w:tc>
          <w:tcPr>
            <w:tcW w:w="6405" w:type="dxa"/>
            <w:vAlign w:val="center"/>
          </w:tcPr>
          <w:p w14:paraId="245E9B8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Образование и культура в Московском государстве</w:t>
            </w:r>
          </w:p>
        </w:tc>
        <w:tc>
          <w:tcPr>
            <w:tcW w:w="1473" w:type="dxa"/>
            <w:vAlign w:val="center"/>
          </w:tcPr>
          <w:p w14:paraId="5C815CB0"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5C24E37" w14:textId="77777777" w:rsidTr="00B966BD">
        <w:tc>
          <w:tcPr>
            <w:tcW w:w="1191" w:type="dxa"/>
            <w:vAlign w:val="center"/>
          </w:tcPr>
          <w:p w14:paraId="13601DD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16</w:t>
            </w:r>
          </w:p>
        </w:tc>
        <w:tc>
          <w:tcPr>
            <w:tcW w:w="6405" w:type="dxa"/>
            <w:vAlign w:val="center"/>
          </w:tcPr>
          <w:p w14:paraId="6964AB8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Страницы истории Российской империи. Петр I</w:t>
            </w:r>
          </w:p>
        </w:tc>
        <w:tc>
          <w:tcPr>
            <w:tcW w:w="1473" w:type="dxa"/>
            <w:vAlign w:val="center"/>
          </w:tcPr>
          <w:p w14:paraId="561604C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0639C63" w14:textId="77777777" w:rsidTr="00B966BD">
        <w:tc>
          <w:tcPr>
            <w:tcW w:w="1191" w:type="dxa"/>
            <w:vAlign w:val="center"/>
          </w:tcPr>
          <w:p w14:paraId="2A3F5A7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17</w:t>
            </w:r>
          </w:p>
        </w:tc>
        <w:tc>
          <w:tcPr>
            <w:tcW w:w="6405" w:type="dxa"/>
            <w:vAlign w:val="center"/>
          </w:tcPr>
          <w:p w14:paraId="5B7F445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Страницы Российской империи. Преобразования в культуре, науке, быту</w:t>
            </w:r>
          </w:p>
        </w:tc>
        <w:tc>
          <w:tcPr>
            <w:tcW w:w="1473" w:type="dxa"/>
            <w:vAlign w:val="center"/>
          </w:tcPr>
          <w:p w14:paraId="3C6D18F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93BB779" w14:textId="77777777" w:rsidTr="00B966BD">
        <w:tc>
          <w:tcPr>
            <w:tcW w:w="1191" w:type="dxa"/>
            <w:vAlign w:val="center"/>
          </w:tcPr>
          <w:p w14:paraId="487367F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18</w:t>
            </w:r>
          </w:p>
        </w:tc>
        <w:tc>
          <w:tcPr>
            <w:tcW w:w="6405" w:type="dxa"/>
            <w:vAlign w:val="center"/>
          </w:tcPr>
          <w:p w14:paraId="0E676A8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Образование в Российской империи</w:t>
            </w:r>
          </w:p>
        </w:tc>
        <w:tc>
          <w:tcPr>
            <w:tcW w:w="1473" w:type="dxa"/>
            <w:vAlign w:val="center"/>
          </w:tcPr>
          <w:p w14:paraId="306FB9E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9A6B4D9" w14:textId="77777777" w:rsidTr="00B966BD">
        <w:tc>
          <w:tcPr>
            <w:tcW w:w="1191" w:type="dxa"/>
            <w:vAlign w:val="center"/>
          </w:tcPr>
          <w:p w14:paraId="12FA6DA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19</w:t>
            </w:r>
          </w:p>
        </w:tc>
        <w:tc>
          <w:tcPr>
            <w:tcW w:w="6405" w:type="dxa"/>
            <w:vAlign w:val="center"/>
          </w:tcPr>
          <w:p w14:paraId="2C4D918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Развитие культуры в Российской империи Российская империя: развитие культуры XVIII в. (архитектура, живопись, театр)</w:t>
            </w:r>
          </w:p>
        </w:tc>
        <w:tc>
          <w:tcPr>
            <w:tcW w:w="1473" w:type="dxa"/>
            <w:vAlign w:val="center"/>
          </w:tcPr>
          <w:p w14:paraId="36D5F86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FAC7785" w14:textId="77777777" w:rsidTr="00B966BD">
        <w:tc>
          <w:tcPr>
            <w:tcW w:w="1191" w:type="dxa"/>
            <w:vAlign w:val="center"/>
          </w:tcPr>
          <w:p w14:paraId="1B74BC3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20</w:t>
            </w:r>
          </w:p>
        </w:tc>
        <w:tc>
          <w:tcPr>
            <w:tcW w:w="6405" w:type="dxa"/>
            <w:vAlign w:val="center"/>
          </w:tcPr>
          <w:p w14:paraId="6865DD4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"Золотой век" русской культуры. Великие поэты и писатели, композиторы и художники XIX в.</w:t>
            </w:r>
          </w:p>
        </w:tc>
        <w:tc>
          <w:tcPr>
            <w:tcW w:w="1473" w:type="dxa"/>
            <w:vAlign w:val="center"/>
          </w:tcPr>
          <w:p w14:paraId="26E6CF5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B998C05" w14:textId="77777777" w:rsidTr="00B966BD">
        <w:tc>
          <w:tcPr>
            <w:tcW w:w="1191" w:type="dxa"/>
            <w:vAlign w:val="center"/>
          </w:tcPr>
          <w:p w14:paraId="1672176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21</w:t>
            </w:r>
          </w:p>
        </w:tc>
        <w:tc>
          <w:tcPr>
            <w:tcW w:w="6405" w:type="dxa"/>
            <w:vAlign w:val="center"/>
          </w:tcPr>
          <w:p w14:paraId="31F8045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Первая Отечественная война: 1812 год. Защита Родины от французских завоевателей</w:t>
            </w:r>
          </w:p>
        </w:tc>
        <w:tc>
          <w:tcPr>
            <w:tcW w:w="1473" w:type="dxa"/>
            <w:vAlign w:val="center"/>
          </w:tcPr>
          <w:p w14:paraId="12CC1DA2"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1E0E915" w14:textId="77777777" w:rsidTr="00B966BD">
        <w:tc>
          <w:tcPr>
            <w:tcW w:w="1191" w:type="dxa"/>
            <w:vAlign w:val="center"/>
          </w:tcPr>
          <w:p w14:paraId="0C9D703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22</w:t>
            </w:r>
          </w:p>
        </w:tc>
        <w:tc>
          <w:tcPr>
            <w:tcW w:w="6405" w:type="dxa"/>
            <w:vAlign w:val="center"/>
          </w:tcPr>
          <w:p w14:paraId="0EE5A92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Страницы истории России XX в.</w:t>
            </w:r>
          </w:p>
        </w:tc>
        <w:tc>
          <w:tcPr>
            <w:tcW w:w="1473" w:type="dxa"/>
            <w:vAlign w:val="center"/>
          </w:tcPr>
          <w:p w14:paraId="1B96C3C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223D519" w14:textId="77777777" w:rsidTr="00B966BD">
        <w:tc>
          <w:tcPr>
            <w:tcW w:w="1191" w:type="dxa"/>
            <w:vAlign w:val="center"/>
          </w:tcPr>
          <w:p w14:paraId="2C5A8AE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23</w:t>
            </w:r>
          </w:p>
        </w:tc>
        <w:tc>
          <w:tcPr>
            <w:tcW w:w="6405" w:type="dxa"/>
            <w:vAlign w:val="center"/>
          </w:tcPr>
          <w:p w14:paraId="28902D5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Великая Отечественная война 1941 - 1945 гг: как все начиналось</w:t>
            </w:r>
          </w:p>
        </w:tc>
        <w:tc>
          <w:tcPr>
            <w:tcW w:w="1473" w:type="dxa"/>
            <w:vAlign w:val="center"/>
          </w:tcPr>
          <w:p w14:paraId="3E29516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0E198C0" w14:textId="77777777" w:rsidTr="00B966BD">
        <w:tc>
          <w:tcPr>
            <w:tcW w:w="1191" w:type="dxa"/>
            <w:vAlign w:val="center"/>
          </w:tcPr>
          <w:p w14:paraId="43B2F84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24</w:t>
            </w:r>
          </w:p>
        </w:tc>
        <w:tc>
          <w:tcPr>
            <w:tcW w:w="6405" w:type="dxa"/>
            <w:vAlign w:val="center"/>
          </w:tcPr>
          <w:p w14:paraId="43EB674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Великая Отечественная война 1941 - 1945 гг: главные сражения</w:t>
            </w:r>
          </w:p>
        </w:tc>
        <w:tc>
          <w:tcPr>
            <w:tcW w:w="1473" w:type="dxa"/>
            <w:vAlign w:val="center"/>
          </w:tcPr>
          <w:p w14:paraId="38E4E99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165A574" w14:textId="77777777" w:rsidTr="00B966BD">
        <w:tc>
          <w:tcPr>
            <w:tcW w:w="1191" w:type="dxa"/>
            <w:vAlign w:val="center"/>
          </w:tcPr>
          <w:p w14:paraId="29ADCA4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25</w:t>
            </w:r>
          </w:p>
        </w:tc>
        <w:tc>
          <w:tcPr>
            <w:tcW w:w="6405" w:type="dxa"/>
            <w:vAlign w:val="center"/>
          </w:tcPr>
          <w:p w14:paraId="0B34E48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Все для фронта - все для победы</w:t>
            </w:r>
          </w:p>
        </w:tc>
        <w:tc>
          <w:tcPr>
            <w:tcW w:w="1473" w:type="dxa"/>
            <w:vAlign w:val="center"/>
          </w:tcPr>
          <w:p w14:paraId="0730ACE6"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29AA35F" w14:textId="77777777" w:rsidTr="00B966BD">
        <w:tc>
          <w:tcPr>
            <w:tcW w:w="1191" w:type="dxa"/>
            <w:vAlign w:val="center"/>
          </w:tcPr>
          <w:p w14:paraId="6389524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26</w:t>
            </w:r>
          </w:p>
        </w:tc>
        <w:tc>
          <w:tcPr>
            <w:tcW w:w="6405" w:type="dxa"/>
            <w:vAlign w:val="center"/>
          </w:tcPr>
          <w:p w14:paraId="2626EA8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Взятие Берлина. Парад Победы</w:t>
            </w:r>
          </w:p>
        </w:tc>
        <w:tc>
          <w:tcPr>
            <w:tcW w:w="1473" w:type="dxa"/>
            <w:vAlign w:val="center"/>
          </w:tcPr>
          <w:p w14:paraId="3E000A5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92576DC" w14:textId="77777777" w:rsidTr="00B966BD">
        <w:tc>
          <w:tcPr>
            <w:tcW w:w="1191" w:type="dxa"/>
            <w:vAlign w:val="center"/>
          </w:tcPr>
          <w:p w14:paraId="217A4A9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27</w:t>
            </w:r>
          </w:p>
        </w:tc>
        <w:tc>
          <w:tcPr>
            <w:tcW w:w="6405" w:type="dxa"/>
            <w:vAlign w:val="center"/>
          </w:tcPr>
          <w:p w14:paraId="6B8BEC2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Мы живем в Российской Федерации</w:t>
            </w:r>
          </w:p>
        </w:tc>
        <w:tc>
          <w:tcPr>
            <w:tcW w:w="1473" w:type="dxa"/>
            <w:vAlign w:val="center"/>
          </w:tcPr>
          <w:p w14:paraId="71EF6C9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7E55D95" w14:textId="77777777" w:rsidTr="00B966BD">
        <w:tc>
          <w:tcPr>
            <w:tcW w:w="1191" w:type="dxa"/>
            <w:vAlign w:val="center"/>
          </w:tcPr>
          <w:p w14:paraId="7D4D8A9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28</w:t>
            </w:r>
          </w:p>
        </w:tc>
        <w:tc>
          <w:tcPr>
            <w:tcW w:w="6405" w:type="dxa"/>
            <w:vAlign w:val="center"/>
          </w:tcPr>
          <w:p w14:paraId="22CADDA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Человек - творец культурных ценностей</w:t>
            </w:r>
          </w:p>
        </w:tc>
        <w:tc>
          <w:tcPr>
            <w:tcW w:w="1473" w:type="dxa"/>
            <w:vAlign w:val="center"/>
          </w:tcPr>
          <w:p w14:paraId="5BA65A5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97A415B" w14:textId="77777777" w:rsidTr="00B966BD">
        <w:tc>
          <w:tcPr>
            <w:tcW w:w="1191" w:type="dxa"/>
            <w:vAlign w:val="center"/>
          </w:tcPr>
          <w:p w14:paraId="5543CEA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29</w:t>
            </w:r>
          </w:p>
        </w:tc>
        <w:tc>
          <w:tcPr>
            <w:tcW w:w="6405" w:type="dxa"/>
            <w:vAlign w:val="center"/>
          </w:tcPr>
          <w:p w14:paraId="255BDF5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Труд и быт людей в разные исторические времена</w:t>
            </w:r>
          </w:p>
        </w:tc>
        <w:tc>
          <w:tcPr>
            <w:tcW w:w="1473" w:type="dxa"/>
            <w:vAlign w:val="center"/>
          </w:tcPr>
          <w:p w14:paraId="5094046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6C88F1F" w14:textId="77777777" w:rsidTr="00B966BD">
        <w:tc>
          <w:tcPr>
            <w:tcW w:w="1191" w:type="dxa"/>
            <w:vAlign w:val="center"/>
          </w:tcPr>
          <w:p w14:paraId="422A1AA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30</w:t>
            </w:r>
          </w:p>
        </w:tc>
        <w:tc>
          <w:tcPr>
            <w:tcW w:w="6405" w:type="dxa"/>
            <w:vAlign w:val="center"/>
          </w:tcPr>
          <w:p w14:paraId="644D1CE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Всемирное культурное наследие России</w:t>
            </w:r>
          </w:p>
        </w:tc>
        <w:tc>
          <w:tcPr>
            <w:tcW w:w="1473" w:type="dxa"/>
            <w:vAlign w:val="center"/>
          </w:tcPr>
          <w:p w14:paraId="7D5BD35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397A8EA" w14:textId="77777777" w:rsidTr="00B966BD">
        <w:tc>
          <w:tcPr>
            <w:tcW w:w="1191" w:type="dxa"/>
            <w:vAlign w:val="center"/>
          </w:tcPr>
          <w:p w14:paraId="1727675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31</w:t>
            </w:r>
          </w:p>
        </w:tc>
        <w:tc>
          <w:tcPr>
            <w:tcW w:w="6405" w:type="dxa"/>
            <w:vAlign w:val="center"/>
          </w:tcPr>
          <w:p w14:paraId="5DB333B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Всемирное культурное наследие</w:t>
            </w:r>
          </w:p>
        </w:tc>
        <w:tc>
          <w:tcPr>
            <w:tcW w:w="1473" w:type="dxa"/>
            <w:vAlign w:val="center"/>
          </w:tcPr>
          <w:p w14:paraId="3ED4C50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A970A5A" w14:textId="77777777" w:rsidTr="00B966BD">
        <w:tc>
          <w:tcPr>
            <w:tcW w:w="1191" w:type="dxa"/>
            <w:vAlign w:val="center"/>
          </w:tcPr>
          <w:p w14:paraId="6C37C6C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32</w:t>
            </w:r>
          </w:p>
        </w:tc>
        <w:tc>
          <w:tcPr>
            <w:tcW w:w="6405" w:type="dxa"/>
            <w:vAlign w:val="center"/>
          </w:tcPr>
          <w:p w14:paraId="32D20C8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Охрана историко-культурного наследия</w:t>
            </w:r>
          </w:p>
        </w:tc>
        <w:tc>
          <w:tcPr>
            <w:tcW w:w="1473" w:type="dxa"/>
            <w:vAlign w:val="center"/>
          </w:tcPr>
          <w:p w14:paraId="3F3836B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4C3673C" w14:textId="77777777" w:rsidTr="00B966BD">
        <w:tc>
          <w:tcPr>
            <w:tcW w:w="1191" w:type="dxa"/>
            <w:vAlign w:val="center"/>
          </w:tcPr>
          <w:p w14:paraId="3F7507A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33</w:t>
            </w:r>
          </w:p>
        </w:tc>
        <w:tc>
          <w:tcPr>
            <w:tcW w:w="6405" w:type="dxa"/>
            <w:vAlign w:val="center"/>
          </w:tcPr>
          <w:p w14:paraId="07B4175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Взаимоотношения людей в обществе: доброта и гуманизм, справедливость и уважение</w:t>
            </w:r>
          </w:p>
        </w:tc>
        <w:tc>
          <w:tcPr>
            <w:tcW w:w="1473" w:type="dxa"/>
            <w:vAlign w:val="center"/>
          </w:tcPr>
          <w:p w14:paraId="22EF635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7194A1D" w14:textId="77777777" w:rsidTr="00B966BD">
        <w:tc>
          <w:tcPr>
            <w:tcW w:w="1191" w:type="dxa"/>
            <w:vAlign w:val="center"/>
          </w:tcPr>
          <w:p w14:paraId="675C461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34</w:t>
            </w:r>
          </w:p>
        </w:tc>
        <w:tc>
          <w:tcPr>
            <w:tcW w:w="6405" w:type="dxa"/>
            <w:vAlign w:val="center"/>
          </w:tcPr>
          <w:p w14:paraId="59F972F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Летописи и летописцы. Роль монастырей в развитии образования народа</w:t>
            </w:r>
          </w:p>
        </w:tc>
        <w:tc>
          <w:tcPr>
            <w:tcW w:w="1473" w:type="dxa"/>
            <w:vAlign w:val="center"/>
          </w:tcPr>
          <w:p w14:paraId="51BB3CD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6630451" w14:textId="77777777" w:rsidTr="00B966BD">
        <w:tc>
          <w:tcPr>
            <w:tcW w:w="1191" w:type="dxa"/>
            <w:vAlign w:val="center"/>
          </w:tcPr>
          <w:p w14:paraId="403CFDB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35</w:t>
            </w:r>
          </w:p>
        </w:tc>
        <w:tc>
          <w:tcPr>
            <w:tcW w:w="6405" w:type="dxa"/>
            <w:vAlign w:val="center"/>
          </w:tcPr>
          <w:p w14:paraId="7EDF5F9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Культура Московского государства. Творчество скоморохов и гусляров, первые "потешные хоромы", первый театр</w:t>
            </w:r>
          </w:p>
        </w:tc>
        <w:tc>
          <w:tcPr>
            <w:tcW w:w="1473" w:type="dxa"/>
            <w:vAlign w:val="center"/>
          </w:tcPr>
          <w:p w14:paraId="5A63814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25F51E0" w14:textId="77777777" w:rsidTr="00B966BD">
        <w:tc>
          <w:tcPr>
            <w:tcW w:w="1191" w:type="dxa"/>
            <w:vAlign w:val="center"/>
          </w:tcPr>
          <w:p w14:paraId="0FA95F8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36</w:t>
            </w:r>
          </w:p>
        </w:tc>
        <w:tc>
          <w:tcPr>
            <w:tcW w:w="6405" w:type="dxa"/>
            <w:vAlign w:val="center"/>
          </w:tcPr>
          <w:p w14:paraId="6FC1CE0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Повторение по теме "История Отечества"</w:t>
            </w:r>
          </w:p>
        </w:tc>
        <w:tc>
          <w:tcPr>
            <w:tcW w:w="1473" w:type="dxa"/>
            <w:vAlign w:val="center"/>
          </w:tcPr>
          <w:p w14:paraId="7909A72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C0625B4" w14:textId="77777777" w:rsidTr="00B966BD">
        <w:tc>
          <w:tcPr>
            <w:tcW w:w="1191" w:type="dxa"/>
            <w:vAlign w:val="center"/>
          </w:tcPr>
          <w:p w14:paraId="1DD4C0D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37</w:t>
            </w:r>
          </w:p>
        </w:tc>
        <w:tc>
          <w:tcPr>
            <w:tcW w:w="6405" w:type="dxa"/>
            <w:vAlign w:val="center"/>
          </w:tcPr>
          <w:p w14:paraId="05F6B00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Как человек изучает окружающую природу?</w:t>
            </w:r>
          </w:p>
        </w:tc>
        <w:tc>
          <w:tcPr>
            <w:tcW w:w="1473" w:type="dxa"/>
            <w:vAlign w:val="center"/>
          </w:tcPr>
          <w:p w14:paraId="63CAF42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1</w:t>
            </w:r>
          </w:p>
        </w:tc>
      </w:tr>
      <w:tr w:rsidR="00001CBA" w:rsidRPr="00875D24" w14:paraId="19B3331F" w14:textId="77777777" w:rsidTr="00B966BD">
        <w:tc>
          <w:tcPr>
            <w:tcW w:w="1191" w:type="dxa"/>
            <w:vAlign w:val="center"/>
          </w:tcPr>
          <w:p w14:paraId="12E175E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38</w:t>
            </w:r>
          </w:p>
        </w:tc>
        <w:tc>
          <w:tcPr>
            <w:tcW w:w="6405" w:type="dxa"/>
            <w:vAlign w:val="center"/>
          </w:tcPr>
          <w:p w14:paraId="6E75278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Солнце - звезда</w:t>
            </w:r>
          </w:p>
        </w:tc>
        <w:tc>
          <w:tcPr>
            <w:tcW w:w="1473" w:type="dxa"/>
            <w:vAlign w:val="center"/>
          </w:tcPr>
          <w:p w14:paraId="1F79AB7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1</w:t>
            </w:r>
          </w:p>
        </w:tc>
      </w:tr>
      <w:tr w:rsidR="00001CBA" w:rsidRPr="00875D24" w14:paraId="63FD024F" w14:textId="77777777" w:rsidTr="00B966BD">
        <w:tc>
          <w:tcPr>
            <w:tcW w:w="1191" w:type="dxa"/>
            <w:vAlign w:val="center"/>
          </w:tcPr>
          <w:p w14:paraId="0ABCE5A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39</w:t>
            </w:r>
          </w:p>
        </w:tc>
        <w:tc>
          <w:tcPr>
            <w:tcW w:w="6405" w:type="dxa"/>
            <w:vAlign w:val="center"/>
          </w:tcPr>
          <w:p w14:paraId="0BC33D1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Планеты Солнечной системы Луна - спутник Земли</w:t>
            </w:r>
          </w:p>
        </w:tc>
        <w:tc>
          <w:tcPr>
            <w:tcW w:w="1473" w:type="dxa"/>
            <w:vAlign w:val="center"/>
          </w:tcPr>
          <w:p w14:paraId="5C0C6EA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1D317B4" w14:textId="77777777" w:rsidTr="00B966BD">
        <w:tc>
          <w:tcPr>
            <w:tcW w:w="1191" w:type="dxa"/>
            <w:vAlign w:val="center"/>
          </w:tcPr>
          <w:p w14:paraId="7C4E792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40</w:t>
            </w:r>
          </w:p>
        </w:tc>
        <w:tc>
          <w:tcPr>
            <w:tcW w:w="6405" w:type="dxa"/>
            <w:vAlign w:val="center"/>
          </w:tcPr>
          <w:p w14:paraId="698A889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Смена дня и ночи на Земле как результат вращения планеты вокруг своей оси (практические работы с моделями и схемами)</w:t>
            </w:r>
          </w:p>
        </w:tc>
        <w:tc>
          <w:tcPr>
            <w:tcW w:w="1473" w:type="dxa"/>
            <w:vAlign w:val="center"/>
          </w:tcPr>
          <w:p w14:paraId="02A6BDF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2077812" w14:textId="77777777" w:rsidTr="00B966BD">
        <w:tc>
          <w:tcPr>
            <w:tcW w:w="1191" w:type="dxa"/>
            <w:vAlign w:val="center"/>
          </w:tcPr>
          <w:p w14:paraId="2A41463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41</w:t>
            </w:r>
          </w:p>
        </w:tc>
        <w:tc>
          <w:tcPr>
            <w:tcW w:w="6405" w:type="dxa"/>
            <w:vAlign w:val="center"/>
          </w:tcPr>
          <w:p w14:paraId="252F4CB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Обращение Земли вокруг Солнца как причина смены сезонов (практические работы с моделями и схемами). Общая характеристика времен года</w:t>
            </w:r>
          </w:p>
        </w:tc>
        <w:tc>
          <w:tcPr>
            <w:tcW w:w="1473" w:type="dxa"/>
            <w:vAlign w:val="center"/>
          </w:tcPr>
          <w:p w14:paraId="229F3D82"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C87C40E" w14:textId="77777777" w:rsidTr="00B966BD">
        <w:tc>
          <w:tcPr>
            <w:tcW w:w="1191" w:type="dxa"/>
            <w:vAlign w:val="center"/>
          </w:tcPr>
          <w:p w14:paraId="03962E3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42</w:t>
            </w:r>
          </w:p>
        </w:tc>
        <w:tc>
          <w:tcPr>
            <w:tcW w:w="6405" w:type="dxa"/>
            <w:vAlign w:val="center"/>
          </w:tcPr>
          <w:p w14:paraId="3376FDF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Равнины России: Восточно-Европейская, Западно-Сибирская (название, общая характеристика, нахождение на карте)</w:t>
            </w:r>
          </w:p>
        </w:tc>
        <w:tc>
          <w:tcPr>
            <w:tcW w:w="1473" w:type="dxa"/>
            <w:vAlign w:val="center"/>
          </w:tcPr>
          <w:p w14:paraId="76F9E9B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E934F63" w14:textId="77777777" w:rsidTr="00B966BD">
        <w:tc>
          <w:tcPr>
            <w:tcW w:w="1191" w:type="dxa"/>
            <w:vAlign w:val="center"/>
          </w:tcPr>
          <w:p w14:paraId="2F793E4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43</w:t>
            </w:r>
          </w:p>
        </w:tc>
        <w:tc>
          <w:tcPr>
            <w:tcW w:w="6405" w:type="dxa"/>
            <w:vAlign w:val="center"/>
          </w:tcPr>
          <w:p w14:paraId="5957FB7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Горные системы России: Урал, Кавказ, Алтай (краткая характеристика, главные вершины, место нахождения на карте)</w:t>
            </w:r>
          </w:p>
        </w:tc>
        <w:tc>
          <w:tcPr>
            <w:tcW w:w="1473" w:type="dxa"/>
            <w:vAlign w:val="center"/>
          </w:tcPr>
          <w:p w14:paraId="1F5803B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3930204" w14:textId="77777777" w:rsidTr="00B966BD">
        <w:tc>
          <w:tcPr>
            <w:tcW w:w="1191" w:type="dxa"/>
            <w:vAlign w:val="center"/>
          </w:tcPr>
          <w:p w14:paraId="44593C8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44</w:t>
            </w:r>
          </w:p>
        </w:tc>
        <w:tc>
          <w:tcPr>
            <w:tcW w:w="6405" w:type="dxa"/>
            <w:vAlign w:val="center"/>
          </w:tcPr>
          <w:p w14:paraId="2E736C9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Формы земной поверхности (на примере родного края)</w:t>
            </w:r>
          </w:p>
        </w:tc>
        <w:tc>
          <w:tcPr>
            <w:tcW w:w="1473" w:type="dxa"/>
            <w:vAlign w:val="center"/>
          </w:tcPr>
          <w:p w14:paraId="1D19D87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B78AE9A" w14:textId="77777777" w:rsidTr="00B966BD">
        <w:tc>
          <w:tcPr>
            <w:tcW w:w="1191" w:type="dxa"/>
            <w:vAlign w:val="center"/>
          </w:tcPr>
          <w:p w14:paraId="39C0F55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45</w:t>
            </w:r>
          </w:p>
        </w:tc>
        <w:tc>
          <w:tcPr>
            <w:tcW w:w="6405" w:type="dxa"/>
            <w:vAlign w:val="center"/>
          </w:tcPr>
          <w:p w14:paraId="3A90288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Водоемы Земли, их разнообразие. Естественные водоемы: океан, море, озеро, болото. Примеры водоемов в России</w:t>
            </w:r>
          </w:p>
        </w:tc>
        <w:tc>
          <w:tcPr>
            <w:tcW w:w="1473" w:type="dxa"/>
            <w:vAlign w:val="center"/>
          </w:tcPr>
          <w:p w14:paraId="476F7F6F"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58853DF" w14:textId="77777777" w:rsidTr="00B966BD">
        <w:tc>
          <w:tcPr>
            <w:tcW w:w="1191" w:type="dxa"/>
            <w:vAlign w:val="center"/>
          </w:tcPr>
          <w:p w14:paraId="7FCF054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46</w:t>
            </w:r>
          </w:p>
        </w:tc>
        <w:tc>
          <w:tcPr>
            <w:tcW w:w="6405" w:type="dxa"/>
            <w:vAlign w:val="center"/>
          </w:tcPr>
          <w:p w14:paraId="440ABC5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Искусственные водоемы: водохранилища, пруды (общая характеристика)</w:t>
            </w:r>
          </w:p>
        </w:tc>
        <w:tc>
          <w:tcPr>
            <w:tcW w:w="1473" w:type="dxa"/>
            <w:vAlign w:val="center"/>
          </w:tcPr>
          <w:p w14:paraId="6AE7B14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08C1B81" w14:textId="77777777" w:rsidTr="00B966BD">
        <w:tc>
          <w:tcPr>
            <w:tcW w:w="1191" w:type="dxa"/>
            <w:vAlign w:val="center"/>
          </w:tcPr>
          <w:p w14:paraId="6A0667A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47</w:t>
            </w:r>
          </w:p>
        </w:tc>
        <w:tc>
          <w:tcPr>
            <w:tcW w:w="6405" w:type="dxa"/>
            <w:vAlign w:val="center"/>
          </w:tcPr>
          <w:p w14:paraId="12C3631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Река как водный поток</w:t>
            </w:r>
          </w:p>
        </w:tc>
        <w:tc>
          <w:tcPr>
            <w:tcW w:w="1473" w:type="dxa"/>
            <w:vAlign w:val="center"/>
          </w:tcPr>
          <w:p w14:paraId="6CBE0329"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73517898" w14:textId="77777777" w:rsidTr="00B966BD">
        <w:tc>
          <w:tcPr>
            <w:tcW w:w="1191" w:type="dxa"/>
            <w:vAlign w:val="center"/>
          </w:tcPr>
          <w:p w14:paraId="2A07F50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48</w:t>
            </w:r>
          </w:p>
        </w:tc>
        <w:tc>
          <w:tcPr>
            <w:tcW w:w="6405" w:type="dxa"/>
            <w:vAlign w:val="center"/>
          </w:tcPr>
          <w:p w14:paraId="0E4F431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Крупнейшие реки России: название, нахождение на карте</w:t>
            </w:r>
          </w:p>
        </w:tc>
        <w:tc>
          <w:tcPr>
            <w:tcW w:w="1473" w:type="dxa"/>
            <w:vAlign w:val="center"/>
          </w:tcPr>
          <w:p w14:paraId="11CCA7E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D0E9821" w14:textId="77777777" w:rsidTr="00B966BD">
        <w:tc>
          <w:tcPr>
            <w:tcW w:w="1191" w:type="dxa"/>
            <w:vAlign w:val="center"/>
          </w:tcPr>
          <w:p w14:paraId="178C43D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49</w:t>
            </w:r>
          </w:p>
        </w:tc>
        <w:tc>
          <w:tcPr>
            <w:tcW w:w="6405" w:type="dxa"/>
            <w:vAlign w:val="center"/>
          </w:tcPr>
          <w:p w14:paraId="7B13B39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Водоемы и реки родного края</w:t>
            </w:r>
          </w:p>
        </w:tc>
        <w:tc>
          <w:tcPr>
            <w:tcW w:w="1473" w:type="dxa"/>
            <w:vAlign w:val="center"/>
          </w:tcPr>
          <w:p w14:paraId="3DDCDCC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DB43075" w14:textId="77777777" w:rsidTr="00B966BD">
        <w:tc>
          <w:tcPr>
            <w:tcW w:w="1191" w:type="dxa"/>
            <w:vAlign w:val="center"/>
          </w:tcPr>
          <w:p w14:paraId="13EF220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50</w:t>
            </w:r>
          </w:p>
        </w:tc>
        <w:tc>
          <w:tcPr>
            <w:tcW w:w="6405" w:type="dxa"/>
            <w:vAlign w:val="center"/>
          </w:tcPr>
          <w:p w14:paraId="57F9199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Использование рек и водоемов человеком (хозяйственная деятельность, отдых). Охрана рек и водоемов</w:t>
            </w:r>
          </w:p>
        </w:tc>
        <w:tc>
          <w:tcPr>
            <w:tcW w:w="1473" w:type="dxa"/>
            <w:vAlign w:val="center"/>
          </w:tcPr>
          <w:p w14:paraId="0A56C44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66721CF" w14:textId="77777777" w:rsidTr="00B966BD">
        <w:tc>
          <w:tcPr>
            <w:tcW w:w="1191" w:type="dxa"/>
            <w:vAlign w:val="center"/>
          </w:tcPr>
          <w:p w14:paraId="44B3C47B"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51</w:t>
            </w:r>
          </w:p>
        </w:tc>
        <w:tc>
          <w:tcPr>
            <w:tcW w:w="6405" w:type="dxa"/>
            <w:vAlign w:val="center"/>
          </w:tcPr>
          <w:p w14:paraId="3F85839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Характеристика природных зон России: арктическая пустыня. Связи в природной зоне</w:t>
            </w:r>
          </w:p>
        </w:tc>
        <w:tc>
          <w:tcPr>
            <w:tcW w:w="1473" w:type="dxa"/>
            <w:vAlign w:val="center"/>
          </w:tcPr>
          <w:p w14:paraId="00152633"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657C7D2" w14:textId="77777777" w:rsidTr="00B966BD">
        <w:tc>
          <w:tcPr>
            <w:tcW w:w="1191" w:type="dxa"/>
            <w:vAlign w:val="center"/>
          </w:tcPr>
          <w:p w14:paraId="7D88CD46"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52</w:t>
            </w:r>
          </w:p>
        </w:tc>
        <w:tc>
          <w:tcPr>
            <w:tcW w:w="6405" w:type="dxa"/>
            <w:vAlign w:val="center"/>
          </w:tcPr>
          <w:p w14:paraId="0438046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Характеристика природных зон России: тундра. Связи в природной зоне</w:t>
            </w:r>
          </w:p>
        </w:tc>
        <w:tc>
          <w:tcPr>
            <w:tcW w:w="1473" w:type="dxa"/>
            <w:vAlign w:val="center"/>
          </w:tcPr>
          <w:p w14:paraId="740E5ECD"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0DC0BDCD" w14:textId="77777777" w:rsidTr="00B966BD">
        <w:tc>
          <w:tcPr>
            <w:tcW w:w="1191" w:type="dxa"/>
            <w:vAlign w:val="center"/>
          </w:tcPr>
          <w:p w14:paraId="5099AC1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53</w:t>
            </w:r>
          </w:p>
        </w:tc>
        <w:tc>
          <w:tcPr>
            <w:tcW w:w="6405" w:type="dxa"/>
            <w:vAlign w:val="center"/>
          </w:tcPr>
          <w:p w14:paraId="326CB2C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Характеристика природных зон России: тайга. Связи в природной зоне</w:t>
            </w:r>
          </w:p>
        </w:tc>
        <w:tc>
          <w:tcPr>
            <w:tcW w:w="1473" w:type="dxa"/>
            <w:vAlign w:val="center"/>
          </w:tcPr>
          <w:p w14:paraId="0F1402E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BC658BB" w14:textId="77777777" w:rsidTr="00B966BD">
        <w:tc>
          <w:tcPr>
            <w:tcW w:w="1191" w:type="dxa"/>
            <w:vAlign w:val="center"/>
          </w:tcPr>
          <w:p w14:paraId="363E1F7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54</w:t>
            </w:r>
          </w:p>
        </w:tc>
        <w:tc>
          <w:tcPr>
            <w:tcW w:w="6405" w:type="dxa"/>
            <w:vAlign w:val="center"/>
          </w:tcPr>
          <w:p w14:paraId="0848EDD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Характеристика природных зон России: смешанный лес. Связи в природной зоне</w:t>
            </w:r>
          </w:p>
        </w:tc>
        <w:tc>
          <w:tcPr>
            <w:tcW w:w="1473" w:type="dxa"/>
            <w:vAlign w:val="center"/>
          </w:tcPr>
          <w:p w14:paraId="70D94F5B"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66917392" w14:textId="77777777" w:rsidTr="00B966BD">
        <w:tc>
          <w:tcPr>
            <w:tcW w:w="1191" w:type="dxa"/>
            <w:vAlign w:val="center"/>
          </w:tcPr>
          <w:p w14:paraId="6346F5B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55</w:t>
            </w:r>
          </w:p>
        </w:tc>
        <w:tc>
          <w:tcPr>
            <w:tcW w:w="6405" w:type="dxa"/>
            <w:vAlign w:val="center"/>
          </w:tcPr>
          <w:p w14:paraId="344E64D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Характеристика природных зон России: степь и полупустыня. Связи в природной зоне</w:t>
            </w:r>
          </w:p>
        </w:tc>
        <w:tc>
          <w:tcPr>
            <w:tcW w:w="1473" w:type="dxa"/>
            <w:vAlign w:val="center"/>
          </w:tcPr>
          <w:p w14:paraId="3E80999A"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CD9EBA2" w14:textId="77777777" w:rsidTr="00B966BD">
        <w:tc>
          <w:tcPr>
            <w:tcW w:w="1191" w:type="dxa"/>
            <w:vAlign w:val="center"/>
          </w:tcPr>
          <w:p w14:paraId="750BA4F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56</w:t>
            </w:r>
          </w:p>
        </w:tc>
        <w:tc>
          <w:tcPr>
            <w:tcW w:w="6405" w:type="dxa"/>
            <w:vAlign w:val="center"/>
          </w:tcPr>
          <w:p w14:paraId="5AC3A9E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Повторение по теме "Природные зоны"</w:t>
            </w:r>
          </w:p>
        </w:tc>
        <w:tc>
          <w:tcPr>
            <w:tcW w:w="1473" w:type="dxa"/>
            <w:vAlign w:val="center"/>
          </w:tcPr>
          <w:p w14:paraId="1F593884"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3EAE9C3" w14:textId="77777777" w:rsidTr="00B966BD">
        <w:tc>
          <w:tcPr>
            <w:tcW w:w="1191" w:type="dxa"/>
            <w:vAlign w:val="center"/>
          </w:tcPr>
          <w:p w14:paraId="0F316ADD"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57</w:t>
            </w:r>
          </w:p>
        </w:tc>
        <w:tc>
          <w:tcPr>
            <w:tcW w:w="6405" w:type="dxa"/>
            <w:vAlign w:val="center"/>
          </w:tcPr>
          <w:p w14:paraId="75DD5EE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Природные и культурные объекты Всемирного наследия в России</w:t>
            </w:r>
          </w:p>
        </w:tc>
        <w:tc>
          <w:tcPr>
            <w:tcW w:w="1473" w:type="dxa"/>
            <w:vAlign w:val="center"/>
          </w:tcPr>
          <w:p w14:paraId="488F7E3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148254AD" w14:textId="77777777" w:rsidTr="00B966BD">
        <w:tc>
          <w:tcPr>
            <w:tcW w:w="1191" w:type="dxa"/>
            <w:vAlign w:val="center"/>
          </w:tcPr>
          <w:p w14:paraId="2616C47E"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58</w:t>
            </w:r>
          </w:p>
        </w:tc>
        <w:tc>
          <w:tcPr>
            <w:tcW w:w="6405" w:type="dxa"/>
            <w:vAlign w:val="center"/>
          </w:tcPr>
          <w:p w14:paraId="527CE9C4"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Природные и культурные объекты Всемирного наследия за рубежом</w:t>
            </w:r>
          </w:p>
        </w:tc>
        <w:tc>
          <w:tcPr>
            <w:tcW w:w="1473" w:type="dxa"/>
            <w:vAlign w:val="center"/>
          </w:tcPr>
          <w:p w14:paraId="1D20F5CC"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4F47287" w14:textId="77777777" w:rsidTr="00B966BD">
        <w:tc>
          <w:tcPr>
            <w:tcW w:w="1191" w:type="dxa"/>
            <w:vAlign w:val="center"/>
          </w:tcPr>
          <w:p w14:paraId="66F721D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59</w:t>
            </w:r>
          </w:p>
        </w:tc>
        <w:tc>
          <w:tcPr>
            <w:tcW w:w="6405" w:type="dxa"/>
            <w:vAlign w:val="center"/>
          </w:tcPr>
          <w:p w14:paraId="31DA7A1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Экологические проблемы взаимодействия человека и природы</w:t>
            </w:r>
          </w:p>
        </w:tc>
        <w:tc>
          <w:tcPr>
            <w:tcW w:w="1473" w:type="dxa"/>
            <w:vAlign w:val="center"/>
          </w:tcPr>
          <w:p w14:paraId="258AB2A7"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7E67AC0" w14:textId="77777777" w:rsidTr="00B966BD">
        <w:tc>
          <w:tcPr>
            <w:tcW w:w="1191" w:type="dxa"/>
            <w:vAlign w:val="center"/>
          </w:tcPr>
          <w:p w14:paraId="40DA984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60</w:t>
            </w:r>
          </w:p>
        </w:tc>
        <w:tc>
          <w:tcPr>
            <w:tcW w:w="6405" w:type="dxa"/>
            <w:vAlign w:val="center"/>
          </w:tcPr>
          <w:p w14:paraId="1D10E9EF"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Защита и охрана природных богатств (воздуха, воды, полезных ископаемых, флоры и фауны)</w:t>
            </w:r>
          </w:p>
        </w:tc>
        <w:tc>
          <w:tcPr>
            <w:tcW w:w="1473" w:type="dxa"/>
            <w:vAlign w:val="center"/>
          </w:tcPr>
          <w:p w14:paraId="2CEB3F41"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1C650E1" w14:textId="77777777" w:rsidTr="00B966BD">
        <w:tc>
          <w:tcPr>
            <w:tcW w:w="1191" w:type="dxa"/>
            <w:vAlign w:val="center"/>
          </w:tcPr>
          <w:p w14:paraId="4000054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61</w:t>
            </w:r>
          </w:p>
        </w:tc>
        <w:tc>
          <w:tcPr>
            <w:tcW w:w="6405" w:type="dxa"/>
            <w:vAlign w:val="center"/>
          </w:tcPr>
          <w:p w14:paraId="5BD7FD8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Знакомство с Международной Красной книгой</w:t>
            </w:r>
          </w:p>
        </w:tc>
        <w:tc>
          <w:tcPr>
            <w:tcW w:w="1473" w:type="dxa"/>
            <w:vAlign w:val="center"/>
          </w:tcPr>
          <w:p w14:paraId="082580A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D173E92" w14:textId="77777777" w:rsidTr="00B966BD">
        <w:tc>
          <w:tcPr>
            <w:tcW w:w="1191" w:type="dxa"/>
            <w:vAlign w:val="center"/>
          </w:tcPr>
          <w:p w14:paraId="50198E05"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62</w:t>
            </w:r>
          </w:p>
        </w:tc>
        <w:tc>
          <w:tcPr>
            <w:tcW w:w="6405" w:type="dxa"/>
            <w:vAlign w:val="center"/>
          </w:tcPr>
          <w:p w14:paraId="7F6A3E3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Повторение по итогам обучения в 4 классе</w:t>
            </w:r>
          </w:p>
        </w:tc>
        <w:tc>
          <w:tcPr>
            <w:tcW w:w="1473" w:type="dxa"/>
            <w:vAlign w:val="center"/>
          </w:tcPr>
          <w:p w14:paraId="29E0B89E"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4BEEAD90" w14:textId="77777777" w:rsidTr="00B966BD">
        <w:tc>
          <w:tcPr>
            <w:tcW w:w="1191" w:type="dxa"/>
            <w:vAlign w:val="center"/>
          </w:tcPr>
          <w:p w14:paraId="6FC83137"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63</w:t>
            </w:r>
          </w:p>
        </w:tc>
        <w:tc>
          <w:tcPr>
            <w:tcW w:w="6405" w:type="dxa"/>
            <w:vAlign w:val="center"/>
          </w:tcPr>
          <w:p w14:paraId="6E150470"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 вредных для здоровья привычках</w:t>
            </w:r>
          </w:p>
        </w:tc>
        <w:tc>
          <w:tcPr>
            <w:tcW w:w="1473" w:type="dxa"/>
            <w:vAlign w:val="center"/>
          </w:tcPr>
          <w:p w14:paraId="37582776"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521DDC5C" w14:textId="77777777" w:rsidTr="00B966BD">
        <w:tc>
          <w:tcPr>
            <w:tcW w:w="1191" w:type="dxa"/>
            <w:vAlign w:val="center"/>
          </w:tcPr>
          <w:p w14:paraId="1E854308"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64</w:t>
            </w:r>
          </w:p>
        </w:tc>
        <w:tc>
          <w:tcPr>
            <w:tcW w:w="6405" w:type="dxa"/>
            <w:vAlign w:val="center"/>
          </w:tcPr>
          <w:p w14:paraId="79695BF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Планирование маршрутов с учетом транспортной инфраструктуры населенного пункта</w:t>
            </w:r>
          </w:p>
        </w:tc>
        <w:tc>
          <w:tcPr>
            <w:tcW w:w="1473" w:type="dxa"/>
            <w:vAlign w:val="center"/>
          </w:tcPr>
          <w:p w14:paraId="59F97582"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B379493" w14:textId="77777777" w:rsidTr="00B966BD">
        <w:tc>
          <w:tcPr>
            <w:tcW w:w="1191" w:type="dxa"/>
            <w:vAlign w:val="center"/>
          </w:tcPr>
          <w:p w14:paraId="5E9B90FC"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65</w:t>
            </w:r>
          </w:p>
        </w:tc>
        <w:tc>
          <w:tcPr>
            <w:tcW w:w="6405" w:type="dxa"/>
            <w:vAlign w:val="center"/>
          </w:tcPr>
          <w:p w14:paraId="1115EC0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Правила поведения в общественных местах: зонах отдыха, учреждениях культуры и торговых центрах</w:t>
            </w:r>
          </w:p>
        </w:tc>
        <w:tc>
          <w:tcPr>
            <w:tcW w:w="1473" w:type="dxa"/>
            <w:vAlign w:val="center"/>
          </w:tcPr>
          <w:p w14:paraId="110D02F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8D12422" w14:textId="77777777" w:rsidTr="00B966BD">
        <w:tc>
          <w:tcPr>
            <w:tcW w:w="1191" w:type="dxa"/>
            <w:vAlign w:val="center"/>
          </w:tcPr>
          <w:p w14:paraId="5E4B92E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66</w:t>
            </w:r>
          </w:p>
        </w:tc>
        <w:tc>
          <w:tcPr>
            <w:tcW w:w="6405" w:type="dxa"/>
            <w:vAlign w:val="center"/>
          </w:tcPr>
          <w:p w14:paraId="144ECCE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Безопасное поведение при езде на велосипеде и самокате. Дорожные знаки</w:t>
            </w:r>
          </w:p>
        </w:tc>
        <w:tc>
          <w:tcPr>
            <w:tcW w:w="1473" w:type="dxa"/>
            <w:vAlign w:val="center"/>
          </w:tcPr>
          <w:p w14:paraId="2E16B958"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25225F55" w14:textId="77777777" w:rsidTr="00B966BD">
        <w:tc>
          <w:tcPr>
            <w:tcW w:w="1191" w:type="dxa"/>
            <w:vAlign w:val="center"/>
          </w:tcPr>
          <w:p w14:paraId="4A640AE9"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67</w:t>
            </w:r>
          </w:p>
        </w:tc>
        <w:tc>
          <w:tcPr>
            <w:tcW w:w="6405" w:type="dxa"/>
            <w:vAlign w:val="center"/>
          </w:tcPr>
          <w:p w14:paraId="7B036F52"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Правила цифровой грамотности при использовании сетью Интернет</w:t>
            </w:r>
          </w:p>
        </w:tc>
        <w:tc>
          <w:tcPr>
            <w:tcW w:w="1473" w:type="dxa"/>
            <w:vAlign w:val="center"/>
          </w:tcPr>
          <w:p w14:paraId="4DD2A575" w14:textId="77777777" w:rsidR="00001CBA" w:rsidRPr="00875D24" w:rsidRDefault="00001CBA" w:rsidP="00001CBA">
            <w:pPr>
              <w:spacing w:after="0"/>
              <w:jc w:val="both"/>
              <w:rPr>
                <w:rFonts w:ascii="Times New Roman" w:hAnsi="Times New Roman" w:cs="Times New Roman"/>
                <w:sz w:val="24"/>
                <w:szCs w:val="24"/>
              </w:rPr>
            </w:pPr>
          </w:p>
        </w:tc>
      </w:tr>
      <w:tr w:rsidR="00001CBA" w:rsidRPr="00875D24" w14:paraId="3C695C95" w14:textId="77777777" w:rsidTr="00B966BD">
        <w:tc>
          <w:tcPr>
            <w:tcW w:w="1191" w:type="dxa"/>
            <w:vAlign w:val="center"/>
          </w:tcPr>
          <w:p w14:paraId="32B013F3"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Урок 68</w:t>
            </w:r>
          </w:p>
        </w:tc>
        <w:tc>
          <w:tcPr>
            <w:tcW w:w="6405" w:type="dxa"/>
            <w:vAlign w:val="center"/>
          </w:tcPr>
          <w:p w14:paraId="27FA237A"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Резервный урок. Повторение "Оценим свои достижения"</w:t>
            </w:r>
          </w:p>
        </w:tc>
        <w:tc>
          <w:tcPr>
            <w:tcW w:w="1473" w:type="dxa"/>
            <w:vAlign w:val="center"/>
          </w:tcPr>
          <w:p w14:paraId="422FBCC3" w14:textId="77777777" w:rsidR="00001CBA" w:rsidRPr="00875D24" w:rsidRDefault="00001CBA" w:rsidP="00001CBA">
            <w:pPr>
              <w:spacing w:after="0"/>
              <w:jc w:val="both"/>
              <w:rPr>
                <w:rFonts w:ascii="Times New Roman" w:hAnsi="Times New Roman" w:cs="Times New Roman"/>
                <w:sz w:val="24"/>
                <w:szCs w:val="24"/>
              </w:rPr>
            </w:pPr>
          </w:p>
        </w:tc>
      </w:tr>
      <w:tr w:rsidR="00001CBA" w:rsidRPr="00001CBA" w14:paraId="0994C48E" w14:textId="77777777" w:rsidTr="00B966BD">
        <w:tc>
          <w:tcPr>
            <w:tcW w:w="9069" w:type="dxa"/>
            <w:gridSpan w:val="3"/>
          </w:tcPr>
          <w:p w14:paraId="31118E81" w14:textId="77777777" w:rsidR="00001CBA" w:rsidRPr="00875D24" w:rsidRDefault="00001CBA" w:rsidP="00001CBA">
            <w:pPr>
              <w:spacing w:after="0"/>
              <w:jc w:val="both"/>
              <w:rPr>
                <w:rFonts w:ascii="Times New Roman" w:hAnsi="Times New Roman" w:cs="Times New Roman"/>
                <w:sz w:val="24"/>
                <w:szCs w:val="24"/>
              </w:rPr>
            </w:pPr>
            <w:r w:rsidRPr="00875D24">
              <w:rPr>
                <w:rFonts w:ascii="Times New Roman" w:hAnsi="Times New Roman" w:cs="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2B453F53" w14:textId="77777777" w:rsidR="00001CBA" w:rsidRPr="00001CBA" w:rsidRDefault="00001CBA" w:rsidP="00001CBA">
      <w:pPr>
        <w:spacing w:after="0"/>
        <w:jc w:val="both"/>
        <w:rPr>
          <w:rFonts w:ascii="Times New Roman" w:hAnsi="Times New Roman" w:cs="Times New Roman"/>
          <w:sz w:val="24"/>
          <w:szCs w:val="24"/>
          <w:highlight w:val="yellow"/>
        </w:rPr>
      </w:pPr>
    </w:p>
    <w:p w14:paraId="1A9B0E6C"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163.12. 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начального общего образования и элементов содержания по учебному предмету "Окружающий мир".</w:t>
      </w:r>
    </w:p>
    <w:p w14:paraId="498512B6" w14:textId="77777777" w:rsidR="00001CBA" w:rsidRPr="00E25B40" w:rsidRDefault="00001CBA" w:rsidP="00001CBA">
      <w:pPr>
        <w:spacing w:after="0"/>
        <w:jc w:val="both"/>
        <w:rPr>
          <w:rFonts w:ascii="Times New Roman" w:hAnsi="Times New Roman" w:cs="Times New Roman"/>
          <w:sz w:val="24"/>
          <w:szCs w:val="24"/>
        </w:rPr>
      </w:pPr>
    </w:p>
    <w:p w14:paraId="112BA2EB"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Таблица 12</w:t>
      </w:r>
    </w:p>
    <w:p w14:paraId="5215B9D5" w14:textId="77777777" w:rsidR="00001CBA" w:rsidRPr="00E25B40" w:rsidRDefault="00001CBA" w:rsidP="00001CBA">
      <w:pPr>
        <w:spacing w:after="0"/>
        <w:jc w:val="both"/>
        <w:rPr>
          <w:rFonts w:ascii="Times New Roman" w:hAnsi="Times New Roman" w:cs="Times New Roman"/>
          <w:sz w:val="24"/>
          <w:szCs w:val="24"/>
        </w:rPr>
      </w:pPr>
    </w:p>
    <w:p w14:paraId="2686FD84"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Проверяемые требования к результатам освоения основной</w:t>
      </w:r>
    </w:p>
    <w:p w14:paraId="23B88254"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образовательной программы 1 класса</w:t>
      </w:r>
    </w:p>
    <w:p w14:paraId="786C8E07" w14:textId="77777777" w:rsidR="00001CBA" w:rsidRPr="00001CBA" w:rsidRDefault="00001CBA" w:rsidP="00001CBA">
      <w:pPr>
        <w:spacing w:after="0"/>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01CBA" w:rsidRPr="00E25B40" w14:paraId="63B63ACE" w14:textId="77777777" w:rsidTr="00B966BD">
        <w:tc>
          <w:tcPr>
            <w:tcW w:w="1701" w:type="dxa"/>
          </w:tcPr>
          <w:p w14:paraId="7791A79D"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Код проверяемого результата</w:t>
            </w:r>
          </w:p>
        </w:tc>
        <w:tc>
          <w:tcPr>
            <w:tcW w:w="7370" w:type="dxa"/>
          </w:tcPr>
          <w:p w14:paraId="29D822A7"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01CBA" w:rsidRPr="00E25B40" w14:paraId="04C930F4" w14:textId="77777777" w:rsidTr="00B966BD">
        <w:tc>
          <w:tcPr>
            <w:tcW w:w="1701" w:type="dxa"/>
          </w:tcPr>
          <w:p w14:paraId="60FADE61" w14:textId="77777777" w:rsidR="00001CBA" w:rsidRPr="00E25B40" w:rsidRDefault="00001CBA" w:rsidP="00001CBA">
            <w:pPr>
              <w:spacing w:after="0"/>
              <w:jc w:val="both"/>
              <w:rPr>
                <w:rFonts w:ascii="Times New Roman" w:hAnsi="Times New Roman" w:cs="Times New Roman"/>
                <w:sz w:val="24"/>
                <w:szCs w:val="24"/>
              </w:rPr>
            </w:pPr>
          </w:p>
        </w:tc>
        <w:tc>
          <w:tcPr>
            <w:tcW w:w="7370" w:type="dxa"/>
          </w:tcPr>
          <w:p w14:paraId="13321E8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Человек и общество</w:t>
            </w:r>
          </w:p>
        </w:tc>
      </w:tr>
      <w:tr w:rsidR="00001CBA" w:rsidRPr="00E25B40" w14:paraId="62055F8F" w14:textId="77777777" w:rsidTr="00B966BD">
        <w:tc>
          <w:tcPr>
            <w:tcW w:w="1701" w:type="dxa"/>
          </w:tcPr>
          <w:p w14:paraId="3567BE4F"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w:t>
            </w:r>
          </w:p>
        </w:tc>
        <w:tc>
          <w:tcPr>
            <w:tcW w:w="7370" w:type="dxa"/>
          </w:tcPr>
          <w:p w14:paraId="67FCA2FB"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w:t>
            </w:r>
          </w:p>
        </w:tc>
      </w:tr>
      <w:tr w:rsidR="00001CBA" w:rsidRPr="00E25B40" w14:paraId="775B480E" w14:textId="77777777" w:rsidTr="00B966BD">
        <w:tc>
          <w:tcPr>
            <w:tcW w:w="1701" w:type="dxa"/>
          </w:tcPr>
          <w:p w14:paraId="032FCBC4"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w:t>
            </w:r>
          </w:p>
        </w:tc>
        <w:tc>
          <w:tcPr>
            <w:tcW w:w="7370" w:type="dxa"/>
          </w:tcPr>
          <w:p w14:paraId="5BA8D75F"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проявлять уважение к семейным ценностям и традициям, соблюдать правила нравственного поведения в социуме и на природе</w:t>
            </w:r>
          </w:p>
        </w:tc>
      </w:tr>
      <w:tr w:rsidR="00001CBA" w:rsidRPr="00E25B40" w14:paraId="74756C3A" w14:textId="77777777" w:rsidTr="00B966BD">
        <w:tc>
          <w:tcPr>
            <w:tcW w:w="1701" w:type="dxa"/>
          </w:tcPr>
          <w:p w14:paraId="03E82B30"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3</w:t>
            </w:r>
          </w:p>
        </w:tc>
        <w:tc>
          <w:tcPr>
            <w:tcW w:w="7370" w:type="dxa"/>
          </w:tcPr>
          <w:p w14:paraId="7CCD8BB4"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воспроизводить название своего населенного пункта, региона, страны</w:t>
            </w:r>
          </w:p>
        </w:tc>
      </w:tr>
      <w:tr w:rsidR="00001CBA" w:rsidRPr="00E25B40" w14:paraId="245758C4" w14:textId="77777777" w:rsidTr="00B966BD">
        <w:tc>
          <w:tcPr>
            <w:tcW w:w="1701" w:type="dxa"/>
          </w:tcPr>
          <w:p w14:paraId="57C5E66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4</w:t>
            </w:r>
          </w:p>
        </w:tc>
        <w:tc>
          <w:tcPr>
            <w:tcW w:w="7370" w:type="dxa"/>
          </w:tcPr>
          <w:p w14:paraId="5E23F41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tc>
      </w:tr>
      <w:tr w:rsidR="00001CBA" w:rsidRPr="00E25B40" w14:paraId="074CD2CA" w14:textId="77777777" w:rsidTr="00B966BD">
        <w:tc>
          <w:tcPr>
            <w:tcW w:w="1701" w:type="dxa"/>
          </w:tcPr>
          <w:p w14:paraId="45F52534" w14:textId="77777777" w:rsidR="00001CBA" w:rsidRPr="00E25B40" w:rsidRDefault="00001CBA" w:rsidP="00001CBA">
            <w:pPr>
              <w:spacing w:after="0"/>
              <w:jc w:val="both"/>
              <w:rPr>
                <w:rFonts w:ascii="Times New Roman" w:hAnsi="Times New Roman" w:cs="Times New Roman"/>
                <w:sz w:val="24"/>
                <w:szCs w:val="24"/>
              </w:rPr>
            </w:pPr>
          </w:p>
        </w:tc>
        <w:tc>
          <w:tcPr>
            <w:tcW w:w="7370" w:type="dxa"/>
          </w:tcPr>
          <w:p w14:paraId="68A11919"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Человек и природа</w:t>
            </w:r>
          </w:p>
        </w:tc>
      </w:tr>
      <w:tr w:rsidR="00001CBA" w:rsidRPr="00E25B40" w14:paraId="22BB24F9" w14:textId="77777777" w:rsidTr="00B966BD">
        <w:tc>
          <w:tcPr>
            <w:tcW w:w="1701" w:type="dxa"/>
          </w:tcPr>
          <w:p w14:paraId="293F48C8"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5</w:t>
            </w:r>
          </w:p>
        </w:tc>
        <w:tc>
          <w:tcPr>
            <w:tcW w:w="7370" w:type="dxa"/>
          </w:tcPr>
          <w:p w14:paraId="7BD7D960"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tc>
      </w:tr>
      <w:tr w:rsidR="00001CBA" w:rsidRPr="00E25B40" w14:paraId="271D104A" w14:textId="77777777" w:rsidTr="00B966BD">
        <w:tc>
          <w:tcPr>
            <w:tcW w:w="1701" w:type="dxa"/>
          </w:tcPr>
          <w:p w14:paraId="008629EB"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6</w:t>
            </w:r>
          </w:p>
        </w:tc>
        <w:tc>
          <w:tcPr>
            <w:tcW w:w="7370" w:type="dxa"/>
          </w:tcPr>
          <w:p w14:paraId="3602DE75"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описывать на основе опорных слов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tc>
      </w:tr>
      <w:tr w:rsidR="00001CBA" w:rsidRPr="00E25B40" w14:paraId="0E79A416" w14:textId="77777777" w:rsidTr="00B966BD">
        <w:tc>
          <w:tcPr>
            <w:tcW w:w="1701" w:type="dxa"/>
          </w:tcPr>
          <w:p w14:paraId="2106A76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7</w:t>
            </w:r>
          </w:p>
        </w:tc>
        <w:tc>
          <w:tcPr>
            <w:tcW w:w="7370" w:type="dxa"/>
          </w:tcPr>
          <w:p w14:paraId="1750B698"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применять правила ухода за комнатными растениями и домашними животными</w:t>
            </w:r>
          </w:p>
        </w:tc>
      </w:tr>
      <w:tr w:rsidR="00001CBA" w:rsidRPr="00E25B40" w14:paraId="45DDE5F9" w14:textId="77777777" w:rsidTr="00B966BD">
        <w:tc>
          <w:tcPr>
            <w:tcW w:w="1701" w:type="dxa"/>
          </w:tcPr>
          <w:p w14:paraId="6B98A2AD"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8</w:t>
            </w:r>
          </w:p>
        </w:tc>
        <w:tc>
          <w:tcPr>
            <w:tcW w:w="7370" w:type="dxa"/>
          </w:tcPr>
          <w:p w14:paraId="59A5BA0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счет времени, измерять температуру воздуха) и опыты под руководством учителя</w:t>
            </w:r>
          </w:p>
        </w:tc>
      </w:tr>
      <w:tr w:rsidR="00001CBA" w:rsidRPr="00E25B40" w14:paraId="25DBF963" w14:textId="77777777" w:rsidTr="00B966BD">
        <w:tc>
          <w:tcPr>
            <w:tcW w:w="1701" w:type="dxa"/>
          </w:tcPr>
          <w:p w14:paraId="6CCC55F9"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9</w:t>
            </w:r>
          </w:p>
        </w:tc>
        <w:tc>
          <w:tcPr>
            <w:tcW w:w="7370" w:type="dxa"/>
          </w:tcPr>
          <w:p w14:paraId="760B2D7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использовать для ответов на вопросы небольшие тексты о природе и обществе</w:t>
            </w:r>
          </w:p>
        </w:tc>
      </w:tr>
      <w:tr w:rsidR="00001CBA" w:rsidRPr="00E25B40" w14:paraId="6076761A" w14:textId="77777777" w:rsidTr="00B966BD">
        <w:tc>
          <w:tcPr>
            <w:tcW w:w="1701" w:type="dxa"/>
          </w:tcPr>
          <w:p w14:paraId="02FB05A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10</w:t>
            </w:r>
          </w:p>
        </w:tc>
        <w:tc>
          <w:tcPr>
            <w:tcW w:w="7370" w:type="dxa"/>
          </w:tcPr>
          <w:p w14:paraId="7313FA4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tc>
      </w:tr>
      <w:tr w:rsidR="00001CBA" w:rsidRPr="00E25B40" w14:paraId="792C9311" w14:textId="77777777" w:rsidTr="00B966BD">
        <w:tc>
          <w:tcPr>
            <w:tcW w:w="1701" w:type="dxa"/>
          </w:tcPr>
          <w:p w14:paraId="3B9DA647" w14:textId="77777777" w:rsidR="00001CBA" w:rsidRPr="00E25B40" w:rsidRDefault="00001CBA" w:rsidP="00001CBA">
            <w:pPr>
              <w:spacing w:after="0"/>
              <w:jc w:val="both"/>
              <w:rPr>
                <w:rFonts w:ascii="Times New Roman" w:hAnsi="Times New Roman" w:cs="Times New Roman"/>
                <w:sz w:val="24"/>
                <w:szCs w:val="24"/>
              </w:rPr>
            </w:pPr>
          </w:p>
        </w:tc>
        <w:tc>
          <w:tcPr>
            <w:tcW w:w="7370" w:type="dxa"/>
          </w:tcPr>
          <w:p w14:paraId="2A00BBAD"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Правила безопасной жизнедеятельности</w:t>
            </w:r>
          </w:p>
        </w:tc>
      </w:tr>
      <w:tr w:rsidR="00001CBA" w:rsidRPr="00E25B40" w14:paraId="2E558A5C" w14:textId="77777777" w:rsidTr="00B966BD">
        <w:tc>
          <w:tcPr>
            <w:tcW w:w="1701" w:type="dxa"/>
          </w:tcPr>
          <w:p w14:paraId="3E12EE5C"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11</w:t>
            </w:r>
          </w:p>
        </w:tc>
        <w:tc>
          <w:tcPr>
            <w:tcW w:w="7370" w:type="dxa"/>
          </w:tcPr>
          <w:p w14:paraId="774F0A92"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соблюдать правила безопасности на учебном месте обучающегося; во время наблюдений и опытов;</w:t>
            </w:r>
          </w:p>
        </w:tc>
      </w:tr>
      <w:tr w:rsidR="00001CBA" w:rsidRPr="00E25B40" w14:paraId="3659D2DB" w14:textId="77777777" w:rsidTr="00B966BD">
        <w:tc>
          <w:tcPr>
            <w:tcW w:w="1701" w:type="dxa"/>
          </w:tcPr>
          <w:p w14:paraId="22A9C710"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12</w:t>
            </w:r>
          </w:p>
        </w:tc>
        <w:tc>
          <w:tcPr>
            <w:tcW w:w="7370" w:type="dxa"/>
          </w:tcPr>
          <w:p w14:paraId="664669E8"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соблюдать правила здорового питания и личной гигиены;</w:t>
            </w:r>
          </w:p>
        </w:tc>
      </w:tr>
      <w:tr w:rsidR="00001CBA" w:rsidRPr="00E25B40" w14:paraId="01850DCA" w14:textId="77777777" w:rsidTr="00B966BD">
        <w:tc>
          <w:tcPr>
            <w:tcW w:w="1701" w:type="dxa"/>
          </w:tcPr>
          <w:p w14:paraId="2EFAF2C7"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13</w:t>
            </w:r>
          </w:p>
        </w:tc>
        <w:tc>
          <w:tcPr>
            <w:tcW w:w="7370" w:type="dxa"/>
          </w:tcPr>
          <w:p w14:paraId="6C408040"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соблюдать правила безопасного поведения пешехода; соблюдать правила безопасного поведения в природе</w:t>
            </w:r>
          </w:p>
        </w:tc>
      </w:tr>
      <w:tr w:rsidR="00001CBA" w:rsidRPr="00E25B40" w14:paraId="24300692" w14:textId="77777777" w:rsidTr="00B966BD">
        <w:tc>
          <w:tcPr>
            <w:tcW w:w="1701" w:type="dxa"/>
          </w:tcPr>
          <w:p w14:paraId="686EBFA5"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14</w:t>
            </w:r>
          </w:p>
        </w:tc>
        <w:tc>
          <w:tcPr>
            <w:tcW w:w="7370" w:type="dxa"/>
          </w:tcPr>
          <w:p w14:paraId="7BBAFECC"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безопасно пользоваться бытовыми электроприборами;</w:t>
            </w:r>
          </w:p>
          <w:p w14:paraId="4FCDC5F4"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соблюдать правила использования электронных средств, оснащенных экраном; с помощью взрослых (учителя, родителей) пользоваться электронным дневником и электронными образовательными и информационными ресурсами.</w:t>
            </w:r>
          </w:p>
        </w:tc>
      </w:tr>
    </w:tbl>
    <w:p w14:paraId="6178DC37" w14:textId="77777777" w:rsidR="00001CBA" w:rsidRPr="00001CBA" w:rsidRDefault="00001CBA" w:rsidP="00001CBA">
      <w:pPr>
        <w:spacing w:after="0"/>
        <w:jc w:val="both"/>
        <w:rPr>
          <w:rFonts w:ascii="Times New Roman" w:hAnsi="Times New Roman" w:cs="Times New Roman"/>
          <w:sz w:val="24"/>
          <w:szCs w:val="24"/>
          <w:highlight w:val="yellow"/>
        </w:rPr>
      </w:pPr>
    </w:p>
    <w:p w14:paraId="74A5074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Таблица 12.1</w:t>
      </w:r>
    </w:p>
    <w:p w14:paraId="7A149B02" w14:textId="77777777" w:rsidR="00001CBA" w:rsidRPr="00E25B40" w:rsidRDefault="00001CBA" w:rsidP="00001CBA">
      <w:pPr>
        <w:spacing w:after="0"/>
        <w:jc w:val="both"/>
        <w:rPr>
          <w:rFonts w:ascii="Times New Roman" w:hAnsi="Times New Roman" w:cs="Times New Roman"/>
          <w:sz w:val="24"/>
          <w:szCs w:val="24"/>
        </w:rPr>
      </w:pPr>
    </w:p>
    <w:p w14:paraId="038B9DBB"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Проверяемые элементы содержания (1 класс)</w:t>
      </w:r>
    </w:p>
    <w:p w14:paraId="1E2EC81B" w14:textId="77777777" w:rsidR="00001CBA" w:rsidRPr="00001CBA" w:rsidRDefault="00001CBA" w:rsidP="00001CBA">
      <w:pPr>
        <w:spacing w:after="0"/>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001CBA" w:rsidRPr="00E25B40" w14:paraId="182BDF10" w14:textId="77777777" w:rsidTr="00B966BD">
        <w:tc>
          <w:tcPr>
            <w:tcW w:w="1077" w:type="dxa"/>
          </w:tcPr>
          <w:p w14:paraId="03BF7DF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Код</w:t>
            </w:r>
          </w:p>
        </w:tc>
        <w:tc>
          <w:tcPr>
            <w:tcW w:w="7994" w:type="dxa"/>
          </w:tcPr>
          <w:p w14:paraId="6451260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Проверяемый элемент содержания</w:t>
            </w:r>
          </w:p>
        </w:tc>
      </w:tr>
      <w:tr w:rsidR="00001CBA" w:rsidRPr="00E25B40" w14:paraId="530F603D" w14:textId="77777777" w:rsidTr="00B966BD">
        <w:tc>
          <w:tcPr>
            <w:tcW w:w="1077" w:type="dxa"/>
          </w:tcPr>
          <w:p w14:paraId="6619357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w:t>
            </w:r>
          </w:p>
        </w:tc>
        <w:tc>
          <w:tcPr>
            <w:tcW w:w="7994" w:type="dxa"/>
          </w:tcPr>
          <w:p w14:paraId="7024E919"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Человек и общество</w:t>
            </w:r>
          </w:p>
        </w:tc>
      </w:tr>
      <w:tr w:rsidR="00001CBA" w:rsidRPr="00E25B40" w14:paraId="4C2BB7F7" w14:textId="77777777" w:rsidTr="00B966BD">
        <w:tc>
          <w:tcPr>
            <w:tcW w:w="1077" w:type="dxa"/>
          </w:tcPr>
          <w:p w14:paraId="0FEBDD4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1.1</w:t>
            </w:r>
          </w:p>
        </w:tc>
        <w:tc>
          <w:tcPr>
            <w:tcW w:w="7994" w:type="dxa"/>
          </w:tcPr>
          <w:p w14:paraId="6693B8F7"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Школа. Школьные традиции и праздники. Адрес школы. Классный, школьный коллектив</w:t>
            </w:r>
          </w:p>
        </w:tc>
      </w:tr>
      <w:tr w:rsidR="00001CBA" w:rsidRPr="00E25B40" w14:paraId="61C1DDF0" w14:textId="77777777" w:rsidTr="00B966BD">
        <w:tc>
          <w:tcPr>
            <w:tcW w:w="1077" w:type="dxa"/>
          </w:tcPr>
          <w:p w14:paraId="443D6F9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1.2</w:t>
            </w:r>
          </w:p>
        </w:tc>
        <w:tc>
          <w:tcPr>
            <w:tcW w:w="7994" w:type="dxa"/>
          </w:tcPr>
          <w:p w14:paraId="03EE230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Друзья, взаимоотношения между ними; ценность дружбы, согласия, взаимной помощи</w:t>
            </w:r>
          </w:p>
        </w:tc>
      </w:tr>
      <w:tr w:rsidR="00001CBA" w:rsidRPr="00E25B40" w14:paraId="2F106873" w14:textId="77777777" w:rsidTr="00B966BD">
        <w:tc>
          <w:tcPr>
            <w:tcW w:w="1077" w:type="dxa"/>
          </w:tcPr>
          <w:p w14:paraId="656C34B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1.3</w:t>
            </w:r>
          </w:p>
        </w:tc>
        <w:tc>
          <w:tcPr>
            <w:tcW w:w="7994" w:type="dxa"/>
          </w:tcPr>
          <w:p w14:paraId="032EA22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Совместная деятельность с одноклассниками - учеба, игры, отдых</w:t>
            </w:r>
          </w:p>
        </w:tc>
      </w:tr>
      <w:tr w:rsidR="00001CBA" w:rsidRPr="00E25B40" w14:paraId="4EF6B479" w14:textId="77777777" w:rsidTr="00B966BD">
        <w:tc>
          <w:tcPr>
            <w:tcW w:w="1077" w:type="dxa"/>
          </w:tcPr>
          <w:p w14:paraId="2383BDED"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1.4</w:t>
            </w:r>
          </w:p>
        </w:tc>
        <w:tc>
          <w:tcPr>
            <w:tcW w:w="7994" w:type="dxa"/>
          </w:tcPr>
          <w:p w14:paraId="1019F5C8"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tc>
      </w:tr>
      <w:tr w:rsidR="00001CBA" w:rsidRPr="00E25B40" w14:paraId="267DE123" w14:textId="77777777" w:rsidTr="00B966BD">
        <w:tc>
          <w:tcPr>
            <w:tcW w:w="1077" w:type="dxa"/>
          </w:tcPr>
          <w:p w14:paraId="69767659"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1.5</w:t>
            </w:r>
          </w:p>
        </w:tc>
        <w:tc>
          <w:tcPr>
            <w:tcW w:w="7994" w:type="dxa"/>
          </w:tcPr>
          <w:p w14:paraId="00A71FDC"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Режим труда и отдыха</w:t>
            </w:r>
          </w:p>
        </w:tc>
      </w:tr>
      <w:tr w:rsidR="00001CBA" w:rsidRPr="00E25B40" w14:paraId="78EA5BCF" w14:textId="77777777" w:rsidTr="00B966BD">
        <w:tc>
          <w:tcPr>
            <w:tcW w:w="1077" w:type="dxa"/>
          </w:tcPr>
          <w:p w14:paraId="4632C79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1.6</w:t>
            </w:r>
          </w:p>
        </w:tc>
        <w:tc>
          <w:tcPr>
            <w:tcW w:w="7994" w:type="dxa"/>
          </w:tcPr>
          <w:p w14:paraId="2520DDD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Семья. Моя семья в прошлом и настоящем. Имена и фамилии членов семьи, их профессии. Домашний адрес</w:t>
            </w:r>
          </w:p>
        </w:tc>
      </w:tr>
      <w:tr w:rsidR="00001CBA" w:rsidRPr="00E25B40" w14:paraId="01452FC8" w14:textId="77777777" w:rsidTr="00B966BD">
        <w:tc>
          <w:tcPr>
            <w:tcW w:w="1077" w:type="dxa"/>
          </w:tcPr>
          <w:p w14:paraId="51D11FF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1.7</w:t>
            </w:r>
          </w:p>
        </w:tc>
        <w:tc>
          <w:tcPr>
            <w:tcW w:w="7994" w:type="dxa"/>
          </w:tcPr>
          <w:p w14:paraId="5EC3313F"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Взаимоотношения и взаимопомощь в семье. Совместный труд и отдых</w:t>
            </w:r>
          </w:p>
        </w:tc>
      </w:tr>
      <w:tr w:rsidR="00001CBA" w:rsidRPr="00E25B40" w14:paraId="400E9EC9" w14:textId="77777777" w:rsidTr="00B966BD">
        <w:tc>
          <w:tcPr>
            <w:tcW w:w="1077" w:type="dxa"/>
          </w:tcPr>
          <w:p w14:paraId="5646C2BA"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1.8</w:t>
            </w:r>
          </w:p>
        </w:tc>
        <w:tc>
          <w:tcPr>
            <w:tcW w:w="7994" w:type="dxa"/>
          </w:tcPr>
          <w:p w14:paraId="73A946D0"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Россия - наша Родина. Москва - столица России. Символы России (герб, флаг, гимн). Народы России</w:t>
            </w:r>
          </w:p>
        </w:tc>
      </w:tr>
      <w:tr w:rsidR="00001CBA" w:rsidRPr="00E25B40" w14:paraId="24A92DCC" w14:textId="77777777" w:rsidTr="00B966BD">
        <w:tc>
          <w:tcPr>
            <w:tcW w:w="1077" w:type="dxa"/>
          </w:tcPr>
          <w:p w14:paraId="0BEE5D5D"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1.9</w:t>
            </w:r>
          </w:p>
        </w:tc>
        <w:tc>
          <w:tcPr>
            <w:tcW w:w="7994" w:type="dxa"/>
          </w:tcPr>
          <w:p w14:paraId="5280722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Первоначальные сведения о родном крае. Название своего населенного пункта (города, села), региона. Культурные объекты родного края</w:t>
            </w:r>
          </w:p>
        </w:tc>
      </w:tr>
      <w:tr w:rsidR="00001CBA" w:rsidRPr="00E25B40" w14:paraId="243E1C8D" w14:textId="77777777" w:rsidTr="00B966BD">
        <w:tc>
          <w:tcPr>
            <w:tcW w:w="1077" w:type="dxa"/>
          </w:tcPr>
          <w:p w14:paraId="094EB1D8"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1.10</w:t>
            </w:r>
          </w:p>
        </w:tc>
        <w:tc>
          <w:tcPr>
            <w:tcW w:w="7994" w:type="dxa"/>
          </w:tcPr>
          <w:p w14:paraId="2B0970E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Ценность и красота рукотворного мира. Правила поведения в социуме</w:t>
            </w:r>
          </w:p>
        </w:tc>
      </w:tr>
      <w:tr w:rsidR="00001CBA" w:rsidRPr="00E25B40" w14:paraId="463818D4" w14:textId="77777777" w:rsidTr="00B966BD">
        <w:tc>
          <w:tcPr>
            <w:tcW w:w="1077" w:type="dxa"/>
          </w:tcPr>
          <w:p w14:paraId="7DDA08A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w:t>
            </w:r>
          </w:p>
        </w:tc>
        <w:tc>
          <w:tcPr>
            <w:tcW w:w="7994" w:type="dxa"/>
          </w:tcPr>
          <w:p w14:paraId="308A56F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Человек и природа</w:t>
            </w:r>
          </w:p>
        </w:tc>
      </w:tr>
      <w:tr w:rsidR="00001CBA" w:rsidRPr="00E25B40" w14:paraId="5FB3C2E0" w14:textId="77777777" w:rsidTr="00B966BD">
        <w:tc>
          <w:tcPr>
            <w:tcW w:w="1077" w:type="dxa"/>
          </w:tcPr>
          <w:p w14:paraId="711D4C9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2.1</w:t>
            </w:r>
          </w:p>
        </w:tc>
        <w:tc>
          <w:tcPr>
            <w:tcW w:w="7994" w:type="dxa"/>
          </w:tcPr>
          <w:p w14:paraId="0C1012F4"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Природа - среда обитания человека. Неживая и живая природа</w:t>
            </w:r>
          </w:p>
        </w:tc>
      </w:tr>
      <w:tr w:rsidR="00001CBA" w:rsidRPr="00E25B40" w14:paraId="09BAB3C6" w14:textId="77777777" w:rsidTr="00B966BD">
        <w:tc>
          <w:tcPr>
            <w:tcW w:w="1077" w:type="dxa"/>
          </w:tcPr>
          <w:p w14:paraId="0E47F9F9"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2.2</w:t>
            </w:r>
          </w:p>
        </w:tc>
        <w:tc>
          <w:tcPr>
            <w:tcW w:w="7994" w:type="dxa"/>
          </w:tcPr>
          <w:p w14:paraId="7A4D7CD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Природа и предметы, созданные человеком. Природные материалы. Бережное отношение к предметам, вещам, уход за ними</w:t>
            </w:r>
          </w:p>
        </w:tc>
      </w:tr>
      <w:tr w:rsidR="00001CBA" w:rsidRPr="00E25B40" w14:paraId="57D4C5C9" w14:textId="77777777" w:rsidTr="00B966BD">
        <w:tc>
          <w:tcPr>
            <w:tcW w:w="1077" w:type="dxa"/>
          </w:tcPr>
          <w:p w14:paraId="5A8F75FD"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2.3</w:t>
            </w:r>
          </w:p>
        </w:tc>
        <w:tc>
          <w:tcPr>
            <w:tcW w:w="7994" w:type="dxa"/>
          </w:tcPr>
          <w:p w14:paraId="4CAE5A8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Наблюдение за погодой своего края. Погода и термометр. Определение температуры воздуха (воды) по термометру</w:t>
            </w:r>
          </w:p>
        </w:tc>
      </w:tr>
      <w:tr w:rsidR="00001CBA" w:rsidRPr="00E25B40" w14:paraId="59187FD3" w14:textId="77777777" w:rsidTr="00B966BD">
        <w:tc>
          <w:tcPr>
            <w:tcW w:w="1077" w:type="dxa"/>
          </w:tcPr>
          <w:p w14:paraId="18B4A5CF"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2.4</w:t>
            </w:r>
          </w:p>
        </w:tc>
        <w:tc>
          <w:tcPr>
            <w:tcW w:w="7994" w:type="dxa"/>
          </w:tcPr>
          <w:p w14:paraId="6549BE5A"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Сезонные изменения в природе</w:t>
            </w:r>
          </w:p>
        </w:tc>
      </w:tr>
      <w:tr w:rsidR="00001CBA" w:rsidRPr="00E25B40" w14:paraId="5E44A1C7" w14:textId="77777777" w:rsidTr="00B966BD">
        <w:tc>
          <w:tcPr>
            <w:tcW w:w="1077" w:type="dxa"/>
          </w:tcPr>
          <w:p w14:paraId="1BECA888"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2.5</w:t>
            </w:r>
          </w:p>
        </w:tc>
        <w:tc>
          <w:tcPr>
            <w:tcW w:w="7994" w:type="dxa"/>
          </w:tcPr>
          <w:p w14:paraId="610A2BF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Взаимосвязи между человеком и природой. Правила нравственного и безопасного поведения в природе</w:t>
            </w:r>
          </w:p>
        </w:tc>
      </w:tr>
      <w:tr w:rsidR="00001CBA" w:rsidRPr="00E25B40" w14:paraId="5CBDEA5F" w14:textId="77777777" w:rsidTr="00B966BD">
        <w:tc>
          <w:tcPr>
            <w:tcW w:w="1077" w:type="dxa"/>
          </w:tcPr>
          <w:p w14:paraId="09FF3859"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2.6</w:t>
            </w:r>
          </w:p>
        </w:tc>
        <w:tc>
          <w:tcPr>
            <w:tcW w:w="7994" w:type="dxa"/>
          </w:tcPr>
          <w:p w14:paraId="1F2154C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Растительный мир. Растения ближайшего окружения (узнавание, называние, краткое описание). Лиственные и хвойные растения. Дикорастущие и культурные растения</w:t>
            </w:r>
          </w:p>
        </w:tc>
      </w:tr>
      <w:tr w:rsidR="00001CBA" w:rsidRPr="00E25B40" w14:paraId="00FD0FA5" w14:textId="77777777" w:rsidTr="00B966BD">
        <w:tc>
          <w:tcPr>
            <w:tcW w:w="1077" w:type="dxa"/>
          </w:tcPr>
          <w:p w14:paraId="7CD5326C"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2.7</w:t>
            </w:r>
          </w:p>
        </w:tc>
        <w:tc>
          <w:tcPr>
            <w:tcW w:w="7994" w:type="dxa"/>
          </w:tcPr>
          <w:p w14:paraId="19FC595D"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Части растения (название, краткая характеристика значения для жизни растения): корень, стебель, лист, цветок, плод, семя</w:t>
            </w:r>
          </w:p>
        </w:tc>
      </w:tr>
      <w:tr w:rsidR="00001CBA" w:rsidRPr="00E25B40" w14:paraId="454D37AC" w14:textId="77777777" w:rsidTr="00B966BD">
        <w:tc>
          <w:tcPr>
            <w:tcW w:w="1077" w:type="dxa"/>
          </w:tcPr>
          <w:p w14:paraId="074DCBAA"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2.8</w:t>
            </w:r>
          </w:p>
        </w:tc>
        <w:tc>
          <w:tcPr>
            <w:tcW w:w="7994" w:type="dxa"/>
          </w:tcPr>
          <w:p w14:paraId="4E8AFE5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Комнатные растения, правила содержания и ухода</w:t>
            </w:r>
          </w:p>
        </w:tc>
      </w:tr>
      <w:tr w:rsidR="00001CBA" w:rsidRPr="00E25B40" w14:paraId="3175C929" w14:textId="77777777" w:rsidTr="00B966BD">
        <w:tc>
          <w:tcPr>
            <w:tcW w:w="1077" w:type="dxa"/>
          </w:tcPr>
          <w:p w14:paraId="3E5DA9A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2.9</w:t>
            </w:r>
          </w:p>
        </w:tc>
        <w:tc>
          <w:tcPr>
            <w:tcW w:w="7994" w:type="dxa"/>
          </w:tcPr>
          <w:p w14:paraId="2A419820"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Мир животных. Разные группы животных (звери, насекомые, птицы, рыбы и другие). Домашние и дикие животные (различия в условиях жизни). Забота о домашних питомцах</w:t>
            </w:r>
          </w:p>
        </w:tc>
      </w:tr>
      <w:tr w:rsidR="00001CBA" w:rsidRPr="00E25B40" w14:paraId="01CB9FFB" w14:textId="77777777" w:rsidTr="00B966BD">
        <w:tc>
          <w:tcPr>
            <w:tcW w:w="1077" w:type="dxa"/>
          </w:tcPr>
          <w:p w14:paraId="0EB2F2F4"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3</w:t>
            </w:r>
          </w:p>
        </w:tc>
        <w:tc>
          <w:tcPr>
            <w:tcW w:w="7994" w:type="dxa"/>
          </w:tcPr>
          <w:p w14:paraId="021F31F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Правила безопасной жизнедеятельности</w:t>
            </w:r>
          </w:p>
        </w:tc>
      </w:tr>
      <w:tr w:rsidR="00001CBA" w:rsidRPr="00E25B40" w14:paraId="5F943973" w14:textId="77777777" w:rsidTr="00B966BD">
        <w:tc>
          <w:tcPr>
            <w:tcW w:w="1077" w:type="dxa"/>
          </w:tcPr>
          <w:p w14:paraId="7BC500DA"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3.1</w:t>
            </w:r>
          </w:p>
        </w:tc>
        <w:tc>
          <w:tcPr>
            <w:tcW w:w="7994" w:type="dxa"/>
          </w:tcPr>
          <w:p w14:paraId="4FBEA38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Понимание необходимости соблюдения режима дня, правил здорового питания и личной гигиены</w:t>
            </w:r>
          </w:p>
        </w:tc>
      </w:tr>
      <w:tr w:rsidR="00001CBA" w:rsidRPr="00E25B40" w14:paraId="074C3523" w14:textId="77777777" w:rsidTr="00B966BD">
        <w:tc>
          <w:tcPr>
            <w:tcW w:w="1077" w:type="dxa"/>
          </w:tcPr>
          <w:p w14:paraId="546CCE9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3.2</w:t>
            </w:r>
          </w:p>
        </w:tc>
        <w:tc>
          <w:tcPr>
            <w:tcW w:w="7994" w:type="dxa"/>
          </w:tcPr>
          <w:p w14:paraId="6D3E3A37"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Правила безопасности в быту: пользование бытовыми электроприборами, газовыми плитами</w:t>
            </w:r>
          </w:p>
        </w:tc>
      </w:tr>
      <w:tr w:rsidR="00001CBA" w:rsidRPr="00E25B40" w14:paraId="19FC3F1A" w14:textId="77777777" w:rsidTr="00B966BD">
        <w:tc>
          <w:tcPr>
            <w:tcW w:w="1077" w:type="dxa"/>
          </w:tcPr>
          <w:p w14:paraId="119F3B9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3.3</w:t>
            </w:r>
          </w:p>
        </w:tc>
        <w:tc>
          <w:tcPr>
            <w:tcW w:w="7994" w:type="dxa"/>
          </w:tcPr>
          <w:p w14:paraId="24BDA1FD"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Дорога от дома до школы. Правила безопасного поведения пешехода (дорожные знаки, дорожная разметка, дорожные сигналы)</w:t>
            </w:r>
          </w:p>
        </w:tc>
      </w:tr>
      <w:tr w:rsidR="00001CBA" w:rsidRPr="00E25B40" w14:paraId="00619AF8" w14:textId="77777777" w:rsidTr="00B966BD">
        <w:tc>
          <w:tcPr>
            <w:tcW w:w="1077" w:type="dxa"/>
          </w:tcPr>
          <w:p w14:paraId="7D0D9A4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3.4</w:t>
            </w:r>
          </w:p>
        </w:tc>
        <w:tc>
          <w:tcPr>
            <w:tcW w:w="7994" w:type="dxa"/>
          </w:tcPr>
          <w:p w14:paraId="0DE40A08"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Безопасность в сети Интернет (электронный дневник и электронные ресурсы школы) в условиях контролируемого доступа в информационно-телекоммуникационную сеть Интернет</w:t>
            </w:r>
          </w:p>
        </w:tc>
      </w:tr>
    </w:tbl>
    <w:p w14:paraId="3B82C934" w14:textId="77777777" w:rsidR="00001CBA" w:rsidRPr="00E25B40" w:rsidRDefault="00001CBA" w:rsidP="00001CBA">
      <w:pPr>
        <w:spacing w:after="0"/>
        <w:jc w:val="both"/>
        <w:rPr>
          <w:rFonts w:ascii="Times New Roman" w:hAnsi="Times New Roman" w:cs="Times New Roman"/>
          <w:sz w:val="24"/>
          <w:szCs w:val="24"/>
        </w:rPr>
      </w:pPr>
    </w:p>
    <w:p w14:paraId="236D90B5"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Таблица 12.2</w:t>
      </w:r>
    </w:p>
    <w:p w14:paraId="3D553630" w14:textId="77777777" w:rsidR="00001CBA" w:rsidRPr="00E25B40" w:rsidRDefault="00001CBA" w:rsidP="00001CBA">
      <w:pPr>
        <w:spacing w:after="0"/>
        <w:jc w:val="both"/>
        <w:rPr>
          <w:rFonts w:ascii="Times New Roman" w:hAnsi="Times New Roman" w:cs="Times New Roman"/>
          <w:sz w:val="24"/>
          <w:szCs w:val="24"/>
        </w:rPr>
      </w:pPr>
    </w:p>
    <w:p w14:paraId="090C9F64"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Проверяемые требования к результатам освоения основной</w:t>
      </w:r>
    </w:p>
    <w:p w14:paraId="444B6B89"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образовательной программы (2 класс)</w:t>
      </w:r>
    </w:p>
    <w:p w14:paraId="1C69470E" w14:textId="77777777" w:rsidR="00001CBA" w:rsidRPr="00001CBA" w:rsidRDefault="00001CBA" w:rsidP="00001CBA">
      <w:pPr>
        <w:spacing w:after="0"/>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01CBA" w:rsidRPr="00E25B40" w14:paraId="4AEC5016" w14:textId="77777777" w:rsidTr="00B966BD">
        <w:tc>
          <w:tcPr>
            <w:tcW w:w="1701" w:type="dxa"/>
          </w:tcPr>
          <w:p w14:paraId="0DD7A73A"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Код проверяемого результата</w:t>
            </w:r>
          </w:p>
        </w:tc>
        <w:tc>
          <w:tcPr>
            <w:tcW w:w="7370" w:type="dxa"/>
          </w:tcPr>
          <w:p w14:paraId="253705F5"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01CBA" w:rsidRPr="00E25B40" w14:paraId="309DA4C4" w14:textId="77777777" w:rsidTr="00B966BD">
        <w:tc>
          <w:tcPr>
            <w:tcW w:w="1701" w:type="dxa"/>
          </w:tcPr>
          <w:p w14:paraId="66C92BCA" w14:textId="77777777" w:rsidR="00001CBA" w:rsidRPr="00E25B40" w:rsidRDefault="00001CBA" w:rsidP="00001CBA">
            <w:pPr>
              <w:spacing w:after="0"/>
              <w:jc w:val="both"/>
              <w:rPr>
                <w:rFonts w:ascii="Times New Roman" w:hAnsi="Times New Roman" w:cs="Times New Roman"/>
                <w:sz w:val="24"/>
                <w:szCs w:val="24"/>
              </w:rPr>
            </w:pPr>
          </w:p>
        </w:tc>
        <w:tc>
          <w:tcPr>
            <w:tcW w:w="7370" w:type="dxa"/>
          </w:tcPr>
          <w:p w14:paraId="4EA1CF6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Человек и общество</w:t>
            </w:r>
          </w:p>
        </w:tc>
      </w:tr>
      <w:tr w:rsidR="00001CBA" w:rsidRPr="00E25B40" w14:paraId="0F6A31BC" w14:textId="77777777" w:rsidTr="00B966BD">
        <w:tc>
          <w:tcPr>
            <w:tcW w:w="1701" w:type="dxa"/>
          </w:tcPr>
          <w:p w14:paraId="2AC6B597"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w:t>
            </w:r>
          </w:p>
        </w:tc>
        <w:tc>
          <w:tcPr>
            <w:tcW w:w="7370" w:type="dxa"/>
          </w:tcPr>
          <w:p w14:paraId="2431392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находить Россию на карте мира, на карте России - Москву, свой регион и его главный город</w:t>
            </w:r>
          </w:p>
        </w:tc>
      </w:tr>
      <w:tr w:rsidR="00001CBA" w:rsidRPr="00E25B40" w14:paraId="196E0EA0" w14:textId="77777777" w:rsidTr="00B966BD">
        <w:tc>
          <w:tcPr>
            <w:tcW w:w="1701" w:type="dxa"/>
          </w:tcPr>
          <w:p w14:paraId="7802C559"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w:t>
            </w:r>
          </w:p>
        </w:tc>
        <w:tc>
          <w:tcPr>
            <w:tcW w:w="7370" w:type="dxa"/>
          </w:tcPr>
          <w:p w14:paraId="1D59CF2F"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узнавать государственную символику Российской Федерации (гимн, герб, флаг) и своего региона</w:t>
            </w:r>
          </w:p>
        </w:tc>
      </w:tr>
      <w:tr w:rsidR="00001CBA" w:rsidRPr="00E25B40" w14:paraId="6CE9AA06" w14:textId="77777777" w:rsidTr="00B966BD">
        <w:tc>
          <w:tcPr>
            <w:tcW w:w="1701" w:type="dxa"/>
          </w:tcPr>
          <w:p w14:paraId="2E33CDB8"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3</w:t>
            </w:r>
          </w:p>
        </w:tc>
        <w:tc>
          <w:tcPr>
            <w:tcW w:w="7370" w:type="dxa"/>
          </w:tcPr>
          <w:p w14:paraId="1467CB29"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tc>
      </w:tr>
      <w:tr w:rsidR="00001CBA" w:rsidRPr="00E25B40" w14:paraId="61894AD0" w14:textId="77777777" w:rsidTr="00B966BD">
        <w:tc>
          <w:tcPr>
            <w:tcW w:w="1701" w:type="dxa"/>
          </w:tcPr>
          <w:p w14:paraId="5B2CA8FB"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4</w:t>
            </w:r>
          </w:p>
        </w:tc>
        <w:tc>
          <w:tcPr>
            <w:tcW w:w="7370" w:type="dxa"/>
          </w:tcPr>
          <w:p w14:paraId="5B5B8850"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tc>
      </w:tr>
      <w:tr w:rsidR="00001CBA" w:rsidRPr="00E25B40" w14:paraId="2FCABE5A" w14:textId="77777777" w:rsidTr="00B966BD">
        <w:tc>
          <w:tcPr>
            <w:tcW w:w="1701" w:type="dxa"/>
          </w:tcPr>
          <w:p w14:paraId="6B08010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5</w:t>
            </w:r>
          </w:p>
        </w:tc>
        <w:tc>
          <w:tcPr>
            <w:tcW w:w="7370" w:type="dxa"/>
          </w:tcPr>
          <w:p w14:paraId="2D1C3FDD"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 создавать по заданному плану развернутые высказывания об обществе</w:t>
            </w:r>
          </w:p>
        </w:tc>
      </w:tr>
      <w:tr w:rsidR="00001CBA" w:rsidRPr="00E25B40" w14:paraId="693C355C" w14:textId="77777777" w:rsidTr="00B966BD">
        <w:tc>
          <w:tcPr>
            <w:tcW w:w="1701" w:type="dxa"/>
          </w:tcPr>
          <w:p w14:paraId="0FF55DF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6</w:t>
            </w:r>
          </w:p>
        </w:tc>
        <w:tc>
          <w:tcPr>
            <w:tcW w:w="7370" w:type="dxa"/>
          </w:tcPr>
          <w:p w14:paraId="532262FC"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использовать для ответов на вопросы небольшие тексты о природе и обществе</w:t>
            </w:r>
          </w:p>
        </w:tc>
      </w:tr>
      <w:tr w:rsidR="00001CBA" w:rsidRPr="00E25B40" w14:paraId="612C330F" w14:textId="77777777" w:rsidTr="00B966BD">
        <w:tc>
          <w:tcPr>
            <w:tcW w:w="1701" w:type="dxa"/>
          </w:tcPr>
          <w:p w14:paraId="45D8062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7</w:t>
            </w:r>
          </w:p>
        </w:tc>
        <w:tc>
          <w:tcPr>
            <w:tcW w:w="7370" w:type="dxa"/>
          </w:tcPr>
          <w:p w14:paraId="0B6FF58F"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соблюдать правила нравственного поведения в социуме, оценивать примеры проявления внимания, помощи людям, нуждающимся в ней</w:t>
            </w:r>
          </w:p>
        </w:tc>
      </w:tr>
      <w:tr w:rsidR="00001CBA" w:rsidRPr="00E25B40" w14:paraId="0EF39CD2" w14:textId="77777777" w:rsidTr="00B966BD">
        <w:tc>
          <w:tcPr>
            <w:tcW w:w="1701" w:type="dxa"/>
          </w:tcPr>
          <w:p w14:paraId="77AFA48E" w14:textId="77777777" w:rsidR="00001CBA" w:rsidRPr="00E25B40" w:rsidRDefault="00001CBA" w:rsidP="00001CBA">
            <w:pPr>
              <w:spacing w:after="0"/>
              <w:jc w:val="both"/>
              <w:rPr>
                <w:rFonts w:ascii="Times New Roman" w:hAnsi="Times New Roman" w:cs="Times New Roman"/>
                <w:sz w:val="24"/>
                <w:szCs w:val="24"/>
              </w:rPr>
            </w:pPr>
          </w:p>
        </w:tc>
        <w:tc>
          <w:tcPr>
            <w:tcW w:w="7370" w:type="dxa"/>
          </w:tcPr>
          <w:p w14:paraId="2848E12F"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Человек и природа</w:t>
            </w:r>
          </w:p>
        </w:tc>
      </w:tr>
      <w:tr w:rsidR="00001CBA" w:rsidRPr="00E25B40" w14:paraId="0306E763" w14:textId="77777777" w:rsidTr="00B966BD">
        <w:tc>
          <w:tcPr>
            <w:tcW w:w="1701" w:type="dxa"/>
          </w:tcPr>
          <w:p w14:paraId="32D3E87A"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8</w:t>
            </w:r>
          </w:p>
        </w:tc>
        <w:tc>
          <w:tcPr>
            <w:tcW w:w="7370" w:type="dxa"/>
          </w:tcPr>
          <w:p w14:paraId="068A4F0A"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tc>
      </w:tr>
      <w:tr w:rsidR="00001CBA" w:rsidRPr="00E25B40" w14:paraId="7A3B0498" w14:textId="77777777" w:rsidTr="00B966BD">
        <w:tc>
          <w:tcPr>
            <w:tcW w:w="1701" w:type="dxa"/>
          </w:tcPr>
          <w:p w14:paraId="3AE76FA5"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9</w:t>
            </w:r>
          </w:p>
        </w:tc>
        <w:tc>
          <w:tcPr>
            <w:tcW w:w="7370" w:type="dxa"/>
          </w:tcPr>
          <w:p w14:paraId="5BB2ED00"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группировать изученные объекты живой и неживой природы по предложенным признакам</w:t>
            </w:r>
          </w:p>
        </w:tc>
      </w:tr>
      <w:tr w:rsidR="00001CBA" w:rsidRPr="00E25B40" w14:paraId="0FEA11BB" w14:textId="77777777" w:rsidTr="00B966BD">
        <w:tc>
          <w:tcPr>
            <w:tcW w:w="1701" w:type="dxa"/>
          </w:tcPr>
          <w:p w14:paraId="452C352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10</w:t>
            </w:r>
          </w:p>
        </w:tc>
        <w:tc>
          <w:tcPr>
            <w:tcW w:w="7370" w:type="dxa"/>
          </w:tcPr>
          <w:p w14:paraId="4BFEFAD8"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сравнивать объекты живой и неживой природы на основе внешних признаков</w:t>
            </w:r>
          </w:p>
        </w:tc>
      </w:tr>
      <w:tr w:rsidR="00001CBA" w:rsidRPr="00E25B40" w14:paraId="776D2B37" w14:textId="77777777" w:rsidTr="00B966BD">
        <w:tc>
          <w:tcPr>
            <w:tcW w:w="1701" w:type="dxa"/>
          </w:tcPr>
          <w:p w14:paraId="21B6DD92"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11</w:t>
            </w:r>
          </w:p>
        </w:tc>
        <w:tc>
          <w:tcPr>
            <w:tcW w:w="7370" w:type="dxa"/>
          </w:tcPr>
          <w:p w14:paraId="7F5EEB1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tc>
      </w:tr>
      <w:tr w:rsidR="00001CBA" w:rsidRPr="00E25B40" w14:paraId="3868D304" w14:textId="77777777" w:rsidTr="00B966BD">
        <w:tc>
          <w:tcPr>
            <w:tcW w:w="1701" w:type="dxa"/>
          </w:tcPr>
          <w:p w14:paraId="321FCBCD"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12</w:t>
            </w:r>
          </w:p>
        </w:tc>
        <w:tc>
          <w:tcPr>
            <w:tcW w:w="7370" w:type="dxa"/>
          </w:tcPr>
          <w:p w14:paraId="08DA43D4"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ориентироваться на местности по местным природным признакам, Солнцу, компасу</w:t>
            </w:r>
          </w:p>
        </w:tc>
      </w:tr>
      <w:tr w:rsidR="00001CBA" w:rsidRPr="00E25B40" w14:paraId="5A307297" w14:textId="77777777" w:rsidTr="00B966BD">
        <w:tc>
          <w:tcPr>
            <w:tcW w:w="1701" w:type="dxa"/>
          </w:tcPr>
          <w:p w14:paraId="2874005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13</w:t>
            </w:r>
          </w:p>
        </w:tc>
        <w:tc>
          <w:tcPr>
            <w:tcW w:w="7370" w:type="dxa"/>
          </w:tcPr>
          <w:p w14:paraId="053EEDAB"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tc>
      </w:tr>
      <w:tr w:rsidR="00001CBA" w:rsidRPr="00E25B40" w14:paraId="23EAF2D0" w14:textId="77777777" w:rsidTr="00B966BD">
        <w:tc>
          <w:tcPr>
            <w:tcW w:w="1701" w:type="dxa"/>
          </w:tcPr>
          <w:p w14:paraId="0FA8F0E9"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14</w:t>
            </w:r>
          </w:p>
        </w:tc>
        <w:tc>
          <w:tcPr>
            <w:tcW w:w="7370" w:type="dxa"/>
          </w:tcPr>
          <w:p w14:paraId="5F2EDD4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tc>
      </w:tr>
      <w:tr w:rsidR="00001CBA" w:rsidRPr="00E25B40" w14:paraId="20C2FF8C" w14:textId="77777777" w:rsidTr="00B966BD">
        <w:tc>
          <w:tcPr>
            <w:tcW w:w="1701" w:type="dxa"/>
          </w:tcPr>
          <w:p w14:paraId="0771D422"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15</w:t>
            </w:r>
          </w:p>
        </w:tc>
        <w:tc>
          <w:tcPr>
            <w:tcW w:w="7370" w:type="dxa"/>
          </w:tcPr>
          <w:p w14:paraId="34E3C32A"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создавать по заданному плану развернутые высказывания о природе</w:t>
            </w:r>
          </w:p>
        </w:tc>
      </w:tr>
      <w:tr w:rsidR="00001CBA" w:rsidRPr="00E25B40" w14:paraId="5B41197D" w14:textId="77777777" w:rsidTr="00B966BD">
        <w:tc>
          <w:tcPr>
            <w:tcW w:w="1701" w:type="dxa"/>
          </w:tcPr>
          <w:p w14:paraId="73D256CD"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16</w:t>
            </w:r>
          </w:p>
        </w:tc>
        <w:tc>
          <w:tcPr>
            <w:tcW w:w="7370" w:type="dxa"/>
          </w:tcPr>
          <w:p w14:paraId="6758F879"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использовать для ответов на вопросы небольшие тексты о природе</w:t>
            </w:r>
          </w:p>
        </w:tc>
      </w:tr>
      <w:tr w:rsidR="00001CBA" w:rsidRPr="00E25B40" w14:paraId="51B5CE12" w14:textId="77777777" w:rsidTr="00B966BD">
        <w:tc>
          <w:tcPr>
            <w:tcW w:w="1701" w:type="dxa"/>
          </w:tcPr>
          <w:p w14:paraId="6B7BC0F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17</w:t>
            </w:r>
          </w:p>
        </w:tc>
        <w:tc>
          <w:tcPr>
            <w:tcW w:w="7370" w:type="dxa"/>
          </w:tcPr>
          <w:p w14:paraId="05A623BD"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соблюдать правила нравственного поведения в природе, оценивать примеры положительного и негативного отношения к объектам природы</w:t>
            </w:r>
          </w:p>
        </w:tc>
      </w:tr>
      <w:tr w:rsidR="00001CBA" w:rsidRPr="00E25B40" w14:paraId="5BB5131C" w14:textId="77777777" w:rsidTr="00B966BD">
        <w:tc>
          <w:tcPr>
            <w:tcW w:w="1701" w:type="dxa"/>
          </w:tcPr>
          <w:p w14:paraId="46AF5C29" w14:textId="77777777" w:rsidR="00001CBA" w:rsidRPr="00E25B40" w:rsidRDefault="00001CBA" w:rsidP="00001CBA">
            <w:pPr>
              <w:spacing w:after="0"/>
              <w:jc w:val="both"/>
              <w:rPr>
                <w:rFonts w:ascii="Times New Roman" w:hAnsi="Times New Roman" w:cs="Times New Roman"/>
                <w:sz w:val="24"/>
                <w:szCs w:val="24"/>
              </w:rPr>
            </w:pPr>
          </w:p>
        </w:tc>
        <w:tc>
          <w:tcPr>
            <w:tcW w:w="7370" w:type="dxa"/>
          </w:tcPr>
          <w:p w14:paraId="506F5FA5"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Правила безопасной жизнедеятельности</w:t>
            </w:r>
          </w:p>
        </w:tc>
      </w:tr>
      <w:tr w:rsidR="00001CBA" w:rsidRPr="00E25B40" w14:paraId="5FE6DC1C" w14:textId="77777777" w:rsidTr="00B966BD">
        <w:tblPrEx>
          <w:tblBorders>
            <w:insideH w:val="nil"/>
          </w:tblBorders>
        </w:tblPrEx>
        <w:tc>
          <w:tcPr>
            <w:tcW w:w="9071" w:type="dxa"/>
            <w:gridSpan w:val="2"/>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000" w:firstRow="0" w:lastRow="0" w:firstColumn="0" w:lastColumn="0" w:noHBand="0" w:noVBand="0"/>
            </w:tblPr>
            <w:tblGrid>
              <w:gridCol w:w="56"/>
              <w:gridCol w:w="101"/>
              <w:gridCol w:w="8689"/>
              <w:gridCol w:w="101"/>
            </w:tblGrid>
            <w:tr w:rsidR="00001CBA" w:rsidRPr="00E25B40" w14:paraId="69F3FA35" w14:textId="77777777" w:rsidTr="00B966BD">
              <w:tc>
                <w:tcPr>
                  <w:tcW w:w="60" w:type="dxa"/>
                  <w:tcBorders>
                    <w:top w:val="nil"/>
                    <w:left w:val="nil"/>
                    <w:bottom w:val="nil"/>
                    <w:right w:val="nil"/>
                  </w:tcBorders>
                  <w:shd w:val="clear" w:color="auto" w:fill="CED3F1"/>
                  <w:tcMar>
                    <w:top w:w="0" w:type="dxa"/>
                    <w:left w:w="0" w:type="dxa"/>
                    <w:bottom w:w="0" w:type="dxa"/>
                    <w:right w:w="0" w:type="dxa"/>
                  </w:tcMar>
                </w:tcPr>
                <w:p w14:paraId="4CAAEEAA" w14:textId="77777777" w:rsidR="00001CBA" w:rsidRPr="00E25B40" w:rsidRDefault="00001CBA" w:rsidP="00001CBA">
                  <w:pPr>
                    <w:spacing w:after="0"/>
                    <w:jc w:val="both"/>
                    <w:rPr>
                      <w:rFonts w:ascii="Times New Roman" w:hAnsi="Times New Roman" w:cs="Times New Roman"/>
                      <w:sz w:val="24"/>
                      <w:szCs w:val="24"/>
                    </w:rPr>
                  </w:pPr>
                </w:p>
              </w:tc>
              <w:tc>
                <w:tcPr>
                  <w:tcW w:w="113" w:type="dxa"/>
                  <w:tcBorders>
                    <w:top w:val="nil"/>
                    <w:left w:val="nil"/>
                    <w:bottom w:val="nil"/>
                    <w:right w:val="nil"/>
                  </w:tcBorders>
                  <w:shd w:val="clear" w:color="auto" w:fill="F4F3F8"/>
                  <w:tcMar>
                    <w:top w:w="0" w:type="dxa"/>
                    <w:left w:w="0" w:type="dxa"/>
                    <w:bottom w:w="0" w:type="dxa"/>
                    <w:right w:w="0" w:type="dxa"/>
                  </w:tcMar>
                </w:tcPr>
                <w:p w14:paraId="5492D343" w14:textId="77777777" w:rsidR="00001CBA" w:rsidRPr="00E25B40" w:rsidRDefault="00001CBA" w:rsidP="00001CBA">
                  <w:pPr>
                    <w:spacing w:after="0"/>
                    <w:jc w:val="both"/>
                    <w:rPr>
                      <w:rFonts w:ascii="Times New Roman" w:hAnsi="Times New Roman" w:cs="Times New Roman"/>
                      <w:sz w:val="24"/>
                      <w:szCs w:val="24"/>
                    </w:rPr>
                  </w:pPr>
                </w:p>
              </w:tc>
              <w:tc>
                <w:tcPr>
                  <w:tcW w:w="9921" w:type="dxa"/>
                  <w:tcBorders>
                    <w:top w:val="nil"/>
                    <w:left w:val="nil"/>
                    <w:bottom w:val="nil"/>
                    <w:right w:val="nil"/>
                  </w:tcBorders>
                  <w:shd w:val="clear" w:color="auto" w:fill="F4F3F8"/>
                  <w:tcMar>
                    <w:top w:w="113" w:type="dxa"/>
                    <w:left w:w="0" w:type="dxa"/>
                    <w:bottom w:w="113" w:type="dxa"/>
                    <w:right w:w="0" w:type="dxa"/>
                  </w:tcMar>
                </w:tcPr>
                <w:p w14:paraId="1FBF939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КонсультантПлюс: примечание.</w:t>
                  </w:r>
                </w:p>
                <w:p w14:paraId="138D26E7"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14:paraId="291A1DBF" w14:textId="77777777" w:rsidR="00001CBA" w:rsidRPr="00E25B40" w:rsidRDefault="00001CBA" w:rsidP="00001CBA">
                  <w:pPr>
                    <w:spacing w:after="0"/>
                    <w:jc w:val="both"/>
                    <w:rPr>
                      <w:rFonts w:ascii="Times New Roman" w:hAnsi="Times New Roman" w:cs="Times New Roman"/>
                      <w:sz w:val="24"/>
                      <w:szCs w:val="24"/>
                    </w:rPr>
                  </w:pPr>
                </w:p>
              </w:tc>
            </w:tr>
          </w:tbl>
          <w:p w14:paraId="4FD2AA94" w14:textId="77777777" w:rsidR="00001CBA" w:rsidRPr="00E25B40" w:rsidRDefault="00001CBA" w:rsidP="00001CBA">
            <w:pPr>
              <w:spacing w:after="0"/>
              <w:jc w:val="both"/>
              <w:rPr>
                <w:rFonts w:ascii="Times New Roman" w:hAnsi="Times New Roman" w:cs="Times New Roman"/>
                <w:sz w:val="24"/>
                <w:szCs w:val="24"/>
              </w:rPr>
            </w:pPr>
          </w:p>
        </w:tc>
      </w:tr>
      <w:tr w:rsidR="00001CBA" w:rsidRPr="00E25B40" w14:paraId="34EC0F62" w14:textId="77777777" w:rsidTr="00B966BD">
        <w:tblPrEx>
          <w:tblBorders>
            <w:insideH w:val="nil"/>
          </w:tblBorders>
        </w:tblPrEx>
        <w:tc>
          <w:tcPr>
            <w:tcW w:w="1701" w:type="dxa"/>
            <w:tcBorders>
              <w:top w:val="nil"/>
            </w:tcBorders>
          </w:tcPr>
          <w:p w14:paraId="3697110A"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16</w:t>
            </w:r>
          </w:p>
        </w:tc>
        <w:tc>
          <w:tcPr>
            <w:tcW w:w="7370" w:type="dxa"/>
            <w:tcBorders>
              <w:top w:val="nil"/>
            </w:tcBorders>
          </w:tcPr>
          <w:p w14:paraId="5C75719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соблюдать правила безопасного поведения в школе,</w:t>
            </w:r>
          </w:p>
          <w:p w14:paraId="2092A5B7"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режим дня и питания</w:t>
            </w:r>
          </w:p>
        </w:tc>
      </w:tr>
      <w:tr w:rsidR="00001CBA" w:rsidRPr="00E25B40" w14:paraId="7CB56420" w14:textId="77777777" w:rsidTr="00B966BD">
        <w:tc>
          <w:tcPr>
            <w:tcW w:w="1701" w:type="dxa"/>
          </w:tcPr>
          <w:p w14:paraId="5F16FB64"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17</w:t>
            </w:r>
          </w:p>
        </w:tc>
        <w:tc>
          <w:tcPr>
            <w:tcW w:w="7370" w:type="dxa"/>
          </w:tcPr>
          <w:p w14:paraId="0FB70E89"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соблюдать правила безопасного поведения пассажира наземного транспорта и метро;</w:t>
            </w:r>
          </w:p>
        </w:tc>
      </w:tr>
      <w:tr w:rsidR="00001CBA" w:rsidRPr="00001CBA" w14:paraId="1742BCAC" w14:textId="77777777" w:rsidTr="00B966BD">
        <w:tc>
          <w:tcPr>
            <w:tcW w:w="1701" w:type="dxa"/>
          </w:tcPr>
          <w:p w14:paraId="55CF0EF8"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18</w:t>
            </w:r>
          </w:p>
        </w:tc>
        <w:tc>
          <w:tcPr>
            <w:tcW w:w="7370" w:type="dxa"/>
          </w:tcPr>
          <w:p w14:paraId="037E16F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безопасно использовать мессенджеры в условиях контролируемого доступа в информационно-коммуникационную сеть Интернет; безопасно осуществлять коммуникацию в школьных сообществах с помощью учителя (при необходимости).</w:t>
            </w:r>
          </w:p>
        </w:tc>
      </w:tr>
    </w:tbl>
    <w:p w14:paraId="764CD0E6" w14:textId="77777777" w:rsidR="00001CBA" w:rsidRPr="00001CBA" w:rsidRDefault="00001CBA" w:rsidP="00001CBA">
      <w:pPr>
        <w:spacing w:after="0"/>
        <w:jc w:val="both"/>
        <w:rPr>
          <w:rFonts w:ascii="Times New Roman" w:hAnsi="Times New Roman" w:cs="Times New Roman"/>
          <w:sz w:val="24"/>
          <w:szCs w:val="24"/>
          <w:highlight w:val="yellow"/>
        </w:rPr>
      </w:pPr>
    </w:p>
    <w:p w14:paraId="7BF6ED27"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Таблица 12.3</w:t>
      </w:r>
    </w:p>
    <w:p w14:paraId="4AF4FD0F" w14:textId="77777777" w:rsidR="00001CBA" w:rsidRPr="00E25B40" w:rsidRDefault="00001CBA" w:rsidP="00001CBA">
      <w:pPr>
        <w:spacing w:after="0"/>
        <w:jc w:val="both"/>
        <w:rPr>
          <w:rFonts w:ascii="Times New Roman" w:hAnsi="Times New Roman" w:cs="Times New Roman"/>
          <w:sz w:val="24"/>
          <w:szCs w:val="24"/>
        </w:rPr>
      </w:pPr>
    </w:p>
    <w:p w14:paraId="339D071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Проверяемые элементы содержания (2 класс)</w:t>
      </w:r>
    </w:p>
    <w:p w14:paraId="2A259A48" w14:textId="77777777" w:rsidR="00001CBA" w:rsidRPr="00E25B4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001CBA" w:rsidRPr="00E25B40" w14:paraId="75E4CABA" w14:textId="77777777" w:rsidTr="00B966BD">
        <w:tc>
          <w:tcPr>
            <w:tcW w:w="1077" w:type="dxa"/>
          </w:tcPr>
          <w:p w14:paraId="7F9C73F9"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Код</w:t>
            </w:r>
          </w:p>
        </w:tc>
        <w:tc>
          <w:tcPr>
            <w:tcW w:w="7994" w:type="dxa"/>
          </w:tcPr>
          <w:p w14:paraId="301A240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Проверяемый элемент содержания</w:t>
            </w:r>
          </w:p>
        </w:tc>
      </w:tr>
      <w:tr w:rsidR="00001CBA" w:rsidRPr="00E25B40" w14:paraId="4C772E4C" w14:textId="77777777" w:rsidTr="00B966BD">
        <w:tc>
          <w:tcPr>
            <w:tcW w:w="1077" w:type="dxa"/>
          </w:tcPr>
          <w:p w14:paraId="6542258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w:t>
            </w:r>
          </w:p>
        </w:tc>
        <w:tc>
          <w:tcPr>
            <w:tcW w:w="7994" w:type="dxa"/>
          </w:tcPr>
          <w:p w14:paraId="35A66B82"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Человек и общество</w:t>
            </w:r>
          </w:p>
        </w:tc>
      </w:tr>
      <w:tr w:rsidR="00001CBA" w:rsidRPr="00E25B40" w14:paraId="2D3D6852" w14:textId="77777777" w:rsidTr="00B966BD">
        <w:tc>
          <w:tcPr>
            <w:tcW w:w="1077" w:type="dxa"/>
          </w:tcPr>
          <w:p w14:paraId="1337EBCF"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1.1</w:t>
            </w:r>
          </w:p>
        </w:tc>
        <w:tc>
          <w:tcPr>
            <w:tcW w:w="7994" w:type="dxa"/>
          </w:tcPr>
          <w:p w14:paraId="635E21A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Наша Родина - Россия, Российская Федерация. Россия и ее столица на карте. Государственные символы России</w:t>
            </w:r>
          </w:p>
        </w:tc>
      </w:tr>
      <w:tr w:rsidR="00001CBA" w:rsidRPr="00E25B40" w14:paraId="115C2204" w14:textId="77777777" w:rsidTr="00B966BD">
        <w:tc>
          <w:tcPr>
            <w:tcW w:w="1077" w:type="dxa"/>
          </w:tcPr>
          <w:p w14:paraId="27D7E02A"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1.2</w:t>
            </w:r>
          </w:p>
        </w:tc>
        <w:tc>
          <w:tcPr>
            <w:tcW w:w="7994" w:type="dxa"/>
          </w:tcPr>
          <w:p w14:paraId="1FBF84F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Москва - столица России. Святыни Москвы - святыни России: Кремль, Красная площадь, Большой театр и другие. Характеристика отдельных исторических событий, связанных с Москвой (основание Москвы, строительство Кремля и другие). Герб Москвы. Расположение Москвы на карте</w:t>
            </w:r>
          </w:p>
        </w:tc>
      </w:tr>
      <w:tr w:rsidR="00001CBA" w:rsidRPr="00E25B40" w14:paraId="149B585F" w14:textId="77777777" w:rsidTr="00B966BD">
        <w:tc>
          <w:tcPr>
            <w:tcW w:w="1077" w:type="dxa"/>
          </w:tcPr>
          <w:p w14:paraId="1691AEB9"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1.3</w:t>
            </w:r>
          </w:p>
        </w:tc>
        <w:tc>
          <w:tcPr>
            <w:tcW w:w="7994" w:type="dxa"/>
          </w:tcPr>
          <w:p w14:paraId="6DE8BCA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Города России</w:t>
            </w:r>
          </w:p>
        </w:tc>
      </w:tr>
      <w:tr w:rsidR="00001CBA" w:rsidRPr="00E25B40" w14:paraId="745FDF80" w14:textId="77777777" w:rsidTr="00B966BD">
        <w:tc>
          <w:tcPr>
            <w:tcW w:w="1077" w:type="dxa"/>
          </w:tcPr>
          <w:p w14:paraId="269A036A"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1.4</w:t>
            </w:r>
          </w:p>
        </w:tc>
        <w:tc>
          <w:tcPr>
            <w:tcW w:w="7994" w:type="dxa"/>
          </w:tcPr>
          <w:p w14:paraId="7D81B73F"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Россия - многонациональное государство. Народы России, их традиции, обычаи, праздники</w:t>
            </w:r>
          </w:p>
        </w:tc>
      </w:tr>
      <w:tr w:rsidR="00001CBA" w:rsidRPr="00E25B40" w14:paraId="7BA877BE" w14:textId="77777777" w:rsidTr="00B966BD">
        <w:tc>
          <w:tcPr>
            <w:tcW w:w="1077" w:type="dxa"/>
          </w:tcPr>
          <w:p w14:paraId="1D0E15D5"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1.5</w:t>
            </w:r>
          </w:p>
        </w:tc>
        <w:tc>
          <w:tcPr>
            <w:tcW w:w="7994" w:type="dxa"/>
          </w:tcPr>
          <w:p w14:paraId="4068483F"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Родной край, его природные и культурные достопримечательности. Значимые события истории родного края</w:t>
            </w:r>
          </w:p>
        </w:tc>
      </w:tr>
      <w:tr w:rsidR="00001CBA" w:rsidRPr="00E25B40" w14:paraId="7E62A6AF" w14:textId="77777777" w:rsidTr="00B966BD">
        <w:tc>
          <w:tcPr>
            <w:tcW w:w="1077" w:type="dxa"/>
          </w:tcPr>
          <w:p w14:paraId="0906B295"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1.6</w:t>
            </w:r>
          </w:p>
        </w:tc>
        <w:tc>
          <w:tcPr>
            <w:tcW w:w="7994" w:type="dxa"/>
          </w:tcPr>
          <w:p w14:paraId="60FDA9A9"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Свой регион и его главный город на карте; символика своего региона. Хозяйственные занятия, профессии жителей родного края</w:t>
            </w:r>
          </w:p>
        </w:tc>
      </w:tr>
      <w:tr w:rsidR="00001CBA" w:rsidRPr="00E25B40" w14:paraId="2C315E00" w14:textId="77777777" w:rsidTr="00B966BD">
        <w:tc>
          <w:tcPr>
            <w:tcW w:w="1077" w:type="dxa"/>
          </w:tcPr>
          <w:p w14:paraId="29A1962A"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1.7</w:t>
            </w:r>
          </w:p>
        </w:tc>
        <w:tc>
          <w:tcPr>
            <w:tcW w:w="7994" w:type="dxa"/>
          </w:tcPr>
          <w:p w14:paraId="370A963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Значение труда в жизни человека и общества</w:t>
            </w:r>
          </w:p>
        </w:tc>
      </w:tr>
      <w:tr w:rsidR="00001CBA" w:rsidRPr="00E25B40" w14:paraId="2B31D1A4" w14:textId="77777777" w:rsidTr="00B966BD">
        <w:tc>
          <w:tcPr>
            <w:tcW w:w="1077" w:type="dxa"/>
          </w:tcPr>
          <w:p w14:paraId="7CEFEB4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1.8</w:t>
            </w:r>
          </w:p>
        </w:tc>
        <w:tc>
          <w:tcPr>
            <w:tcW w:w="7994" w:type="dxa"/>
          </w:tcPr>
          <w:p w14:paraId="1B231037"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Семья. Семейные ценности и традиции. Родословная. Составление схемы родословного древа, истории семьи</w:t>
            </w:r>
          </w:p>
        </w:tc>
      </w:tr>
      <w:tr w:rsidR="00001CBA" w:rsidRPr="00E25B40" w14:paraId="451C16AF" w14:textId="77777777" w:rsidTr="00B966BD">
        <w:tc>
          <w:tcPr>
            <w:tcW w:w="1077" w:type="dxa"/>
          </w:tcPr>
          <w:p w14:paraId="31445B3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1.9</w:t>
            </w:r>
          </w:p>
        </w:tc>
        <w:tc>
          <w:tcPr>
            <w:tcW w:w="7994" w:type="dxa"/>
          </w:tcPr>
          <w:p w14:paraId="266D2B1F"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Правила культурного поведения в общественных местах</w:t>
            </w:r>
          </w:p>
        </w:tc>
      </w:tr>
      <w:tr w:rsidR="00001CBA" w:rsidRPr="00E25B40" w14:paraId="68291E08" w14:textId="77777777" w:rsidTr="00B966BD">
        <w:tc>
          <w:tcPr>
            <w:tcW w:w="1077" w:type="dxa"/>
          </w:tcPr>
          <w:p w14:paraId="619F09EB"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1.10</w:t>
            </w:r>
          </w:p>
        </w:tc>
        <w:tc>
          <w:tcPr>
            <w:tcW w:w="7994" w:type="dxa"/>
          </w:tcPr>
          <w:p w14:paraId="2D4C6E1D"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Доброта, справедливость, честность, уважение к чужому мнению и особенностям других людей - главные правила взаимоотношений членов общества</w:t>
            </w:r>
          </w:p>
        </w:tc>
      </w:tr>
      <w:tr w:rsidR="00001CBA" w:rsidRPr="00E25B40" w14:paraId="0682C97F" w14:textId="77777777" w:rsidTr="00B966BD">
        <w:tc>
          <w:tcPr>
            <w:tcW w:w="1077" w:type="dxa"/>
          </w:tcPr>
          <w:p w14:paraId="0C720E6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w:t>
            </w:r>
          </w:p>
        </w:tc>
        <w:tc>
          <w:tcPr>
            <w:tcW w:w="7994" w:type="dxa"/>
          </w:tcPr>
          <w:p w14:paraId="0E9F0B57"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Человек и природа</w:t>
            </w:r>
          </w:p>
        </w:tc>
      </w:tr>
      <w:tr w:rsidR="00001CBA" w:rsidRPr="00E25B40" w14:paraId="6956644E" w14:textId="77777777" w:rsidTr="00B966BD">
        <w:tc>
          <w:tcPr>
            <w:tcW w:w="1077" w:type="dxa"/>
          </w:tcPr>
          <w:p w14:paraId="6278CC2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2.1</w:t>
            </w:r>
          </w:p>
        </w:tc>
        <w:tc>
          <w:tcPr>
            <w:tcW w:w="7994" w:type="dxa"/>
          </w:tcPr>
          <w:p w14:paraId="4F3CC4CA"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Методы познания природы: наблюдения, опыты, измерения</w:t>
            </w:r>
          </w:p>
        </w:tc>
      </w:tr>
      <w:tr w:rsidR="00001CBA" w:rsidRPr="00E25B40" w14:paraId="09D3D1F3" w14:textId="77777777" w:rsidTr="00B966BD">
        <w:tc>
          <w:tcPr>
            <w:tcW w:w="1077" w:type="dxa"/>
          </w:tcPr>
          <w:p w14:paraId="3252E5E5"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2.2</w:t>
            </w:r>
          </w:p>
        </w:tc>
        <w:tc>
          <w:tcPr>
            <w:tcW w:w="7994" w:type="dxa"/>
          </w:tcPr>
          <w:p w14:paraId="314A48B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Звезды и созвездия, наблюдения звездного неба. Планеты. Чем Земля отличается от других планет; условия жизни на Земле</w:t>
            </w:r>
          </w:p>
        </w:tc>
      </w:tr>
      <w:tr w:rsidR="00001CBA" w:rsidRPr="00E25B40" w14:paraId="5FF79C07" w14:textId="77777777" w:rsidTr="00B966BD">
        <w:tc>
          <w:tcPr>
            <w:tcW w:w="1077" w:type="dxa"/>
          </w:tcPr>
          <w:p w14:paraId="1E29FF5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2.3</w:t>
            </w:r>
          </w:p>
        </w:tc>
        <w:tc>
          <w:tcPr>
            <w:tcW w:w="7994" w:type="dxa"/>
          </w:tcPr>
          <w:p w14:paraId="4C36737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Изображения Земли: глобус, карта, план. Карта мира</w:t>
            </w:r>
          </w:p>
        </w:tc>
      </w:tr>
      <w:tr w:rsidR="00001CBA" w:rsidRPr="00E25B40" w14:paraId="7DA3EBE6" w14:textId="77777777" w:rsidTr="00B966BD">
        <w:tc>
          <w:tcPr>
            <w:tcW w:w="1077" w:type="dxa"/>
          </w:tcPr>
          <w:p w14:paraId="39299A8D"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2.4</w:t>
            </w:r>
          </w:p>
        </w:tc>
        <w:tc>
          <w:tcPr>
            <w:tcW w:w="7994" w:type="dxa"/>
          </w:tcPr>
          <w:p w14:paraId="0C1ADD2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Материки, океаны</w:t>
            </w:r>
          </w:p>
        </w:tc>
      </w:tr>
      <w:tr w:rsidR="00001CBA" w:rsidRPr="00E25B40" w14:paraId="0481CE68" w14:textId="77777777" w:rsidTr="00B966BD">
        <w:tc>
          <w:tcPr>
            <w:tcW w:w="1077" w:type="dxa"/>
          </w:tcPr>
          <w:p w14:paraId="149DCD9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2.5</w:t>
            </w:r>
          </w:p>
        </w:tc>
        <w:tc>
          <w:tcPr>
            <w:tcW w:w="7994" w:type="dxa"/>
          </w:tcPr>
          <w:p w14:paraId="04E5F20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tc>
      </w:tr>
      <w:tr w:rsidR="00001CBA" w:rsidRPr="00E25B40" w14:paraId="1CF33365" w14:textId="77777777" w:rsidTr="00B966BD">
        <w:tc>
          <w:tcPr>
            <w:tcW w:w="1077" w:type="dxa"/>
          </w:tcPr>
          <w:p w14:paraId="02D82E8C"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2.6</w:t>
            </w:r>
          </w:p>
        </w:tc>
        <w:tc>
          <w:tcPr>
            <w:tcW w:w="7994" w:type="dxa"/>
          </w:tcPr>
          <w:p w14:paraId="3A7E5E44"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Многообразие растений. Деревья, кустарники, травы. Дикорастущие и культурные растения</w:t>
            </w:r>
          </w:p>
        </w:tc>
      </w:tr>
      <w:tr w:rsidR="00001CBA" w:rsidRPr="00E25B40" w14:paraId="272FAA75" w14:textId="77777777" w:rsidTr="00B966BD">
        <w:tc>
          <w:tcPr>
            <w:tcW w:w="1077" w:type="dxa"/>
          </w:tcPr>
          <w:p w14:paraId="39076842"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2.7</w:t>
            </w:r>
          </w:p>
        </w:tc>
        <w:tc>
          <w:tcPr>
            <w:tcW w:w="7994" w:type="dxa"/>
          </w:tcPr>
          <w:p w14:paraId="6C37792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Связи в природе. Годовой ход изменений в жизни растений</w:t>
            </w:r>
          </w:p>
        </w:tc>
      </w:tr>
      <w:tr w:rsidR="00001CBA" w:rsidRPr="00E25B40" w14:paraId="1937E1DC" w14:textId="77777777" w:rsidTr="00B966BD">
        <w:tc>
          <w:tcPr>
            <w:tcW w:w="1077" w:type="dxa"/>
          </w:tcPr>
          <w:p w14:paraId="6AAB038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2.8</w:t>
            </w:r>
          </w:p>
        </w:tc>
        <w:tc>
          <w:tcPr>
            <w:tcW w:w="7994" w:type="dxa"/>
          </w:tcPr>
          <w:p w14:paraId="3DB30E49"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Многообразие животных. Насекомые, рыбы, птицы, звери, земноводные, пресмыкающиеся: общая характеристика внешних признаков</w:t>
            </w:r>
          </w:p>
        </w:tc>
      </w:tr>
      <w:tr w:rsidR="00001CBA" w:rsidRPr="00E25B40" w14:paraId="7956C173" w14:textId="77777777" w:rsidTr="00B966BD">
        <w:tc>
          <w:tcPr>
            <w:tcW w:w="1077" w:type="dxa"/>
          </w:tcPr>
          <w:p w14:paraId="0FE0788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2.9</w:t>
            </w:r>
          </w:p>
        </w:tc>
        <w:tc>
          <w:tcPr>
            <w:tcW w:w="7994" w:type="dxa"/>
          </w:tcPr>
          <w:p w14:paraId="317BE6EC"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Связи в природе. Годовой ход изменений в жизни животных</w:t>
            </w:r>
          </w:p>
        </w:tc>
      </w:tr>
      <w:tr w:rsidR="00001CBA" w:rsidRPr="00E25B40" w14:paraId="06009432" w14:textId="77777777" w:rsidTr="00B966BD">
        <w:tc>
          <w:tcPr>
            <w:tcW w:w="1077" w:type="dxa"/>
          </w:tcPr>
          <w:p w14:paraId="1048513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2.10</w:t>
            </w:r>
          </w:p>
        </w:tc>
        <w:tc>
          <w:tcPr>
            <w:tcW w:w="7994" w:type="dxa"/>
          </w:tcPr>
          <w:p w14:paraId="415F746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Красная книга России, ее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tc>
      </w:tr>
      <w:tr w:rsidR="00001CBA" w:rsidRPr="00E25B40" w14:paraId="645E5279" w14:textId="77777777" w:rsidTr="00B966BD">
        <w:tc>
          <w:tcPr>
            <w:tcW w:w="1077" w:type="dxa"/>
          </w:tcPr>
          <w:p w14:paraId="5F41E54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3</w:t>
            </w:r>
          </w:p>
        </w:tc>
        <w:tc>
          <w:tcPr>
            <w:tcW w:w="7994" w:type="dxa"/>
          </w:tcPr>
          <w:p w14:paraId="7E06C27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Правила безопасной жизнедеятельности</w:t>
            </w:r>
          </w:p>
        </w:tc>
      </w:tr>
      <w:tr w:rsidR="00001CBA" w:rsidRPr="00E25B40" w14:paraId="5E7A3E1E" w14:textId="77777777" w:rsidTr="00B966BD">
        <w:tc>
          <w:tcPr>
            <w:tcW w:w="1077" w:type="dxa"/>
          </w:tcPr>
          <w:p w14:paraId="118EDBA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3.1</w:t>
            </w:r>
          </w:p>
        </w:tc>
        <w:tc>
          <w:tcPr>
            <w:tcW w:w="7994" w:type="dxa"/>
          </w:tcPr>
          <w:p w14:paraId="308E4F05"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Здоровый образ жизни: режим дня (чередование сна, учебных занятий, двигательной активности) и рациональное питание (количество приемов пищи и рацион питания). Физическая культура, закаливание, игры на воздухе как условие сохранения и укрепления здоровья</w:t>
            </w:r>
          </w:p>
        </w:tc>
      </w:tr>
      <w:tr w:rsidR="00001CBA" w:rsidRPr="00E25B40" w14:paraId="4917338B" w14:textId="77777777" w:rsidTr="00B966BD">
        <w:tc>
          <w:tcPr>
            <w:tcW w:w="1077" w:type="dxa"/>
          </w:tcPr>
          <w:p w14:paraId="12ADF3CC"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3.2</w:t>
            </w:r>
          </w:p>
        </w:tc>
        <w:tc>
          <w:tcPr>
            <w:tcW w:w="7994" w:type="dxa"/>
          </w:tcPr>
          <w:p w14:paraId="366E85F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Правила безопасности в школе (маршрут до школы, правила поведения на занятиях, переменах, при приемах пищи и на пришкольной территории), в быту, на прогулках</w:t>
            </w:r>
          </w:p>
        </w:tc>
      </w:tr>
      <w:tr w:rsidR="00001CBA" w:rsidRPr="00E25B40" w14:paraId="319B66B0" w14:textId="77777777" w:rsidTr="00B966BD">
        <w:tc>
          <w:tcPr>
            <w:tcW w:w="1077" w:type="dxa"/>
          </w:tcPr>
          <w:p w14:paraId="1A21464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3.3</w:t>
            </w:r>
          </w:p>
        </w:tc>
        <w:tc>
          <w:tcPr>
            <w:tcW w:w="7994" w:type="dxa"/>
          </w:tcPr>
          <w:p w14:paraId="099198B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Правила безопасного поведения пассажира наземного транспорта и метро (ожидание на остановке, посадка, размещение в салоне или вагоне, высадка, знаки безопасности на общественном транспорте). Номера телефонов экстренной помощи</w:t>
            </w:r>
          </w:p>
        </w:tc>
      </w:tr>
      <w:tr w:rsidR="00001CBA" w:rsidRPr="00E25B40" w14:paraId="72008E7A" w14:textId="77777777" w:rsidTr="00B966BD">
        <w:tc>
          <w:tcPr>
            <w:tcW w:w="1077" w:type="dxa"/>
          </w:tcPr>
          <w:p w14:paraId="31BF441B"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3.4</w:t>
            </w:r>
          </w:p>
        </w:tc>
        <w:tc>
          <w:tcPr>
            <w:tcW w:w="7994" w:type="dxa"/>
          </w:tcPr>
          <w:p w14:paraId="11A4954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Правила поведения при пользовании компьютером. Безопасность в информационно-коммуникационной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tc>
      </w:tr>
    </w:tbl>
    <w:p w14:paraId="1A66C08E" w14:textId="77777777" w:rsidR="00001CBA" w:rsidRPr="00E25B40" w:rsidRDefault="00001CBA" w:rsidP="00001CBA">
      <w:pPr>
        <w:spacing w:after="0"/>
        <w:jc w:val="both"/>
        <w:rPr>
          <w:rFonts w:ascii="Times New Roman" w:hAnsi="Times New Roman" w:cs="Times New Roman"/>
          <w:sz w:val="24"/>
          <w:szCs w:val="24"/>
        </w:rPr>
      </w:pPr>
    </w:p>
    <w:p w14:paraId="72F5C027"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Таблица 12.4</w:t>
      </w:r>
    </w:p>
    <w:p w14:paraId="58D99DB0" w14:textId="77777777" w:rsidR="00001CBA" w:rsidRPr="00E25B40" w:rsidRDefault="00001CBA" w:rsidP="00001CBA">
      <w:pPr>
        <w:spacing w:after="0"/>
        <w:jc w:val="both"/>
        <w:rPr>
          <w:rFonts w:ascii="Times New Roman" w:hAnsi="Times New Roman" w:cs="Times New Roman"/>
          <w:sz w:val="24"/>
          <w:szCs w:val="24"/>
        </w:rPr>
      </w:pPr>
    </w:p>
    <w:p w14:paraId="2F835D27"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Проверяемые требования к результатам освоения основной</w:t>
      </w:r>
    </w:p>
    <w:p w14:paraId="5D99707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образовательной программы (3 класс)</w:t>
      </w:r>
    </w:p>
    <w:p w14:paraId="627B7FA2" w14:textId="77777777" w:rsidR="00001CBA" w:rsidRPr="00E25B4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01CBA" w:rsidRPr="00E25B40" w14:paraId="35C8EA4E" w14:textId="77777777" w:rsidTr="00B966BD">
        <w:tc>
          <w:tcPr>
            <w:tcW w:w="1701" w:type="dxa"/>
          </w:tcPr>
          <w:p w14:paraId="36DC48DD"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Код проверяемого результата</w:t>
            </w:r>
          </w:p>
        </w:tc>
        <w:tc>
          <w:tcPr>
            <w:tcW w:w="7370" w:type="dxa"/>
          </w:tcPr>
          <w:p w14:paraId="3BE4060D"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Проверяемые предметные результаты освоения основной образовательной программы начального общего образования</w:t>
            </w:r>
          </w:p>
        </w:tc>
      </w:tr>
      <w:tr w:rsidR="00001CBA" w:rsidRPr="00E25B40" w14:paraId="5FDAA469" w14:textId="77777777" w:rsidTr="00B966BD">
        <w:tc>
          <w:tcPr>
            <w:tcW w:w="1701" w:type="dxa"/>
          </w:tcPr>
          <w:p w14:paraId="77D1740C" w14:textId="77777777" w:rsidR="00001CBA" w:rsidRPr="00E25B40" w:rsidRDefault="00001CBA" w:rsidP="00001CBA">
            <w:pPr>
              <w:spacing w:after="0"/>
              <w:jc w:val="both"/>
              <w:rPr>
                <w:rFonts w:ascii="Times New Roman" w:hAnsi="Times New Roman" w:cs="Times New Roman"/>
                <w:sz w:val="24"/>
                <w:szCs w:val="24"/>
              </w:rPr>
            </w:pPr>
          </w:p>
        </w:tc>
        <w:tc>
          <w:tcPr>
            <w:tcW w:w="7370" w:type="dxa"/>
          </w:tcPr>
          <w:p w14:paraId="395DD5AA"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Человек и общество</w:t>
            </w:r>
          </w:p>
        </w:tc>
      </w:tr>
      <w:tr w:rsidR="00001CBA" w:rsidRPr="00E25B40" w14:paraId="50419ECA" w14:textId="77777777" w:rsidTr="00B966BD">
        <w:tc>
          <w:tcPr>
            <w:tcW w:w="1701" w:type="dxa"/>
          </w:tcPr>
          <w:p w14:paraId="61E23F30"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w:t>
            </w:r>
          </w:p>
        </w:tc>
        <w:tc>
          <w:tcPr>
            <w:tcW w:w="7370" w:type="dxa"/>
          </w:tcPr>
          <w:p w14:paraId="3F9EF59F"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tc>
      </w:tr>
      <w:tr w:rsidR="00001CBA" w:rsidRPr="00E25B40" w14:paraId="20E5D9D4" w14:textId="77777777" w:rsidTr="00B966BD">
        <w:tc>
          <w:tcPr>
            <w:tcW w:w="1701" w:type="dxa"/>
          </w:tcPr>
          <w:p w14:paraId="007596E9"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w:t>
            </w:r>
          </w:p>
        </w:tc>
        <w:tc>
          <w:tcPr>
            <w:tcW w:w="7370" w:type="dxa"/>
          </w:tcPr>
          <w:p w14:paraId="3A2B0EDC"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tc>
      </w:tr>
      <w:tr w:rsidR="00001CBA" w:rsidRPr="00E25B40" w14:paraId="44171DF7" w14:textId="77777777" w:rsidTr="00B966BD">
        <w:tc>
          <w:tcPr>
            <w:tcW w:w="1701" w:type="dxa"/>
          </w:tcPr>
          <w:p w14:paraId="2CE25908"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3</w:t>
            </w:r>
          </w:p>
        </w:tc>
        <w:tc>
          <w:tcPr>
            <w:tcW w:w="7370" w:type="dxa"/>
          </w:tcPr>
          <w:p w14:paraId="027E5888"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tc>
      </w:tr>
      <w:tr w:rsidR="00001CBA" w:rsidRPr="00E25B40" w14:paraId="5660F28A" w14:textId="77777777" w:rsidTr="00B966BD">
        <w:tc>
          <w:tcPr>
            <w:tcW w:w="1701" w:type="dxa"/>
          </w:tcPr>
          <w:p w14:paraId="45E56E4A"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4</w:t>
            </w:r>
          </w:p>
        </w:tc>
        <w:tc>
          <w:tcPr>
            <w:tcW w:w="7370" w:type="dxa"/>
          </w:tcPr>
          <w:p w14:paraId="0DC4EA6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различать расходы и доходы семейного бюджета</w:t>
            </w:r>
          </w:p>
        </w:tc>
      </w:tr>
      <w:tr w:rsidR="00001CBA" w:rsidRPr="00E25B40" w14:paraId="675253D0" w14:textId="77777777" w:rsidTr="00B966BD">
        <w:tc>
          <w:tcPr>
            <w:tcW w:w="1701" w:type="dxa"/>
          </w:tcPr>
          <w:p w14:paraId="60458DC5"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5</w:t>
            </w:r>
          </w:p>
        </w:tc>
        <w:tc>
          <w:tcPr>
            <w:tcW w:w="7370" w:type="dxa"/>
          </w:tcPr>
          <w:p w14:paraId="675C9F2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создавать по заданному плану собственные развернутые высказывания о человеке и обществе, сопровождая выступление иллюстрациями (презентацией)</w:t>
            </w:r>
          </w:p>
        </w:tc>
      </w:tr>
      <w:tr w:rsidR="00001CBA" w:rsidRPr="00E25B40" w14:paraId="19CA4AD1" w14:textId="77777777" w:rsidTr="00B966BD">
        <w:tc>
          <w:tcPr>
            <w:tcW w:w="1701" w:type="dxa"/>
          </w:tcPr>
          <w:p w14:paraId="5C6638B0" w14:textId="77777777" w:rsidR="00001CBA" w:rsidRPr="00E25B40" w:rsidRDefault="00001CBA" w:rsidP="00001CBA">
            <w:pPr>
              <w:spacing w:after="0"/>
              <w:jc w:val="both"/>
              <w:rPr>
                <w:rFonts w:ascii="Times New Roman" w:hAnsi="Times New Roman" w:cs="Times New Roman"/>
                <w:sz w:val="24"/>
                <w:szCs w:val="24"/>
              </w:rPr>
            </w:pPr>
          </w:p>
        </w:tc>
        <w:tc>
          <w:tcPr>
            <w:tcW w:w="7370" w:type="dxa"/>
          </w:tcPr>
          <w:p w14:paraId="5899A7E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Человек и природа</w:t>
            </w:r>
          </w:p>
        </w:tc>
      </w:tr>
      <w:tr w:rsidR="00001CBA" w:rsidRPr="00E25B40" w14:paraId="27139105" w14:textId="77777777" w:rsidTr="00B966BD">
        <w:tc>
          <w:tcPr>
            <w:tcW w:w="1701" w:type="dxa"/>
          </w:tcPr>
          <w:p w14:paraId="00A4F2DF"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6</w:t>
            </w:r>
          </w:p>
        </w:tc>
        <w:tc>
          <w:tcPr>
            <w:tcW w:w="7370" w:type="dxa"/>
          </w:tcPr>
          <w:p w14:paraId="5305F84D"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tc>
      </w:tr>
      <w:tr w:rsidR="00001CBA" w:rsidRPr="00E25B40" w14:paraId="2C2B1952" w14:textId="77777777" w:rsidTr="00B966BD">
        <w:tc>
          <w:tcPr>
            <w:tcW w:w="1701" w:type="dxa"/>
          </w:tcPr>
          <w:p w14:paraId="34AF331A"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7</w:t>
            </w:r>
          </w:p>
        </w:tc>
        <w:tc>
          <w:tcPr>
            <w:tcW w:w="7370" w:type="dxa"/>
          </w:tcPr>
          <w:p w14:paraId="40482E75"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группировать изученные объекты живой и неживой природы, проводить простейшую классификацию</w:t>
            </w:r>
          </w:p>
        </w:tc>
      </w:tr>
      <w:tr w:rsidR="00001CBA" w:rsidRPr="00E25B40" w14:paraId="397187F5" w14:textId="77777777" w:rsidTr="00B966BD">
        <w:tc>
          <w:tcPr>
            <w:tcW w:w="1701" w:type="dxa"/>
          </w:tcPr>
          <w:p w14:paraId="0C7717F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8</w:t>
            </w:r>
          </w:p>
        </w:tc>
        <w:tc>
          <w:tcPr>
            <w:tcW w:w="7370" w:type="dxa"/>
          </w:tcPr>
          <w:p w14:paraId="4FDF028C"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сравнивать по заданному количеству признаков объекты живой и неживой природы</w:t>
            </w:r>
          </w:p>
        </w:tc>
      </w:tr>
      <w:tr w:rsidR="00001CBA" w:rsidRPr="00E25B40" w14:paraId="0595AADA" w14:textId="77777777" w:rsidTr="00B966BD">
        <w:tc>
          <w:tcPr>
            <w:tcW w:w="1701" w:type="dxa"/>
          </w:tcPr>
          <w:p w14:paraId="5379865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9</w:t>
            </w:r>
          </w:p>
        </w:tc>
        <w:tc>
          <w:tcPr>
            <w:tcW w:w="7370" w:type="dxa"/>
          </w:tcPr>
          <w:p w14:paraId="7823844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tc>
      </w:tr>
      <w:tr w:rsidR="00001CBA" w:rsidRPr="00E25B40" w14:paraId="6A1BAD9B" w14:textId="77777777" w:rsidTr="00B966BD">
        <w:tc>
          <w:tcPr>
            <w:tcW w:w="1701" w:type="dxa"/>
          </w:tcPr>
          <w:p w14:paraId="59C81CC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10</w:t>
            </w:r>
          </w:p>
        </w:tc>
        <w:tc>
          <w:tcPr>
            <w:tcW w:w="7370" w:type="dxa"/>
          </w:tcPr>
          <w:p w14:paraId="6D04BEE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tc>
      </w:tr>
      <w:tr w:rsidR="00001CBA" w:rsidRPr="00E25B40" w14:paraId="0E095700" w14:textId="77777777" w:rsidTr="00B966BD">
        <w:tc>
          <w:tcPr>
            <w:tcW w:w="1701" w:type="dxa"/>
          </w:tcPr>
          <w:p w14:paraId="42DFF47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11</w:t>
            </w:r>
          </w:p>
        </w:tc>
        <w:tc>
          <w:tcPr>
            <w:tcW w:w="7370" w:type="dxa"/>
          </w:tcPr>
          <w:p w14:paraId="24B34FC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показывать на карте мира материки, изученные страны мира</w:t>
            </w:r>
          </w:p>
        </w:tc>
      </w:tr>
      <w:tr w:rsidR="00001CBA" w:rsidRPr="00E25B40" w14:paraId="45CC0604" w14:textId="77777777" w:rsidTr="00B966BD">
        <w:tc>
          <w:tcPr>
            <w:tcW w:w="1701" w:type="dxa"/>
          </w:tcPr>
          <w:p w14:paraId="175B4137"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12</w:t>
            </w:r>
          </w:p>
        </w:tc>
        <w:tc>
          <w:tcPr>
            <w:tcW w:w="7370" w:type="dxa"/>
          </w:tcPr>
          <w:p w14:paraId="22E1A6E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tc>
      </w:tr>
      <w:tr w:rsidR="00001CBA" w:rsidRPr="00E25B40" w14:paraId="4CBCF182" w14:textId="77777777" w:rsidTr="00B966BD">
        <w:tc>
          <w:tcPr>
            <w:tcW w:w="1701" w:type="dxa"/>
          </w:tcPr>
          <w:p w14:paraId="3F0FA018"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13</w:t>
            </w:r>
          </w:p>
        </w:tc>
        <w:tc>
          <w:tcPr>
            <w:tcW w:w="7370" w:type="dxa"/>
          </w:tcPr>
          <w:p w14:paraId="557D8DFC"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tc>
      </w:tr>
      <w:tr w:rsidR="00001CBA" w:rsidRPr="00E25B40" w14:paraId="5EDD2CEF" w14:textId="77777777" w:rsidTr="00B966BD">
        <w:tc>
          <w:tcPr>
            <w:tcW w:w="1701" w:type="dxa"/>
          </w:tcPr>
          <w:p w14:paraId="0789F6D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14</w:t>
            </w:r>
          </w:p>
        </w:tc>
        <w:tc>
          <w:tcPr>
            <w:tcW w:w="7370" w:type="dxa"/>
          </w:tcPr>
          <w:p w14:paraId="52CEB40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tc>
      </w:tr>
      <w:tr w:rsidR="00001CBA" w:rsidRPr="00E25B40" w14:paraId="693B1FD3" w14:textId="77777777" w:rsidTr="00B966BD">
        <w:tc>
          <w:tcPr>
            <w:tcW w:w="1701" w:type="dxa"/>
          </w:tcPr>
          <w:p w14:paraId="6611B619"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15</w:t>
            </w:r>
          </w:p>
        </w:tc>
        <w:tc>
          <w:tcPr>
            <w:tcW w:w="7370" w:type="dxa"/>
          </w:tcPr>
          <w:p w14:paraId="5083BECA"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создавать по заданному плану собственные развернутые высказывания о природе, сопровождая выступление иллюстрациями (презентацией)</w:t>
            </w:r>
          </w:p>
        </w:tc>
      </w:tr>
      <w:tr w:rsidR="00001CBA" w:rsidRPr="00E25B40" w14:paraId="05EDEF1E" w14:textId="77777777" w:rsidTr="00B966BD">
        <w:tc>
          <w:tcPr>
            <w:tcW w:w="1701" w:type="dxa"/>
          </w:tcPr>
          <w:p w14:paraId="1C40D6B1" w14:textId="77777777" w:rsidR="00001CBA" w:rsidRPr="00E25B40" w:rsidRDefault="00001CBA" w:rsidP="00001CBA">
            <w:pPr>
              <w:spacing w:after="0"/>
              <w:jc w:val="both"/>
              <w:rPr>
                <w:rFonts w:ascii="Times New Roman" w:hAnsi="Times New Roman" w:cs="Times New Roman"/>
                <w:sz w:val="24"/>
                <w:szCs w:val="24"/>
              </w:rPr>
            </w:pPr>
          </w:p>
        </w:tc>
        <w:tc>
          <w:tcPr>
            <w:tcW w:w="7370" w:type="dxa"/>
          </w:tcPr>
          <w:p w14:paraId="7E79137F"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Правила безопасной жизнедеятельности</w:t>
            </w:r>
          </w:p>
        </w:tc>
      </w:tr>
      <w:tr w:rsidR="00001CBA" w:rsidRPr="00E25B40" w14:paraId="259EEFB1" w14:textId="77777777" w:rsidTr="00B966BD">
        <w:tc>
          <w:tcPr>
            <w:tcW w:w="1701" w:type="dxa"/>
          </w:tcPr>
          <w:p w14:paraId="13FB0EAB"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16</w:t>
            </w:r>
          </w:p>
        </w:tc>
        <w:tc>
          <w:tcPr>
            <w:tcW w:w="7370" w:type="dxa"/>
          </w:tcPr>
          <w:p w14:paraId="216E758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 соблюдать основы профилактики заболеваний</w:t>
            </w:r>
          </w:p>
        </w:tc>
      </w:tr>
      <w:tr w:rsidR="00001CBA" w:rsidRPr="00E25B40" w14:paraId="4D7AD747" w14:textId="77777777" w:rsidTr="00B966BD">
        <w:tc>
          <w:tcPr>
            <w:tcW w:w="1701" w:type="dxa"/>
          </w:tcPr>
          <w:p w14:paraId="5D5E2F9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17</w:t>
            </w:r>
          </w:p>
        </w:tc>
        <w:tc>
          <w:tcPr>
            <w:tcW w:w="7370" w:type="dxa"/>
          </w:tcPr>
          <w:p w14:paraId="0155A3D5"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соблюдать правила безопасного поведения пассажира железнодорожного, водного и авиатранспорта; соблюдать правила безопасного поведения во дворе жилого дома</w:t>
            </w:r>
          </w:p>
        </w:tc>
      </w:tr>
      <w:tr w:rsidR="00001CBA" w:rsidRPr="00E25B40" w14:paraId="18894105" w14:textId="77777777" w:rsidTr="00B966BD">
        <w:tc>
          <w:tcPr>
            <w:tcW w:w="1701" w:type="dxa"/>
          </w:tcPr>
          <w:p w14:paraId="7CA1A1C5"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18</w:t>
            </w:r>
          </w:p>
        </w:tc>
        <w:tc>
          <w:tcPr>
            <w:tcW w:w="7370" w:type="dxa"/>
          </w:tcPr>
          <w:p w14:paraId="5FC80C35"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соблюдать правила нравственного поведения на природе</w:t>
            </w:r>
          </w:p>
        </w:tc>
      </w:tr>
      <w:tr w:rsidR="00001CBA" w:rsidRPr="00E25B40" w14:paraId="4552253A" w14:textId="77777777" w:rsidTr="00B966BD">
        <w:tc>
          <w:tcPr>
            <w:tcW w:w="1701" w:type="dxa"/>
          </w:tcPr>
          <w:p w14:paraId="649028A4"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19</w:t>
            </w:r>
          </w:p>
        </w:tc>
        <w:tc>
          <w:tcPr>
            <w:tcW w:w="7370" w:type="dxa"/>
          </w:tcPr>
          <w:p w14:paraId="097414E4"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безопасно использовать персональные данные в условиях контролируемого доступа в сеть Интернет; ориентироваться в возможных мошеннических действиях при общении в мессенджерах</w:t>
            </w:r>
          </w:p>
        </w:tc>
      </w:tr>
    </w:tbl>
    <w:p w14:paraId="7B6AF6F6" w14:textId="77777777" w:rsidR="00001CBA" w:rsidRPr="00E25B40" w:rsidRDefault="00001CBA" w:rsidP="00001CBA">
      <w:pPr>
        <w:spacing w:after="0"/>
        <w:jc w:val="both"/>
        <w:rPr>
          <w:rFonts w:ascii="Times New Roman" w:hAnsi="Times New Roman" w:cs="Times New Roman"/>
          <w:sz w:val="24"/>
          <w:szCs w:val="24"/>
        </w:rPr>
      </w:pPr>
    </w:p>
    <w:p w14:paraId="519133DA"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Таблица 12.5</w:t>
      </w:r>
    </w:p>
    <w:p w14:paraId="4A7F0F08" w14:textId="77777777" w:rsidR="00001CBA" w:rsidRPr="00E25B40" w:rsidRDefault="00001CBA" w:rsidP="00001CBA">
      <w:pPr>
        <w:spacing w:after="0"/>
        <w:jc w:val="both"/>
        <w:rPr>
          <w:rFonts w:ascii="Times New Roman" w:hAnsi="Times New Roman" w:cs="Times New Roman"/>
          <w:sz w:val="24"/>
          <w:szCs w:val="24"/>
        </w:rPr>
      </w:pPr>
    </w:p>
    <w:p w14:paraId="077081C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Проверяемые элементы содержания (3 класс)</w:t>
      </w:r>
    </w:p>
    <w:p w14:paraId="022F3092" w14:textId="77777777" w:rsidR="00001CBA" w:rsidRPr="00E25B40" w:rsidRDefault="00001CBA" w:rsidP="00001CBA">
      <w:pPr>
        <w:spacing w:after="0"/>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001CBA" w:rsidRPr="00E25B40" w14:paraId="68E94098" w14:textId="77777777" w:rsidTr="00B966BD">
        <w:tc>
          <w:tcPr>
            <w:tcW w:w="1077" w:type="dxa"/>
          </w:tcPr>
          <w:p w14:paraId="676707E2"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Код</w:t>
            </w:r>
          </w:p>
        </w:tc>
        <w:tc>
          <w:tcPr>
            <w:tcW w:w="7994" w:type="dxa"/>
          </w:tcPr>
          <w:p w14:paraId="76A667C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Проверяемый элемент содержания</w:t>
            </w:r>
          </w:p>
        </w:tc>
      </w:tr>
      <w:tr w:rsidR="00001CBA" w:rsidRPr="00E25B40" w14:paraId="71886E23" w14:textId="77777777" w:rsidTr="00B966BD">
        <w:tc>
          <w:tcPr>
            <w:tcW w:w="1077" w:type="dxa"/>
          </w:tcPr>
          <w:p w14:paraId="576003AC"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w:t>
            </w:r>
          </w:p>
        </w:tc>
        <w:tc>
          <w:tcPr>
            <w:tcW w:w="7994" w:type="dxa"/>
          </w:tcPr>
          <w:p w14:paraId="1979D260"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Человек и общество</w:t>
            </w:r>
          </w:p>
        </w:tc>
      </w:tr>
      <w:tr w:rsidR="00001CBA" w:rsidRPr="00E25B40" w14:paraId="1A2AD269" w14:textId="77777777" w:rsidTr="00B966BD">
        <w:tc>
          <w:tcPr>
            <w:tcW w:w="1077" w:type="dxa"/>
          </w:tcPr>
          <w:p w14:paraId="19F6169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1.1</w:t>
            </w:r>
          </w:p>
        </w:tc>
        <w:tc>
          <w:tcPr>
            <w:tcW w:w="7994" w:type="dxa"/>
          </w:tcPr>
          <w:p w14:paraId="10CCC19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w:t>
            </w:r>
          </w:p>
        </w:tc>
      </w:tr>
      <w:tr w:rsidR="00001CBA" w:rsidRPr="00E25B40" w14:paraId="5B5B5C31" w14:textId="77777777" w:rsidTr="00B966BD">
        <w:tc>
          <w:tcPr>
            <w:tcW w:w="1077" w:type="dxa"/>
          </w:tcPr>
          <w:p w14:paraId="77D6CDD9"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1.2</w:t>
            </w:r>
          </w:p>
        </w:tc>
        <w:tc>
          <w:tcPr>
            <w:tcW w:w="7994" w:type="dxa"/>
          </w:tcPr>
          <w:p w14:paraId="06A3F785"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Наша Родина - Российская Федерация. Государственная символика Российской Федерации и своего региона</w:t>
            </w:r>
          </w:p>
        </w:tc>
      </w:tr>
      <w:tr w:rsidR="00001CBA" w:rsidRPr="00E25B40" w14:paraId="646321F1" w14:textId="77777777" w:rsidTr="00B966BD">
        <w:tc>
          <w:tcPr>
            <w:tcW w:w="1077" w:type="dxa"/>
          </w:tcPr>
          <w:p w14:paraId="5AECAA74"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1.3</w:t>
            </w:r>
          </w:p>
        </w:tc>
        <w:tc>
          <w:tcPr>
            <w:tcW w:w="7994" w:type="dxa"/>
          </w:tcPr>
          <w:p w14:paraId="4453F82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Уникальные памятники культуры России, родного края. Города Золотого кольца России</w:t>
            </w:r>
          </w:p>
        </w:tc>
      </w:tr>
      <w:tr w:rsidR="00001CBA" w:rsidRPr="00E25B40" w14:paraId="73F506D5" w14:textId="77777777" w:rsidTr="00B966BD">
        <w:tc>
          <w:tcPr>
            <w:tcW w:w="1077" w:type="dxa"/>
          </w:tcPr>
          <w:p w14:paraId="4A1A027A"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1.4</w:t>
            </w:r>
          </w:p>
        </w:tc>
        <w:tc>
          <w:tcPr>
            <w:tcW w:w="7994" w:type="dxa"/>
          </w:tcPr>
          <w:p w14:paraId="62DDD9AF"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Народы России. Уважение к культуре, традициям своего народа и других народов, государственным символам России</w:t>
            </w:r>
          </w:p>
        </w:tc>
      </w:tr>
      <w:tr w:rsidR="00001CBA" w:rsidRPr="00E25B40" w14:paraId="31EDC7FF" w14:textId="77777777" w:rsidTr="00B966BD">
        <w:tc>
          <w:tcPr>
            <w:tcW w:w="1077" w:type="dxa"/>
          </w:tcPr>
          <w:p w14:paraId="1A1407AD"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1.5</w:t>
            </w:r>
          </w:p>
        </w:tc>
        <w:tc>
          <w:tcPr>
            <w:tcW w:w="7994" w:type="dxa"/>
          </w:tcPr>
          <w:p w14:paraId="0D7739B7"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Семья - коллектив близких, родных людей. Семейный бюджет, доходы и расходы семьи. Уважение к семейным ценностям</w:t>
            </w:r>
          </w:p>
        </w:tc>
      </w:tr>
      <w:tr w:rsidR="00001CBA" w:rsidRPr="00E25B40" w14:paraId="658E994E" w14:textId="77777777" w:rsidTr="00B966BD">
        <w:tc>
          <w:tcPr>
            <w:tcW w:w="1077" w:type="dxa"/>
          </w:tcPr>
          <w:p w14:paraId="0A1E430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1.6</w:t>
            </w:r>
          </w:p>
        </w:tc>
        <w:tc>
          <w:tcPr>
            <w:tcW w:w="7994" w:type="dxa"/>
          </w:tcPr>
          <w:p w14:paraId="45FF1327"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tc>
      </w:tr>
      <w:tr w:rsidR="00001CBA" w:rsidRPr="00E25B40" w14:paraId="7B570972" w14:textId="77777777" w:rsidTr="00B966BD">
        <w:tc>
          <w:tcPr>
            <w:tcW w:w="1077" w:type="dxa"/>
          </w:tcPr>
          <w:p w14:paraId="2A9C32E2"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1.7</w:t>
            </w:r>
          </w:p>
        </w:tc>
        <w:tc>
          <w:tcPr>
            <w:tcW w:w="7994" w:type="dxa"/>
          </w:tcPr>
          <w:p w14:paraId="4558D102"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Особенности труда людей родного края, их профессии</w:t>
            </w:r>
          </w:p>
        </w:tc>
      </w:tr>
      <w:tr w:rsidR="00001CBA" w:rsidRPr="00E25B40" w14:paraId="757179ED" w14:textId="77777777" w:rsidTr="00B966BD">
        <w:tc>
          <w:tcPr>
            <w:tcW w:w="1077" w:type="dxa"/>
          </w:tcPr>
          <w:p w14:paraId="551264C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1.8</w:t>
            </w:r>
          </w:p>
        </w:tc>
        <w:tc>
          <w:tcPr>
            <w:tcW w:w="7994" w:type="dxa"/>
          </w:tcPr>
          <w:p w14:paraId="3DB21F8F"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Страны и народы мира. Памятники природы и культуры - символы стран, в которых они находятся</w:t>
            </w:r>
          </w:p>
        </w:tc>
      </w:tr>
      <w:tr w:rsidR="00001CBA" w:rsidRPr="00E25B40" w14:paraId="4C4123CB" w14:textId="77777777" w:rsidTr="00B966BD">
        <w:tc>
          <w:tcPr>
            <w:tcW w:w="1077" w:type="dxa"/>
          </w:tcPr>
          <w:p w14:paraId="1D5F7628"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w:t>
            </w:r>
          </w:p>
        </w:tc>
        <w:tc>
          <w:tcPr>
            <w:tcW w:w="7994" w:type="dxa"/>
          </w:tcPr>
          <w:p w14:paraId="7244962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Человек и природа</w:t>
            </w:r>
          </w:p>
        </w:tc>
      </w:tr>
      <w:tr w:rsidR="00001CBA" w:rsidRPr="00E25B40" w14:paraId="5103AABD" w14:textId="77777777" w:rsidTr="00B966BD">
        <w:tc>
          <w:tcPr>
            <w:tcW w:w="1077" w:type="dxa"/>
          </w:tcPr>
          <w:p w14:paraId="7A07037A"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2.1</w:t>
            </w:r>
          </w:p>
        </w:tc>
        <w:tc>
          <w:tcPr>
            <w:tcW w:w="7994" w:type="dxa"/>
          </w:tcPr>
          <w:p w14:paraId="7A1D4C4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Методы изучения природы</w:t>
            </w:r>
          </w:p>
        </w:tc>
      </w:tr>
      <w:tr w:rsidR="00001CBA" w:rsidRPr="00E25B40" w14:paraId="34E50990" w14:textId="77777777" w:rsidTr="00B966BD">
        <w:tc>
          <w:tcPr>
            <w:tcW w:w="1077" w:type="dxa"/>
          </w:tcPr>
          <w:p w14:paraId="14B9ED0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2.2</w:t>
            </w:r>
          </w:p>
        </w:tc>
        <w:tc>
          <w:tcPr>
            <w:tcW w:w="7994" w:type="dxa"/>
          </w:tcPr>
          <w:p w14:paraId="3BC5F8C2"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Карта мира. Материки и части света</w:t>
            </w:r>
          </w:p>
        </w:tc>
      </w:tr>
      <w:tr w:rsidR="00001CBA" w:rsidRPr="00E25B40" w14:paraId="0BA68761" w14:textId="77777777" w:rsidTr="00B966BD">
        <w:tc>
          <w:tcPr>
            <w:tcW w:w="1077" w:type="dxa"/>
          </w:tcPr>
          <w:p w14:paraId="51ACA00B"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2.3</w:t>
            </w:r>
          </w:p>
        </w:tc>
        <w:tc>
          <w:tcPr>
            <w:tcW w:w="7994" w:type="dxa"/>
          </w:tcPr>
          <w:p w14:paraId="6684B1D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tc>
      </w:tr>
      <w:tr w:rsidR="00001CBA" w:rsidRPr="00E25B40" w14:paraId="5B73CEF7" w14:textId="77777777" w:rsidTr="00B966BD">
        <w:tc>
          <w:tcPr>
            <w:tcW w:w="1077" w:type="dxa"/>
          </w:tcPr>
          <w:p w14:paraId="0EA44FA9"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2.4</w:t>
            </w:r>
          </w:p>
        </w:tc>
        <w:tc>
          <w:tcPr>
            <w:tcW w:w="7994" w:type="dxa"/>
          </w:tcPr>
          <w:p w14:paraId="5090BB7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Воздух - смесь газов. Свойства воздуха. Значение воздуха для растений, животных, человека</w:t>
            </w:r>
          </w:p>
        </w:tc>
      </w:tr>
      <w:tr w:rsidR="00001CBA" w:rsidRPr="00E25B40" w14:paraId="3FD67181" w14:textId="77777777" w:rsidTr="00B966BD">
        <w:tc>
          <w:tcPr>
            <w:tcW w:w="1077" w:type="dxa"/>
          </w:tcPr>
          <w:p w14:paraId="04D7CFAC"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2.5</w:t>
            </w:r>
          </w:p>
        </w:tc>
        <w:tc>
          <w:tcPr>
            <w:tcW w:w="7994" w:type="dxa"/>
          </w:tcPr>
          <w:p w14:paraId="6646A93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 Охрана воздуха, воды</w:t>
            </w:r>
          </w:p>
        </w:tc>
      </w:tr>
      <w:tr w:rsidR="00001CBA" w:rsidRPr="00E25B40" w14:paraId="6DF46D15" w14:textId="77777777" w:rsidTr="00B966BD">
        <w:tc>
          <w:tcPr>
            <w:tcW w:w="1077" w:type="dxa"/>
          </w:tcPr>
          <w:p w14:paraId="20CD497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2.6</w:t>
            </w:r>
          </w:p>
        </w:tc>
        <w:tc>
          <w:tcPr>
            <w:tcW w:w="7994" w:type="dxa"/>
          </w:tcPr>
          <w:p w14:paraId="7E89224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(2 - 3 примера)</w:t>
            </w:r>
          </w:p>
        </w:tc>
      </w:tr>
      <w:tr w:rsidR="00001CBA" w:rsidRPr="00E25B40" w14:paraId="3355CB31" w14:textId="77777777" w:rsidTr="00B966BD">
        <w:tc>
          <w:tcPr>
            <w:tcW w:w="1077" w:type="dxa"/>
          </w:tcPr>
          <w:p w14:paraId="5509AB80"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2.7</w:t>
            </w:r>
          </w:p>
        </w:tc>
        <w:tc>
          <w:tcPr>
            <w:tcW w:w="7994" w:type="dxa"/>
          </w:tcPr>
          <w:p w14:paraId="6F05247D"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Почва, ее состав, значение для живой природы и хозяйственной жизни человека</w:t>
            </w:r>
          </w:p>
        </w:tc>
      </w:tr>
      <w:tr w:rsidR="00001CBA" w:rsidRPr="00E25B40" w14:paraId="18DD75DB" w14:textId="77777777" w:rsidTr="00B966BD">
        <w:tc>
          <w:tcPr>
            <w:tcW w:w="1077" w:type="dxa"/>
          </w:tcPr>
          <w:p w14:paraId="7D60F355"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2.8</w:t>
            </w:r>
          </w:p>
        </w:tc>
        <w:tc>
          <w:tcPr>
            <w:tcW w:w="7994" w:type="dxa"/>
          </w:tcPr>
          <w:p w14:paraId="0B641099"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Первоначальные представления о бактериях</w:t>
            </w:r>
          </w:p>
        </w:tc>
      </w:tr>
      <w:tr w:rsidR="00001CBA" w:rsidRPr="00E25B40" w14:paraId="094535E0" w14:textId="77777777" w:rsidTr="00B966BD">
        <w:tc>
          <w:tcPr>
            <w:tcW w:w="1077" w:type="dxa"/>
          </w:tcPr>
          <w:p w14:paraId="02FF15D9"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2.9</w:t>
            </w:r>
          </w:p>
        </w:tc>
        <w:tc>
          <w:tcPr>
            <w:tcW w:w="7994" w:type="dxa"/>
          </w:tcPr>
          <w:p w14:paraId="0EF5DDA8"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Грибы: строение шляпочных грибов. Грибы съедобные и несъедобные</w:t>
            </w:r>
          </w:p>
        </w:tc>
      </w:tr>
      <w:tr w:rsidR="00001CBA" w:rsidRPr="00E25B40" w14:paraId="39BB4908" w14:textId="77777777" w:rsidTr="00B966BD">
        <w:tc>
          <w:tcPr>
            <w:tcW w:w="1077" w:type="dxa"/>
          </w:tcPr>
          <w:p w14:paraId="3F309390"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2.10</w:t>
            </w:r>
          </w:p>
        </w:tc>
        <w:tc>
          <w:tcPr>
            <w:tcW w:w="7994" w:type="dxa"/>
          </w:tcPr>
          <w:p w14:paraId="4599D63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Условия, необходимые для жизни растения (свет, тепло, воздух, вода). Наблюдение роста растений, фиксация изменений</w:t>
            </w:r>
          </w:p>
        </w:tc>
      </w:tr>
      <w:tr w:rsidR="00001CBA" w:rsidRPr="00E25B40" w14:paraId="14D9CBB5" w14:textId="77777777" w:rsidTr="00B966BD">
        <w:tc>
          <w:tcPr>
            <w:tcW w:w="1077" w:type="dxa"/>
          </w:tcPr>
          <w:p w14:paraId="60ED7DF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2.11</w:t>
            </w:r>
          </w:p>
        </w:tc>
        <w:tc>
          <w:tcPr>
            <w:tcW w:w="7994" w:type="dxa"/>
          </w:tcPr>
          <w:p w14:paraId="12064034"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Роль растений в природе и жизни людей, бережное отношение человека к растениям. Охрана растений</w:t>
            </w:r>
          </w:p>
        </w:tc>
      </w:tr>
      <w:tr w:rsidR="00001CBA" w:rsidRPr="00E25B40" w14:paraId="75B12787" w14:textId="77777777" w:rsidTr="00B966BD">
        <w:tc>
          <w:tcPr>
            <w:tcW w:w="1077" w:type="dxa"/>
          </w:tcPr>
          <w:p w14:paraId="026896C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2.12</w:t>
            </w:r>
          </w:p>
        </w:tc>
        <w:tc>
          <w:tcPr>
            <w:tcW w:w="7994" w:type="dxa"/>
          </w:tcPr>
          <w:p w14:paraId="016E0B38"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Растения родного края, названия и краткая характеристика на основе наблюдений</w:t>
            </w:r>
          </w:p>
        </w:tc>
      </w:tr>
      <w:tr w:rsidR="00001CBA" w:rsidRPr="00E25B40" w14:paraId="38DDBA6B" w14:textId="77777777" w:rsidTr="00B966BD">
        <w:tc>
          <w:tcPr>
            <w:tcW w:w="1077" w:type="dxa"/>
          </w:tcPr>
          <w:p w14:paraId="2846621F"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2.13</w:t>
            </w:r>
          </w:p>
        </w:tc>
        <w:tc>
          <w:tcPr>
            <w:tcW w:w="7994" w:type="dxa"/>
          </w:tcPr>
          <w:p w14:paraId="2F2EFE47"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w:t>
            </w:r>
          </w:p>
        </w:tc>
      </w:tr>
      <w:tr w:rsidR="00001CBA" w:rsidRPr="00E25B40" w14:paraId="743414D2" w14:textId="77777777" w:rsidTr="00B966BD">
        <w:tc>
          <w:tcPr>
            <w:tcW w:w="1077" w:type="dxa"/>
          </w:tcPr>
          <w:p w14:paraId="2D455F6F"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2.14</w:t>
            </w:r>
          </w:p>
        </w:tc>
        <w:tc>
          <w:tcPr>
            <w:tcW w:w="7994" w:type="dxa"/>
          </w:tcPr>
          <w:p w14:paraId="596AE084"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Особенности питания животных. Цепи питания. Условия, необходимые для жизни животных (воздух, вода, тепло, пища)</w:t>
            </w:r>
          </w:p>
        </w:tc>
      </w:tr>
      <w:tr w:rsidR="00001CBA" w:rsidRPr="00E25B40" w14:paraId="00A07012" w14:textId="77777777" w:rsidTr="00B966BD">
        <w:tc>
          <w:tcPr>
            <w:tcW w:w="1077" w:type="dxa"/>
          </w:tcPr>
          <w:p w14:paraId="0D0FB99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2.15</w:t>
            </w:r>
          </w:p>
        </w:tc>
        <w:tc>
          <w:tcPr>
            <w:tcW w:w="7994" w:type="dxa"/>
          </w:tcPr>
          <w:p w14:paraId="2F4EE47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Роль животных в природе и жизни людей, бережное отношение человека к животным. Охрана животных</w:t>
            </w:r>
          </w:p>
        </w:tc>
      </w:tr>
      <w:tr w:rsidR="00001CBA" w:rsidRPr="00E25B40" w14:paraId="1769D7CE" w14:textId="77777777" w:rsidTr="00B966BD">
        <w:tc>
          <w:tcPr>
            <w:tcW w:w="1077" w:type="dxa"/>
          </w:tcPr>
          <w:p w14:paraId="25F82228"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2.16</w:t>
            </w:r>
          </w:p>
        </w:tc>
        <w:tc>
          <w:tcPr>
            <w:tcW w:w="7994" w:type="dxa"/>
          </w:tcPr>
          <w:p w14:paraId="3B43142D"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Животные родного края, их названия, краткая характеристика на основе наблюдений</w:t>
            </w:r>
          </w:p>
        </w:tc>
      </w:tr>
      <w:tr w:rsidR="00001CBA" w:rsidRPr="00E25B40" w14:paraId="7106E99E" w14:textId="77777777" w:rsidTr="00B966BD">
        <w:tc>
          <w:tcPr>
            <w:tcW w:w="1077" w:type="dxa"/>
          </w:tcPr>
          <w:p w14:paraId="5288C6B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2.17</w:t>
            </w:r>
          </w:p>
        </w:tc>
        <w:tc>
          <w:tcPr>
            <w:tcW w:w="7994" w:type="dxa"/>
          </w:tcPr>
          <w:p w14:paraId="643C1BE4"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Природные сообщества родного края (2 - 3 примера на основе наблюдений)</w:t>
            </w:r>
          </w:p>
        </w:tc>
      </w:tr>
      <w:tr w:rsidR="00001CBA" w:rsidRPr="00E25B40" w14:paraId="20F8A139" w14:textId="77777777" w:rsidTr="00B966BD">
        <w:tc>
          <w:tcPr>
            <w:tcW w:w="1077" w:type="dxa"/>
          </w:tcPr>
          <w:p w14:paraId="313D52E7"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2.18</w:t>
            </w:r>
          </w:p>
        </w:tc>
        <w:tc>
          <w:tcPr>
            <w:tcW w:w="7994" w:type="dxa"/>
          </w:tcPr>
          <w:p w14:paraId="18A22F2D"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Человек - часть природы. Влияние человека на природные сообщества. Правила нравственного поведения в природных сообществах</w:t>
            </w:r>
          </w:p>
        </w:tc>
      </w:tr>
      <w:tr w:rsidR="00001CBA" w:rsidRPr="00E25B40" w14:paraId="62B06891" w14:textId="77777777" w:rsidTr="00B966BD">
        <w:tc>
          <w:tcPr>
            <w:tcW w:w="1077" w:type="dxa"/>
          </w:tcPr>
          <w:p w14:paraId="7D4DD34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2.19</w:t>
            </w:r>
          </w:p>
        </w:tc>
        <w:tc>
          <w:tcPr>
            <w:tcW w:w="7994" w:type="dxa"/>
          </w:tcPr>
          <w:p w14:paraId="2DB0621B"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tc>
      </w:tr>
      <w:tr w:rsidR="00001CBA" w:rsidRPr="00E25B40" w14:paraId="2D5AEB64" w14:textId="77777777" w:rsidTr="00B966BD">
        <w:tc>
          <w:tcPr>
            <w:tcW w:w="1077" w:type="dxa"/>
          </w:tcPr>
          <w:p w14:paraId="24A87CD0"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3</w:t>
            </w:r>
          </w:p>
        </w:tc>
        <w:tc>
          <w:tcPr>
            <w:tcW w:w="7994" w:type="dxa"/>
          </w:tcPr>
          <w:p w14:paraId="6EC8EDE2"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Правила безопасной жизнедеятельности</w:t>
            </w:r>
          </w:p>
        </w:tc>
      </w:tr>
      <w:tr w:rsidR="00001CBA" w:rsidRPr="00E25B40" w14:paraId="3B0D2FE2" w14:textId="77777777" w:rsidTr="00B966BD">
        <w:tc>
          <w:tcPr>
            <w:tcW w:w="1077" w:type="dxa"/>
          </w:tcPr>
          <w:p w14:paraId="14053193"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3.1</w:t>
            </w:r>
          </w:p>
        </w:tc>
        <w:tc>
          <w:tcPr>
            <w:tcW w:w="7994" w:type="dxa"/>
          </w:tcPr>
          <w:p w14:paraId="264B8A8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w:t>
            </w:r>
          </w:p>
        </w:tc>
      </w:tr>
      <w:tr w:rsidR="00001CBA" w:rsidRPr="00E25B40" w14:paraId="3447364E" w14:textId="77777777" w:rsidTr="00B966BD">
        <w:tc>
          <w:tcPr>
            <w:tcW w:w="1077" w:type="dxa"/>
          </w:tcPr>
          <w:p w14:paraId="03F2D3B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3.2</w:t>
            </w:r>
          </w:p>
        </w:tc>
        <w:tc>
          <w:tcPr>
            <w:tcW w:w="7994" w:type="dxa"/>
          </w:tcPr>
          <w:p w14:paraId="15B0A218"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w:t>
            </w:r>
          </w:p>
        </w:tc>
      </w:tr>
      <w:tr w:rsidR="00001CBA" w:rsidRPr="00E25B40" w14:paraId="09B5662D" w14:textId="77777777" w:rsidTr="00B966BD">
        <w:tc>
          <w:tcPr>
            <w:tcW w:w="1077" w:type="dxa"/>
          </w:tcPr>
          <w:p w14:paraId="2AFB2208"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3.3</w:t>
            </w:r>
          </w:p>
        </w:tc>
        <w:tc>
          <w:tcPr>
            <w:tcW w:w="7994" w:type="dxa"/>
          </w:tcPr>
          <w:p w14:paraId="7F55629F"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самолета, судна; знаки безопасности)</w:t>
            </w:r>
          </w:p>
        </w:tc>
      </w:tr>
      <w:tr w:rsidR="00001CBA" w:rsidRPr="00E25B40" w14:paraId="127C2E3B" w14:textId="77777777" w:rsidTr="00B966BD">
        <w:tc>
          <w:tcPr>
            <w:tcW w:w="1077" w:type="dxa"/>
          </w:tcPr>
          <w:p w14:paraId="0F1D7BEE"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3.4</w:t>
            </w:r>
          </w:p>
        </w:tc>
        <w:tc>
          <w:tcPr>
            <w:tcW w:w="7994" w:type="dxa"/>
          </w:tcPr>
          <w:p w14:paraId="79281A0C"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Безопасность в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сеть Интернет</w:t>
            </w:r>
          </w:p>
        </w:tc>
      </w:tr>
    </w:tbl>
    <w:p w14:paraId="41064841" w14:textId="77777777" w:rsidR="00001CBA" w:rsidRPr="00E25B40" w:rsidRDefault="00001CBA" w:rsidP="00001CBA">
      <w:pPr>
        <w:spacing w:after="0"/>
        <w:jc w:val="both"/>
        <w:rPr>
          <w:rFonts w:ascii="Times New Roman" w:hAnsi="Times New Roman" w:cs="Times New Roman"/>
          <w:sz w:val="24"/>
          <w:szCs w:val="24"/>
        </w:rPr>
      </w:pPr>
    </w:p>
    <w:p w14:paraId="290EAFA5"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Таблица 12.6</w:t>
      </w:r>
    </w:p>
    <w:p w14:paraId="3375121A" w14:textId="77777777" w:rsidR="00001CBA" w:rsidRPr="00E25B40" w:rsidRDefault="00001CBA" w:rsidP="00001CBA">
      <w:pPr>
        <w:spacing w:after="0"/>
        <w:jc w:val="both"/>
        <w:rPr>
          <w:rFonts w:ascii="Times New Roman" w:hAnsi="Times New Roman" w:cs="Times New Roman"/>
          <w:sz w:val="24"/>
          <w:szCs w:val="24"/>
        </w:rPr>
      </w:pPr>
    </w:p>
    <w:p w14:paraId="2D443C06"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Проверяемые требования к результатам освоения основной</w:t>
      </w:r>
    </w:p>
    <w:p w14:paraId="2DBF7E15"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образовательной программы (4 класс)</w:t>
      </w:r>
    </w:p>
    <w:p w14:paraId="2654C58B" w14:textId="77777777" w:rsidR="00001CBA" w:rsidRPr="00001CBA" w:rsidRDefault="00001CBA" w:rsidP="00001CBA">
      <w:pPr>
        <w:spacing w:after="0"/>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7370"/>
      </w:tblGrid>
      <w:tr w:rsidR="00001CBA" w:rsidRPr="00001CBA" w14:paraId="354F2726" w14:textId="77777777" w:rsidTr="00B966BD">
        <w:tc>
          <w:tcPr>
            <w:tcW w:w="1701" w:type="dxa"/>
          </w:tcPr>
          <w:p w14:paraId="1D2B3E24"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Код проверяемого результата</w:t>
            </w:r>
          </w:p>
        </w:tc>
        <w:tc>
          <w:tcPr>
            <w:tcW w:w="7370" w:type="dxa"/>
          </w:tcPr>
          <w:p w14:paraId="1EFB99FC"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Проверяемые предметные результаты освоения основной образовательной программы начального общего образования</w:t>
            </w:r>
          </w:p>
        </w:tc>
      </w:tr>
      <w:tr w:rsidR="00001CBA" w:rsidRPr="00001CBA" w14:paraId="7CF8911E" w14:textId="77777777" w:rsidTr="00B966BD">
        <w:tc>
          <w:tcPr>
            <w:tcW w:w="1701" w:type="dxa"/>
          </w:tcPr>
          <w:p w14:paraId="389DA509"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Код проверяемого результата</w:t>
            </w:r>
          </w:p>
        </w:tc>
        <w:tc>
          <w:tcPr>
            <w:tcW w:w="7370" w:type="dxa"/>
          </w:tcPr>
          <w:p w14:paraId="12D12802"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Проверяемые предметные результаты освоения основной образовательной программы начального общего образования</w:t>
            </w:r>
          </w:p>
        </w:tc>
      </w:tr>
      <w:tr w:rsidR="00001CBA" w:rsidRPr="00001CBA" w14:paraId="2CC8AC9E" w14:textId="77777777" w:rsidTr="00B966BD">
        <w:tc>
          <w:tcPr>
            <w:tcW w:w="1701" w:type="dxa"/>
          </w:tcPr>
          <w:p w14:paraId="66E4152C" w14:textId="77777777" w:rsidR="00001CBA" w:rsidRPr="00001CBA" w:rsidRDefault="00001CBA" w:rsidP="00001CBA">
            <w:pPr>
              <w:spacing w:after="0"/>
              <w:jc w:val="both"/>
              <w:rPr>
                <w:rFonts w:ascii="Times New Roman" w:hAnsi="Times New Roman" w:cs="Times New Roman"/>
                <w:sz w:val="24"/>
                <w:szCs w:val="24"/>
                <w:highlight w:val="yellow"/>
              </w:rPr>
            </w:pPr>
          </w:p>
        </w:tc>
        <w:tc>
          <w:tcPr>
            <w:tcW w:w="7370" w:type="dxa"/>
          </w:tcPr>
          <w:p w14:paraId="570D1AC4"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Человек и общество</w:t>
            </w:r>
          </w:p>
        </w:tc>
      </w:tr>
      <w:tr w:rsidR="00001CBA" w:rsidRPr="00001CBA" w14:paraId="3F0CBF13" w14:textId="77777777" w:rsidTr="00B966BD">
        <w:tc>
          <w:tcPr>
            <w:tcW w:w="1701" w:type="dxa"/>
          </w:tcPr>
          <w:p w14:paraId="2992F3F4"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1</w:t>
            </w:r>
          </w:p>
        </w:tc>
        <w:tc>
          <w:tcPr>
            <w:tcW w:w="7370" w:type="dxa"/>
          </w:tcPr>
          <w:p w14:paraId="05A5A738"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знать основные права и обязанности гражданина Российской Федерации</w:t>
            </w:r>
          </w:p>
        </w:tc>
      </w:tr>
      <w:tr w:rsidR="00001CBA" w:rsidRPr="00001CBA" w14:paraId="4FCF6F90" w14:textId="77777777" w:rsidTr="00B966BD">
        <w:tc>
          <w:tcPr>
            <w:tcW w:w="1701" w:type="dxa"/>
          </w:tcPr>
          <w:p w14:paraId="670B0A6D"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2</w:t>
            </w:r>
          </w:p>
        </w:tc>
        <w:tc>
          <w:tcPr>
            <w:tcW w:w="7370" w:type="dxa"/>
          </w:tcPr>
          <w:p w14:paraId="2D9BDF3A"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соотносить изученные исторические события и исторических деятелей веками и периодами истории России</w:t>
            </w:r>
          </w:p>
        </w:tc>
      </w:tr>
      <w:tr w:rsidR="00001CBA" w:rsidRPr="00001CBA" w14:paraId="37692708" w14:textId="77777777" w:rsidTr="00B966BD">
        <w:tc>
          <w:tcPr>
            <w:tcW w:w="1701" w:type="dxa"/>
          </w:tcPr>
          <w:p w14:paraId="63F7C9B1"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3</w:t>
            </w:r>
          </w:p>
        </w:tc>
        <w:tc>
          <w:tcPr>
            <w:tcW w:w="7370" w:type="dxa"/>
          </w:tcPr>
          <w:p w14:paraId="34017819"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tc>
      </w:tr>
      <w:tr w:rsidR="00001CBA" w:rsidRPr="00001CBA" w14:paraId="489E3572" w14:textId="77777777" w:rsidTr="00B966BD">
        <w:tc>
          <w:tcPr>
            <w:tcW w:w="1701" w:type="dxa"/>
          </w:tcPr>
          <w:p w14:paraId="580B307A"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4</w:t>
            </w:r>
          </w:p>
        </w:tc>
        <w:tc>
          <w:tcPr>
            <w:tcW w:w="7370" w:type="dxa"/>
          </w:tcPr>
          <w:p w14:paraId="404F989A"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показывать на исторической карте места изученных исторических событий</w:t>
            </w:r>
          </w:p>
        </w:tc>
      </w:tr>
      <w:tr w:rsidR="00001CBA" w:rsidRPr="00001CBA" w14:paraId="10C17B0F" w14:textId="77777777" w:rsidTr="00B966BD">
        <w:tc>
          <w:tcPr>
            <w:tcW w:w="1701" w:type="dxa"/>
          </w:tcPr>
          <w:p w14:paraId="787526A9"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5</w:t>
            </w:r>
          </w:p>
        </w:tc>
        <w:tc>
          <w:tcPr>
            <w:tcW w:w="7370" w:type="dxa"/>
          </w:tcPr>
          <w:p w14:paraId="41590FD7"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находить место изученных событий на "ленте времени"</w:t>
            </w:r>
          </w:p>
        </w:tc>
      </w:tr>
      <w:tr w:rsidR="00001CBA" w:rsidRPr="00001CBA" w14:paraId="11EE8991" w14:textId="77777777" w:rsidTr="00B966BD">
        <w:tc>
          <w:tcPr>
            <w:tcW w:w="1701" w:type="dxa"/>
          </w:tcPr>
          <w:p w14:paraId="699A9AA8"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6</w:t>
            </w:r>
          </w:p>
        </w:tc>
        <w:tc>
          <w:tcPr>
            <w:tcW w:w="7370" w:type="dxa"/>
          </w:tcPr>
          <w:p w14:paraId="6B2BFF50"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проявлять уважение к семейным ценностям и традициям, традициям своего народа и других народов, государственным символам России</w:t>
            </w:r>
          </w:p>
        </w:tc>
      </w:tr>
      <w:tr w:rsidR="00001CBA" w:rsidRPr="00001CBA" w14:paraId="7DC48F7D" w14:textId="77777777" w:rsidTr="00B966BD">
        <w:tc>
          <w:tcPr>
            <w:tcW w:w="1701" w:type="dxa"/>
          </w:tcPr>
          <w:p w14:paraId="07202991"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7</w:t>
            </w:r>
          </w:p>
        </w:tc>
        <w:tc>
          <w:tcPr>
            <w:tcW w:w="7370" w:type="dxa"/>
          </w:tcPr>
          <w:p w14:paraId="77E74164"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соблюдать правила нравственного поведения в социуме</w:t>
            </w:r>
          </w:p>
        </w:tc>
      </w:tr>
      <w:tr w:rsidR="00001CBA" w:rsidRPr="00001CBA" w14:paraId="0265C9ED" w14:textId="77777777" w:rsidTr="00B966BD">
        <w:tc>
          <w:tcPr>
            <w:tcW w:w="1701" w:type="dxa"/>
          </w:tcPr>
          <w:p w14:paraId="78C1997B"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8</w:t>
            </w:r>
          </w:p>
        </w:tc>
        <w:tc>
          <w:tcPr>
            <w:tcW w:w="7370" w:type="dxa"/>
          </w:tcPr>
          <w:p w14:paraId="3629F341"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описывать на основе предложенного плана государственную символику России и своего региона</w:t>
            </w:r>
          </w:p>
        </w:tc>
      </w:tr>
      <w:tr w:rsidR="00001CBA" w:rsidRPr="00001CBA" w14:paraId="39E37350" w14:textId="77777777" w:rsidTr="00B966BD">
        <w:tc>
          <w:tcPr>
            <w:tcW w:w="1701" w:type="dxa"/>
          </w:tcPr>
          <w:p w14:paraId="16003D40"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9</w:t>
            </w:r>
          </w:p>
        </w:tc>
        <w:tc>
          <w:tcPr>
            <w:tcW w:w="7370" w:type="dxa"/>
          </w:tcPr>
          <w:p w14:paraId="223A83EA"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использовать различные источники информации об обществе для поиска и извлечения информации, ответов на вопросы; создавать по заданному плану собственные развернутые высказывания</w:t>
            </w:r>
          </w:p>
        </w:tc>
      </w:tr>
      <w:tr w:rsidR="00001CBA" w:rsidRPr="00001CBA" w14:paraId="67168580" w14:textId="77777777" w:rsidTr="00B966BD">
        <w:tc>
          <w:tcPr>
            <w:tcW w:w="1701" w:type="dxa"/>
          </w:tcPr>
          <w:p w14:paraId="65CB8C97" w14:textId="77777777" w:rsidR="00001CBA" w:rsidRPr="00001CBA" w:rsidRDefault="00001CBA" w:rsidP="00001CBA">
            <w:pPr>
              <w:spacing w:after="0"/>
              <w:jc w:val="both"/>
              <w:rPr>
                <w:rFonts w:ascii="Times New Roman" w:hAnsi="Times New Roman" w:cs="Times New Roman"/>
                <w:sz w:val="24"/>
                <w:szCs w:val="24"/>
                <w:highlight w:val="yellow"/>
              </w:rPr>
            </w:pPr>
          </w:p>
        </w:tc>
        <w:tc>
          <w:tcPr>
            <w:tcW w:w="7370" w:type="dxa"/>
          </w:tcPr>
          <w:p w14:paraId="4CDD7677"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Человек и природа</w:t>
            </w:r>
          </w:p>
        </w:tc>
      </w:tr>
      <w:tr w:rsidR="00001CBA" w:rsidRPr="00001CBA" w14:paraId="488E6879" w14:textId="77777777" w:rsidTr="00B966BD">
        <w:tc>
          <w:tcPr>
            <w:tcW w:w="1701" w:type="dxa"/>
          </w:tcPr>
          <w:p w14:paraId="660C6A45"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10</w:t>
            </w:r>
          </w:p>
        </w:tc>
        <w:tc>
          <w:tcPr>
            <w:tcW w:w="7370" w:type="dxa"/>
          </w:tcPr>
          <w:p w14:paraId="0555D30E"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распознавать изученные объекты и явления живой и неживой природы по их описанию, рисункам и фотографиям, различать их в окружающем мире</w:t>
            </w:r>
          </w:p>
        </w:tc>
      </w:tr>
      <w:tr w:rsidR="00001CBA" w:rsidRPr="00001CBA" w14:paraId="22CF9F68" w14:textId="77777777" w:rsidTr="00B966BD">
        <w:tc>
          <w:tcPr>
            <w:tcW w:w="1701" w:type="dxa"/>
          </w:tcPr>
          <w:p w14:paraId="1A4AC021"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11</w:t>
            </w:r>
          </w:p>
        </w:tc>
        <w:tc>
          <w:tcPr>
            <w:tcW w:w="7370" w:type="dxa"/>
          </w:tcPr>
          <w:p w14:paraId="40B9611E"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называть наиболее значимые природные объекты Всемирного наследия в России и за рубежом (в пределах изученного)</w:t>
            </w:r>
          </w:p>
        </w:tc>
      </w:tr>
      <w:tr w:rsidR="00001CBA" w:rsidRPr="00001CBA" w14:paraId="21723A73" w14:textId="77777777" w:rsidTr="00B966BD">
        <w:tc>
          <w:tcPr>
            <w:tcW w:w="1701" w:type="dxa"/>
          </w:tcPr>
          <w:p w14:paraId="122314A7"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12</w:t>
            </w:r>
          </w:p>
        </w:tc>
        <w:tc>
          <w:tcPr>
            <w:tcW w:w="7370" w:type="dxa"/>
          </w:tcPr>
          <w:p w14:paraId="66DC0329"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описывать на основе предложенного плана изученные объекты, выделяя их существенные признаки</w:t>
            </w:r>
          </w:p>
        </w:tc>
      </w:tr>
      <w:tr w:rsidR="00001CBA" w:rsidRPr="00001CBA" w14:paraId="28680BA1" w14:textId="77777777" w:rsidTr="00B966BD">
        <w:tc>
          <w:tcPr>
            <w:tcW w:w="1701" w:type="dxa"/>
          </w:tcPr>
          <w:p w14:paraId="36391F9A"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13</w:t>
            </w:r>
          </w:p>
        </w:tc>
        <w:tc>
          <w:tcPr>
            <w:tcW w:w="7370" w:type="dxa"/>
          </w:tcPr>
          <w:p w14:paraId="487E17E8"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группировать изученные объекты живой и неживой природы, самостоятельно выбирая признак для группировки; проводить простейшие классификации</w:t>
            </w:r>
          </w:p>
        </w:tc>
      </w:tr>
      <w:tr w:rsidR="00001CBA" w:rsidRPr="00001CBA" w14:paraId="5203B34A" w14:textId="77777777" w:rsidTr="00B966BD">
        <w:tc>
          <w:tcPr>
            <w:tcW w:w="1701" w:type="dxa"/>
          </w:tcPr>
          <w:p w14:paraId="3A92EBFE"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14</w:t>
            </w:r>
          </w:p>
        </w:tc>
        <w:tc>
          <w:tcPr>
            <w:tcW w:w="7370" w:type="dxa"/>
          </w:tcPr>
          <w:p w14:paraId="31743435"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сравнивать объекты живой и неживой природы на основе их внешних признаков и известных характерных свойств</w:t>
            </w:r>
          </w:p>
        </w:tc>
      </w:tr>
      <w:tr w:rsidR="00001CBA" w:rsidRPr="00001CBA" w14:paraId="7A83F27F" w14:textId="77777777" w:rsidTr="00B966BD">
        <w:tc>
          <w:tcPr>
            <w:tcW w:w="1701" w:type="dxa"/>
          </w:tcPr>
          <w:p w14:paraId="7301F625"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15</w:t>
            </w:r>
          </w:p>
        </w:tc>
        <w:tc>
          <w:tcPr>
            <w:tcW w:w="7370" w:type="dxa"/>
          </w:tcPr>
          <w:p w14:paraId="2D4CE899"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показывать на физической карте изученные крупные географические объекты России (горы, равнины, реки, озера, моря, омывающие территорию России)</w:t>
            </w:r>
          </w:p>
        </w:tc>
      </w:tr>
      <w:tr w:rsidR="00001CBA" w:rsidRPr="00001CBA" w14:paraId="33C0FA71" w14:textId="77777777" w:rsidTr="00B966BD">
        <w:tc>
          <w:tcPr>
            <w:tcW w:w="1701" w:type="dxa"/>
          </w:tcPr>
          <w:p w14:paraId="32FAE5D4"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16</w:t>
            </w:r>
          </w:p>
        </w:tc>
        <w:tc>
          <w:tcPr>
            <w:tcW w:w="7370" w:type="dxa"/>
          </w:tcPr>
          <w:p w14:paraId="5E4FBAE0"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проводить по 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tc>
      </w:tr>
      <w:tr w:rsidR="00001CBA" w:rsidRPr="00001CBA" w14:paraId="6D128E2B" w14:textId="77777777" w:rsidTr="00B966BD">
        <w:tc>
          <w:tcPr>
            <w:tcW w:w="1701" w:type="dxa"/>
          </w:tcPr>
          <w:p w14:paraId="0D549D71"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17</w:t>
            </w:r>
          </w:p>
        </w:tc>
        <w:tc>
          <w:tcPr>
            <w:tcW w:w="7370" w:type="dxa"/>
          </w:tcPr>
          <w:p w14:paraId="0228AA1B"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tc>
      </w:tr>
      <w:tr w:rsidR="00001CBA" w:rsidRPr="00001CBA" w14:paraId="22710525" w14:textId="77777777" w:rsidTr="00B966BD">
        <w:tc>
          <w:tcPr>
            <w:tcW w:w="1701" w:type="dxa"/>
          </w:tcPr>
          <w:p w14:paraId="7BE508F2"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18</w:t>
            </w:r>
          </w:p>
        </w:tc>
        <w:tc>
          <w:tcPr>
            <w:tcW w:w="7370" w:type="dxa"/>
          </w:tcPr>
          <w:p w14:paraId="1C953077"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называть экологические проблемы и определять пути их решения</w:t>
            </w:r>
          </w:p>
        </w:tc>
      </w:tr>
      <w:tr w:rsidR="00001CBA" w:rsidRPr="00001CBA" w14:paraId="615A80CB" w14:textId="77777777" w:rsidTr="00B966BD">
        <w:tc>
          <w:tcPr>
            <w:tcW w:w="1701" w:type="dxa"/>
          </w:tcPr>
          <w:p w14:paraId="64DF33F5"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19</w:t>
            </w:r>
          </w:p>
        </w:tc>
        <w:tc>
          <w:tcPr>
            <w:tcW w:w="7370" w:type="dxa"/>
          </w:tcPr>
          <w:p w14:paraId="61D91DD6"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создавать по заданному плану собственные развернутые высказывания о природе</w:t>
            </w:r>
          </w:p>
        </w:tc>
      </w:tr>
      <w:tr w:rsidR="00001CBA" w:rsidRPr="00001CBA" w14:paraId="146BFB90" w14:textId="77777777" w:rsidTr="00B966BD">
        <w:tc>
          <w:tcPr>
            <w:tcW w:w="1701" w:type="dxa"/>
          </w:tcPr>
          <w:p w14:paraId="680BD4B8"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20</w:t>
            </w:r>
          </w:p>
        </w:tc>
        <w:tc>
          <w:tcPr>
            <w:tcW w:w="7370" w:type="dxa"/>
          </w:tcPr>
          <w:p w14:paraId="28EC830B"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использовать различные источники информации о природе для поиска и извлечения информации, ответов на вопросы</w:t>
            </w:r>
          </w:p>
        </w:tc>
      </w:tr>
      <w:tr w:rsidR="00001CBA" w:rsidRPr="00001CBA" w14:paraId="5800D3F9" w14:textId="77777777" w:rsidTr="00B966BD">
        <w:tc>
          <w:tcPr>
            <w:tcW w:w="1701" w:type="dxa"/>
          </w:tcPr>
          <w:p w14:paraId="0D9E907E" w14:textId="77777777" w:rsidR="00001CBA" w:rsidRPr="00001CBA" w:rsidRDefault="00001CBA" w:rsidP="00001CBA">
            <w:pPr>
              <w:spacing w:after="0"/>
              <w:jc w:val="both"/>
              <w:rPr>
                <w:rFonts w:ascii="Times New Roman" w:hAnsi="Times New Roman" w:cs="Times New Roman"/>
                <w:sz w:val="24"/>
                <w:szCs w:val="24"/>
                <w:highlight w:val="yellow"/>
              </w:rPr>
            </w:pPr>
          </w:p>
        </w:tc>
        <w:tc>
          <w:tcPr>
            <w:tcW w:w="7370" w:type="dxa"/>
          </w:tcPr>
          <w:p w14:paraId="1719E8B3"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Правила безопасной жизнедеятельности</w:t>
            </w:r>
          </w:p>
        </w:tc>
      </w:tr>
      <w:tr w:rsidR="00001CBA" w:rsidRPr="00001CBA" w14:paraId="609BEAEC" w14:textId="77777777" w:rsidTr="00B966BD">
        <w:tc>
          <w:tcPr>
            <w:tcW w:w="1701" w:type="dxa"/>
          </w:tcPr>
          <w:p w14:paraId="32D0D318"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21</w:t>
            </w:r>
          </w:p>
        </w:tc>
        <w:tc>
          <w:tcPr>
            <w:tcW w:w="7370" w:type="dxa"/>
          </w:tcPr>
          <w:p w14:paraId="103F1F2E"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соблюдать правила нравственного поведения на природе</w:t>
            </w:r>
          </w:p>
        </w:tc>
      </w:tr>
      <w:tr w:rsidR="00001CBA" w:rsidRPr="00001CBA" w14:paraId="199FCE1F" w14:textId="77777777" w:rsidTr="00B966BD">
        <w:tc>
          <w:tcPr>
            <w:tcW w:w="1701" w:type="dxa"/>
          </w:tcPr>
          <w:p w14:paraId="589036F3"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22</w:t>
            </w:r>
          </w:p>
        </w:tc>
        <w:tc>
          <w:tcPr>
            <w:tcW w:w="7370" w:type="dxa"/>
          </w:tcPr>
          <w:p w14:paraId="2F98F29A"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осознавать возможные последствия вредных привычек для здоровья и жизни человека</w:t>
            </w:r>
          </w:p>
        </w:tc>
      </w:tr>
      <w:tr w:rsidR="00001CBA" w:rsidRPr="00001CBA" w14:paraId="5418105E" w14:textId="77777777" w:rsidTr="00B966BD">
        <w:tc>
          <w:tcPr>
            <w:tcW w:w="1701" w:type="dxa"/>
          </w:tcPr>
          <w:p w14:paraId="22B33C60"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23</w:t>
            </w:r>
          </w:p>
        </w:tc>
        <w:tc>
          <w:tcPr>
            <w:tcW w:w="7370" w:type="dxa"/>
          </w:tcPr>
          <w:p w14:paraId="512002CB"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 и других); соблюдать правила безопасного поведения при езде на велосипеде, самокате и других средствах индивидуальной мобильности</w:t>
            </w:r>
          </w:p>
        </w:tc>
      </w:tr>
    </w:tbl>
    <w:p w14:paraId="3A38D232" w14:textId="77777777" w:rsidR="00001CBA" w:rsidRPr="00E25B40" w:rsidRDefault="00001CBA" w:rsidP="00001CBA">
      <w:pPr>
        <w:spacing w:after="0"/>
        <w:jc w:val="both"/>
        <w:rPr>
          <w:rFonts w:ascii="Times New Roman" w:hAnsi="Times New Roman" w:cs="Times New Roman"/>
          <w:sz w:val="24"/>
          <w:szCs w:val="24"/>
        </w:rPr>
      </w:pPr>
    </w:p>
    <w:p w14:paraId="30E49F28"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Таблица 12.7</w:t>
      </w:r>
    </w:p>
    <w:p w14:paraId="4DBA96F3" w14:textId="77777777" w:rsidR="00001CBA" w:rsidRPr="00E25B40" w:rsidRDefault="00001CBA" w:rsidP="00001CBA">
      <w:pPr>
        <w:spacing w:after="0"/>
        <w:jc w:val="both"/>
        <w:rPr>
          <w:rFonts w:ascii="Times New Roman" w:hAnsi="Times New Roman" w:cs="Times New Roman"/>
          <w:sz w:val="24"/>
          <w:szCs w:val="24"/>
        </w:rPr>
      </w:pPr>
    </w:p>
    <w:p w14:paraId="0A3DC4D1" w14:textId="77777777" w:rsidR="00001CBA" w:rsidRPr="00E25B40" w:rsidRDefault="00001CBA" w:rsidP="00001CBA">
      <w:pPr>
        <w:spacing w:after="0"/>
        <w:jc w:val="both"/>
        <w:rPr>
          <w:rFonts w:ascii="Times New Roman" w:hAnsi="Times New Roman" w:cs="Times New Roman"/>
          <w:sz w:val="24"/>
          <w:szCs w:val="24"/>
        </w:rPr>
      </w:pPr>
      <w:r w:rsidRPr="00E25B40">
        <w:rPr>
          <w:rFonts w:ascii="Times New Roman" w:hAnsi="Times New Roman" w:cs="Times New Roman"/>
          <w:sz w:val="24"/>
          <w:szCs w:val="24"/>
        </w:rPr>
        <w:t>Проверяемые элементы содержания (4 класс)</w:t>
      </w:r>
    </w:p>
    <w:p w14:paraId="7EB445E9" w14:textId="77777777" w:rsidR="00001CBA" w:rsidRPr="00001CBA" w:rsidRDefault="00001CBA" w:rsidP="00001CBA">
      <w:pPr>
        <w:spacing w:after="0"/>
        <w:jc w:val="both"/>
        <w:rPr>
          <w:rFonts w:ascii="Times New Roman" w:hAnsi="Times New Roman" w:cs="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7994"/>
      </w:tblGrid>
      <w:tr w:rsidR="00001CBA" w:rsidRPr="00001CBA" w14:paraId="673B0458" w14:textId="77777777" w:rsidTr="00B966BD">
        <w:tc>
          <w:tcPr>
            <w:tcW w:w="1077" w:type="dxa"/>
          </w:tcPr>
          <w:p w14:paraId="64EB007E"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Код</w:t>
            </w:r>
          </w:p>
        </w:tc>
        <w:tc>
          <w:tcPr>
            <w:tcW w:w="7994" w:type="dxa"/>
          </w:tcPr>
          <w:p w14:paraId="267EBD90"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Проверяемый элемент содержания</w:t>
            </w:r>
          </w:p>
        </w:tc>
      </w:tr>
      <w:tr w:rsidR="00001CBA" w:rsidRPr="00001CBA" w14:paraId="31BD8478" w14:textId="77777777" w:rsidTr="00B966BD">
        <w:tc>
          <w:tcPr>
            <w:tcW w:w="1077" w:type="dxa"/>
          </w:tcPr>
          <w:p w14:paraId="5E22854D"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1</w:t>
            </w:r>
          </w:p>
        </w:tc>
        <w:tc>
          <w:tcPr>
            <w:tcW w:w="7994" w:type="dxa"/>
          </w:tcPr>
          <w:p w14:paraId="6D60B2F0"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Человек и общество</w:t>
            </w:r>
          </w:p>
        </w:tc>
      </w:tr>
      <w:tr w:rsidR="00001CBA" w:rsidRPr="00001CBA" w14:paraId="1F98FE2E" w14:textId="77777777" w:rsidTr="00B966BD">
        <w:tc>
          <w:tcPr>
            <w:tcW w:w="1077" w:type="dxa"/>
          </w:tcPr>
          <w:p w14:paraId="4E8FBCFE"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1.1</w:t>
            </w:r>
          </w:p>
        </w:tc>
        <w:tc>
          <w:tcPr>
            <w:tcW w:w="7994" w:type="dxa"/>
          </w:tcPr>
          <w:p w14:paraId="7B524E76" w14:textId="77777777" w:rsidR="00001CBA" w:rsidRPr="00001CBA" w:rsidRDefault="002B6EDF" w:rsidP="00001CBA">
            <w:pPr>
              <w:spacing w:after="0"/>
              <w:jc w:val="both"/>
              <w:rPr>
                <w:rFonts w:ascii="Times New Roman" w:hAnsi="Times New Roman" w:cs="Times New Roman"/>
                <w:sz w:val="24"/>
                <w:szCs w:val="24"/>
                <w:highlight w:val="yellow"/>
              </w:rPr>
            </w:pPr>
            <w:hyperlink r:id="rId18"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001CBA" w:rsidRPr="00001CBA">
                <w:rPr>
                  <w:rFonts w:ascii="Times New Roman" w:hAnsi="Times New Roman" w:cs="Times New Roman"/>
                  <w:sz w:val="24"/>
                  <w:szCs w:val="24"/>
                  <w:highlight w:val="yellow"/>
                </w:rPr>
                <w:t>Конституция</w:t>
              </w:r>
            </w:hyperlink>
            <w:r w:rsidR="00001CBA" w:rsidRPr="00001CBA">
              <w:rPr>
                <w:rFonts w:ascii="Times New Roman" w:hAnsi="Times New Roman" w:cs="Times New Roman"/>
                <w:sz w:val="24"/>
                <w:szCs w:val="24"/>
                <w:highlight w:val="yellow"/>
              </w:rPr>
              <w:t xml:space="preserve"> - Основной закон Российской Федерации. Права и обязанности гражданина Российской Федерации. Президент Российской Федерации - глава государства</w:t>
            </w:r>
          </w:p>
        </w:tc>
      </w:tr>
      <w:tr w:rsidR="00001CBA" w:rsidRPr="00001CBA" w14:paraId="44CFFC30" w14:textId="77777777" w:rsidTr="00B966BD">
        <w:tc>
          <w:tcPr>
            <w:tcW w:w="1077" w:type="dxa"/>
          </w:tcPr>
          <w:p w14:paraId="4B5BE12F"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1.2</w:t>
            </w:r>
          </w:p>
        </w:tc>
        <w:tc>
          <w:tcPr>
            <w:tcW w:w="7994" w:type="dxa"/>
          </w:tcPr>
          <w:p w14:paraId="1EDAA3F0"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Политико-административная карта России</w:t>
            </w:r>
          </w:p>
        </w:tc>
      </w:tr>
      <w:tr w:rsidR="00001CBA" w:rsidRPr="00001CBA" w14:paraId="1D2E5BC7" w14:textId="77777777" w:rsidTr="00B966BD">
        <w:tc>
          <w:tcPr>
            <w:tcW w:w="1077" w:type="dxa"/>
          </w:tcPr>
          <w:p w14:paraId="7A0A9AA5"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1.3</w:t>
            </w:r>
          </w:p>
        </w:tc>
        <w:tc>
          <w:tcPr>
            <w:tcW w:w="7994" w:type="dxa"/>
          </w:tcPr>
          <w:p w14:paraId="03DBAAA6"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Общая характеристика родного края, важнейшие достопримечательности, знаменитые соотечественники</w:t>
            </w:r>
          </w:p>
        </w:tc>
      </w:tr>
      <w:tr w:rsidR="00001CBA" w:rsidRPr="00001CBA" w14:paraId="36CA38BB" w14:textId="77777777" w:rsidTr="00B966BD">
        <w:tc>
          <w:tcPr>
            <w:tcW w:w="1077" w:type="dxa"/>
          </w:tcPr>
          <w:p w14:paraId="1683A0FC"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1.4</w:t>
            </w:r>
          </w:p>
        </w:tc>
        <w:tc>
          <w:tcPr>
            <w:tcW w:w="7994" w:type="dxa"/>
          </w:tcPr>
          <w:p w14:paraId="52C3A628"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tc>
      </w:tr>
      <w:tr w:rsidR="00001CBA" w:rsidRPr="00001CBA" w14:paraId="126FF523" w14:textId="77777777" w:rsidTr="00B966BD">
        <w:tc>
          <w:tcPr>
            <w:tcW w:w="1077" w:type="dxa"/>
          </w:tcPr>
          <w:p w14:paraId="06EF1C81"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1.5</w:t>
            </w:r>
          </w:p>
        </w:tc>
        <w:tc>
          <w:tcPr>
            <w:tcW w:w="7994" w:type="dxa"/>
          </w:tcPr>
          <w:p w14:paraId="1E2527AE"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tc>
      </w:tr>
      <w:tr w:rsidR="00001CBA" w:rsidRPr="00001CBA" w14:paraId="32F4DD71" w14:textId="77777777" w:rsidTr="00B966BD">
        <w:tc>
          <w:tcPr>
            <w:tcW w:w="1077" w:type="dxa"/>
          </w:tcPr>
          <w:p w14:paraId="6C1BF8A8"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1.6</w:t>
            </w:r>
          </w:p>
        </w:tc>
        <w:tc>
          <w:tcPr>
            <w:tcW w:w="7994" w:type="dxa"/>
          </w:tcPr>
          <w:p w14:paraId="081F4709"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История Отечества. "Лента времени" и историческая карта</w:t>
            </w:r>
          </w:p>
        </w:tc>
      </w:tr>
      <w:tr w:rsidR="00001CBA" w:rsidRPr="00001CBA" w14:paraId="5E9779D0" w14:textId="77777777" w:rsidTr="00B966BD">
        <w:tc>
          <w:tcPr>
            <w:tcW w:w="1077" w:type="dxa"/>
          </w:tcPr>
          <w:p w14:paraId="76E0023A"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1.7</w:t>
            </w:r>
          </w:p>
        </w:tc>
        <w:tc>
          <w:tcPr>
            <w:tcW w:w="7994" w:type="dxa"/>
          </w:tcPr>
          <w:p w14:paraId="0AC26488"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 Федерация</w:t>
            </w:r>
          </w:p>
        </w:tc>
      </w:tr>
      <w:tr w:rsidR="00001CBA" w:rsidRPr="00001CBA" w14:paraId="6CB7A5E9" w14:textId="77777777" w:rsidTr="00B966BD">
        <w:tc>
          <w:tcPr>
            <w:tcW w:w="1077" w:type="dxa"/>
          </w:tcPr>
          <w:p w14:paraId="74291A8B"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1.8</w:t>
            </w:r>
          </w:p>
        </w:tc>
        <w:tc>
          <w:tcPr>
            <w:tcW w:w="7994" w:type="dxa"/>
          </w:tcPr>
          <w:p w14:paraId="67EC3B9B"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Картины быта, труда, духовно-нравственные и культурные традиции людей в разные исторические времена</w:t>
            </w:r>
          </w:p>
        </w:tc>
      </w:tr>
      <w:tr w:rsidR="00001CBA" w:rsidRPr="00001CBA" w14:paraId="2EE1992B" w14:textId="77777777" w:rsidTr="00B966BD">
        <w:tc>
          <w:tcPr>
            <w:tcW w:w="1077" w:type="dxa"/>
          </w:tcPr>
          <w:p w14:paraId="5C64DE78"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1.9</w:t>
            </w:r>
          </w:p>
        </w:tc>
        <w:tc>
          <w:tcPr>
            <w:tcW w:w="7994" w:type="dxa"/>
          </w:tcPr>
          <w:p w14:paraId="24B78121"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Выдающиеся люди разных эпох как носители базовых национальных ценностей</w:t>
            </w:r>
          </w:p>
        </w:tc>
      </w:tr>
      <w:tr w:rsidR="00001CBA" w:rsidRPr="00001CBA" w14:paraId="71E9AD5C" w14:textId="77777777" w:rsidTr="00B966BD">
        <w:tc>
          <w:tcPr>
            <w:tcW w:w="1077" w:type="dxa"/>
          </w:tcPr>
          <w:p w14:paraId="1FBDD9B8"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1.10</w:t>
            </w:r>
          </w:p>
        </w:tc>
        <w:tc>
          <w:tcPr>
            <w:tcW w:w="7994" w:type="dxa"/>
          </w:tcPr>
          <w:p w14:paraId="51562C2D"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tc>
      </w:tr>
      <w:tr w:rsidR="00001CBA" w:rsidRPr="00001CBA" w14:paraId="4341A469" w14:textId="77777777" w:rsidTr="00B966BD">
        <w:tc>
          <w:tcPr>
            <w:tcW w:w="1077" w:type="dxa"/>
          </w:tcPr>
          <w:p w14:paraId="2CAC9BA8"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1.11</w:t>
            </w:r>
          </w:p>
        </w:tc>
        <w:tc>
          <w:tcPr>
            <w:tcW w:w="7994" w:type="dxa"/>
          </w:tcPr>
          <w:p w14:paraId="74DC51F9"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Правила нравственного поведения в социуме, отношение к людям независимо от их национальности, социального статуса, религиозной принадлежности</w:t>
            </w:r>
          </w:p>
        </w:tc>
      </w:tr>
      <w:tr w:rsidR="00001CBA" w:rsidRPr="00001CBA" w14:paraId="4604375A" w14:textId="77777777" w:rsidTr="00B966BD">
        <w:tc>
          <w:tcPr>
            <w:tcW w:w="1077" w:type="dxa"/>
          </w:tcPr>
          <w:p w14:paraId="484D19CD"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2</w:t>
            </w:r>
          </w:p>
        </w:tc>
        <w:tc>
          <w:tcPr>
            <w:tcW w:w="7994" w:type="dxa"/>
          </w:tcPr>
          <w:p w14:paraId="50E39627"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Человек и природа</w:t>
            </w:r>
          </w:p>
        </w:tc>
      </w:tr>
      <w:tr w:rsidR="00001CBA" w:rsidRPr="00001CBA" w14:paraId="66A06F82" w14:textId="77777777" w:rsidTr="00B966BD">
        <w:tc>
          <w:tcPr>
            <w:tcW w:w="1077" w:type="dxa"/>
          </w:tcPr>
          <w:p w14:paraId="2ACC41BA"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2.1</w:t>
            </w:r>
          </w:p>
        </w:tc>
        <w:tc>
          <w:tcPr>
            <w:tcW w:w="7994" w:type="dxa"/>
          </w:tcPr>
          <w:p w14:paraId="790241BA"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Методы познания окружающей природы: наблюдения, сравнения, измерения, опыты по исследованию природных объектов и явлений</w:t>
            </w:r>
          </w:p>
        </w:tc>
      </w:tr>
      <w:tr w:rsidR="00001CBA" w:rsidRPr="00001CBA" w14:paraId="6CC5BB5B" w14:textId="77777777" w:rsidTr="00B966BD">
        <w:tc>
          <w:tcPr>
            <w:tcW w:w="1077" w:type="dxa"/>
          </w:tcPr>
          <w:p w14:paraId="33E2C0A5"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2.2</w:t>
            </w:r>
          </w:p>
        </w:tc>
        <w:tc>
          <w:tcPr>
            <w:tcW w:w="7994" w:type="dxa"/>
          </w:tcPr>
          <w:p w14:paraId="1D053B6E"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Солнце -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времен года</w:t>
            </w:r>
          </w:p>
        </w:tc>
      </w:tr>
      <w:tr w:rsidR="00001CBA" w:rsidRPr="00001CBA" w14:paraId="2931C222" w14:textId="77777777" w:rsidTr="00B966BD">
        <w:tc>
          <w:tcPr>
            <w:tcW w:w="1077" w:type="dxa"/>
          </w:tcPr>
          <w:p w14:paraId="78B18E70"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2.3</w:t>
            </w:r>
          </w:p>
        </w:tc>
        <w:tc>
          <w:tcPr>
            <w:tcW w:w="7994" w:type="dxa"/>
          </w:tcPr>
          <w:p w14:paraId="4EB24C9B"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Формы земной поверхности: равнины, горы, холмы, овраги (общее представление, условное обозначение равнин и гор на карте)</w:t>
            </w:r>
          </w:p>
        </w:tc>
      </w:tr>
      <w:tr w:rsidR="00001CBA" w:rsidRPr="00001CBA" w14:paraId="04A08D16" w14:textId="77777777" w:rsidTr="00B966BD">
        <w:tc>
          <w:tcPr>
            <w:tcW w:w="1077" w:type="dxa"/>
          </w:tcPr>
          <w:p w14:paraId="74F1546F"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2.4</w:t>
            </w:r>
          </w:p>
        </w:tc>
        <w:tc>
          <w:tcPr>
            <w:tcW w:w="7994" w:type="dxa"/>
          </w:tcPr>
          <w:p w14:paraId="69412E77"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Равнины и горы России. Особенности поверхности родного края (краткая характеристика на основе наблюдений)</w:t>
            </w:r>
          </w:p>
        </w:tc>
      </w:tr>
      <w:tr w:rsidR="00001CBA" w:rsidRPr="00001CBA" w14:paraId="434A913B" w14:textId="77777777" w:rsidTr="00B966BD">
        <w:tc>
          <w:tcPr>
            <w:tcW w:w="1077" w:type="dxa"/>
          </w:tcPr>
          <w:p w14:paraId="1E513027"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2.5</w:t>
            </w:r>
          </w:p>
        </w:tc>
        <w:tc>
          <w:tcPr>
            <w:tcW w:w="7994" w:type="dxa"/>
          </w:tcPr>
          <w:p w14:paraId="2BB1139F"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Водоемы, их разнообразие (океан, море, озеро, пруд, болото); река как водный поток; использование рек и водоемов человеком</w:t>
            </w:r>
          </w:p>
        </w:tc>
      </w:tr>
      <w:tr w:rsidR="00001CBA" w:rsidRPr="00001CBA" w14:paraId="093E597D" w14:textId="77777777" w:rsidTr="00B966BD">
        <w:tc>
          <w:tcPr>
            <w:tcW w:w="1077" w:type="dxa"/>
          </w:tcPr>
          <w:p w14:paraId="1EB24F70"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2.6</w:t>
            </w:r>
          </w:p>
        </w:tc>
        <w:tc>
          <w:tcPr>
            <w:tcW w:w="7994" w:type="dxa"/>
          </w:tcPr>
          <w:p w14:paraId="399E4EB5"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Крупнейшие реки и озера России, моря, омывающие ее берега, океаны. Водоемы и реки родного края (названия, краткая характеристика на основе наблюдений)</w:t>
            </w:r>
          </w:p>
        </w:tc>
      </w:tr>
      <w:tr w:rsidR="00001CBA" w:rsidRPr="00001CBA" w14:paraId="2034E456" w14:textId="77777777" w:rsidTr="00B966BD">
        <w:tc>
          <w:tcPr>
            <w:tcW w:w="1077" w:type="dxa"/>
          </w:tcPr>
          <w:p w14:paraId="37FBBAD2"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2.7</w:t>
            </w:r>
          </w:p>
        </w:tc>
        <w:tc>
          <w:tcPr>
            <w:tcW w:w="7994" w:type="dxa"/>
          </w:tcPr>
          <w:p w14:paraId="4F3ADCC9"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Наиболее значимые природные объекты списка Всемирного наследия в России и за рубежом (2 - 3 объекта)</w:t>
            </w:r>
          </w:p>
        </w:tc>
      </w:tr>
      <w:tr w:rsidR="00001CBA" w:rsidRPr="00001CBA" w14:paraId="243F627B" w14:textId="77777777" w:rsidTr="00B966BD">
        <w:tc>
          <w:tcPr>
            <w:tcW w:w="1077" w:type="dxa"/>
          </w:tcPr>
          <w:p w14:paraId="28287E80"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2.8</w:t>
            </w:r>
          </w:p>
        </w:tc>
        <w:tc>
          <w:tcPr>
            <w:tcW w:w="7994" w:type="dxa"/>
          </w:tcPr>
          <w:p w14:paraId="3489C460"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tc>
      </w:tr>
      <w:tr w:rsidR="00001CBA" w:rsidRPr="00001CBA" w14:paraId="23AAE0A7" w14:textId="77777777" w:rsidTr="00B966BD">
        <w:tc>
          <w:tcPr>
            <w:tcW w:w="1077" w:type="dxa"/>
          </w:tcPr>
          <w:p w14:paraId="2EB1C6BA"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2.9</w:t>
            </w:r>
          </w:p>
        </w:tc>
        <w:tc>
          <w:tcPr>
            <w:tcW w:w="7994" w:type="dxa"/>
          </w:tcPr>
          <w:p w14:paraId="75219054"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w:t>
            </w:r>
          </w:p>
        </w:tc>
      </w:tr>
      <w:tr w:rsidR="00001CBA" w:rsidRPr="00001CBA" w14:paraId="27D2F0B4" w14:textId="77777777" w:rsidTr="00B966BD">
        <w:tc>
          <w:tcPr>
            <w:tcW w:w="1077" w:type="dxa"/>
          </w:tcPr>
          <w:p w14:paraId="6D791D23"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2.10</w:t>
            </w:r>
          </w:p>
        </w:tc>
        <w:tc>
          <w:tcPr>
            <w:tcW w:w="7994" w:type="dxa"/>
          </w:tcPr>
          <w:p w14:paraId="5A5FC9F0"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Правила нравственного поведения в природе. Международная Красная книга (отдельные примеры)</w:t>
            </w:r>
          </w:p>
        </w:tc>
      </w:tr>
      <w:tr w:rsidR="00001CBA" w:rsidRPr="00001CBA" w14:paraId="266569EC" w14:textId="77777777" w:rsidTr="00B966BD">
        <w:tc>
          <w:tcPr>
            <w:tcW w:w="1077" w:type="dxa"/>
          </w:tcPr>
          <w:p w14:paraId="6268EE2C"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3</w:t>
            </w:r>
          </w:p>
        </w:tc>
        <w:tc>
          <w:tcPr>
            <w:tcW w:w="7994" w:type="dxa"/>
          </w:tcPr>
          <w:p w14:paraId="6E860472"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Правила безопасной жизнедеятельности</w:t>
            </w:r>
          </w:p>
        </w:tc>
      </w:tr>
      <w:tr w:rsidR="00001CBA" w:rsidRPr="00001CBA" w14:paraId="4BCDD5EA" w14:textId="77777777" w:rsidTr="00B966BD">
        <w:tc>
          <w:tcPr>
            <w:tcW w:w="1077" w:type="dxa"/>
          </w:tcPr>
          <w:p w14:paraId="1B9D5AC7"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3.1</w:t>
            </w:r>
          </w:p>
        </w:tc>
        <w:tc>
          <w:tcPr>
            <w:tcW w:w="7994" w:type="dxa"/>
          </w:tcPr>
          <w:p w14:paraId="7EB0482D"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Здоровый образ жизни: профилактика вредных привычек</w:t>
            </w:r>
          </w:p>
        </w:tc>
      </w:tr>
      <w:tr w:rsidR="00001CBA" w:rsidRPr="00001CBA" w14:paraId="61A0C13B" w14:textId="77777777" w:rsidTr="00B966BD">
        <w:tc>
          <w:tcPr>
            <w:tcW w:w="1077" w:type="dxa"/>
          </w:tcPr>
          <w:p w14:paraId="32945DAE"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3.2</w:t>
            </w:r>
          </w:p>
        </w:tc>
        <w:tc>
          <w:tcPr>
            <w:tcW w:w="7994" w:type="dxa"/>
          </w:tcPr>
          <w:p w14:paraId="00DAB6BA"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Безопасность в городе (планирование маршрутов с учетом транспортной инфраструктуры города; правила безопасного поведения в общественных местах, зонах отдыха, учреждениях культуры)</w:t>
            </w:r>
          </w:p>
        </w:tc>
      </w:tr>
      <w:tr w:rsidR="00001CBA" w:rsidRPr="00001CBA" w14:paraId="0FA18900" w14:textId="77777777" w:rsidTr="00B966BD">
        <w:tc>
          <w:tcPr>
            <w:tcW w:w="1077" w:type="dxa"/>
          </w:tcPr>
          <w:p w14:paraId="6F21CF18"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3.3</w:t>
            </w:r>
          </w:p>
        </w:tc>
        <w:tc>
          <w:tcPr>
            <w:tcW w:w="7994" w:type="dxa"/>
          </w:tcPr>
          <w:p w14:paraId="7F12CF24"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Правила безопасного поведения велосипедиста с учетом дорожных знаков и разметки, сигналов и средств защиты велосипедиста, правила использования самоката и других средств индивидуальной мобильности</w:t>
            </w:r>
          </w:p>
        </w:tc>
      </w:tr>
      <w:tr w:rsidR="00001CBA" w:rsidRPr="00001CBA" w14:paraId="141BF589" w14:textId="77777777" w:rsidTr="00B966BD">
        <w:tc>
          <w:tcPr>
            <w:tcW w:w="1077" w:type="dxa"/>
          </w:tcPr>
          <w:p w14:paraId="43116E49" w14:textId="77777777" w:rsidR="00001CBA" w:rsidRPr="00001CBA" w:rsidRDefault="00001CBA" w:rsidP="00001CBA">
            <w:pPr>
              <w:spacing w:after="0"/>
              <w:jc w:val="both"/>
              <w:rPr>
                <w:rFonts w:ascii="Times New Roman" w:hAnsi="Times New Roman" w:cs="Times New Roman"/>
                <w:sz w:val="24"/>
                <w:szCs w:val="24"/>
                <w:highlight w:val="yellow"/>
              </w:rPr>
            </w:pPr>
            <w:r w:rsidRPr="00001CBA">
              <w:rPr>
                <w:rFonts w:ascii="Times New Roman" w:hAnsi="Times New Roman" w:cs="Times New Roman"/>
                <w:sz w:val="24"/>
                <w:szCs w:val="24"/>
                <w:highlight w:val="yellow"/>
              </w:rPr>
              <w:t>3.4</w:t>
            </w:r>
          </w:p>
        </w:tc>
        <w:tc>
          <w:tcPr>
            <w:tcW w:w="7994" w:type="dxa"/>
          </w:tcPr>
          <w:p w14:paraId="0EC0C395" w14:textId="77777777" w:rsidR="00001CBA" w:rsidRPr="00001CBA" w:rsidRDefault="00001CBA" w:rsidP="00001CBA">
            <w:pPr>
              <w:spacing w:after="0"/>
              <w:jc w:val="both"/>
              <w:rPr>
                <w:rFonts w:ascii="Times New Roman" w:hAnsi="Times New Roman" w:cs="Times New Roman"/>
                <w:sz w:val="24"/>
                <w:szCs w:val="24"/>
              </w:rPr>
            </w:pPr>
            <w:r w:rsidRPr="00001CBA">
              <w:rPr>
                <w:rFonts w:ascii="Times New Roman" w:hAnsi="Times New Roman" w:cs="Times New Roman"/>
                <w:sz w:val="24"/>
                <w:szCs w:val="24"/>
                <w:highlight w:val="yellow"/>
              </w:rPr>
              <w:t>Безопасность в сети 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сеть Интернет</w:t>
            </w:r>
          </w:p>
        </w:tc>
      </w:tr>
    </w:tbl>
    <w:p w14:paraId="0FA74A69" w14:textId="77777777" w:rsidR="00A06578" w:rsidRPr="004654DC" w:rsidRDefault="00A06578" w:rsidP="00EE17DF">
      <w:pPr>
        <w:pStyle w:val="29"/>
        <w:shd w:val="clear" w:color="auto" w:fill="auto"/>
        <w:spacing w:before="0" w:after="0" w:line="240" w:lineRule="auto"/>
        <w:ind w:left="195"/>
        <w:rPr>
          <w:sz w:val="24"/>
          <w:szCs w:val="24"/>
        </w:rPr>
      </w:pPr>
    </w:p>
    <w:p w14:paraId="1FDE561E" w14:textId="77777777" w:rsidR="004654DC" w:rsidRPr="00A06578" w:rsidRDefault="004654DC" w:rsidP="00A7420B">
      <w:pPr>
        <w:pStyle w:val="2"/>
        <w:numPr>
          <w:ilvl w:val="1"/>
          <w:numId w:val="26"/>
        </w:numPr>
      </w:pPr>
      <w:bookmarkStart w:id="25" w:name="_Toc171605996"/>
      <w:r w:rsidRPr="00A06578">
        <w:t>Федеральная рабочая программа по учебному предмету «Основы религиозных культур и светской этики».</w:t>
      </w:r>
      <w:bookmarkEnd w:id="25"/>
    </w:p>
    <w:p w14:paraId="2F9A8AAD" w14:textId="34F5D15A" w:rsidR="004654DC" w:rsidRPr="004654DC" w:rsidRDefault="004654DC" w:rsidP="00EE17DF">
      <w:pPr>
        <w:pStyle w:val="29"/>
        <w:shd w:val="clear" w:color="auto" w:fill="auto"/>
        <w:tabs>
          <w:tab w:val="left" w:pos="1542"/>
        </w:tabs>
        <w:spacing w:before="0" w:after="0" w:line="240" w:lineRule="auto"/>
        <w:ind w:left="195"/>
        <w:rPr>
          <w:sz w:val="24"/>
          <w:szCs w:val="24"/>
        </w:rPr>
      </w:pPr>
      <w:r w:rsidRPr="001B6A76">
        <w:rPr>
          <w:sz w:val="24"/>
          <w:szCs w:val="24"/>
          <w:highlight w:val="cyan"/>
        </w:rPr>
        <w:t>Федеральная рабочая программа по учебному предмету «Основы религиозных культур и светской этики» (далее</w:t>
      </w:r>
      <w:r w:rsidRPr="004654DC">
        <w:rPr>
          <w:sz w:val="24"/>
          <w:szCs w:val="24"/>
        </w:rPr>
        <w:t xml:space="preserve">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14:paraId="56C6D727" w14:textId="77777777" w:rsidR="004654DC" w:rsidRPr="004654DC" w:rsidRDefault="004654DC" w:rsidP="00EE17DF">
      <w:pPr>
        <w:pStyle w:val="29"/>
        <w:shd w:val="clear" w:color="auto" w:fill="auto"/>
        <w:tabs>
          <w:tab w:val="left" w:pos="1533"/>
        </w:tabs>
        <w:spacing w:before="0" w:after="0" w:line="240" w:lineRule="auto"/>
        <w:ind w:left="195"/>
        <w:rPr>
          <w:sz w:val="24"/>
          <w:szCs w:val="24"/>
        </w:rPr>
      </w:pPr>
      <w:r w:rsidRPr="004654DC">
        <w:rPr>
          <w:sz w:val="24"/>
          <w:szCs w:val="24"/>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14:paraId="2538D7E0" w14:textId="77777777" w:rsidR="004654DC" w:rsidRPr="004654DC" w:rsidRDefault="004654DC" w:rsidP="00EE17DF">
      <w:pPr>
        <w:pStyle w:val="29"/>
        <w:shd w:val="clear" w:color="auto" w:fill="auto"/>
        <w:tabs>
          <w:tab w:val="left" w:pos="1533"/>
        </w:tabs>
        <w:spacing w:before="0" w:after="0" w:line="240" w:lineRule="auto"/>
        <w:ind w:left="195"/>
        <w:rPr>
          <w:sz w:val="24"/>
          <w:szCs w:val="24"/>
        </w:rPr>
      </w:pPr>
      <w:r w:rsidRPr="004654DC">
        <w:rPr>
          <w:sz w:val="24"/>
          <w:szCs w:val="24"/>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14:paraId="10BE64A6" w14:textId="77777777" w:rsidR="004654DC" w:rsidRPr="004654DC" w:rsidRDefault="004654DC" w:rsidP="00EE17DF">
      <w:pPr>
        <w:pStyle w:val="29"/>
        <w:shd w:val="clear" w:color="auto" w:fill="auto"/>
        <w:tabs>
          <w:tab w:val="left" w:pos="1542"/>
        </w:tabs>
        <w:spacing w:before="0" w:after="0" w:line="240" w:lineRule="auto"/>
        <w:ind w:left="195"/>
        <w:rPr>
          <w:sz w:val="24"/>
          <w:szCs w:val="24"/>
        </w:rPr>
      </w:pPr>
      <w:r w:rsidRPr="004654DC">
        <w:rPr>
          <w:sz w:val="24"/>
          <w:szCs w:val="24"/>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14:paraId="7327F796" w14:textId="77777777" w:rsidR="004654DC" w:rsidRPr="004654DC" w:rsidRDefault="004654DC" w:rsidP="00EE17DF">
      <w:pPr>
        <w:pStyle w:val="29"/>
        <w:shd w:val="clear" w:color="auto" w:fill="auto"/>
        <w:tabs>
          <w:tab w:val="left" w:pos="1558"/>
        </w:tabs>
        <w:spacing w:before="0" w:after="0" w:line="240" w:lineRule="auto"/>
        <w:ind w:left="195"/>
        <w:rPr>
          <w:sz w:val="24"/>
          <w:szCs w:val="24"/>
        </w:rPr>
      </w:pPr>
      <w:r w:rsidRPr="004654DC">
        <w:rPr>
          <w:sz w:val="24"/>
          <w:szCs w:val="24"/>
        </w:rPr>
        <w:t>Пояснительная записка.</w:t>
      </w:r>
    </w:p>
    <w:p w14:paraId="5F523A0A" w14:textId="77777777" w:rsidR="004654DC" w:rsidRPr="004654DC" w:rsidRDefault="004654DC" w:rsidP="00A7420B">
      <w:pPr>
        <w:pStyle w:val="29"/>
        <w:numPr>
          <w:ilvl w:val="2"/>
          <w:numId w:val="27"/>
        </w:numPr>
        <w:shd w:val="clear" w:color="auto" w:fill="auto"/>
        <w:tabs>
          <w:tab w:val="left" w:pos="1739"/>
        </w:tabs>
        <w:spacing w:before="0" w:after="0" w:line="240" w:lineRule="auto"/>
        <w:ind w:left="195" w:firstLine="0"/>
        <w:rPr>
          <w:sz w:val="24"/>
          <w:szCs w:val="24"/>
        </w:rPr>
      </w:pPr>
      <w:r w:rsidRPr="004654DC">
        <w:rPr>
          <w:sz w:val="24"/>
          <w:szCs w:val="24"/>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08977E8" w14:textId="77777777" w:rsidR="004654DC" w:rsidRPr="004654DC" w:rsidRDefault="004654DC" w:rsidP="00A7420B">
      <w:pPr>
        <w:pStyle w:val="29"/>
        <w:numPr>
          <w:ilvl w:val="2"/>
          <w:numId w:val="27"/>
        </w:numPr>
        <w:shd w:val="clear" w:color="auto" w:fill="auto"/>
        <w:tabs>
          <w:tab w:val="left" w:pos="1734"/>
        </w:tabs>
        <w:spacing w:before="0" w:after="0" w:line="240" w:lineRule="auto"/>
        <w:ind w:left="195" w:firstLine="0"/>
        <w:rPr>
          <w:sz w:val="24"/>
          <w:szCs w:val="24"/>
        </w:rPr>
      </w:pPr>
      <w:r w:rsidRPr="004654DC">
        <w:rPr>
          <w:sz w:val="24"/>
          <w:szCs w:val="24"/>
        </w:rPr>
        <w:t>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14:paraId="64C9FD29" w14:textId="77777777" w:rsidR="004654DC" w:rsidRPr="004654DC" w:rsidRDefault="004654DC" w:rsidP="00A7420B">
      <w:pPr>
        <w:pStyle w:val="29"/>
        <w:numPr>
          <w:ilvl w:val="2"/>
          <w:numId w:val="27"/>
        </w:numPr>
        <w:shd w:val="clear" w:color="auto" w:fill="auto"/>
        <w:tabs>
          <w:tab w:val="left" w:pos="1748"/>
        </w:tabs>
        <w:spacing w:before="0" w:after="0" w:line="240" w:lineRule="auto"/>
        <w:ind w:left="195" w:firstLine="0"/>
        <w:rPr>
          <w:sz w:val="24"/>
          <w:szCs w:val="24"/>
        </w:rPr>
      </w:pPr>
      <w:r w:rsidRPr="004654DC">
        <w:rPr>
          <w:sz w:val="24"/>
          <w:szCs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14:paraId="3401EDBB" w14:textId="77777777" w:rsidR="004654DC" w:rsidRPr="004654DC" w:rsidRDefault="004654DC" w:rsidP="00A7420B">
      <w:pPr>
        <w:pStyle w:val="29"/>
        <w:numPr>
          <w:ilvl w:val="2"/>
          <w:numId w:val="27"/>
        </w:numPr>
        <w:shd w:val="clear" w:color="auto" w:fill="auto"/>
        <w:tabs>
          <w:tab w:val="left" w:pos="1788"/>
        </w:tabs>
        <w:spacing w:before="0" w:after="0" w:line="240" w:lineRule="auto"/>
        <w:ind w:left="195" w:firstLine="0"/>
        <w:jc w:val="left"/>
        <w:rPr>
          <w:sz w:val="24"/>
          <w:szCs w:val="24"/>
        </w:rPr>
      </w:pPr>
      <w:r w:rsidRPr="004654DC">
        <w:rPr>
          <w:sz w:val="24"/>
          <w:szCs w:val="24"/>
        </w:rPr>
        <w:t>Основными задачами программы по ОРКСЭ являются: знакомство обучающихся с основами православной, мусульманской,</w:t>
      </w:r>
    </w:p>
    <w:p w14:paraId="4909DE9F"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буддийской, иудейской культур, основами мировых религиозных культур и светской этики по выбору родителей (законных представителей);</w:t>
      </w:r>
    </w:p>
    <w:p w14:paraId="1AAE62BD"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развитие представлений обучающихся о значении нравственных норм и ценностей в жизни личности, семьи, общества;</w:t>
      </w:r>
    </w:p>
    <w:p w14:paraId="2F0EB27F"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14:paraId="61E270B3"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14:paraId="470A7691" w14:textId="77777777" w:rsidR="004654DC" w:rsidRPr="004654DC" w:rsidRDefault="004654DC" w:rsidP="00A7420B">
      <w:pPr>
        <w:pStyle w:val="29"/>
        <w:numPr>
          <w:ilvl w:val="2"/>
          <w:numId w:val="27"/>
        </w:numPr>
        <w:shd w:val="clear" w:color="auto" w:fill="auto"/>
        <w:tabs>
          <w:tab w:val="left" w:pos="1748"/>
        </w:tabs>
        <w:spacing w:before="0" w:after="0" w:line="240" w:lineRule="auto"/>
        <w:ind w:left="195" w:firstLine="0"/>
        <w:rPr>
          <w:sz w:val="24"/>
          <w:szCs w:val="24"/>
        </w:rPr>
      </w:pPr>
      <w:r w:rsidRPr="004654DC">
        <w:rPr>
          <w:sz w:val="24"/>
          <w:szCs w:val="24"/>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14:paraId="777375F5" w14:textId="77777777" w:rsidR="004654DC" w:rsidRPr="004654DC" w:rsidRDefault="004654DC" w:rsidP="00A7420B">
      <w:pPr>
        <w:pStyle w:val="29"/>
        <w:numPr>
          <w:ilvl w:val="2"/>
          <w:numId w:val="27"/>
        </w:numPr>
        <w:shd w:val="clear" w:color="auto" w:fill="auto"/>
        <w:tabs>
          <w:tab w:val="left" w:pos="1743"/>
        </w:tabs>
        <w:spacing w:before="0" w:after="0" w:line="240" w:lineRule="auto"/>
        <w:ind w:left="195" w:firstLine="0"/>
        <w:rPr>
          <w:sz w:val="24"/>
          <w:szCs w:val="24"/>
        </w:rPr>
      </w:pPr>
      <w:r w:rsidRPr="004654DC">
        <w:rPr>
          <w:sz w:val="24"/>
          <w:szCs w:val="24"/>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14:paraId="23813DAE" w14:textId="77777777" w:rsidR="004654DC" w:rsidRPr="004654DC" w:rsidRDefault="004654DC" w:rsidP="00A7420B">
      <w:pPr>
        <w:pStyle w:val="29"/>
        <w:numPr>
          <w:ilvl w:val="2"/>
          <w:numId w:val="27"/>
        </w:numPr>
        <w:shd w:val="clear" w:color="auto" w:fill="auto"/>
        <w:tabs>
          <w:tab w:val="left" w:pos="1734"/>
        </w:tabs>
        <w:spacing w:before="0" w:after="0" w:line="240" w:lineRule="auto"/>
        <w:ind w:left="195" w:firstLine="0"/>
        <w:rPr>
          <w:sz w:val="24"/>
          <w:szCs w:val="24"/>
        </w:rPr>
      </w:pPr>
      <w:r w:rsidRPr="004654DC">
        <w:rPr>
          <w:sz w:val="24"/>
          <w:szCs w:val="24"/>
        </w:rPr>
        <w:t>В рамках освоения программы по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14:paraId="3027F17C" w14:textId="77777777" w:rsidR="004654DC" w:rsidRPr="004654DC" w:rsidRDefault="004654DC" w:rsidP="00A7420B">
      <w:pPr>
        <w:pStyle w:val="29"/>
        <w:numPr>
          <w:ilvl w:val="2"/>
          <w:numId w:val="27"/>
        </w:numPr>
        <w:shd w:val="clear" w:color="auto" w:fill="auto"/>
        <w:tabs>
          <w:tab w:val="left" w:pos="1734"/>
        </w:tabs>
        <w:spacing w:before="0" w:after="0" w:line="240" w:lineRule="auto"/>
        <w:ind w:left="195" w:firstLine="0"/>
        <w:rPr>
          <w:sz w:val="24"/>
          <w:szCs w:val="24"/>
        </w:rPr>
      </w:pPr>
      <w:r w:rsidRPr="004654DC">
        <w:rPr>
          <w:sz w:val="24"/>
          <w:szCs w:val="24"/>
        </w:rPr>
        <w:t>Общее число часов, рекомендованных для изучения ОРКСЭ, - 34 часа (один час в неделю в 4 классе).</w:t>
      </w:r>
    </w:p>
    <w:p w14:paraId="07680182" w14:textId="77777777" w:rsidR="004654DC" w:rsidRPr="004654DC" w:rsidRDefault="004654DC" w:rsidP="00A7420B">
      <w:pPr>
        <w:pStyle w:val="29"/>
        <w:numPr>
          <w:ilvl w:val="2"/>
          <w:numId w:val="27"/>
        </w:numPr>
        <w:shd w:val="clear" w:color="auto" w:fill="auto"/>
        <w:spacing w:before="0" w:after="0" w:line="240" w:lineRule="auto"/>
        <w:ind w:left="195" w:firstLine="0"/>
        <w:rPr>
          <w:sz w:val="24"/>
          <w:szCs w:val="24"/>
        </w:rPr>
      </w:pPr>
      <w:r w:rsidRPr="004654DC">
        <w:rPr>
          <w:sz w:val="24"/>
          <w:szCs w:val="24"/>
        </w:rPr>
        <w:t>Содержание обучения в 4 классе.</w:t>
      </w:r>
    </w:p>
    <w:p w14:paraId="3C0E9B70" w14:textId="77777777" w:rsidR="004654DC" w:rsidRPr="004654DC" w:rsidRDefault="004654DC" w:rsidP="00EE17DF">
      <w:pPr>
        <w:pStyle w:val="29"/>
        <w:shd w:val="clear" w:color="auto" w:fill="auto"/>
        <w:tabs>
          <w:tab w:val="left" w:pos="1774"/>
        </w:tabs>
        <w:spacing w:before="0" w:after="0" w:line="240" w:lineRule="auto"/>
        <w:ind w:left="195"/>
        <w:rPr>
          <w:sz w:val="24"/>
          <w:szCs w:val="24"/>
        </w:rPr>
      </w:pPr>
      <w:r w:rsidRPr="004654DC">
        <w:rPr>
          <w:sz w:val="24"/>
          <w:szCs w:val="24"/>
        </w:rPr>
        <w:t>Модуль «Основы православной культуры».</w:t>
      </w:r>
    </w:p>
    <w:p w14:paraId="176DEEE8" w14:textId="77777777"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14:paraId="6F72FE3D" w14:textId="77777777" w:rsidR="004654DC" w:rsidRPr="004654DC" w:rsidRDefault="004654DC" w:rsidP="00EE17DF">
      <w:pPr>
        <w:pStyle w:val="29"/>
        <w:shd w:val="clear" w:color="auto" w:fill="auto"/>
        <w:tabs>
          <w:tab w:val="left" w:pos="1940"/>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14:paraId="299060B3" w14:textId="77777777" w:rsidR="004654DC" w:rsidRPr="004654DC" w:rsidRDefault="004654DC" w:rsidP="00EE17DF">
      <w:pPr>
        <w:pStyle w:val="29"/>
        <w:shd w:val="clear" w:color="auto" w:fill="auto"/>
        <w:tabs>
          <w:tab w:val="left" w:pos="1986"/>
        </w:tabs>
        <w:spacing w:before="0" w:after="0" w:line="240" w:lineRule="auto"/>
        <w:ind w:left="195"/>
        <w:rPr>
          <w:sz w:val="24"/>
          <w:szCs w:val="24"/>
        </w:rPr>
      </w:pPr>
      <w:r w:rsidRPr="004654DC">
        <w:rPr>
          <w:sz w:val="24"/>
          <w:szCs w:val="24"/>
        </w:rPr>
        <w:t>Модуль «Основы исламской культуры».</w:t>
      </w:r>
    </w:p>
    <w:p w14:paraId="22DA744B" w14:textId="77777777" w:rsidR="004654DC" w:rsidRPr="004654DC" w:rsidRDefault="004654DC" w:rsidP="00EE17DF">
      <w:pPr>
        <w:pStyle w:val="29"/>
        <w:shd w:val="clear" w:color="auto" w:fill="auto"/>
        <w:tabs>
          <w:tab w:val="left" w:pos="1945"/>
        </w:tabs>
        <w:spacing w:before="0" w:after="0" w:line="240" w:lineRule="auto"/>
        <w:ind w:left="195"/>
        <w:rPr>
          <w:sz w:val="24"/>
          <w:szCs w:val="24"/>
        </w:rPr>
      </w:pPr>
      <w:r w:rsidRPr="004654DC">
        <w:rPr>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14:paraId="31AC1CBE" w14:textId="77777777" w:rsidR="004654DC" w:rsidRPr="004654DC" w:rsidRDefault="004654DC" w:rsidP="00A7420B">
      <w:pPr>
        <w:pStyle w:val="29"/>
        <w:numPr>
          <w:ilvl w:val="0"/>
          <w:numId w:val="24"/>
        </w:numPr>
        <w:shd w:val="clear" w:color="auto" w:fill="auto"/>
        <w:tabs>
          <w:tab w:val="left" w:pos="1945"/>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14:paraId="32D7610B" w14:textId="77777777" w:rsidR="004654DC" w:rsidRPr="004654DC" w:rsidRDefault="004654DC" w:rsidP="00A7420B">
      <w:pPr>
        <w:pStyle w:val="29"/>
        <w:numPr>
          <w:ilvl w:val="0"/>
          <w:numId w:val="23"/>
        </w:numPr>
        <w:shd w:val="clear" w:color="auto" w:fill="auto"/>
        <w:tabs>
          <w:tab w:val="left" w:pos="1774"/>
        </w:tabs>
        <w:spacing w:before="0" w:after="0" w:line="240" w:lineRule="auto"/>
        <w:ind w:left="195"/>
        <w:rPr>
          <w:sz w:val="24"/>
          <w:szCs w:val="24"/>
        </w:rPr>
      </w:pPr>
      <w:r w:rsidRPr="004654DC">
        <w:rPr>
          <w:sz w:val="24"/>
          <w:szCs w:val="24"/>
        </w:rPr>
        <w:t>Модуль «Основы буддийской культуры».</w:t>
      </w:r>
    </w:p>
    <w:p w14:paraId="0BB2A96F" w14:textId="77777777" w:rsidR="004654DC" w:rsidRPr="004654DC" w:rsidRDefault="004654DC" w:rsidP="00A7420B">
      <w:pPr>
        <w:pStyle w:val="29"/>
        <w:numPr>
          <w:ilvl w:val="0"/>
          <w:numId w:val="25"/>
        </w:numPr>
        <w:shd w:val="clear" w:color="auto" w:fill="auto"/>
        <w:tabs>
          <w:tab w:val="left" w:pos="1945"/>
        </w:tabs>
        <w:spacing w:before="0" w:after="0" w:line="240" w:lineRule="auto"/>
        <w:ind w:left="195"/>
        <w:rPr>
          <w:sz w:val="24"/>
          <w:szCs w:val="24"/>
        </w:rPr>
      </w:pPr>
      <w:r w:rsidRPr="004654DC">
        <w:rPr>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601AB0E8" w14:textId="77777777" w:rsidR="004654DC" w:rsidRPr="004654DC" w:rsidRDefault="004654DC" w:rsidP="00EE17DF">
      <w:pPr>
        <w:pStyle w:val="29"/>
        <w:shd w:val="clear" w:color="auto" w:fill="auto"/>
        <w:tabs>
          <w:tab w:val="left" w:pos="1945"/>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14:paraId="7B01AD36" w14:textId="77777777" w:rsidR="004654DC" w:rsidRPr="004654DC" w:rsidRDefault="004654DC" w:rsidP="00EE17DF">
      <w:pPr>
        <w:pStyle w:val="29"/>
        <w:shd w:val="clear" w:color="auto" w:fill="auto"/>
        <w:tabs>
          <w:tab w:val="left" w:pos="1774"/>
        </w:tabs>
        <w:spacing w:before="0" w:after="0" w:line="240" w:lineRule="auto"/>
        <w:ind w:left="195"/>
        <w:rPr>
          <w:sz w:val="24"/>
          <w:szCs w:val="24"/>
        </w:rPr>
      </w:pPr>
      <w:r w:rsidRPr="004654DC">
        <w:rPr>
          <w:sz w:val="24"/>
          <w:szCs w:val="24"/>
        </w:rPr>
        <w:t>Модуль «Основы иудейской культуры».</w:t>
      </w:r>
    </w:p>
    <w:p w14:paraId="0A5EF744" w14:textId="77777777" w:rsidR="004654DC" w:rsidRPr="004654DC" w:rsidRDefault="004654DC" w:rsidP="00EE17DF">
      <w:pPr>
        <w:pStyle w:val="29"/>
        <w:shd w:val="clear" w:color="auto" w:fill="auto"/>
        <w:tabs>
          <w:tab w:val="left" w:pos="1959"/>
        </w:tabs>
        <w:spacing w:before="0" w:after="0" w:line="240" w:lineRule="auto"/>
        <w:ind w:left="195"/>
        <w:rPr>
          <w:sz w:val="24"/>
          <w:szCs w:val="24"/>
        </w:rPr>
      </w:pPr>
      <w:r w:rsidRPr="004654DC">
        <w:rPr>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14:paraId="7840AEE9" w14:textId="77777777" w:rsidR="004654DC" w:rsidRPr="004654DC" w:rsidRDefault="004654DC" w:rsidP="00EE17DF">
      <w:pPr>
        <w:pStyle w:val="29"/>
        <w:shd w:val="clear" w:color="auto" w:fill="auto"/>
        <w:tabs>
          <w:tab w:val="left" w:pos="1945"/>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14:paraId="64831E39" w14:textId="77777777" w:rsidR="004654DC" w:rsidRPr="004654DC" w:rsidRDefault="004654DC" w:rsidP="00EE17DF">
      <w:pPr>
        <w:pStyle w:val="29"/>
        <w:shd w:val="clear" w:color="auto" w:fill="auto"/>
        <w:tabs>
          <w:tab w:val="left" w:pos="1774"/>
        </w:tabs>
        <w:spacing w:before="0" w:after="0" w:line="240" w:lineRule="auto"/>
        <w:ind w:left="195"/>
        <w:rPr>
          <w:sz w:val="24"/>
          <w:szCs w:val="24"/>
        </w:rPr>
      </w:pPr>
      <w:r w:rsidRPr="004654DC">
        <w:rPr>
          <w:sz w:val="24"/>
          <w:szCs w:val="24"/>
        </w:rPr>
        <w:t>Модуль «Основы религиозных культур народов России».</w:t>
      </w:r>
    </w:p>
    <w:p w14:paraId="152B5B09" w14:textId="77777777"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14:paraId="3B501215"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14:paraId="09D270BF" w14:textId="77777777" w:rsidR="004654DC" w:rsidRPr="004654DC" w:rsidRDefault="004654DC" w:rsidP="00EE17DF">
      <w:pPr>
        <w:pStyle w:val="29"/>
        <w:shd w:val="clear" w:color="auto" w:fill="auto"/>
        <w:tabs>
          <w:tab w:val="left" w:pos="1940"/>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14:paraId="693BFCF1" w14:textId="77777777" w:rsidR="004654DC" w:rsidRPr="004654DC" w:rsidRDefault="004654DC" w:rsidP="00EE17DF">
      <w:pPr>
        <w:pStyle w:val="29"/>
        <w:shd w:val="clear" w:color="auto" w:fill="auto"/>
        <w:tabs>
          <w:tab w:val="left" w:pos="1794"/>
        </w:tabs>
        <w:spacing w:before="0" w:after="0" w:line="240" w:lineRule="auto"/>
        <w:ind w:left="195"/>
        <w:rPr>
          <w:sz w:val="24"/>
          <w:szCs w:val="24"/>
        </w:rPr>
      </w:pPr>
      <w:r w:rsidRPr="004654DC">
        <w:rPr>
          <w:sz w:val="24"/>
          <w:szCs w:val="24"/>
        </w:rPr>
        <w:t>Модуль «Основы светской этики».</w:t>
      </w:r>
    </w:p>
    <w:p w14:paraId="3D63942D" w14:textId="77777777"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14:paraId="30384808" w14:textId="77777777" w:rsidR="004654DC" w:rsidRPr="004654DC" w:rsidRDefault="004654DC" w:rsidP="00EE17DF">
      <w:pPr>
        <w:pStyle w:val="29"/>
        <w:shd w:val="clear" w:color="auto" w:fill="auto"/>
        <w:tabs>
          <w:tab w:val="left" w:pos="1935"/>
        </w:tabs>
        <w:spacing w:before="0" w:after="0" w:line="240" w:lineRule="auto"/>
        <w:ind w:left="195"/>
        <w:rPr>
          <w:sz w:val="24"/>
          <w:szCs w:val="24"/>
        </w:rPr>
      </w:pPr>
      <w:r w:rsidRPr="004654DC">
        <w:rPr>
          <w:sz w:val="24"/>
          <w:szCs w:val="24"/>
        </w:rPr>
        <w:t>Любовь и уважение к Отечеству. Патриотизм многонационального и многоконфессионального народа России.</w:t>
      </w:r>
    </w:p>
    <w:p w14:paraId="7A3031E5" w14:textId="77777777" w:rsidR="004654DC" w:rsidRPr="004654DC" w:rsidRDefault="004654DC" w:rsidP="00A7420B">
      <w:pPr>
        <w:pStyle w:val="29"/>
        <w:numPr>
          <w:ilvl w:val="2"/>
          <w:numId w:val="27"/>
        </w:numPr>
        <w:shd w:val="clear" w:color="auto" w:fill="auto"/>
        <w:spacing w:before="0" w:after="0" w:line="240" w:lineRule="auto"/>
        <w:ind w:left="195" w:firstLine="0"/>
        <w:rPr>
          <w:sz w:val="24"/>
          <w:szCs w:val="24"/>
        </w:rPr>
      </w:pPr>
      <w:r w:rsidRPr="004654DC">
        <w:rPr>
          <w:sz w:val="24"/>
          <w:szCs w:val="24"/>
        </w:rPr>
        <w:t>Планируемые результаты освоения программы по ОРКСЭ на уровне начального общего образования.</w:t>
      </w:r>
    </w:p>
    <w:p w14:paraId="25F719FA" w14:textId="77777777" w:rsidR="004654DC" w:rsidRPr="004654DC" w:rsidRDefault="004654DC" w:rsidP="00EE17DF">
      <w:pPr>
        <w:pStyle w:val="29"/>
        <w:shd w:val="clear" w:color="auto" w:fill="auto"/>
        <w:tabs>
          <w:tab w:val="left" w:pos="1738"/>
        </w:tabs>
        <w:spacing w:before="0" w:after="0" w:line="240" w:lineRule="auto"/>
        <w:ind w:left="195"/>
        <w:rPr>
          <w:sz w:val="24"/>
          <w:szCs w:val="24"/>
        </w:rPr>
      </w:pPr>
      <w:r w:rsidRPr="004654DC">
        <w:rPr>
          <w:sz w:val="24"/>
          <w:szCs w:val="24"/>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13AC41FF"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 результате изучения ОРКСЭ на уровне начального общего образования у обучающегося будут сформированы следующие личностные результаты:</w:t>
      </w:r>
    </w:p>
    <w:p w14:paraId="526C93A0"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основы российской гражданской идентичности, испытывать чувство гордости за свою Родину;</w:t>
      </w:r>
    </w:p>
    <w:p w14:paraId="2A683F9C"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формировать национальную и гражданскую самоидентичность, осознавать свою этническую и национальную принадлежность;</w:t>
      </w:r>
    </w:p>
    <w:p w14:paraId="7C5D1F61"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значения гуманистических и демократических ценностных ориентаций, осознавать ценность человеческой жизни;</w:t>
      </w:r>
    </w:p>
    <w:p w14:paraId="1B89D908"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значения нравственных норм и ценностей как условия жизни личности, семьи, общества;</w:t>
      </w:r>
    </w:p>
    <w:p w14:paraId="1257C713"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осознавать право гражданина Российской Федерации исповедовать любую традиционную религию или не исповедовать никакой религии;</w:t>
      </w:r>
    </w:p>
    <w:p w14:paraId="4C7CDC19"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14:paraId="6D148DC3"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14:paraId="488F5425"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14:paraId="3D9BF545"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14:paraId="231D2C23"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понимать необходимость бережного отношения к материальным и духовным ценностям.</w:t>
      </w:r>
    </w:p>
    <w:p w14:paraId="31330CEA" w14:textId="77777777" w:rsidR="004654DC" w:rsidRPr="004654DC" w:rsidRDefault="004654DC" w:rsidP="00EE17DF">
      <w:pPr>
        <w:pStyle w:val="29"/>
        <w:shd w:val="clear" w:color="auto" w:fill="auto"/>
        <w:tabs>
          <w:tab w:val="left" w:pos="1748"/>
        </w:tabs>
        <w:spacing w:before="0" w:after="0" w:line="240" w:lineRule="auto"/>
        <w:ind w:left="195"/>
        <w:rPr>
          <w:sz w:val="24"/>
          <w:szCs w:val="24"/>
        </w:rPr>
      </w:pPr>
      <w:r w:rsidRPr="004654DC">
        <w:rPr>
          <w:sz w:val="24"/>
          <w:szCs w:val="24"/>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E832A74" w14:textId="77777777" w:rsidR="004654DC" w:rsidRPr="004654DC" w:rsidRDefault="004654DC" w:rsidP="00EE17DF">
      <w:pPr>
        <w:pStyle w:val="29"/>
        <w:shd w:val="clear" w:color="auto" w:fill="auto"/>
        <w:tabs>
          <w:tab w:val="left" w:pos="1980"/>
        </w:tabs>
        <w:spacing w:before="0" w:after="0" w:line="240" w:lineRule="auto"/>
        <w:ind w:left="195"/>
        <w:rPr>
          <w:sz w:val="24"/>
          <w:szCs w:val="24"/>
        </w:rPr>
      </w:pPr>
      <w:r w:rsidRPr="004654DC">
        <w:rPr>
          <w:sz w:val="24"/>
          <w:szCs w:val="24"/>
        </w:rPr>
        <w:t>Метапредметные результаты:</w:t>
      </w:r>
    </w:p>
    <w:p w14:paraId="59005584"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овладевать способностью понимания и сохранения целей и задач учебной деятельности, поиска оптимальных средств их достижения;</w:t>
      </w:r>
    </w:p>
    <w:p w14:paraId="7CDD9DB0"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14:paraId="5CF768FD"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14:paraId="1A839C16"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совершенствовать умения в области работы с информацией, осуществления информационного поиска для выполнения учебных заданий;</w:t>
      </w:r>
    </w:p>
    <w:p w14:paraId="4607BA3B"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14:paraId="318032C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14:paraId="1E29428E"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14:paraId="2FEB0CE4"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14:paraId="675A4F5B" w14:textId="77777777" w:rsidR="004654DC" w:rsidRPr="004654DC" w:rsidRDefault="004654DC" w:rsidP="00EE17DF">
      <w:pPr>
        <w:pStyle w:val="29"/>
        <w:shd w:val="clear" w:color="auto" w:fill="auto"/>
        <w:tabs>
          <w:tab w:val="left" w:pos="1986"/>
        </w:tabs>
        <w:spacing w:before="0" w:after="0" w:line="240" w:lineRule="auto"/>
        <w:ind w:left="195"/>
        <w:rPr>
          <w:sz w:val="24"/>
          <w:szCs w:val="24"/>
        </w:rPr>
      </w:pPr>
      <w:r w:rsidRPr="004654DC">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0EA34FAC"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14:paraId="2A342565"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разные методы получения знаний о традиционных религиях и светской этике (наблюдение, чтение, сравнение, вычисление);</w:t>
      </w:r>
    </w:p>
    <w:p w14:paraId="2D8B581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14:paraId="55BFB110"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признавать возможность существования разных точек зрения, обосновывать свои суждения, приводить убедительные доказательства;</w:t>
      </w:r>
    </w:p>
    <w:p w14:paraId="35F8A7ED"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выполнять совместные проектные задания с использованием предложенного образца.</w:t>
      </w:r>
    </w:p>
    <w:p w14:paraId="1F4F0544" w14:textId="77777777" w:rsidR="004654DC" w:rsidRPr="004654DC" w:rsidRDefault="004654DC" w:rsidP="00EE17DF">
      <w:pPr>
        <w:pStyle w:val="29"/>
        <w:shd w:val="clear" w:color="auto" w:fill="auto"/>
        <w:tabs>
          <w:tab w:val="left" w:pos="1971"/>
        </w:tabs>
        <w:spacing w:before="0" w:after="0" w:line="240" w:lineRule="auto"/>
        <w:ind w:left="195"/>
        <w:rPr>
          <w:sz w:val="24"/>
          <w:szCs w:val="24"/>
        </w:rPr>
      </w:pPr>
      <w:r w:rsidRPr="004654DC">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3589D733"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воспроизводить прослушанную (прочитанную) информацию, подчёркивать её принадлежность к определённой религии и (или) к гражданской этике;</w:t>
      </w:r>
    </w:p>
    <w:p w14:paraId="04117CAC"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14:paraId="2DE88E5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14:paraId="4DA9F18E"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14:paraId="0BA4ACC8" w14:textId="77777777" w:rsidR="004654DC" w:rsidRPr="004654DC" w:rsidRDefault="004654DC" w:rsidP="00EE17DF">
      <w:pPr>
        <w:pStyle w:val="29"/>
        <w:shd w:val="clear" w:color="auto" w:fill="auto"/>
        <w:tabs>
          <w:tab w:val="left" w:pos="1976"/>
        </w:tabs>
        <w:spacing w:before="0" w:after="0" w:line="240" w:lineRule="auto"/>
        <w:ind w:left="195"/>
        <w:rPr>
          <w:sz w:val="24"/>
          <w:szCs w:val="24"/>
        </w:rPr>
      </w:pPr>
      <w:r w:rsidRPr="004654DC">
        <w:rPr>
          <w:sz w:val="24"/>
          <w:szCs w:val="24"/>
        </w:rPr>
        <w:t>У обучающегося будут сформированы умения общения как часть коммуникативных универсальных учебных действий:</w:t>
      </w:r>
    </w:p>
    <w:p w14:paraId="4785201D"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14:paraId="592DDFDC"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14:paraId="4FF1E744"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0E420E92" w14:textId="77777777" w:rsidR="004654DC" w:rsidRPr="004654DC" w:rsidRDefault="004654DC" w:rsidP="00EE17DF">
      <w:pPr>
        <w:pStyle w:val="29"/>
        <w:shd w:val="clear" w:color="auto" w:fill="auto"/>
        <w:tabs>
          <w:tab w:val="left" w:pos="1945"/>
        </w:tabs>
        <w:spacing w:before="0" w:after="0" w:line="240" w:lineRule="auto"/>
        <w:ind w:left="195"/>
        <w:rPr>
          <w:sz w:val="24"/>
          <w:szCs w:val="24"/>
        </w:rPr>
      </w:pPr>
      <w:r w:rsidRPr="004654DC">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1735BBF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14:paraId="03791D7F"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14:paraId="586D430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14:paraId="72B1AF6C"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14:paraId="25A3A571"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14:paraId="120EA669" w14:textId="77777777" w:rsidR="004654DC" w:rsidRPr="004654DC" w:rsidRDefault="004654DC" w:rsidP="00EE17DF">
      <w:pPr>
        <w:pStyle w:val="29"/>
        <w:shd w:val="clear" w:color="auto" w:fill="auto"/>
        <w:tabs>
          <w:tab w:val="left" w:pos="1950"/>
        </w:tabs>
        <w:spacing w:before="0" w:after="0" w:line="240" w:lineRule="auto"/>
        <w:ind w:left="195"/>
        <w:rPr>
          <w:sz w:val="24"/>
          <w:szCs w:val="24"/>
        </w:rPr>
      </w:pPr>
      <w:r w:rsidRPr="004654DC">
        <w:rPr>
          <w:sz w:val="24"/>
          <w:szCs w:val="24"/>
        </w:rPr>
        <w:t>У обучающегося будут сформированы умения совместной деятельности:</w:t>
      </w:r>
    </w:p>
    <w:p w14:paraId="5712D320"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14:paraId="083A4952"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14:paraId="3F1B8856"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14:paraId="1E4A11E7" w14:textId="77777777" w:rsidR="004654DC" w:rsidRPr="004654DC" w:rsidRDefault="004654DC" w:rsidP="00EE17DF">
      <w:pPr>
        <w:pStyle w:val="29"/>
        <w:shd w:val="clear" w:color="auto" w:fill="auto"/>
        <w:tabs>
          <w:tab w:val="left" w:pos="1729"/>
        </w:tabs>
        <w:spacing w:before="0" w:after="0" w:line="240" w:lineRule="auto"/>
        <w:ind w:left="195"/>
        <w:rPr>
          <w:sz w:val="24"/>
          <w:szCs w:val="24"/>
        </w:rPr>
      </w:pPr>
      <w:r w:rsidRPr="004654DC">
        <w:rPr>
          <w:sz w:val="24"/>
          <w:szCs w:val="24"/>
        </w:rPr>
        <w:t>К концу обучения в 4 классе обучающийся получит следующие предметные результаты по отдельным темам программы по ОРКСЭ:</w:t>
      </w:r>
    </w:p>
    <w:p w14:paraId="1A9D8969" w14:textId="77777777" w:rsidR="004654DC" w:rsidRPr="004654DC" w:rsidRDefault="004654DC" w:rsidP="00EE17DF">
      <w:pPr>
        <w:pStyle w:val="29"/>
        <w:shd w:val="clear" w:color="auto" w:fill="auto"/>
        <w:tabs>
          <w:tab w:val="left" w:pos="1970"/>
        </w:tabs>
        <w:spacing w:before="0" w:after="0" w:line="240" w:lineRule="auto"/>
        <w:ind w:left="195"/>
        <w:rPr>
          <w:sz w:val="24"/>
          <w:szCs w:val="24"/>
        </w:rPr>
      </w:pPr>
      <w:r w:rsidRPr="004654DC">
        <w:rPr>
          <w:sz w:val="24"/>
          <w:szCs w:val="24"/>
        </w:rPr>
        <w:t>Модуль «Основы православной культуры».</w:t>
      </w:r>
    </w:p>
    <w:p w14:paraId="28AD475B"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A97291B"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14:paraId="3410A961"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7E3ECD65"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14:paraId="4A5A8FC1"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14:paraId="0F49C6E4"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православной этики;</w:t>
      </w:r>
    </w:p>
    <w:p w14:paraId="1C5FE243"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14:paraId="2577D81E"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14:paraId="01AABE16"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14:paraId="0E4AF48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14:paraId="6C93FB7E"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14:paraId="04240BCF"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христианскую символику, объяснять своими словами её смысл (православный крест) и значение в православной культуре;</w:t>
      </w:r>
    </w:p>
    <w:p w14:paraId="75E5C190"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14:paraId="0A3FA874"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14:paraId="472E166C"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4E1F147C"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1961BE6D"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5D32C38"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21544B45"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14:paraId="39D85143" w14:textId="77777777"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Модуль «Основы исламской культуры».</w:t>
      </w:r>
    </w:p>
    <w:p w14:paraId="3AB23DD9"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14:paraId="62FB84BF"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6208833"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14:paraId="0915ED30"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29390A0E"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14:paraId="0C4376BB"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14:paraId="132EADE4"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исламской этики;</w:t>
      </w:r>
    </w:p>
    <w:p w14:paraId="00D1C206"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14:paraId="0A0D0A85"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14:paraId="3159357C"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14:paraId="4665989F" w14:textId="77777777"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14:paraId="429CE14B"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исламскую символику, объяснять своими словами её смысл и охарактеризовать назначение исламского орнамента;</w:t>
      </w:r>
    </w:p>
    <w:p w14:paraId="177BCE05"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14:paraId="039B4C25"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14:paraId="77C4CF00"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14:paraId="54462F9B"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239D29D9"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F5B29D2"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47603BC6"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14:paraId="51E1F6A4" w14:textId="77777777"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Модуль «Основы буддийской культуры».</w:t>
      </w:r>
    </w:p>
    <w:p w14:paraId="64BFD801"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14:paraId="2ECE83D1"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43A3C084"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7C1D6EC0"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102EC40C"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14:paraId="6D23C36B"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14:paraId="100CCF84"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буддийской этики;</w:t>
      </w:r>
    </w:p>
    <w:p w14:paraId="5681C74E"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14:paraId="4BC7D8B2"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буддийских писаниях, ламах, службах, смысле принятия, восьмеричном пути и карме;</w:t>
      </w:r>
    </w:p>
    <w:p w14:paraId="4CD10AF1" w14:textId="77777777"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14:paraId="0A9D9712"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14:paraId="5AB94702"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буддийскую символику, объяснять своими словами её смысл и значение в буддийской культуре;</w:t>
      </w:r>
    </w:p>
    <w:p w14:paraId="10E5FDC8" w14:textId="77777777" w:rsidR="004654DC" w:rsidRPr="004654DC" w:rsidRDefault="004654DC" w:rsidP="00EE17DF">
      <w:pPr>
        <w:pStyle w:val="29"/>
        <w:shd w:val="clear" w:color="auto" w:fill="auto"/>
        <w:spacing w:before="0" w:after="0" w:line="240" w:lineRule="auto"/>
        <w:ind w:left="195"/>
        <w:jc w:val="left"/>
        <w:rPr>
          <w:sz w:val="24"/>
          <w:szCs w:val="24"/>
        </w:rPr>
      </w:pPr>
      <w:r w:rsidRPr="004654DC">
        <w:rPr>
          <w:sz w:val="24"/>
          <w:szCs w:val="24"/>
        </w:rPr>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14:paraId="6245A444"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буддизма в становлении культуры народов России, российской культуры и государственности;</w:t>
      </w:r>
    </w:p>
    <w:p w14:paraId="24BBB0E7"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14:paraId="4F7E4C7C"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3B48FE39"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7A4DADFD"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1118C896"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14:paraId="7ED3D7C3" w14:textId="77777777"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Модуль «Основы иудейской культуры».</w:t>
      </w:r>
    </w:p>
    <w:p w14:paraId="200959A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14:paraId="21C1921F"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1A0F6E0E"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14:paraId="5CFDCACD"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w:t>
      </w:r>
    </w:p>
    <w:p w14:paraId="0F5A11C3"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России, российского общества как источника и основы духовного развития, нравственного совершенствования;</w:t>
      </w:r>
    </w:p>
    <w:p w14:paraId="0D681FE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14:paraId="6E9CFEB7"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14:paraId="17E4A0D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иудейской этики;</w:t>
      </w:r>
    </w:p>
    <w:p w14:paraId="38FB941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14:paraId="266D792C"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14:paraId="50CE4AA6"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назначении и устройстве синагоги, о раввинах, нормах поведения в синагоге, общения с мирянами и раввинами;</w:t>
      </w:r>
    </w:p>
    <w:p w14:paraId="1512AEF4"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об иудейских праздниках (не менее четырёх, включая Рош-а-Шана, Йом-Киппур, Суккот, Песах), постах, назначении поста;</w:t>
      </w:r>
    </w:p>
    <w:p w14:paraId="08CE88A8"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14:paraId="765D497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иудейскую символику, объяснять своими словами её смысл (магендовид) и значение в еврейской культуре;</w:t>
      </w:r>
    </w:p>
    <w:p w14:paraId="73D8D337"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14:paraId="602BD599"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14:paraId="0CAE28B9"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14:paraId="105D0864"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5C17AD3B"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135DA686"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14:paraId="0ACA2059"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14:paraId="0747BC9E" w14:textId="77777777"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Модуль «Основы религиозных культур народов России».</w:t>
      </w:r>
    </w:p>
    <w:p w14:paraId="661BBB69"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14:paraId="50F185F5"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5CACE789"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703B634F"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315DC729"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14:paraId="75AE344D"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14:paraId="371967F5"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соотносить нравственные формы поведения с нравственными нормами, заповедями в традиционных религиях народов России;</w:t>
      </w:r>
    </w:p>
    <w:p w14:paraId="64B5F0C0"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14:paraId="32E1F248"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14:paraId="211889A7"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14:paraId="456588CF"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14:paraId="633E4F6E"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14:paraId="687A0DD1"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14:paraId="2D71097B"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14:paraId="64858581"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14:paraId="715F8D30"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14:paraId="79B856C8"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14:paraId="2FE629AC"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2BD97E6E"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51D41EB9"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14:paraId="51AB741A" w14:textId="77777777" w:rsidR="004654DC" w:rsidRPr="004654DC" w:rsidRDefault="004654DC" w:rsidP="00EE17DF">
      <w:pPr>
        <w:pStyle w:val="29"/>
        <w:shd w:val="clear" w:color="auto" w:fill="auto"/>
        <w:tabs>
          <w:tab w:val="left" w:pos="1966"/>
        </w:tabs>
        <w:spacing w:before="0" w:after="0" w:line="240" w:lineRule="auto"/>
        <w:ind w:left="195"/>
        <w:rPr>
          <w:sz w:val="24"/>
          <w:szCs w:val="24"/>
        </w:rPr>
      </w:pPr>
      <w:r w:rsidRPr="004654DC">
        <w:rPr>
          <w:sz w:val="24"/>
          <w:szCs w:val="24"/>
        </w:rPr>
        <w:t>Модуль «Основы светской этики».</w:t>
      </w:r>
    </w:p>
    <w:p w14:paraId="3991DB91"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14:paraId="2BA12683"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14:paraId="604F4B73"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14:paraId="5D0E6F24"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14:paraId="0DCA954B"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14:paraId="2FCE1039"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14:paraId="0F513A78"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14:paraId="3A3CC651"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14:paraId="4890D828"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14:paraId="77C1625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14:paraId="50E6FF25"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14:paraId="48D7105F"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14:paraId="7D9BF5DC"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14:paraId="6333E198"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рассказывать о российских культурных и природных памятниках, о культурных и природных достопримечательностях своего региона;</w:t>
      </w:r>
    </w:p>
    <w:p w14:paraId="58627AFB"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14:paraId="5514C533"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объяснять своими словами роль светской (гражданской) этики в становлении российской государственности;</w:t>
      </w:r>
    </w:p>
    <w:p w14:paraId="18DE2373"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14:paraId="1D02B82A"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14:paraId="0C5FDE61"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14:paraId="54E2EEC7"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14:paraId="20EF2355" w14:textId="77777777" w:rsidR="004654DC" w:rsidRPr="004654DC" w:rsidRDefault="004654DC" w:rsidP="00EE17DF">
      <w:pPr>
        <w:pStyle w:val="29"/>
        <w:shd w:val="clear" w:color="auto" w:fill="auto"/>
        <w:spacing w:before="0" w:after="0" w:line="240" w:lineRule="auto"/>
        <w:ind w:left="195"/>
        <w:rPr>
          <w:sz w:val="24"/>
          <w:szCs w:val="24"/>
        </w:rPr>
      </w:pPr>
      <w:r w:rsidRPr="004654DC">
        <w:rPr>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14:paraId="112B41F5" w14:textId="77777777" w:rsidR="004654DC" w:rsidRDefault="004654DC" w:rsidP="00EE17DF">
      <w:pPr>
        <w:keepNext/>
        <w:keepLines/>
        <w:spacing w:after="0" w:line="240" w:lineRule="exact"/>
        <w:ind w:left="195"/>
        <w:jc w:val="center"/>
        <w:outlineLvl w:val="0"/>
        <w:rPr>
          <w:rFonts w:ascii="Times New Roman" w:eastAsia="Times New Roman" w:hAnsi="Times New Roman" w:cs="Times New Roman"/>
          <w:b/>
          <w:bCs/>
          <w:lang w:eastAsia="ru-RU"/>
        </w:rPr>
      </w:pPr>
    </w:p>
    <w:p w14:paraId="438E11D2" w14:textId="77777777" w:rsidR="00DF7B8B" w:rsidRPr="00DF7B8B" w:rsidRDefault="00DF7B8B" w:rsidP="00A7420B">
      <w:pPr>
        <w:pStyle w:val="2"/>
        <w:numPr>
          <w:ilvl w:val="1"/>
          <w:numId w:val="27"/>
        </w:numPr>
      </w:pPr>
      <w:bookmarkStart w:id="26" w:name="_Toc171605997"/>
      <w:bookmarkStart w:id="27" w:name="_Toc114488305"/>
      <w:bookmarkEnd w:id="22"/>
      <w:r w:rsidRPr="00DF7B8B">
        <w:t>Федеральная рабочая программа по учебному предм</w:t>
      </w:r>
      <w:r w:rsidR="00A431F4">
        <w:t>ету «Изобразительное искусство»</w:t>
      </w:r>
      <w:bookmarkEnd w:id="26"/>
    </w:p>
    <w:p w14:paraId="3C4E7982" w14:textId="7C8FE133" w:rsidR="00DF7B8B" w:rsidRPr="00DF7B8B" w:rsidRDefault="00DF7B8B" w:rsidP="00EE17DF">
      <w:pPr>
        <w:pStyle w:val="29"/>
        <w:shd w:val="clear" w:color="auto" w:fill="auto"/>
        <w:tabs>
          <w:tab w:val="left" w:pos="1527"/>
        </w:tabs>
        <w:spacing w:before="0" w:after="0" w:line="240" w:lineRule="auto"/>
        <w:ind w:left="195"/>
        <w:rPr>
          <w:sz w:val="24"/>
          <w:szCs w:val="24"/>
        </w:rPr>
      </w:pPr>
      <w:r w:rsidRPr="001B6A76">
        <w:rPr>
          <w:sz w:val="24"/>
          <w:szCs w:val="24"/>
          <w:highlight w:val="cyan"/>
        </w:rPr>
        <w:t>Федеральная рабочая программа по учебному предмету «Изобразительное искусство» (далее</w:t>
      </w:r>
      <w:r w:rsidRPr="00DF7B8B">
        <w:rPr>
          <w:sz w:val="24"/>
          <w:szCs w:val="24"/>
        </w:rPr>
        <w:t xml:space="preserve">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14:paraId="2998505C"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программы по изобразительному искусству.</w:t>
      </w:r>
    </w:p>
    <w:p w14:paraId="534FB4FC" w14:textId="77777777" w:rsidR="00DF7B8B" w:rsidRPr="00DF7B8B" w:rsidRDefault="00DF7B8B" w:rsidP="00EE17DF">
      <w:pPr>
        <w:pStyle w:val="29"/>
        <w:shd w:val="clear" w:color="auto" w:fill="auto"/>
        <w:tabs>
          <w:tab w:val="left" w:pos="1522"/>
        </w:tabs>
        <w:spacing w:before="0" w:after="0" w:line="240" w:lineRule="auto"/>
        <w:ind w:left="195"/>
        <w:rPr>
          <w:sz w:val="24"/>
          <w:szCs w:val="24"/>
        </w:rPr>
      </w:pPr>
      <w:r w:rsidRPr="00DF7B8B">
        <w:rPr>
          <w:sz w:val="24"/>
          <w:szCs w:val="24"/>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14:paraId="33DF000A" w14:textId="77777777" w:rsidR="00DF7B8B" w:rsidRPr="00DF7B8B" w:rsidRDefault="00DF7B8B" w:rsidP="00EE17DF">
      <w:pPr>
        <w:pStyle w:val="29"/>
        <w:shd w:val="clear" w:color="auto" w:fill="auto"/>
        <w:tabs>
          <w:tab w:val="left" w:pos="1532"/>
        </w:tabs>
        <w:spacing w:before="0" w:after="0" w:line="240" w:lineRule="auto"/>
        <w:ind w:left="195"/>
        <w:rPr>
          <w:sz w:val="24"/>
          <w:szCs w:val="24"/>
        </w:rPr>
      </w:pPr>
      <w:r w:rsidRPr="00DF7B8B">
        <w:rPr>
          <w:sz w:val="24"/>
          <w:szCs w:val="24"/>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14:paraId="0D1146F8" w14:textId="77777777" w:rsidR="00DF7B8B" w:rsidRPr="00DF7B8B" w:rsidRDefault="00DF7B8B" w:rsidP="00EE17DF">
      <w:pPr>
        <w:pStyle w:val="29"/>
        <w:shd w:val="clear" w:color="auto" w:fill="auto"/>
        <w:tabs>
          <w:tab w:val="left" w:pos="1532"/>
        </w:tabs>
        <w:spacing w:before="0" w:after="0" w:line="240" w:lineRule="auto"/>
        <w:ind w:left="195"/>
        <w:rPr>
          <w:sz w:val="24"/>
          <w:szCs w:val="24"/>
        </w:rPr>
      </w:pPr>
      <w:r w:rsidRPr="00DF7B8B">
        <w:rPr>
          <w:sz w:val="24"/>
          <w:szCs w:val="24"/>
        </w:rP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14:paraId="6ADC489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1FD8F6E3" w14:textId="77777777" w:rsidR="00DF7B8B" w:rsidRPr="00DF7B8B" w:rsidRDefault="00DF7B8B" w:rsidP="00EE17DF">
      <w:pPr>
        <w:pStyle w:val="29"/>
        <w:shd w:val="clear" w:color="auto" w:fill="auto"/>
        <w:tabs>
          <w:tab w:val="left" w:pos="1573"/>
        </w:tabs>
        <w:spacing w:before="0" w:after="0" w:line="240" w:lineRule="auto"/>
        <w:ind w:left="195"/>
        <w:rPr>
          <w:sz w:val="24"/>
          <w:szCs w:val="24"/>
        </w:rPr>
      </w:pPr>
      <w:r w:rsidRPr="00DF7B8B">
        <w:rPr>
          <w:sz w:val="24"/>
          <w:szCs w:val="24"/>
        </w:rPr>
        <w:t>Пояснительная записка.</w:t>
      </w:r>
    </w:p>
    <w:p w14:paraId="61842107" w14:textId="77777777" w:rsidR="00DF7B8B" w:rsidRPr="00DF7B8B" w:rsidRDefault="00DF7B8B" w:rsidP="00A7420B">
      <w:pPr>
        <w:pStyle w:val="29"/>
        <w:numPr>
          <w:ilvl w:val="2"/>
          <w:numId w:val="27"/>
        </w:numPr>
        <w:shd w:val="clear" w:color="auto" w:fill="auto"/>
        <w:tabs>
          <w:tab w:val="left" w:pos="1743"/>
        </w:tabs>
        <w:spacing w:before="0" w:after="0" w:line="240" w:lineRule="auto"/>
        <w:ind w:left="195" w:firstLine="0"/>
        <w:rPr>
          <w:sz w:val="24"/>
          <w:szCs w:val="24"/>
        </w:rPr>
      </w:pPr>
      <w:r w:rsidRPr="00DF7B8B">
        <w:rPr>
          <w:sz w:val="24"/>
          <w:szCs w:val="24"/>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24F3FD16" w14:textId="77777777" w:rsidR="00DF7B8B" w:rsidRPr="00DF7B8B" w:rsidRDefault="00DF7B8B" w:rsidP="00A7420B">
      <w:pPr>
        <w:pStyle w:val="29"/>
        <w:numPr>
          <w:ilvl w:val="2"/>
          <w:numId w:val="27"/>
        </w:numPr>
        <w:shd w:val="clear" w:color="auto" w:fill="auto"/>
        <w:tabs>
          <w:tab w:val="left" w:pos="1738"/>
        </w:tabs>
        <w:spacing w:before="0" w:after="0" w:line="240" w:lineRule="auto"/>
        <w:ind w:left="195" w:firstLine="0"/>
        <w:rPr>
          <w:sz w:val="24"/>
          <w:szCs w:val="24"/>
        </w:rPr>
      </w:pPr>
      <w:r w:rsidRPr="00DF7B8B">
        <w:rPr>
          <w:sz w:val="24"/>
          <w:szCs w:val="24"/>
        </w:rPr>
        <w:t>Цель программы по изобразительному искусству состоит в формировании художественной культуры обучающихся, развитии художественно</w:t>
      </w:r>
      <w:r w:rsidRPr="00DF7B8B">
        <w:rPr>
          <w:sz w:val="24"/>
          <w:szCs w:val="24"/>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14:paraId="3F40EBEA" w14:textId="77777777" w:rsidR="00DF7B8B" w:rsidRPr="00DF7B8B" w:rsidRDefault="00DF7B8B" w:rsidP="00A7420B">
      <w:pPr>
        <w:pStyle w:val="29"/>
        <w:numPr>
          <w:ilvl w:val="2"/>
          <w:numId w:val="27"/>
        </w:numPr>
        <w:shd w:val="clear" w:color="auto" w:fill="auto"/>
        <w:tabs>
          <w:tab w:val="left" w:pos="1743"/>
        </w:tabs>
        <w:spacing w:before="0" w:after="0" w:line="240" w:lineRule="auto"/>
        <w:ind w:left="195" w:firstLine="0"/>
        <w:rPr>
          <w:sz w:val="24"/>
          <w:szCs w:val="24"/>
        </w:rPr>
      </w:pPr>
      <w:r w:rsidRPr="00DF7B8B">
        <w:rPr>
          <w:sz w:val="24"/>
          <w:szCs w:val="24"/>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14:paraId="38A74F51" w14:textId="77777777" w:rsidR="00DF7B8B" w:rsidRPr="00DF7B8B" w:rsidRDefault="00DF7B8B" w:rsidP="00A7420B">
      <w:pPr>
        <w:pStyle w:val="29"/>
        <w:numPr>
          <w:ilvl w:val="2"/>
          <w:numId w:val="27"/>
        </w:numPr>
        <w:shd w:val="clear" w:color="auto" w:fill="auto"/>
        <w:tabs>
          <w:tab w:val="left" w:pos="1743"/>
        </w:tabs>
        <w:spacing w:before="0" w:after="0" w:line="240" w:lineRule="auto"/>
        <w:ind w:left="195" w:firstLine="0"/>
        <w:rPr>
          <w:sz w:val="24"/>
          <w:szCs w:val="24"/>
        </w:rPr>
      </w:pPr>
      <w:r w:rsidRPr="00DF7B8B">
        <w:rPr>
          <w:sz w:val="24"/>
          <w:szCs w:val="24"/>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14:paraId="059AB211" w14:textId="77777777" w:rsidR="00DF7B8B" w:rsidRPr="00DF7B8B" w:rsidRDefault="00DF7B8B" w:rsidP="00A7420B">
      <w:pPr>
        <w:pStyle w:val="29"/>
        <w:numPr>
          <w:ilvl w:val="2"/>
          <w:numId w:val="27"/>
        </w:numPr>
        <w:shd w:val="clear" w:color="auto" w:fill="auto"/>
        <w:tabs>
          <w:tab w:val="left" w:pos="1738"/>
        </w:tabs>
        <w:spacing w:before="0" w:after="0" w:line="240" w:lineRule="auto"/>
        <w:ind w:left="195" w:firstLine="0"/>
        <w:rPr>
          <w:sz w:val="24"/>
          <w:szCs w:val="24"/>
        </w:rPr>
      </w:pPr>
      <w:r w:rsidRPr="00DF7B8B">
        <w:rPr>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14:paraId="1AADEF46" w14:textId="77777777" w:rsidR="00DF7B8B" w:rsidRPr="00DF7B8B" w:rsidRDefault="00DF7B8B" w:rsidP="00A7420B">
      <w:pPr>
        <w:pStyle w:val="29"/>
        <w:numPr>
          <w:ilvl w:val="2"/>
          <w:numId w:val="27"/>
        </w:numPr>
        <w:shd w:val="clear" w:color="auto" w:fill="auto"/>
        <w:tabs>
          <w:tab w:val="left" w:pos="1743"/>
        </w:tabs>
        <w:spacing w:before="0" w:after="0" w:line="240" w:lineRule="auto"/>
        <w:ind w:left="195" w:firstLine="0"/>
        <w:rPr>
          <w:sz w:val="24"/>
          <w:szCs w:val="24"/>
        </w:rPr>
      </w:pPr>
      <w:r w:rsidRPr="00DF7B8B">
        <w:rPr>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14:paraId="1DC113A5" w14:textId="77777777" w:rsidR="00DF7B8B" w:rsidRPr="00DF7B8B" w:rsidRDefault="00DF7B8B" w:rsidP="00A7420B">
      <w:pPr>
        <w:pStyle w:val="29"/>
        <w:numPr>
          <w:ilvl w:val="2"/>
          <w:numId w:val="27"/>
        </w:numPr>
        <w:shd w:val="clear" w:color="auto" w:fill="auto"/>
        <w:tabs>
          <w:tab w:val="left" w:pos="1748"/>
        </w:tabs>
        <w:spacing w:before="0" w:after="0" w:line="240" w:lineRule="auto"/>
        <w:ind w:left="195" w:firstLine="0"/>
        <w:rPr>
          <w:sz w:val="24"/>
          <w:szCs w:val="24"/>
        </w:rPr>
      </w:pPr>
      <w:r w:rsidRPr="00DF7B8B">
        <w:rPr>
          <w:sz w:val="24"/>
          <w:szCs w:val="24"/>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Pr="00DF7B8B">
        <w:rPr>
          <w:sz w:val="24"/>
          <w:szCs w:val="24"/>
        </w:rPr>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14:paraId="131B51CC" w14:textId="77777777" w:rsidR="00DF7B8B" w:rsidRPr="00DF7B8B" w:rsidRDefault="00DF7B8B" w:rsidP="00A7420B">
      <w:pPr>
        <w:pStyle w:val="29"/>
        <w:numPr>
          <w:ilvl w:val="2"/>
          <w:numId w:val="27"/>
        </w:numPr>
        <w:shd w:val="clear" w:color="auto" w:fill="auto"/>
        <w:tabs>
          <w:tab w:val="left" w:pos="1743"/>
        </w:tabs>
        <w:spacing w:before="0" w:after="0" w:line="240" w:lineRule="auto"/>
        <w:ind w:left="195" w:firstLine="0"/>
        <w:rPr>
          <w:sz w:val="24"/>
          <w:szCs w:val="24"/>
        </w:rPr>
      </w:pPr>
      <w:r w:rsidRPr="00DF7B8B">
        <w:rPr>
          <w:sz w:val="24"/>
          <w:szCs w:val="24"/>
        </w:rPr>
        <w:t>Содержание программы по изобразительному искусству структурировано как система тематических модулей. Изучение содержания всех модулей в 1-4 классах обязательно.</w:t>
      </w:r>
    </w:p>
    <w:p w14:paraId="1A1DC312" w14:textId="77777777" w:rsidR="00DF7B8B" w:rsidRPr="00DF7B8B" w:rsidRDefault="00DF7B8B" w:rsidP="00A7420B">
      <w:pPr>
        <w:pStyle w:val="29"/>
        <w:numPr>
          <w:ilvl w:val="2"/>
          <w:numId w:val="27"/>
        </w:numPr>
        <w:shd w:val="clear" w:color="auto" w:fill="auto"/>
        <w:tabs>
          <w:tab w:val="left" w:pos="1779"/>
        </w:tabs>
        <w:spacing w:before="0" w:after="0" w:line="240" w:lineRule="auto"/>
        <w:ind w:left="195" w:firstLine="0"/>
        <w:rPr>
          <w:sz w:val="24"/>
          <w:szCs w:val="24"/>
        </w:rPr>
      </w:pPr>
      <w:r w:rsidRPr="00DF7B8B">
        <w:rPr>
          <w:sz w:val="24"/>
          <w:szCs w:val="24"/>
        </w:rPr>
        <w:t>Общее число часов, рекомендованных для изучения изобразительного</w:t>
      </w:r>
    </w:p>
    <w:p w14:paraId="02D159B7" w14:textId="77777777" w:rsidR="00DF7B8B" w:rsidRPr="00DF7B8B" w:rsidRDefault="00DF7B8B" w:rsidP="00EE17DF">
      <w:pPr>
        <w:pStyle w:val="29"/>
        <w:shd w:val="clear" w:color="auto" w:fill="auto"/>
        <w:tabs>
          <w:tab w:val="left" w:pos="1949"/>
          <w:tab w:val="left" w:pos="6067"/>
        </w:tabs>
        <w:spacing w:before="0" w:after="0" w:line="240" w:lineRule="auto"/>
        <w:ind w:left="195"/>
        <w:rPr>
          <w:sz w:val="24"/>
          <w:szCs w:val="24"/>
        </w:rPr>
      </w:pPr>
      <w:r w:rsidRPr="00DF7B8B">
        <w:rPr>
          <w:sz w:val="24"/>
          <w:szCs w:val="24"/>
        </w:rPr>
        <w:t>искусства -</w:t>
      </w:r>
      <w:r w:rsidRPr="00DF7B8B">
        <w:rPr>
          <w:sz w:val="24"/>
          <w:szCs w:val="24"/>
        </w:rPr>
        <w:tab/>
        <w:t>135 часов: в 1 классе -</w:t>
      </w:r>
      <w:r w:rsidRPr="00DF7B8B">
        <w:rPr>
          <w:sz w:val="24"/>
          <w:szCs w:val="24"/>
        </w:rPr>
        <w:tab/>
        <w:t>33 часа (1 час в неделю), во 2 классе - 34 часа (1 час в неделю), в 3 классе - 34 часа (1 час в неделю), в 4 классе - 34 часа (1 час в неделю).</w:t>
      </w:r>
    </w:p>
    <w:p w14:paraId="346B8298" w14:textId="77777777" w:rsidR="00DF7B8B" w:rsidRPr="00DF7B8B" w:rsidRDefault="00D40A14" w:rsidP="00EE17DF">
      <w:pPr>
        <w:pStyle w:val="29"/>
        <w:shd w:val="clear" w:color="auto" w:fill="auto"/>
        <w:spacing w:before="0" w:after="0" w:line="240" w:lineRule="auto"/>
        <w:ind w:left="195"/>
        <w:rPr>
          <w:sz w:val="24"/>
          <w:szCs w:val="24"/>
        </w:rPr>
      </w:pPr>
      <w:r>
        <w:rPr>
          <w:sz w:val="24"/>
          <w:szCs w:val="24"/>
        </w:rPr>
        <w:t xml:space="preserve">2.9.8. </w:t>
      </w:r>
      <w:r w:rsidR="00DF7B8B" w:rsidRPr="00DF7B8B">
        <w:rPr>
          <w:sz w:val="24"/>
          <w:szCs w:val="24"/>
        </w:rPr>
        <w:t>Содержание обучения в 1 классе.</w:t>
      </w:r>
    </w:p>
    <w:p w14:paraId="1B7DD525" w14:textId="77777777" w:rsidR="00DF7B8B" w:rsidRPr="00DF7B8B" w:rsidRDefault="00DF7B8B" w:rsidP="00EE17DF">
      <w:pPr>
        <w:pStyle w:val="29"/>
        <w:shd w:val="clear" w:color="auto" w:fill="auto"/>
        <w:tabs>
          <w:tab w:val="left" w:pos="1814"/>
        </w:tabs>
        <w:spacing w:before="0" w:after="0" w:line="240" w:lineRule="auto"/>
        <w:ind w:left="195"/>
        <w:rPr>
          <w:sz w:val="24"/>
          <w:szCs w:val="24"/>
        </w:rPr>
      </w:pPr>
      <w:r w:rsidRPr="00DF7B8B">
        <w:rPr>
          <w:sz w:val="24"/>
          <w:szCs w:val="24"/>
        </w:rPr>
        <w:t>Модуль «Графика».</w:t>
      </w:r>
    </w:p>
    <w:p w14:paraId="4566A15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14:paraId="0D48699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Разные виды линий. Линейный рисунок. Графические материалы для линейного рисунка и их особенности. Приёмы рисования линией.</w:t>
      </w:r>
    </w:p>
    <w:p w14:paraId="2E07774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Рисование с натуры: разные листья и их форма.</w:t>
      </w:r>
    </w:p>
    <w:p w14:paraId="6F78E70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Представление о пропорциях: короткое - длинное. Развитие - навыка видения соотношения частей целого (на основе рисунков животных).</w:t>
      </w:r>
    </w:p>
    <w:p w14:paraId="0C44669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Графическое пятно (ахроматическое) и представление о силуэте. Формирование навыка видения целостности. Цельная форма и её части.</w:t>
      </w:r>
    </w:p>
    <w:p w14:paraId="371F8CF0" w14:textId="77777777" w:rsidR="00DF7B8B" w:rsidRPr="00DF7B8B" w:rsidRDefault="00DF7B8B" w:rsidP="00EE17DF">
      <w:pPr>
        <w:pStyle w:val="29"/>
        <w:shd w:val="clear" w:color="auto" w:fill="auto"/>
        <w:tabs>
          <w:tab w:val="left" w:pos="1819"/>
        </w:tabs>
        <w:spacing w:before="0" w:after="0" w:line="240" w:lineRule="auto"/>
        <w:ind w:left="195"/>
        <w:rPr>
          <w:sz w:val="24"/>
          <w:szCs w:val="24"/>
        </w:rPr>
      </w:pPr>
      <w:r w:rsidRPr="00DF7B8B">
        <w:rPr>
          <w:sz w:val="24"/>
          <w:szCs w:val="24"/>
        </w:rPr>
        <w:t>Модуль «Живопись».</w:t>
      </w:r>
    </w:p>
    <w:p w14:paraId="506E98D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14:paraId="3DEB7A0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Три основных цвета. Ассоциативные представления, связанные с каждым цветом. Навыки смешения красок и получение нового цвета.</w:t>
      </w:r>
    </w:p>
    <w:p w14:paraId="0DB44DC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Эмоциональная выразительность цвета, способы выражение настроения в изображаемом сюжете.</w:t>
      </w:r>
    </w:p>
    <w:p w14:paraId="5918CE3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14:paraId="27AB142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14:paraId="6930FAA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Техника монотипии. Представления о симметрии. Развитие воображения.</w:t>
      </w:r>
    </w:p>
    <w:p w14:paraId="170CB462" w14:textId="77777777" w:rsidR="00DF7B8B" w:rsidRPr="00DF7B8B" w:rsidRDefault="00DF7B8B" w:rsidP="00EE17DF">
      <w:pPr>
        <w:pStyle w:val="29"/>
        <w:shd w:val="clear" w:color="auto" w:fill="auto"/>
        <w:tabs>
          <w:tab w:val="left" w:pos="1819"/>
        </w:tabs>
        <w:spacing w:before="0" w:after="0" w:line="240" w:lineRule="auto"/>
        <w:ind w:left="195"/>
        <w:rPr>
          <w:sz w:val="24"/>
          <w:szCs w:val="24"/>
        </w:rPr>
      </w:pPr>
      <w:r w:rsidRPr="00DF7B8B">
        <w:rPr>
          <w:sz w:val="24"/>
          <w:szCs w:val="24"/>
        </w:rPr>
        <w:t>Модуль «Скульптура».</w:t>
      </w:r>
    </w:p>
    <w:p w14:paraId="5D70D3A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в объёме. Приёмы работы с пластилином; дощечка, стек, тряпочка.</w:t>
      </w:r>
    </w:p>
    <w:p w14:paraId="4C75063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зверушек из цельной формы (например, черепашки, ёжика, зайчика).</w:t>
      </w:r>
    </w:p>
    <w:p w14:paraId="407C1D35"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Приёмы вытягивания, вдавливания, сгибания, скручивания.</w:t>
      </w:r>
    </w:p>
    <w:p w14:paraId="7479610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6F8D380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Бумажная пластика. Овладение первичными приёмами надрезания, закручивания, складывания.</w:t>
      </w:r>
    </w:p>
    <w:p w14:paraId="17AADAE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Объёмная аппликация из бумаги и картона.</w:t>
      </w:r>
    </w:p>
    <w:p w14:paraId="109BB319" w14:textId="77777777" w:rsidR="00DF7B8B" w:rsidRPr="00DF7B8B" w:rsidRDefault="00DF7B8B" w:rsidP="00EE17DF">
      <w:pPr>
        <w:pStyle w:val="29"/>
        <w:shd w:val="clear" w:color="auto" w:fill="auto"/>
        <w:tabs>
          <w:tab w:val="left" w:pos="1792"/>
        </w:tabs>
        <w:spacing w:before="0" w:after="0" w:line="240" w:lineRule="auto"/>
        <w:ind w:left="195"/>
        <w:rPr>
          <w:sz w:val="24"/>
          <w:szCs w:val="24"/>
        </w:rPr>
      </w:pPr>
      <w:r w:rsidRPr="00DF7B8B">
        <w:rPr>
          <w:sz w:val="24"/>
          <w:szCs w:val="24"/>
        </w:rPr>
        <w:t>Модуль «Декоративно-прикладное искусство».</w:t>
      </w:r>
    </w:p>
    <w:p w14:paraId="403272E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14:paraId="6A6E602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14:paraId="276AC0E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14:paraId="4576715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14:paraId="6BE7359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Дизайн предмета: изготовление нарядной упаковки путём складывания бумаги и аппликации.</w:t>
      </w:r>
    </w:p>
    <w:p w14:paraId="20003FB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Оригами - создание игрушки для новогодней ёлки. Приёмы складывания бумаги.</w:t>
      </w:r>
    </w:p>
    <w:p w14:paraId="4499498A" w14:textId="77777777" w:rsidR="00DF7B8B" w:rsidRPr="00DF7B8B" w:rsidRDefault="00DF7B8B" w:rsidP="00EE17DF">
      <w:pPr>
        <w:pStyle w:val="29"/>
        <w:shd w:val="clear" w:color="auto" w:fill="auto"/>
        <w:tabs>
          <w:tab w:val="left" w:pos="1792"/>
        </w:tabs>
        <w:spacing w:before="0" w:after="0" w:line="240" w:lineRule="auto"/>
        <w:ind w:left="195"/>
        <w:rPr>
          <w:sz w:val="24"/>
          <w:szCs w:val="24"/>
        </w:rPr>
      </w:pPr>
      <w:r w:rsidRPr="00DF7B8B">
        <w:rPr>
          <w:sz w:val="24"/>
          <w:szCs w:val="24"/>
        </w:rPr>
        <w:t>Модуль «Архитектура».</w:t>
      </w:r>
    </w:p>
    <w:p w14:paraId="47A708D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14:paraId="6E0B653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w:t>
      </w:r>
    </w:p>
    <w:p w14:paraId="4637D164"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 вырезания деталей; использование приёма симметрии.</w:t>
      </w:r>
    </w:p>
    <w:p w14:paraId="6668C97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Макетирование (или аппликация) пространственной среды сказочного города из бумаги, картона или пластилина.</w:t>
      </w:r>
    </w:p>
    <w:p w14:paraId="5D058F6E" w14:textId="77777777" w:rsidR="00DF7B8B" w:rsidRPr="00DF7B8B" w:rsidRDefault="00DF7B8B" w:rsidP="00EE17DF">
      <w:pPr>
        <w:pStyle w:val="29"/>
        <w:shd w:val="clear" w:color="auto" w:fill="auto"/>
        <w:tabs>
          <w:tab w:val="left" w:pos="1814"/>
        </w:tabs>
        <w:spacing w:before="0" w:after="0" w:line="240" w:lineRule="auto"/>
        <w:ind w:left="195"/>
        <w:rPr>
          <w:sz w:val="24"/>
          <w:szCs w:val="24"/>
        </w:rPr>
      </w:pPr>
      <w:r w:rsidRPr="00DF7B8B">
        <w:rPr>
          <w:sz w:val="24"/>
          <w:szCs w:val="24"/>
        </w:rPr>
        <w:t>Модуль «Восприятие произведений искусства».</w:t>
      </w:r>
    </w:p>
    <w:p w14:paraId="395C477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произведений детского творчества. Обсуждение сюжетного и эмоционального содержания детских работ.</w:t>
      </w:r>
    </w:p>
    <w:p w14:paraId="242DF47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14:paraId="12089CC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Рассматривание иллюстраций детской книги на основе содержательных установок учителя в соответствии с изучаемой темой.</w:t>
      </w:r>
    </w:p>
    <w:p w14:paraId="6F742BF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14:paraId="56C7146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14:paraId="2E67328D" w14:textId="77777777" w:rsidR="00DF7B8B" w:rsidRPr="00DF7B8B" w:rsidRDefault="00DF7B8B" w:rsidP="00EE17DF">
      <w:pPr>
        <w:pStyle w:val="29"/>
        <w:shd w:val="clear" w:color="auto" w:fill="auto"/>
        <w:tabs>
          <w:tab w:val="left" w:pos="1819"/>
        </w:tabs>
        <w:spacing w:before="0" w:after="0" w:line="240" w:lineRule="auto"/>
        <w:ind w:left="195"/>
        <w:rPr>
          <w:sz w:val="24"/>
          <w:szCs w:val="24"/>
        </w:rPr>
      </w:pPr>
      <w:r w:rsidRPr="00DF7B8B">
        <w:rPr>
          <w:sz w:val="24"/>
          <w:szCs w:val="24"/>
        </w:rPr>
        <w:t>Модуль «Азбука цифровой графики».</w:t>
      </w:r>
    </w:p>
    <w:p w14:paraId="480B115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Фотографирование мелких деталей природы, выражение ярких зрительных впечатлений.</w:t>
      </w:r>
    </w:p>
    <w:p w14:paraId="6BA5AA7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в условиях урока ученических фотографий, соответствующих изучаемой теме.</w:t>
      </w:r>
    </w:p>
    <w:p w14:paraId="4D8AAD31" w14:textId="77777777" w:rsidR="00DF7B8B" w:rsidRPr="00DF7B8B" w:rsidRDefault="00DF7B8B" w:rsidP="00A7420B">
      <w:pPr>
        <w:pStyle w:val="29"/>
        <w:numPr>
          <w:ilvl w:val="2"/>
          <w:numId w:val="30"/>
        </w:numPr>
        <w:shd w:val="clear" w:color="auto" w:fill="auto"/>
        <w:tabs>
          <w:tab w:val="left" w:pos="1819"/>
        </w:tabs>
        <w:spacing w:before="0" w:after="0" w:line="240" w:lineRule="auto"/>
        <w:ind w:left="195" w:firstLine="0"/>
        <w:rPr>
          <w:sz w:val="24"/>
          <w:szCs w:val="24"/>
        </w:rPr>
      </w:pPr>
      <w:r w:rsidRPr="00DF7B8B">
        <w:rPr>
          <w:sz w:val="24"/>
          <w:szCs w:val="24"/>
        </w:rPr>
        <w:t>Содержание обучения во 2 классе.</w:t>
      </w:r>
    </w:p>
    <w:p w14:paraId="5C230FBC" w14:textId="77777777" w:rsidR="00DF7B8B" w:rsidRPr="00DF7B8B" w:rsidRDefault="00DF7B8B" w:rsidP="00EE17DF">
      <w:pPr>
        <w:pStyle w:val="29"/>
        <w:shd w:val="clear" w:color="auto" w:fill="auto"/>
        <w:tabs>
          <w:tab w:val="left" w:pos="1814"/>
        </w:tabs>
        <w:spacing w:before="0" w:after="0" w:line="240" w:lineRule="auto"/>
        <w:ind w:left="195"/>
        <w:rPr>
          <w:sz w:val="24"/>
          <w:szCs w:val="24"/>
        </w:rPr>
      </w:pPr>
      <w:r w:rsidRPr="00DF7B8B">
        <w:rPr>
          <w:sz w:val="24"/>
          <w:szCs w:val="24"/>
        </w:rPr>
        <w:t>Модуль «Графика».</w:t>
      </w:r>
    </w:p>
    <w:p w14:paraId="481F7E75" w14:textId="77777777" w:rsidR="00DF7B8B" w:rsidRPr="00DF7B8B" w:rsidRDefault="00DF7B8B" w:rsidP="00EE17DF">
      <w:pPr>
        <w:pStyle w:val="29"/>
        <w:shd w:val="clear" w:color="auto" w:fill="auto"/>
        <w:tabs>
          <w:tab w:val="left" w:pos="6453"/>
          <w:tab w:val="left" w:pos="8755"/>
        </w:tabs>
        <w:spacing w:before="0" w:after="0" w:line="240" w:lineRule="auto"/>
        <w:ind w:left="195"/>
        <w:rPr>
          <w:sz w:val="24"/>
          <w:szCs w:val="24"/>
        </w:rPr>
      </w:pPr>
      <w:r w:rsidRPr="00DF7B8B">
        <w:rPr>
          <w:sz w:val="24"/>
          <w:szCs w:val="24"/>
        </w:rPr>
        <w:t>Ритм линий. Выразительность линии.</w:t>
      </w:r>
      <w:r w:rsidRPr="00DF7B8B">
        <w:rPr>
          <w:sz w:val="24"/>
          <w:szCs w:val="24"/>
        </w:rPr>
        <w:tab/>
        <w:t>Художественные</w:t>
      </w:r>
      <w:r w:rsidRPr="00DF7B8B">
        <w:rPr>
          <w:sz w:val="24"/>
          <w:szCs w:val="24"/>
        </w:rPr>
        <w:tab/>
        <w:t>материалы</w:t>
      </w:r>
    </w:p>
    <w:p w14:paraId="7B431C34"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для линейного рисунка и их свойства. Развитие навыков линейного рисунка.</w:t>
      </w:r>
    </w:p>
    <w:p w14:paraId="589DDE9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Пастель и мелки - особенности и выразительные свойства графических материалов, приёмы работы.</w:t>
      </w:r>
    </w:p>
    <w:p w14:paraId="3B712FA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Ритм пятен: освоение основ композиции. Расположение пятна на плоскости</w:t>
      </w:r>
    </w:p>
    <w:p w14:paraId="003F047A"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листа: сгущение, разброс, доминанта, равновесие, спокойствие и движение.</w:t>
      </w:r>
    </w:p>
    <w:p w14:paraId="0C9B5CC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14:paraId="3F4297A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14:paraId="78BFEE3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14:paraId="7621C23D" w14:textId="77777777" w:rsidR="00DF7B8B" w:rsidRPr="00DF7B8B" w:rsidRDefault="00DF7B8B" w:rsidP="00EE17DF">
      <w:pPr>
        <w:pStyle w:val="29"/>
        <w:shd w:val="clear" w:color="auto" w:fill="auto"/>
        <w:tabs>
          <w:tab w:val="left" w:pos="1802"/>
        </w:tabs>
        <w:spacing w:before="0" w:after="0" w:line="240" w:lineRule="auto"/>
        <w:ind w:left="195"/>
        <w:rPr>
          <w:sz w:val="24"/>
          <w:szCs w:val="24"/>
        </w:rPr>
      </w:pPr>
      <w:r w:rsidRPr="00DF7B8B">
        <w:rPr>
          <w:sz w:val="24"/>
          <w:szCs w:val="24"/>
        </w:rPr>
        <w:t>Модуль «Живопись».</w:t>
      </w:r>
    </w:p>
    <w:p w14:paraId="0825827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14:paraId="220BD7A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Акварель и её свойства. Акварельные кисти. Приёмы работы акварелью.</w:t>
      </w:r>
    </w:p>
    <w:p w14:paraId="3B5C8D7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 тёплый и холодный - цветовой контраст.</w:t>
      </w:r>
    </w:p>
    <w:p w14:paraId="68AAD9E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14:paraId="7D755E8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Цвет открытый - звонкий и приглушённый, тихий. Эмоциональная выразительность цвета.</w:t>
      </w:r>
    </w:p>
    <w:p w14:paraId="1AB97B4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14:paraId="58BB18D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сказочного персонажа с ярко выраженным характером (образ мужской или женский).</w:t>
      </w:r>
    </w:p>
    <w:p w14:paraId="1CB536AB" w14:textId="77777777" w:rsidR="00DF7B8B" w:rsidRPr="00DF7B8B" w:rsidRDefault="00DF7B8B" w:rsidP="00EE17DF">
      <w:pPr>
        <w:pStyle w:val="29"/>
        <w:shd w:val="clear" w:color="auto" w:fill="auto"/>
        <w:tabs>
          <w:tab w:val="left" w:pos="1802"/>
        </w:tabs>
        <w:spacing w:before="0" w:after="0" w:line="240" w:lineRule="auto"/>
        <w:ind w:left="195"/>
        <w:rPr>
          <w:sz w:val="24"/>
          <w:szCs w:val="24"/>
        </w:rPr>
      </w:pPr>
      <w:r w:rsidRPr="00DF7B8B">
        <w:rPr>
          <w:sz w:val="24"/>
          <w:szCs w:val="24"/>
        </w:rPr>
        <w:t>Модуль «Скульптура».</w:t>
      </w:r>
    </w:p>
    <w:p w14:paraId="6EFEFEE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14:paraId="4786F53C"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местных промыслов). Способ лепки в соответствии с традициями промысла.</w:t>
      </w:r>
    </w:p>
    <w:p w14:paraId="1F7AD38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14:paraId="46123FA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движения и статики в скульптуре: лепка из пластилина тяжёлой, неповоротливой и лёгкой, стремительной формы.</w:t>
      </w:r>
    </w:p>
    <w:p w14:paraId="4521DB4A" w14:textId="77777777" w:rsidR="00DF7B8B" w:rsidRPr="00DF7B8B" w:rsidRDefault="00DF7B8B" w:rsidP="00EE17DF">
      <w:pPr>
        <w:pStyle w:val="29"/>
        <w:shd w:val="clear" w:color="auto" w:fill="auto"/>
        <w:tabs>
          <w:tab w:val="left" w:pos="1774"/>
        </w:tabs>
        <w:spacing w:before="0" w:after="0" w:line="240" w:lineRule="auto"/>
        <w:ind w:left="195"/>
        <w:rPr>
          <w:sz w:val="24"/>
          <w:szCs w:val="24"/>
        </w:rPr>
      </w:pPr>
      <w:r w:rsidRPr="00DF7B8B">
        <w:rPr>
          <w:sz w:val="24"/>
          <w:szCs w:val="24"/>
        </w:rPr>
        <w:t>Модуль «Декоративно-прикладное искусство».</w:t>
      </w:r>
    </w:p>
    <w:p w14:paraId="3EE680F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14:paraId="2BEF8BA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Рисунок геометрического орнамента кружева или вышивки. Декоративная композиция. Ритм пятен в декоративной аппликации.</w:t>
      </w:r>
    </w:p>
    <w:p w14:paraId="1FCE724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14:paraId="4E0295A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14:paraId="54345101" w14:textId="77777777" w:rsidR="00DF7B8B" w:rsidRPr="00DF7B8B" w:rsidRDefault="00DF7B8B" w:rsidP="00EE17DF">
      <w:pPr>
        <w:pStyle w:val="29"/>
        <w:shd w:val="clear" w:color="auto" w:fill="auto"/>
        <w:tabs>
          <w:tab w:val="left" w:pos="1774"/>
        </w:tabs>
        <w:spacing w:before="0" w:after="0" w:line="240" w:lineRule="auto"/>
        <w:ind w:left="195"/>
        <w:rPr>
          <w:sz w:val="24"/>
          <w:szCs w:val="24"/>
        </w:rPr>
      </w:pPr>
      <w:r w:rsidRPr="00DF7B8B">
        <w:rPr>
          <w:sz w:val="24"/>
          <w:szCs w:val="24"/>
        </w:rPr>
        <w:t>Модуль «Архитектура».</w:t>
      </w:r>
    </w:p>
    <w:p w14:paraId="761480A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14:paraId="0B9993F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14:paraId="1DCD3A6D" w14:textId="77777777" w:rsidR="00DF7B8B" w:rsidRPr="00DF7B8B" w:rsidRDefault="00DF7B8B" w:rsidP="00EE17DF">
      <w:pPr>
        <w:pStyle w:val="29"/>
        <w:shd w:val="clear" w:color="auto" w:fill="auto"/>
        <w:tabs>
          <w:tab w:val="left" w:pos="1774"/>
        </w:tabs>
        <w:spacing w:before="0" w:after="0" w:line="240" w:lineRule="auto"/>
        <w:ind w:left="195"/>
        <w:rPr>
          <w:sz w:val="24"/>
          <w:szCs w:val="24"/>
        </w:rPr>
      </w:pPr>
      <w:r w:rsidRPr="00DF7B8B">
        <w:rPr>
          <w:sz w:val="24"/>
          <w:szCs w:val="24"/>
        </w:rPr>
        <w:t>Модуль «Восприятие произведений искусства».</w:t>
      </w:r>
    </w:p>
    <w:p w14:paraId="6547321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произведений детского творчества. Обсуждение сюжетного и эмоционального содержания детских работ.</w:t>
      </w:r>
    </w:p>
    <w:p w14:paraId="7758F1D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14:paraId="2A43D23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орнаментальных произведений прикладного искусства (например, кружево, шитьё, резьба и роспись).</w:t>
      </w:r>
    </w:p>
    <w:p w14:paraId="06E4C93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произведений живописи с активным выражением цветового состояния в природе. Произведения И.И. Левитана, Н.П. Крымова.</w:t>
      </w:r>
    </w:p>
    <w:p w14:paraId="1208547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14:paraId="649E35DF" w14:textId="77777777" w:rsidR="00DF7B8B" w:rsidRPr="00DF7B8B" w:rsidRDefault="00DF7B8B" w:rsidP="00EE17DF">
      <w:pPr>
        <w:pStyle w:val="29"/>
        <w:shd w:val="clear" w:color="auto" w:fill="auto"/>
        <w:tabs>
          <w:tab w:val="left" w:pos="1782"/>
        </w:tabs>
        <w:spacing w:before="0" w:after="0" w:line="240" w:lineRule="auto"/>
        <w:ind w:left="195"/>
        <w:rPr>
          <w:sz w:val="24"/>
          <w:szCs w:val="24"/>
        </w:rPr>
      </w:pPr>
      <w:r w:rsidRPr="00DF7B8B">
        <w:rPr>
          <w:sz w:val="24"/>
          <w:szCs w:val="24"/>
        </w:rPr>
        <w:t>Модуль «Азбука цифровой графики».</w:t>
      </w:r>
    </w:p>
    <w:p w14:paraId="24858C8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Компьютерные средства изображения. Виды линий (в программе </w:t>
      </w:r>
      <w:r w:rsidRPr="00DF7B8B">
        <w:rPr>
          <w:sz w:val="24"/>
          <w:szCs w:val="24"/>
          <w:lang w:val="en-US" w:bidi="en-US"/>
        </w:rPr>
        <w:t>Paint</w:t>
      </w:r>
      <w:r w:rsidRPr="00DF7B8B">
        <w:rPr>
          <w:sz w:val="24"/>
          <w:szCs w:val="24"/>
          <w:lang w:bidi="en-US"/>
        </w:rPr>
        <w:t xml:space="preserve"> </w:t>
      </w:r>
      <w:r w:rsidRPr="00DF7B8B">
        <w:rPr>
          <w:sz w:val="24"/>
          <w:szCs w:val="24"/>
        </w:rPr>
        <w:t>или другом графическом редакторе).</w:t>
      </w:r>
    </w:p>
    <w:p w14:paraId="326CA25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DF7B8B">
        <w:rPr>
          <w:sz w:val="24"/>
          <w:szCs w:val="24"/>
          <w:lang w:val="en-US" w:bidi="en-US"/>
        </w:rPr>
        <w:t>Paint</w:t>
      </w:r>
      <w:r w:rsidRPr="00DF7B8B">
        <w:rPr>
          <w:sz w:val="24"/>
          <w:szCs w:val="24"/>
          <w:lang w:bidi="en-US"/>
        </w:rPr>
        <w:t>.</w:t>
      </w:r>
    </w:p>
    <w:p w14:paraId="0C9D674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Освоение инструментов традиционного рисования (карандаш, кисточка, ластик, заливка и другие) в программе </w:t>
      </w:r>
      <w:r w:rsidRPr="00DF7B8B">
        <w:rPr>
          <w:sz w:val="24"/>
          <w:szCs w:val="24"/>
          <w:lang w:val="en-US" w:bidi="en-US"/>
        </w:rPr>
        <w:t>Paint</w:t>
      </w:r>
      <w:r w:rsidRPr="00DF7B8B">
        <w:rPr>
          <w:sz w:val="24"/>
          <w:szCs w:val="24"/>
          <w:lang w:bidi="en-US"/>
        </w:rPr>
        <w:t xml:space="preserve"> </w:t>
      </w:r>
      <w:r w:rsidRPr="00DF7B8B">
        <w:rPr>
          <w:sz w:val="24"/>
          <w:szCs w:val="24"/>
        </w:rPr>
        <w:t>на основе простых сюжетов (например, образ дерева).</w:t>
      </w:r>
    </w:p>
    <w:p w14:paraId="0D910AE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Освоение инструментов традиционного рисования в программе </w:t>
      </w:r>
      <w:r w:rsidRPr="00DF7B8B">
        <w:rPr>
          <w:sz w:val="24"/>
          <w:szCs w:val="24"/>
          <w:lang w:val="en-US" w:bidi="en-US"/>
        </w:rPr>
        <w:t>Paint</w:t>
      </w:r>
      <w:r w:rsidRPr="00DF7B8B">
        <w:rPr>
          <w:sz w:val="24"/>
          <w:szCs w:val="24"/>
          <w:lang w:bidi="en-US"/>
        </w:rPr>
        <w:t xml:space="preserve"> </w:t>
      </w:r>
      <w:r w:rsidRPr="00DF7B8B">
        <w:rPr>
          <w:sz w:val="24"/>
          <w:szCs w:val="24"/>
        </w:rPr>
        <w:t>на основе темы «Тёплый и холодный цвета» (например, «Горящий костёр в синей ночи», «Перо жар-птицы»).</w:t>
      </w:r>
    </w:p>
    <w:p w14:paraId="105C2B8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14:paraId="3AFE3A80" w14:textId="77777777" w:rsidR="00DF7B8B" w:rsidRPr="00DF7B8B" w:rsidRDefault="00DF7B8B" w:rsidP="00A7420B">
      <w:pPr>
        <w:pStyle w:val="29"/>
        <w:numPr>
          <w:ilvl w:val="2"/>
          <w:numId w:val="30"/>
        </w:numPr>
        <w:shd w:val="clear" w:color="auto" w:fill="auto"/>
        <w:tabs>
          <w:tab w:val="left" w:pos="1580"/>
        </w:tabs>
        <w:spacing w:before="0" w:after="0" w:line="240" w:lineRule="auto"/>
        <w:ind w:left="195" w:firstLine="0"/>
        <w:rPr>
          <w:sz w:val="24"/>
          <w:szCs w:val="24"/>
        </w:rPr>
      </w:pPr>
      <w:r w:rsidRPr="00DF7B8B">
        <w:rPr>
          <w:sz w:val="24"/>
          <w:szCs w:val="24"/>
        </w:rPr>
        <w:t>Содержание обучения в 3 классе.</w:t>
      </w:r>
    </w:p>
    <w:p w14:paraId="46170848" w14:textId="77777777" w:rsidR="00DF7B8B" w:rsidRPr="00DF7B8B" w:rsidRDefault="00DF7B8B" w:rsidP="00EE17DF">
      <w:pPr>
        <w:pStyle w:val="29"/>
        <w:shd w:val="clear" w:color="auto" w:fill="auto"/>
        <w:tabs>
          <w:tab w:val="left" w:pos="1782"/>
        </w:tabs>
        <w:spacing w:before="0" w:after="0" w:line="240" w:lineRule="auto"/>
        <w:ind w:left="195"/>
        <w:rPr>
          <w:sz w:val="24"/>
          <w:szCs w:val="24"/>
        </w:rPr>
      </w:pPr>
      <w:r w:rsidRPr="00DF7B8B">
        <w:rPr>
          <w:sz w:val="24"/>
          <w:szCs w:val="24"/>
        </w:rPr>
        <w:t>Модуль «Графика».</w:t>
      </w:r>
    </w:p>
    <w:p w14:paraId="7CA58C7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Эскизы обложки и иллюстраций к детской книге сказок (сказка по выбору).</w:t>
      </w:r>
    </w:p>
    <w:p w14:paraId="7609C68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Рисунок буквицы. Макет книги-игрушки. Совмещение изображения и текста. Расположение иллюстраций и текста на развороте книги.</w:t>
      </w:r>
    </w:p>
    <w:p w14:paraId="7012366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14:paraId="05BF10E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Эскиз плаката или афиши. Совмещение шрифта и изображения. Особенности композиции плаката.</w:t>
      </w:r>
    </w:p>
    <w:p w14:paraId="0DF71F0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14:paraId="5C6EAF4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Транспорт в городе. Рисунки реальных или фантастических машин.</w:t>
      </w:r>
    </w:p>
    <w:p w14:paraId="1D471F2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лица человека. Строение, пропорции, взаиморасположение частей лица.</w:t>
      </w:r>
    </w:p>
    <w:p w14:paraId="4C838F6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Эскиз маски для маскарада: изображение лица - маски персонажа с ярко выраженным характером. Аппликация из цветной бумаги.</w:t>
      </w:r>
    </w:p>
    <w:p w14:paraId="6E2274DB" w14:textId="77777777" w:rsidR="00DF7B8B" w:rsidRPr="00DF7B8B" w:rsidRDefault="00DF7B8B" w:rsidP="00EE17DF">
      <w:pPr>
        <w:pStyle w:val="29"/>
        <w:shd w:val="clear" w:color="auto" w:fill="auto"/>
        <w:tabs>
          <w:tab w:val="left" w:pos="1787"/>
        </w:tabs>
        <w:spacing w:before="0" w:after="0" w:line="240" w:lineRule="auto"/>
        <w:ind w:left="195"/>
        <w:rPr>
          <w:sz w:val="24"/>
          <w:szCs w:val="24"/>
        </w:rPr>
      </w:pPr>
      <w:r w:rsidRPr="00DF7B8B">
        <w:rPr>
          <w:sz w:val="24"/>
          <w:szCs w:val="24"/>
        </w:rPr>
        <w:t>Модуль «Живопись».</w:t>
      </w:r>
    </w:p>
    <w:p w14:paraId="3AE9E61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14:paraId="3A2D46B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14:paraId="75FDC69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Натюрморт из простых предметов с натуры или по представлению. «Натюрморт-автопортрет» из предметов, характеризующих личность обучающегося.</w:t>
      </w:r>
    </w:p>
    <w:p w14:paraId="23B7B9D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14:paraId="5A60344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14:paraId="37C19DB2" w14:textId="77777777" w:rsidR="00DF7B8B" w:rsidRPr="00DF7B8B" w:rsidRDefault="00DF7B8B" w:rsidP="00EE17DF">
      <w:pPr>
        <w:pStyle w:val="29"/>
        <w:shd w:val="clear" w:color="auto" w:fill="auto"/>
        <w:tabs>
          <w:tab w:val="left" w:pos="1780"/>
        </w:tabs>
        <w:spacing w:before="0" w:after="0" w:line="240" w:lineRule="auto"/>
        <w:ind w:left="195"/>
        <w:rPr>
          <w:sz w:val="24"/>
          <w:szCs w:val="24"/>
        </w:rPr>
      </w:pPr>
      <w:r w:rsidRPr="00DF7B8B">
        <w:rPr>
          <w:sz w:val="24"/>
          <w:szCs w:val="24"/>
        </w:rPr>
        <w:t>Модуль «Скульптура».</w:t>
      </w:r>
    </w:p>
    <w:p w14:paraId="19CB87B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14:paraId="302226F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сказочного персонажа на основе сюжета известной сказки или создание этого персонажа путём бумагопластики.</w:t>
      </w:r>
    </w:p>
    <w:p w14:paraId="293E718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знаний о видах скульптуры (по назначению) и жанрах скульптуры (по сюжету изображения).</w:t>
      </w:r>
    </w:p>
    <w:p w14:paraId="5B963C0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эскиза парковой скульптуры. Выражение пластики движения в скульптуре. Работа с пластилином или глиной.</w:t>
      </w:r>
    </w:p>
    <w:p w14:paraId="2D89DFA4" w14:textId="77777777" w:rsidR="00DF7B8B" w:rsidRPr="00DF7B8B" w:rsidRDefault="00DF7B8B" w:rsidP="00EE17DF">
      <w:pPr>
        <w:pStyle w:val="29"/>
        <w:shd w:val="clear" w:color="auto" w:fill="auto"/>
        <w:tabs>
          <w:tab w:val="left" w:pos="1780"/>
        </w:tabs>
        <w:spacing w:before="0" w:after="0" w:line="240" w:lineRule="auto"/>
        <w:ind w:left="195"/>
        <w:rPr>
          <w:sz w:val="24"/>
          <w:szCs w:val="24"/>
        </w:rPr>
      </w:pPr>
      <w:r w:rsidRPr="00DF7B8B">
        <w:rPr>
          <w:sz w:val="24"/>
          <w:szCs w:val="24"/>
        </w:rPr>
        <w:t>Модуль «Декоративно-прикладное искусство».</w:t>
      </w:r>
    </w:p>
    <w:p w14:paraId="1D555D2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14:paraId="6EE3CBC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Эскизы орнаментов для росписи тканей. Раппорт. Трафарет и создание орнамента при помощи печаток или штампов.</w:t>
      </w:r>
    </w:p>
    <w:p w14:paraId="340D81F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14:paraId="0540819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Проектирование (эскизы) декоративных украшений в городе, например, ажурные ограды, украшения фонарей, скамеек, киосков, подставок для цветов.</w:t>
      </w:r>
    </w:p>
    <w:p w14:paraId="16B7ED39" w14:textId="77777777" w:rsidR="00DF7B8B" w:rsidRPr="00DF7B8B" w:rsidRDefault="00DF7B8B" w:rsidP="00EE17DF">
      <w:pPr>
        <w:pStyle w:val="29"/>
        <w:shd w:val="clear" w:color="auto" w:fill="auto"/>
        <w:tabs>
          <w:tab w:val="left" w:pos="1780"/>
        </w:tabs>
        <w:spacing w:before="0" w:after="0" w:line="240" w:lineRule="auto"/>
        <w:ind w:left="195"/>
        <w:rPr>
          <w:sz w:val="24"/>
          <w:szCs w:val="24"/>
        </w:rPr>
      </w:pPr>
      <w:r w:rsidRPr="00DF7B8B">
        <w:rPr>
          <w:sz w:val="24"/>
          <w:szCs w:val="24"/>
        </w:rPr>
        <w:t>Модуль «Архитектура».</w:t>
      </w:r>
    </w:p>
    <w:p w14:paraId="2914711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14:paraId="10440B0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14:paraId="1D66D1F3" w14:textId="77777777" w:rsidR="00DF7B8B" w:rsidRPr="00DF7B8B" w:rsidRDefault="00DF7B8B" w:rsidP="00EE17DF">
      <w:pPr>
        <w:pStyle w:val="29"/>
        <w:shd w:val="clear" w:color="auto" w:fill="auto"/>
        <w:tabs>
          <w:tab w:val="left" w:pos="1754"/>
        </w:tabs>
        <w:spacing w:before="0" w:after="0" w:line="240" w:lineRule="auto"/>
        <w:ind w:left="195"/>
        <w:rPr>
          <w:sz w:val="24"/>
          <w:szCs w:val="24"/>
        </w:rPr>
      </w:pPr>
      <w:r w:rsidRPr="00DF7B8B">
        <w:rPr>
          <w:sz w:val="24"/>
          <w:szCs w:val="24"/>
        </w:rPr>
        <w:t>Модуль «Восприятие произведений искусства».</w:t>
      </w:r>
    </w:p>
    <w:p w14:paraId="0C910DA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14:paraId="33C67AB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14:paraId="605F9D2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Виртуальное путешествие: памятники архитектуры в Москве и Санкт- Петербурге (обзор памятников по выбору учителя).</w:t>
      </w:r>
    </w:p>
    <w:p w14:paraId="4F1C714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14:paraId="11328CA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Знания о видах пространственных искусств: виды определяются по назначению произведений в жизни людей.</w:t>
      </w:r>
    </w:p>
    <w:p w14:paraId="5B4AD70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14:paraId="61282B1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14:paraId="5D0AF63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Представления о произведениях крупнейших отечественных портретистов: В.И. Сурикова, И.Е. Репина, В.А. Серова и других.</w:t>
      </w:r>
    </w:p>
    <w:p w14:paraId="089561EC" w14:textId="77777777" w:rsidR="00DF7B8B" w:rsidRPr="00DF7B8B" w:rsidRDefault="00DF7B8B" w:rsidP="00EE17DF">
      <w:pPr>
        <w:pStyle w:val="29"/>
        <w:shd w:val="clear" w:color="auto" w:fill="auto"/>
        <w:tabs>
          <w:tab w:val="left" w:pos="1788"/>
        </w:tabs>
        <w:spacing w:before="0" w:after="0" w:line="240" w:lineRule="auto"/>
        <w:ind w:left="195"/>
        <w:rPr>
          <w:sz w:val="24"/>
          <w:szCs w:val="24"/>
        </w:rPr>
      </w:pPr>
      <w:r w:rsidRPr="00DF7B8B">
        <w:rPr>
          <w:sz w:val="24"/>
          <w:szCs w:val="24"/>
        </w:rPr>
        <w:t>Модуль «Азбука цифровой графики».</w:t>
      </w:r>
    </w:p>
    <w:p w14:paraId="65DA537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14:paraId="03C0763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14:paraId="0984C79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Изображение и изучение мимики лица в программе </w:t>
      </w:r>
      <w:r w:rsidRPr="00DF7B8B">
        <w:rPr>
          <w:sz w:val="24"/>
          <w:szCs w:val="24"/>
          <w:lang w:val="en-US" w:bidi="en-US"/>
        </w:rPr>
        <w:t>Paint</w:t>
      </w:r>
      <w:r w:rsidRPr="00DF7B8B">
        <w:rPr>
          <w:sz w:val="24"/>
          <w:szCs w:val="24"/>
          <w:lang w:bidi="en-US"/>
        </w:rPr>
        <w:t xml:space="preserve"> </w:t>
      </w:r>
      <w:r w:rsidRPr="00DF7B8B">
        <w:rPr>
          <w:sz w:val="24"/>
          <w:szCs w:val="24"/>
        </w:rPr>
        <w:t>(или другом графическом редакторе).</w:t>
      </w:r>
    </w:p>
    <w:p w14:paraId="45EAE0D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14:paraId="5EC0C69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Редактирование фотографий в программе </w:t>
      </w:r>
      <w:r w:rsidRPr="00DF7B8B">
        <w:rPr>
          <w:sz w:val="24"/>
          <w:szCs w:val="24"/>
          <w:lang w:val="en-US" w:bidi="en-US"/>
        </w:rPr>
        <w:t>Picture</w:t>
      </w:r>
      <w:r w:rsidRPr="00DF7B8B">
        <w:rPr>
          <w:sz w:val="24"/>
          <w:szCs w:val="24"/>
          <w:lang w:bidi="en-US"/>
        </w:rPr>
        <w:t xml:space="preserve"> </w:t>
      </w:r>
      <w:r w:rsidRPr="00DF7B8B">
        <w:rPr>
          <w:sz w:val="24"/>
          <w:szCs w:val="24"/>
          <w:lang w:val="en-US" w:bidi="en-US"/>
        </w:rPr>
        <w:t>Manager</w:t>
      </w:r>
      <w:r w:rsidRPr="00DF7B8B">
        <w:rPr>
          <w:sz w:val="24"/>
          <w:szCs w:val="24"/>
          <w:lang w:bidi="en-US"/>
        </w:rPr>
        <w:t xml:space="preserve">: </w:t>
      </w:r>
      <w:r w:rsidRPr="00DF7B8B">
        <w:rPr>
          <w:sz w:val="24"/>
          <w:szCs w:val="24"/>
        </w:rPr>
        <w:t>изменение яркости, контраста, насыщенности цвета; обрезка, поворот, отражение.</w:t>
      </w:r>
    </w:p>
    <w:p w14:paraId="2490507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Виртуальные путешествия в главные художественные музеи и музеи местные (по выбору учителя).</w:t>
      </w:r>
    </w:p>
    <w:p w14:paraId="4F6B1655" w14:textId="77777777" w:rsidR="00DF7B8B" w:rsidRPr="00DF7B8B" w:rsidRDefault="00DF7B8B" w:rsidP="00A7420B">
      <w:pPr>
        <w:pStyle w:val="29"/>
        <w:numPr>
          <w:ilvl w:val="2"/>
          <w:numId w:val="30"/>
        </w:numPr>
        <w:shd w:val="clear" w:color="auto" w:fill="auto"/>
        <w:tabs>
          <w:tab w:val="left" w:pos="1581"/>
        </w:tabs>
        <w:spacing w:before="0" w:after="0" w:line="240" w:lineRule="auto"/>
        <w:ind w:left="195" w:firstLine="0"/>
        <w:rPr>
          <w:sz w:val="24"/>
          <w:szCs w:val="24"/>
        </w:rPr>
      </w:pPr>
      <w:r w:rsidRPr="00DF7B8B">
        <w:rPr>
          <w:sz w:val="24"/>
          <w:szCs w:val="24"/>
        </w:rPr>
        <w:t>Содержание обучения в 4 классе.</w:t>
      </w:r>
    </w:p>
    <w:p w14:paraId="5A448A74" w14:textId="77777777" w:rsidR="00DF7B8B" w:rsidRPr="00DF7B8B" w:rsidRDefault="00DF7B8B" w:rsidP="00EE17DF">
      <w:pPr>
        <w:pStyle w:val="29"/>
        <w:shd w:val="clear" w:color="auto" w:fill="auto"/>
        <w:tabs>
          <w:tab w:val="left" w:pos="1783"/>
        </w:tabs>
        <w:spacing w:before="0" w:after="0" w:line="240" w:lineRule="auto"/>
        <w:ind w:left="195"/>
        <w:rPr>
          <w:sz w:val="24"/>
          <w:szCs w:val="24"/>
        </w:rPr>
      </w:pPr>
      <w:r w:rsidRPr="00DF7B8B">
        <w:rPr>
          <w:sz w:val="24"/>
          <w:szCs w:val="24"/>
        </w:rPr>
        <w:t>Модуль «Графика».</w:t>
      </w:r>
    </w:p>
    <w:p w14:paraId="12805A3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14:paraId="61127E5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14:paraId="1D84F76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Графическое изображение героев былин, древних легенд, сказок и сказаний разных народов.</w:t>
      </w:r>
    </w:p>
    <w:p w14:paraId="11147F5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Изображение города - тематическая графическая композиция; использование карандаша, мелков, фломастеров (смешанная техника).</w:t>
      </w:r>
    </w:p>
    <w:p w14:paraId="5A66F52A" w14:textId="77777777" w:rsidR="00DF7B8B" w:rsidRPr="00DF7B8B" w:rsidRDefault="00DF7B8B" w:rsidP="00EE17DF">
      <w:pPr>
        <w:pStyle w:val="29"/>
        <w:shd w:val="clear" w:color="auto" w:fill="auto"/>
        <w:tabs>
          <w:tab w:val="left" w:pos="1789"/>
        </w:tabs>
        <w:spacing w:before="0" w:after="0" w:line="240" w:lineRule="auto"/>
        <w:ind w:left="195"/>
        <w:rPr>
          <w:sz w:val="24"/>
          <w:szCs w:val="24"/>
        </w:rPr>
      </w:pPr>
      <w:r w:rsidRPr="00DF7B8B">
        <w:rPr>
          <w:sz w:val="24"/>
          <w:szCs w:val="24"/>
        </w:rPr>
        <w:t>Модуль «Живопись».</w:t>
      </w:r>
    </w:p>
    <w:p w14:paraId="3AD8390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Красота природы разных климатических зон, создание пейзажных композиций (горный, степной, среднерусский ландшафт).</w:t>
      </w:r>
    </w:p>
    <w:p w14:paraId="14119E0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14:paraId="02E891D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14:paraId="2F2FC564" w14:textId="77777777" w:rsidR="00DF7B8B" w:rsidRPr="00DF7B8B" w:rsidRDefault="00DF7B8B" w:rsidP="00EE17DF">
      <w:pPr>
        <w:pStyle w:val="29"/>
        <w:shd w:val="clear" w:color="auto" w:fill="auto"/>
        <w:tabs>
          <w:tab w:val="left" w:pos="1789"/>
        </w:tabs>
        <w:spacing w:before="0" w:after="0" w:line="240" w:lineRule="auto"/>
        <w:ind w:left="195"/>
        <w:rPr>
          <w:sz w:val="24"/>
          <w:szCs w:val="24"/>
        </w:rPr>
      </w:pPr>
      <w:r w:rsidRPr="00DF7B8B">
        <w:rPr>
          <w:sz w:val="24"/>
          <w:szCs w:val="24"/>
        </w:rPr>
        <w:t>Модуль «Скульптура».</w:t>
      </w:r>
    </w:p>
    <w:p w14:paraId="56B4507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со скульптурными памятниками героям и мемориальными комплексами.</w:t>
      </w:r>
    </w:p>
    <w:p w14:paraId="5E7FCC7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14:paraId="67D4700F" w14:textId="77777777" w:rsidR="00DF7B8B" w:rsidRPr="00DF7B8B" w:rsidRDefault="00DF7B8B" w:rsidP="00EE17DF">
      <w:pPr>
        <w:pStyle w:val="29"/>
        <w:shd w:val="clear" w:color="auto" w:fill="auto"/>
        <w:tabs>
          <w:tab w:val="left" w:pos="1789"/>
        </w:tabs>
        <w:spacing w:before="0" w:after="0" w:line="240" w:lineRule="auto"/>
        <w:ind w:left="195"/>
        <w:rPr>
          <w:sz w:val="24"/>
          <w:szCs w:val="24"/>
        </w:rPr>
      </w:pPr>
      <w:r w:rsidRPr="00DF7B8B">
        <w:rPr>
          <w:sz w:val="24"/>
          <w:szCs w:val="24"/>
        </w:rPr>
        <w:t>Модуль «Декоративно-прикладное искусство».</w:t>
      </w:r>
    </w:p>
    <w:p w14:paraId="5BDBE66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14:paraId="1E241B4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14:paraId="6A36217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Орнаментальное украшение каменной архитектуры в памятниках русской культуры, каменная резьба, росписи стен, изразцы.</w:t>
      </w:r>
    </w:p>
    <w:p w14:paraId="39ADD8E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14:paraId="5D67ACA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Женский и мужской костюмы в традициях разных народов.</w:t>
      </w:r>
    </w:p>
    <w:p w14:paraId="6D57511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Своеобразие одежды разных эпох и культур.</w:t>
      </w:r>
    </w:p>
    <w:p w14:paraId="49CFCC8E" w14:textId="77777777" w:rsidR="00DF7B8B" w:rsidRPr="00DF7B8B" w:rsidRDefault="00DF7B8B" w:rsidP="00EE17DF">
      <w:pPr>
        <w:pStyle w:val="29"/>
        <w:shd w:val="clear" w:color="auto" w:fill="auto"/>
        <w:tabs>
          <w:tab w:val="left" w:pos="1805"/>
        </w:tabs>
        <w:spacing w:before="0" w:after="0" w:line="240" w:lineRule="auto"/>
        <w:ind w:left="195"/>
        <w:rPr>
          <w:sz w:val="24"/>
          <w:szCs w:val="24"/>
        </w:rPr>
      </w:pPr>
      <w:r w:rsidRPr="00DF7B8B">
        <w:rPr>
          <w:sz w:val="24"/>
          <w:szCs w:val="24"/>
        </w:rPr>
        <w:t>Модуль «Архитектура».</w:t>
      </w:r>
    </w:p>
    <w:p w14:paraId="43E749B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14:paraId="1B03BB1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14:paraId="792C168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14:paraId="2B68F7F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14:paraId="74FE483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14:paraId="5A24BB9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Понимание значения для современных людей сохранения культурного наследия.</w:t>
      </w:r>
    </w:p>
    <w:p w14:paraId="4E3CB15F" w14:textId="77777777" w:rsidR="00DF7B8B" w:rsidRPr="00DF7B8B" w:rsidRDefault="00DF7B8B" w:rsidP="00EE17DF">
      <w:pPr>
        <w:pStyle w:val="29"/>
        <w:shd w:val="clear" w:color="auto" w:fill="auto"/>
        <w:tabs>
          <w:tab w:val="left" w:pos="1805"/>
        </w:tabs>
        <w:spacing w:before="0" w:after="0" w:line="240" w:lineRule="auto"/>
        <w:ind w:left="195"/>
        <w:rPr>
          <w:sz w:val="24"/>
          <w:szCs w:val="24"/>
        </w:rPr>
      </w:pPr>
      <w:r w:rsidRPr="00DF7B8B">
        <w:rPr>
          <w:sz w:val="24"/>
          <w:szCs w:val="24"/>
        </w:rPr>
        <w:t>Модуль «Восприятие произведений искусства».</w:t>
      </w:r>
    </w:p>
    <w:p w14:paraId="096D617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14:paraId="4441689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Примеры произведений великих европейских художников: Леонардо да Винчи, Рафаэля, Рембрандта, Пикассо (и других по выбору учителя).</w:t>
      </w:r>
    </w:p>
    <w:p w14:paraId="1C56A94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14:paraId="43A8A74A" w14:textId="77777777" w:rsidR="00DF7B8B" w:rsidRPr="00DF7B8B" w:rsidRDefault="00DF7B8B" w:rsidP="00EE17DF">
      <w:pPr>
        <w:pStyle w:val="29"/>
        <w:shd w:val="clear" w:color="auto" w:fill="auto"/>
        <w:tabs>
          <w:tab w:val="left" w:pos="3025"/>
          <w:tab w:val="right" w:pos="6834"/>
          <w:tab w:val="left" w:pos="7024"/>
          <w:tab w:val="right" w:pos="10206"/>
        </w:tabs>
        <w:spacing w:before="0" w:after="0" w:line="240" w:lineRule="auto"/>
        <w:ind w:left="195"/>
        <w:rPr>
          <w:sz w:val="24"/>
          <w:szCs w:val="24"/>
        </w:rPr>
      </w:pPr>
      <w:r w:rsidRPr="00DF7B8B">
        <w:rPr>
          <w:sz w:val="24"/>
          <w:szCs w:val="24"/>
        </w:rPr>
        <w:t>Художественная</w:t>
      </w:r>
      <w:r w:rsidRPr="00DF7B8B">
        <w:rPr>
          <w:sz w:val="24"/>
          <w:szCs w:val="24"/>
        </w:rPr>
        <w:tab/>
        <w:t>культура разных эпох</w:t>
      </w:r>
      <w:r w:rsidRPr="00DF7B8B">
        <w:rPr>
          <w:sz w:val="24"/>
          <w:szCs w:val="24"/>
        </w:rPr>
        <w:tab/>
        <w:t>и</w:t>
      </w:r>
      <w:r w:rsidRPr="00DF7B8B">
        <w:rPr>
          <w:sz w:val="24"/>
          <w:szCs w:val="24"/>
        </w:rPr>
        <w:tab/>
        <w:t>народов.</w:t>
      </w:r>
      <w:r w:rsidRPr="00DF7B8B">
        <w:rPr>
          <w:sz w:val="24"/>
          <w:szCs w:val="24"/>
        </w:rPr>
        <w:tab/>
        <w:t>Представления</w:t>
      </w:r>
    </w:p>
    <w:p w14:paraId="382698F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Pr="00DF7B8B">
        <w:rPr>
          <w:sz w:val="24"/>
          <w:szCs w:val="24"/>
        </w:rPr>
        <w:softHyphen/>
        <w:t>пространственной культуры, составляющие истоки, основания национальных культур в современном мире.</w:t>
      </w:r>
    </w:p>
    <w:p w14:paraId="3BC67EAA" w14:textId="77777777" w:rsidR="00DF7B8B" w:rsidRPr="00DF7B8B" w:rsidRDefault="00DF7B8B" w:rsidP="00EE17DF">
      <w:pPr>
        <w:pStyle w:val="29"/>
        <w:shd w:val="clear" w:color="auto" w:fill="auto"/>
        <w:tabs>
          <w:tab w:val="left" w:pos="3025"/>
          <w:tab w:val="left" w:pos="7024"/>
        </w:tabs>
        <w:spacing w:before="0" w:after="0" w:line="240" w:lineRule="auto"/>
        <w:ind w:left="195"/>
        <w:rPr>
          <w:sz w:val="24"/>
          <w:szCs w:val="24"/>
        </w:rPr>
      </w:pPr>
      <w:r w:rsidRPr="00DF7B8B">
        <w:rPr>
          <w:sz w:val="24"/>
          <w:szCs w:val="24"/>
        </w:rPr>
        <w:t>Памятники национальным героям. Памятник К. Минину и Д. Пожарскому скульптора И.П. Мартоса в Москве. Мемориальные ансамбли: Могила Неизвестного Солдата в Москве;</w:t>
      </w:r>
      <w:r w:rsidRPr="00DF7B8B">
        <w:rPr>
          <w:sz w:val="24"/>
          <w:szCs w:val="24"/>
        </w:rPr>
        <w:tab/>
        <w:t>памятник-ансамбль «Героям</w:t>
      </w:r>
      <w:r w:rsidRPr="00DF7B8B">
        <w:rPr>
          <w:sz w:val="24"/>
          <w:szCs w:val="24"/>
        </w:rPr>
        <w:tab/>
        <w:t>Сталинградской битвы»</w:t>
      </w:r>
    </w:p>
    <w:p w14:paraId="48F6182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 Мамаевом кургане (и другие по выбору учителя).</w:t>
      </w:r>
    </w:p>
    <w:p w14:paraId="240A36B7" w14:textId="77777777" w:rsidR="00DF7B8B" w:rsidRPr="00DF7B8B" w:rsidRDefault="00DF7B8B" w:rsidP="00EE17DF">
      <w:pPr>
        <w:pStyle w:val="29"/>
        <w:shd w:val="clear" w:color="auto" w:fill="auto"/>
        <w:tabs>
          <w:tab w:val="left" w:pos="1789"/>
        </w:tabs>
        <w:spacing w:before="0" w:after="0" w:line="240" w:lineRule="auto"/>
        <w:ind w:left="195"/>
        <w:rPr>
          <w:sz w:val="24"/>
          <w:szCs w:val="24"/>
        </w:rPr>
      </w:pPr>
      <w:r w:rsidRPr="00DF7B8B">
        <w:rPr>
          <w:sz w:val="24"/>
          <w:szCs w:val="24"/>
        </w:rPr>
        <w:t>Модуль «Азбука цифровой графики».</w:t>
      </w:r>
    </w:p>
    <w:p w14:paraId="36E1BF1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Изображение и освоение в программе </w:t>
      </w:r>
      <w:r w:rsidRPr="00DF7B8B">
        <w:rPr>
          <w:sz w:val="24"/>
          <w:szCs w:val="24"/>
          <w:lang w:val="en-US" w:bidi="en-US"/>
        </w:rPr>
        <w:t>Paint</w:t>
      </w:r>
      <w:r w:rsidRPr="00DF7B8B">
        <w:rPr>
          <w:sz w:val="24"/>
          <w:szCs w:val="24"/>
          <w:lang w:bidi="en-US"/>
        </w:rPr>
        <w:t xml:space="preserve"> </w:t>
      </w:r>
      <w:r w:rsidRPr="00DF7B8B">
        <w:rPr>
          <w:sz w:val="24"/>
          <w:szCs w:val="24"/>
        </w:rPr>
        <w:t>правил линейной и воздушной перспективы: изображение линии горизонта и точки схода, перспективных сокращений, цветовых и тональных изменений.</w:t>
      </w:r>
    </w:p>
    <w:p w14:paraId="0D6C4FBD" w14:textId="77777777" w:rsidR="00DF7B8B" w:rsidRPr="00DF7B8B" w:rsidRDefault="00DF7B8B" w:rsidP="00EE17DF">
      <w:pPr>
        <w:pStyle w:val="29"/>
        <w:shd w:val="clear" w:color="auto" w:fill="auto"/>
        <w:tabs>
          <w:tab w:val="left" w:pos="3025"/>
          <w:tab w:val="right" w:pos="6834"/>
          <w:tab w:val="left" w:pos="7024"/>
          <w:tab w:val="right" w:pos="10206"/>
        </w:tabs>
        <w:spacing w:before="0" w:after="0" w:line="240" w:lineRule="auto"/>
        <w:ind w:left="195"/>
        <w:rPr>
          <w:sz w:val="24"/>
          <w:szCs w:val="24"/>
        </w:rPr>
      </w:pPr>
      <w:r w:rsidRPr="00DF7B8B">
        <w:rPr>
          <w:sz w:val="24"/>
          <w:szCs w:val="24"/>
        </w:rPr>
        <w:t>Моделирование</w:t>
      </w:r>
      <w:r w:rsidRPr="00DF7B8B">
        <w:rPr>
          <w:sz w:val="24"/>
          <w:szCs w:val="24"/>
        </w:rPr>
        <w:tab/>
        <w:t>в графическом редакторе</w:t>
      </w:r>
      <w:r w:rsidRPr="00DF7B8B">
        <w:rPr>
          <w:sz w:val="24"/>
          <w:szCs w:val="24"/>
        </w:rPr>
        <w:tab/>
        <w:t>с</w:t>
      </w:r>
      <w:r w:rsidRPr="00DF7B8B">
        <w:rPr>
          <w:sz w:val="24"/>
          <w:szCs w:val="24"/>
        </w:rPr>
        <w:tab/>
        <w:t>помощью</w:t>
      </w:r>
      <w:r w:rsidRPr="00DF7B8B">
        <w:rPr>
          <w:sz w:val="24"/>
          <w:szCs w:val="24"/>
        </w:rPr>
        <w:tab/>
        <w:t>инструментов</w:t>
      </w:r>
    </w:p>
    <w:p w14:paraId="0F3BC79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14:paraId="03650C6E" w14:textId="77777777" w:rsidR="00DF7B8B" w:rsidRPr="00DF7B8B" w:rsidRDefault="00DF7B8B" w:rsidP="00EE17DF">
      <w:pPr>
        <w:pStyle w:val="29"/>
        <w:shd w:val="clear" w:color="auto" w:fill="auto"/>
        <w:tabs>
          <w:tab w:val="left" w:pos="3025"/>
          <w:tab w:val="right" w:pos="6834"/>
          <w:tab w:val="left" w:pos="7026"/>
          <w:tab w:val="right" w:pos="10206"/>
        </w:tabs>
        <w:spacing w:before="0" w:after="0" w:line="240" w:lineRule="auto"/>
        <w:ind w:left="195"/>
        <w:rPr>
          <w:sz w:val="24"/>
          <w:szCs w:val="24"/>
        </w:rPr>
      </w:pPr>
      <w:r w:rsidRPr="00DF7B8B">
        <w:rPr>
          <w:sz w:val="24"/>
          <w:szCs w:val="24"/>
        </w:rPr>
        <w:t>Моделирование</w:t>
      </w:r>
      <w:r w:rsidRPr="00DF7B8B">
        <w:rPr>
          <w:sz w:val="24"/>
          <w:szCs w:val="24"/>
        </w:rPr>
        <w:tab/>
        <w:t>в графическом редакторе</w:t>
      </w:r>
      <w:r w:rsidRPr="00DF7B8B">
        <w:rPr>
          <w:sz w:val="24"/>
          <w:szCs w:val="24"/>
        </w:rPr>
        <w:tab/>
        <w:t>с</w:t>
      </w:r>
      <w:r w:rsidRPr="00DF7B8B">
        <w:rPr>
          <w:sz w:val="24"/>
          <w:szCs w:val="24"/>
        </w:rPr>
        <w:tab/>
        <w:t>помощью</w:t>
      </w:r>
      <w:r w:rsidRPr="00DF7B8B">
        <w:rPr>
          <w:sz w:val="24"/>
          <w:szCs w:val="24"/>
        </w:rPr>
        <w:tab/>
        <w:t>инструментов</w:t>
      </w:r>
    </w:p>
    <w:p w14:paraId="569A954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геометрических фигур конструкций храмовых зданий разных культур: каменный православный собор, готический или романский собор, пагода, мечеть.</w:t>
      </w:r>
    </w:p>
    <w:p w14:paraId="035CA86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14:paraId="14B5E77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Анимация простого движения нарисованной фигурки: загрузить две фазы движения фигурки в виртуальный редактор </w:t>
      </w:r>
      <w:r w:rsidRPr="00DF7B8B">
        <w:rPr>
          <w:sz w:val="24"/>
          <w:szCs w:val="24"/>
          <w:lang w:val="en-US" w:bidi="en-US"/>
        </w:rPr>
        <w:t>GIF</w:t>
      </w:r>
      <w:r w:rsidRPr="00DF7B8B">
        <w:rPr>
          <w:sz w:val="24"/>
          <w:szCs w:val="24"/>
        </w:rPr>
        <w:t>-анимации и сохранить простое</w:t>
      </w:r>
    </w:p>
    <w:p w14:paraId="217E7F5A"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повторяющееся движение своего рисунка.</w:t>
      </w:r>
    </w:p>
    <w:p w14:paraId="0CE86A7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Создание компьютерной презентации в программе </w:t>
      </w:r>
      <w:r w:rsidRPr="00DF7B8B">
        <w:rPr>
          <w:sz w:val="24"/>
          <w:szCs w:val="24"/>
          <w:lang w:val="en-US" w:bidi="en-US"/>
        </w:rPr>
        <w:t>PowerPoint</w:t>
      </w:r>
      <w:r w:rsidRPr="00DF7B8B">
        <w:rPr>
          <w:sz w:val="24"/>
          <w:szCs w:val="24"/>
          <w:lang w:bidi="en-US"/>
        </w:rPr>
        <w:t xml:space="preserve"> </w:t>
      </w:r>
      <w:r w:rsidRPr="00DF7B8B">
        <w:rPr>
          <w:sz w:val="24"/>
          <w:szCs w:val="24"/>
        </w:rPr>
        <w:t>на тему архитектуры, декоративного и изобразительного искусства выбранной эпохи или этнокультурных традиций народов России.</w:t>
      </w:r>
    </w:p>
    <w:p w14:paraId="4B49886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Виртуальные тематические путешествия по художественным музеям мира.</w:t>
      </w:r>
    </w:p>
    <w:p w14:paraId="5F03FA6A" w14:textId="77777777" w:rsidR="00DF7B8B" w:rsidRPr="00DF7B8B" w:rsidRDefault="00DF7B8B" w:rsidP="00A7420B">
      <w:pPr>
        <w:pStyle w:val="29"/>
        <w:numPr>
          <w:ilvl w:val="2"/>
          <w:numId w:val="30"/>
        </w:numPr>
        <w:shd w:val="clear" w:color="auto" w:fill="auto"/>
        <w:tabs>
          <w:tab w:val="left" w:pos="1667"/>
        </w:tabs>
        <w:spacing w:before="0" w:after="0" w:line="240" w:lineRule="auto"/>
        <w:ind w:left="195" w:firstLine="0"/>
        <w:rPr>
          <w:sz w:val="24"/>
          <w:szCs w:val="24"/>
        </w:rPr>
      </w:pPr>
      <w:r w:rsidRPr="00DF7B8B">
        <w:rPr>
          <w:sz w:val="24"/>
          <w:szCs w:val="24"/>
        </w:rPr>
        <w:t>Планируемые результаты освоения программы по изобразительному искусству на уровне начального общего образования.</w:t>
      </w:r>
    </w:p>
    <w:p w14:paraId="36AAAA85" w14:textId="77777777" w:rsidR="00DF7B8B" w:rsidRPr="00DF7B8B" w:rsidRDefault="00DF7B8B" w:rsidP="00EE17DF">
      <w:pPr>
        <w:pStyle w:val="29"/>
        <w:shd w:val="clear" w:color="auto" w:fill="auto"/>
        <w:tabs>
          <w:tab w:val="left" w:pos="1883"/>
        </w:tabs>
        <w:spacing w:before="0" w:after="0" w:line="240" w:lineRule="auto"/>
        <w:ind w:left="195"/>
        <w:rPr>
          <w:sz w:val="24"/>
          <w:szCs w:val="24"/>
        </w:rPr>
      </w:pPr>
      <w:r w:rsidRPr="00DF7B8B">
        <w:rPr>
          <w:sz w:val="24"/>
          <w:szCs w:val="24"/>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4C5C8D6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14:paraId="15A88CA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уважение и ценностное отношение к своей Родине - России;</w:t>
      </w:r>
    </w:p>
    <w:p w14:paraId="7E28579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ценностно-смысловые ориентации и установки, отражающие индивидуально- личностные позиции и социально значимые личностные качества;</w:t>
      </w:r>
    </w:p>
    <w:p w14:paraId="6CB4A71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духовно-нравственное развитие обучающихся;</w:t>
      </w:r>
    </w:p>
    <w:p w14:paraId="697B5E4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мотивация к познанию и обучению, готовность к саморазвитию и активному участию в социально-значимой деятельности;</w:t>
      </w:r>
    </w:p>
    <w:p w14:paraId="3CDD58F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14:paraId="12AA968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14:paraId="355EA07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14:paraId="0A3F287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14:paraId="33FFFCE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 наследию.</w:t>
      </w:r>
    </w:p>
    <w:p w14:paraId="7E96E39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14:paraId="7DA518D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Экологическое воспитание происходит в процессе художественно</w:t>
      </w:r>
      <w:r w:rsidRPr="00DF7B8B">
        <w:rPr>
          <w:sz w:val="24"/>
          <w:szCs w:val="24"/>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14:paraId="41B741A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Трудовое воспитание осуществляется в процессе личной художественно</w:t>
      </w:r>
      <w:r w:rsidRPr="00DF7B8B">
        <w:rPr>
          <w:sz w:val="24"/>
          <w:szCs w:val="24"/>
        </w:rP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14:paraId="2E5F8C00" w14:textId="77777777" w:rsidR="00DF7B8B" w:rsidRPr="00DF7B8B" w:rsidRDefault="00DF7B8B" w:rsidP="00EE17DF">
      <w:pPr>
        <w:pStyle w:val="29"/>
        <w:shd w:val="clear" w:color="auto" w:fill="auto"/>
        <w:tabs>
          <w:tab w:val="left" w:pos="1903"/>
        </w:tabs>
        <w:spacing w:before="0" w:after="0" w:line="240" w:lineRule="auto"/>
        <w:ind w:left="195"/>
        <w:rPr>
          <w:sz w:val="24"/>
          <w:szCs w:val="24"/>
        </w:rPr>
      </w:pPr>
      <w:r w:rsidRPr="00DF7B8B">
        <w:rPr>
          <w:sz w:val="24"/>
          <w:szCs w:val="24"/>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228AA30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Пространственные представления и сенсорные способности:</w:t>
      </w:r>
    </w:p>
    <w:p w14:paraId="3B9D4B3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характеризовать форму предмета, конструкции;</w:t>
      </w:r>
    </w:p>
    <w:p w14:paraId="1C5C3B2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выявлять доминантные черты (характерные особенности) в визуальном образе;</w:t>
      </w:r>
    </w:p>
    <w:p w14:paraId="19551DE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сравнивать плоскостные и пространственные объекты по заданным основаниям;</w:t>
      </w:r>
    </w:p>
    <w:p w14:paraId="71691A9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находить ассоциативные связи между визуальными образами разных форм и предметов;</w:t>
      </w:r>
    </w:p>
    <w:p w14:paraId="682E978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сопоставлять части и целое в видимом образе, предмете, конструкции;</w:t>
      </w:r>
    </w:p>
    <w:p w14:paraId="5E78138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пропорциональные отношения частей внутри целого и предметов между собой;</w:t>
      </w:r>
    </w:p>
    <w:p w14:paraId="3F92C53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обобщать форму составной конструкции;</w:t>
      </w:r>
    </w:p>
    <w:p w14:paraId="7CA4A34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выявлять и анализировать ритмические отношения в пространстве и в изображении (визуальном образе) на установленных основаниях;</w:t>
      </w:r>
    </w:p>
    <w:p w14:paraId="53189B8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передавать обобщенный образ реальности при построении плоской</w:t>
      </w:r>
    </w:p>
    <w:p w14:paraId="721387D8"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композиции;</w:t>
      </w:r>
    </w:p>
    <w:p w14:paraId="724F68B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соотносить тональные отношения (тёмное - светлое) в пространственных и плоскостных объектах;</w:t>
      </w:r>
    </w:p>
    <w:p w14:paraId="6B705EF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выявлять и анализировать эмоциональное воздействие цветовых отношений в пространственной среде и плоскостном изображении.</w:t>
      </w:r>
    </w:p>
    <w:p w14:paraId="50F8E028" w14:textId="77777777" w:rsidR="00DF7B8B" w:rsidRPr="00DF7B8B" w:rsidRDefault="00DF7B8B" w:rsidP="00EE17DF">
      <w:pPr>
        <w:pStyle w:val="29"/>
        <w:shd w:val="clear" w:color="auto" w:fill="auto"/>
        <w:tabs>
          <w:tab w:val="left" w:pos="2123"/>
        </w:tabs>
        <w:spacing w:before="0" w:after="0" w:line="240" w:lineRule="auto"/>
        <w:ind w:left="195"/>
        <w:rPr>
          <w:sz w:val="24"/>
          <w:szCs w:val="24"/>
        </w:rPr>
      </w:pPr>
      <w:r w:rsidRPr="00DF7B8B">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76BC4D0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30E4C27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53061C7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2C7DC52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и оценивать с позиций эстетических категорий явления природы и предметно-пространственную среду жизни человека;</w:t>
      </w:r>
    </w:p>
    <w:p w14:paraId="700192E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14:paraId="076CAB8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использовать знаково-символические средства для составления орнаментов и декоративных композиций;</w:t>
      </w:r>
    </w:p>
    <w:p w14:paraId="6EFD92E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классифицировать произведения искусства по видам и, соответственно, по назначению в жизни людей;</w:t>
      </w:r>
    </w:p>
    <w:p w14:paraId="10F912C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классифицировать произведения изобразительного искусства по жанрам в качестве инструмента анализа содержания произведений;</w:t>
      </w:r>
    </w:p>
    <w:p w14:paraId="3E52A0D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ставить и использовать вопросы как исследовательский инструмент познания.</w:t>
      </w:r>
    </w:p>
    <w:p w14:paraId="02F0CFDE" w14:textId="77777777" w:rsidR="00DF7B8B" w:rsidRPr="00DF7B8B" w:rsidRDefault="00DF7B8B" w:rsidP="00EE17DF">
      <w:pPr>
        <w:pStyle w:val="29"/>
        <w:shd w:val="clear" w:color="auto" w:fill="auto"/>
        <w:tabs>
          <w:tab w:val="left" w:pos="2118"/>
        </w:tabs>
        <w:spacing w:before="0" w:after="0" w:line="240" w:lineRule="auto"/>
        <w:ind w:left="195"/>
        <w:rPr>
          <w:sz w:val="24"/>
          <w:szCs w:val="24"/>
        </w:rPr>
      </w:pPr>
      <w:r w:rsidRPr="00DF7B8B">
        <w:rPr>
          <w:sz w:val="24"/>
          <w:szCs w:val="24"/>
        </w:rPr>
        <w:t>У обучающегося будут сформированы умения работать с информацией как часть познавательных универсальных учебных действий:</w:t>
      </w:r>
    </w:p>
    <w:p w14:paraId="6B632BDF"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5696FB0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792842FB"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самостоятельно подготавливать информацию на заданную или выбранную</w:t>
      </w:r>
    </w:p>
    <w:p w14:paraId="189E8D6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тему</w:t>
      </w:r>
    </w:p>
    <w:p w14:paraId="15A433F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 представлять её в различных видах: рисунках и эскизах, электронных презентациях;</w:t>
      </w:r>
    </w:p>
    <w:p w14:paraId="576B3CE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480BB159"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соблюдать правила информационной безопасности при работе в Интернете.</w:t>
      </w:r>
    </w:p>
    <w:p w14:paraId="039F77DB" w14:textId="77777777" w:rsidR="00DF7B8B" w:rsidRPr="00DF7B8B" w:rsidRDefault="00DF7B8B" w:rsidP="00EE17DF">
      <w:pPr>
        <w:pStyle w:val="29"/>
        <w:shd w:val="clear" w:color="auto" w:fill="auto"/>
        <w:tabs>
          <w:tab w:val="left" w:pos="2099"/>
        </w:tabs>
        <w:spacing w:before="0" w:after="0" w:line="240" w:lineRule="auto"/>
        <w:ind w:left="195"/>
        <w:jc w:val="left"/>
        <w:rPr>
          <w:sz w:val="24"/>
          <w:szCs w:val="24"/>
        </w:rPr>
      </w:pPr>
      <w:r w:rsidRPr="00DF7B8B">
        <w:rPr>
          <w:sz w:val="24"/>
          <w:szCs w:val="24"/>
        </w:rPr>
        <w:t>У обучающегося будут сформированы умения общения как часть коммуникативных универсальных учебных действий:</w:t>
      </w:r>
    </w:p>
    <w:p w14:paraId="17C5BBD7"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понимать искусство в качестве особого языка общения - межличностного (автор - зритель), между поколениями, между народами;</w:t>
      </w:r>
    </w:p>
    <w:p w14:paraId="17C3F23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532ECF10"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45CA786C"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демонстрировать и объяснять результаты своего творческого, художественного или исследовательского опыта;</w:t>
      </w:r>
    </w:p>
    <w:p w14:paraId="037A9863"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1134B69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14:paraId="2E4D107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5D7DE173" w14:textId="77777777" w:rsidR="00DF7B8B" w:rsidRPr="00DF7B8B" w:rsidRDefault="00DF7B8B" w:rsidP="00EE17DF">
      <w:pPr>
        <w:pStyle w:val="29"/>
        <w:shd w:val="clear" w:color="auto" w:fill="auto"/>
        <w:tabs>
          <w:tab w:val="left" w:pos="2135"/>
        </w:tabs>
        <w:spacing w:before="0" w:after="0" w:line="240" w:lineRule="auto"/>
        <w:ind w:left="195"/>
        <w:rPr>
          <w:sz w:val="24"/>
          <w:szCs w:val="24"/>
        </w:rPr>
      </w:pPr>
      <w:r w:rsidRPr="00DF7B8B">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413EDD6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внимательно относиться и выполнять учебные задачи, поставленные учителем;</w:t>
      </w:r>
    </w:p>
    <w:p w14:paraId="23C0B67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соблюдать последовательность учебных действий при выполнении задания;</w:t>
      </w:r>
    </w:p>
    <w:p w14:paraId="3324212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1 порядок в окружающем пространстве и бережно относясь к используемым материалам;</w:t>
      </w:r>
    </w:p>
    <w:p w14:paraId="0C19E5E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14:paraId="5894F8D3" w14:textId="77777777" w:rsidR="00DF7B8B" w:rsidRPr="00DF7B8B" w:rsidRDefault="00DF7B8B" w:rsidP="00EE17DF">
      <w:pPr>
        <w:pStyle w:val="29"/>
        <w:shd w:val="clear" w:color="auto" w:fill="auto"/>
        <w:tabs>
          <w:tab w:val="left" w:pos="1929"/>
        </w:tabs>
        <w:spacing w:before="0" w:after="0" w:line="240" w:lineRule="auto"/>
        <w:ind w:left="195"/>
        <w:rPr>
          <w:sz w:val="24"/>
          <w:szCs w:val="24"/>
        </w:rPr>
      </w:pPr>
      <w:r w:rsidRPr="00DF7B8B">
        <w:rPr>
          <w:sz w:val="24"/>
          <w:szCs w:val="24"/>
        </w:rPr>
        <w:t>К концу обучения в 1 классе обучающийся получит следующие предметные результаты по отдельным темам программы по изобразительному искусству:</w:t>
      </w:r>
    </w:p>
    <w:p w14:paraId="661A9BCE" w14:textId="77777777" w:rsidR="00DF7B8B" w:rsidRPr="00DF7B8B" w:rsidRDefault="00DF7B8B" w:rsidP="00EE17DF">
      <w:pPr>
        <w:pStyle w:val="29"/>
        <w:shd w:val="clear" w:color="auto" w:fill="auto"/>
        <w:tabs>
          <w:tab w:val="left" w:pos="2161"/>
        </w:tabs>
        <w:spacing w:before="0" w:after="0" w:line="240" w:lineRule="auto"/>
        <w:ind w:left="195"/>
        <w:rPr>
          <w:sz w:val="24"/>
          <w:szCs w:val="24"/>
        </w:rPr>
      </w:pPr>
      <w:r w:rsidRPr="00DF7B8B">
        <w:rPr>
          <w:sz w:val="24"/>
          <w:szCs w:val="24"/>
        </w:rPr>
        <w:t>Модуль «Графика».</w:t>
      </w:r>
    </w:p>
    <w:p w14:paraId="25D80FE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навыки применения свойств простых графических материалов в самостоятельной творческой работе в условиях урока.</w:t>
      </w:r>
    </w:p>
    <w:p w14:paraId="6CE77B4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первичный опыт в создании графического рисунка на основе знакомства со средствами изобразительного языка.</w:t>
      </w:r>
    </w:p>
    <w:p w14:paraId="0771CCA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14:paraId="33C6005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рисунка простого (плоского) предмета с натуры.</w:t>
      </w:r>
    </w:p>
    <w:p w14:paraId="4E08986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Учиться анализировать соотношения пропорций, визуально сравнивать пространственные величины.</w:t>
      </w:r>
    </w:p>
    <w:p w14:paraId="3ACB45C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первичные знания и навыки композиционного расположения изображения на листе.</w:t>
      </w:r>
    </w:p>
    <w:p w14:paraId="2340395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Выбирать вертикальный или горизонтальный формат листа для выполнения соответствующих задач рисунка.</w:t>
      </w:r>
    </w:p>
    <w:p w14:paraId="71E4568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учебную задачу, поставленную учителем, и решать её в своей практической художественной деятельности.</w:t>
      </w:r>
    </w:p>
    <w:p w14:paraId="5FD790E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14:paraId="6BDE68BF" w14:textId="77777777" w:rsidR="00DF7B8B" w:rsidRPr="00DF7B8B" w:rsidRDefault="00DF7B8B" w:rsidP="00EE17DF">
      <w:pPr>
        <w:pStyle w:val="29"/>
        <w:shd w:val="clear" w:color="auto" w:fill="auto"/>
        <w:tabs>
          <w:tab w:val="left" w:pos="2185"/>
        </w:tabs>
        <w:spacing w:before="0" w:after="0" w:line="240" w:lineRule="auto"/>
        <w:ind w:left="195"/>
        <w:rPr>
          <w:sz w:val="24"/>
          <w:szCs w:val="24"/>
        </w:rPr>
      </w:pPr>
      <w:r w:rsidRPr="00DF7B8B">
        <w:rPr>
          <w:sz w:val="24"/>
          <w:szCs w:val="24"/>
        </w:rPr>
        <w:t>Модуль «Живопись».</w:t>
      </w:r>
    </w:p>
    <w:p w14:paraId="4E65532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навыки работы красками «гуашь» в условиях урока.</w:t>
      </w:r>
    </w:p>
    <w:p w14:paraId="203320F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 трех основных цветах; обсуждать и называть ассоциативные представления, которые рождает каждый цвет.</w:t>
      </w:r>
    </w:p>
    <w:p w14:paraId="6485310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Осознавать эмоциональное звучание цвета и формулировать своё мнение с использованием опыта жизненных ассоциаций.</w:t>
      </w:r>
    </w:p>
    <w:p w14:paraId="64B685F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экспериментирования, исследования результатов смешения красок и получения нового цвета.</w:t>
      </w:r>
    </w:p>
    <w:p w14:paraId="493E96A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Вести творческую работу на заданную тему с использованием зрительных впечатлений, организованную педагогом.</w:t>
      </w:r>
    </w:p>
    <w:p w14:paraId="01261515" w14:textId="77777777" w:rsidR="00DF7B8B" w:rsidRPr="00DF7B8B" w:rsidRDefault="00DF7B8B" w:rsidP="00EE17DF">
      <w:pPr>
        <w:pStyle w:val="29"/>
        <w:shd w:val="clear" w:color="auto" w:fill="auto"/>
        <w:tabs>
          <w:tab w:val="left" w:pos="2185"/>
        </w:tabs>
        <w:spacing w:before="0" w:after="0" w:line="240" w:lineRule="auto"/>
        <w:ind w:left="195"/>
        <w:rPr>
          <w:sz w:val="24"/>
          <w:szCs w:val="24"/>
        </w:rPr>
      </w:pPr>
      <w:r w:rsidRPr="00DF7B8B">
        <w:rPr>
          <w:sz w:val="24"/>
          <w:szCs w:val="24"/>
        </w:rPr>
        <w:t>Модуль «Скульптура».</w:t>
      </w:r>
    </w:p>
    <w:p w14:paraId="2D0371A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14:paraId="782B5E1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первичные приёмы лепки из пластилина, приобретать представления о целостной форме в объёмном изображении.</w:t>
      </w:r>
    </w:p>
    <w:p w14:paraId="32C5A8E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Овладевать первичными навыками бумагопластики - создания объёмных форм из бумаги путём её складывания, надрезания, закручивания.</w:t>
      </w:r>
    </w:p>
    <w:p w14:paraId="63EE8B66" w14:textId="77777777" w:rsidR="00DF7B8B" w:rsidRPr="00DF7B8B" w:rsidRDefault="00DF7B8B" w:rsidP="00EE17DF">
      <w:pPr>
        <w:pStyle w:val="29"/>
        <w:shd w:val="clear" w:color="auto" w:fill="auto"/>
        <w:tabs>
          <w:tab w:val="left" w:pos="2185"/>
        </w:tabs>
        <w:spacing w:before="0" w:after="0" w:line="240" w:lineRule="auto"/>
        <w:ind w:left="195"/>
        <w:rPr>
          <w:sz w:val="24"/>
          <w:szCs w:val="24"/>
        </w:rPr>
      </w:pPr>
      <w:r w:rsidRPr="00DF7B8B">
        <w:rPr>
          <w:sz w:val="24"/>
          <w:szCs w:val="24"/>
        </w:rPr>
        <w:t>Модуль «Декоративно-прикладное искусство».</w:t>
      </w:r>
    </w:p>
    <w:p w14:paraId="5166B93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и эстетически характеризовать различные примеры узоров</w:t>
      </w:r>
    </w:p>
    <w:p w14:paraId="6CDB97A4" w14:textId="77777777" w:rsidR="00DF7B8B" w:rsidRPr="00DF7B8B" w:rsidRDefault="00DF7B8B" w:rsidP="00EE17DF">
      <w:pPr>
        <w:pStyle w:val="29"/>
        <w:shd w:val="clear" w:color="auto" w:fill="auto"/>
        <w:spacing w:before="0" w:after="244" w:line="240" w:lineRule="auto"/>
        <w:ind w:left="195"/>
        <w:rPr>
          <w:sz w:val="24"/>
          <w:szCs w:val="24"/>
        </w:rPr>
      </w:pPr>
      <w:r w:rsidRPr="00DF7B8B">
        <w:rPr>
          <w:sz w:val="24"/>
          <w:szCs w:val="24"/>
        </w:rPr>
        <w:t>в природе (в условиях урока на основе фотографий); приводить примеры, сопоставлять и искать ассоциации с орнаментами в произведениях декоративно</w:t>
      </w:r>
      <w:r w:rsidRPr="00DF7B8B">
        <w:rPr>
          <w:sz w:val="24"/>
          <w:szCs w:val="24"/>
        </w:rPr>
        <w:softHyphen/>
        <w:t>прикладного искусства.</w:t>
      </w:r>
    </w:p>
    <w:p w14:paraId="3F555EA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виды орнаментов по изобразительным мотивам: растительные, геометрические, анималистические.</w:t>
      </w:r>
    </w:p>
    <w:p w14:paraId="491DBC2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Учиться использовать правила симметрии в своей художественной деятельности.</w:t>
      </w:r>
    </w:p>
    <w:p w14:paraId="14C7416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орнаментальной декоративной композиции (стилизованной: декоративный цветок или птица).</w:t>
      </w:r>
    </w:p>
    <w:p w14:paraId="3B2549E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знания о значении и назначении украшений в жизни людей.</w:t>
      </w:r>
    </w:p>
    <w:p w14:paraId="209157A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14:paraId="02DC334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опыт и соответствующие возрасту навыки подготовки и оформления общего праздника.</w:t>
      </w:r>
    </w:p>
    <w:p w14:paraId="54A7F891" w14:textId="77777777" w:rsidR="00DF7B8B" w:rsidRPr="00DF7B8B" w:rsidRDefault="00DF7B8B" w:rsidP="00EE17DF">
      <w:pPr>
        <w:pStyle w:val="29"/>
        <w:shd w:val="clear" w:color="auto" w:fill="auto"/>
        <w:tabs>
          <w:tab w:val="left" w:pos="2179"/>
        </w:tabs>
        <w:spacing w:before="0" w:after="0" w:line="240" w:lineRule="auto"/>
        <w:ind w:left="195"/>
        <w:rPr>
          <w:sz w:val="24"/>
          <w:szCs w:val="24"/>
        </w:rPr>
      </w:pPr>
      <w:r w:rsidRPr="00DF7B8B">
        <w:rPr>
          <w:sz w:val="24"/>
          <w:szCs w:val="24"/>
        </w:rPr>
        <w:t>Модуль «Архитектура».</w:t>
      </w:r>
    </w:p>
    <w:p w14:paraId="4AF7C15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14:paraId="1DC148A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приёмы конструирования из бумаги, складывания объёмных простых геометрических тел.</w:t>
      </w:r>
    </w:p>
    <w:p w14:paraId="1B0DEA6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пространственного макетирования (сказочный город) в форме коллективной игровой деятельности.</w:t>
      </w:r>
    </w:p>
    <w:p w14:paraId="7FE6CEF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представления о конструктивной основе любого предмета и первичные навыки анализа его строения.</w:t>
      </w:r>
    </w:p>
    <w:p w14:paraId="549F514B" w14:textId="77777777" w:rsidR="00DF7B8B" w:rsidRPr="00DF7B8B" w:rsidRDefault="00DF7B8B" w:rsidP="00EE17DF">
      <w:pPr>
        <w:pStyle w:val="29"/>
        <w:shd w:val="clear" w:color="auto" w:fill="auto"/>
        <w:tabs>
          <w:tab w:val="left" w:pos="2179"/>
        </w:tabs>
        <w:spacing w:before="0" w:after="0" w:line="240" w:lineRule="auto"/>
        <w:ind w:left="195"/>
        <w:rPr>
          <w:sz w:val="24"/>
          <w:szCs w:val="24"/>
        </w:rPr>
      </w:pPr>
      <w:r w:rsidRPr="00DF7B8B">
        <w:rPr>
          <w:sz w:val="24"/>
          <w:szCs w:val="24"/>
        </w:rPr>
        <w:t>Модуль «Восприятие произведений искусства».</w:t>
      </w:r>
    </w:p>
    <w:p w14:paraId="7EFE897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14:paraId="05ED085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14:paraId="7166486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14:paraId="7BF54E5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опыт эстетического восприятия и аналитического наблюдения архитектурных построек.</w:t>
      </w:r>
    </w:p>
    <w:p w14:paraId="0CCC6529" w14:textId="77777777" w:rsidR="00DF7B8B" w:rsidRPr="00DF7B8B" w:rsidRDefault="00DF7B8B" w:rsidP="00EE17DF">
      <w:pPr>
        <w:pStyle w:val="29"/>
        <w:shd w:val="clear" w:color="auto" w:fill="auto"/>
        <w:tabs>
          <w:tab w:val="left" w:pos="8376"/>
        </w:tabs>
        <w:spacing w:before="0" w:after="0" w:line="240" w:lineRule="auto"/>
        <w:ind w:left="195"/>
        <w:rPr>
          <w:sz w:val="24"/>
          <w:szCs w:val="24"/>
        </w:rPr>
      </w:pPr>
      <w:r w:rsidRPr="00DF7B8B">
        <w:rPr>
          <w:sz w:val="24"/>
          <w:szCs w:val="24"/>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rsidRPr="00DF7B8B">
        <w:rPr>
          <w:sz w:val="24"/>
          <w:szCs w:val="24"/>
        </w:rPr>
        <w:tab/>
        <w:t>произведений</w:t>
      </w:r>
    </w:p>
    <w:p w14:paraId="185196D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 ярко выраженным эмоциональным настроением (например, натюрморты В. Ван Гога или А. Матисса).</w:t>
      </w:r>
    </w:p>
    <w:p w14:paraId="0D153BE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14:paraId="02A7FFC9" w14:textId="77777777" w:rsidR="00DF7B8B" w:rsidRPr="00DF7B8B" w:rsidRDefault="00DF7B8B" w:rsidP="00EE17DF">
      <w:pPr>
        <w:pStyle w:val="29"/>
        <w:shd w:val="clear" w:color="auto" w:fill="auto"/>
        <w:tabs>
          <w:tab w:val="left" w:pos="2158"/>
        </w:tabs>
        <w:spacing w:before="0" w:after="0" w:line="240" w:lineRule="auto"/>
        <w:ind w:left="195"/>
        <w:rPr>
          <w:sz w:val="24"/>
          <w:szCs w:val="24"/>
        </w:rPr>
      </w:pPr>
      <w:r w:rsidRPr="00DF7B8B">
        <w:rPr>
          <w:sz w:val="24"/>
          <w:szCs w:val="24"/>
        </w:rPr>
        <w:t>Модуль «Азбука цифровой графики».</w:t>
      </w:r>
    </w:p>
    <w:p w14:paraId="020C86F5" w14:textId="77777777" w:rsidR="00DF7B8B" w:rsidRPr="00DF7B8B" w:rsidRDefault="00DF7B8B" w:rsidP="00EE17DF">
      <w:pPr>
        <w:pStyle w:val="29"/>
        <w:shd w:val="clear" w:color="auto" w:fill="auto"/>
        <w:tabs>
          <w:tab w:val="left" w:pos="3539"/>
        </w:tabs>
        <w:spacing w:before="0" w:after="0" w:line="240" w:lineRule="auto"/>
        <w:ind w:left="195"/>
        <w:rPr>
          <w:sz w:val="24"/>
          <w:szCs w:val="24"/>
        </w:rPr>
      </w:pPr>
      <w:r w:rsidRPr="00DF7B8B">
        <w:rPr>
          <w:sz w:val="24"/>
          <w:szCs w:val="24"/>
        </w:rPr>
        <w:t>Приобретать опыт</w:t>
      </w:r>
      <w:r w:rsidRPr="00DF7B8B">
        <w:rPr>
          <w:sz w:val="24"/>
          <w:szCs w:val="24"/>
        </w:rPr>
        <w:tab/>
        <w:t>создания фотографий с целью эстетического</w:t>
      </w:r>
    </w:p>
    <w:p w14:paraId="35A21CA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 целенаправленного наблюдения природы.</w:t>
      </w:r>
    </w:p>
    <w:p w14:paraId="2733081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14:paraId="6BCB089D" w14:textId="77777777" w:rsidR="00DF7B8B" w:rsidRPr="00DF7B8B" w:rsidRDefault="00DF7B8B" w:rsidP="00EE17DF">
      <w:pPr>
        <w:pStyle w:val="29"/>
        <w:shd w:val="clear" w:color="auto" w:fill="auto"/>
        <w:tabs>
          <w:tab w:val="left" w:pos="1921"/>
        </w:tabs>
        <w:spacing w:before="0" w:after="0" w:line="240" w:lineRule="auto"/>
        <w:ind w:left="195"/>
        <w:rPr>
          <w:sz w:val="24"/>
          <w:szCs w:val="24"/>
        </w:rPr>
      </w:pPr>
      <w:r w:rsidRPr="00DF7B8B">
        <w:rPr>
          <w:sz w:val="24"/>
          <w:szCs w:val="24"/>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14:paraId="67166532" w14:textId="77777777" w:rsidR="00DF7B8B" w:rsidRPr="00DF7B8B" w:rsidRDefault="00DF7B8B" w:rsidP="00EE17DF">
      <w:pPr>
        <w:pStyle w:val="29"/>
        <w:shd w:val="clear" w:color="auto" w:fill="auto"/>
        <w:tabs>
          <w:tab w:val="left" w:pos="2158"/>
        </w:tabs>
        <w:spacing w:before="0" w:after="0" w:line="240" w:lineRule="auto"/>
        <w:ind w:left="195"/>
        <w:rPr>
          <w:sz w:val="24"/>
          <w:szCs w:val="24"/>
        </w:rPr>
      </w:pPr>
      <w:r w:rsidRPr="00DF7B8B">
        <w:rPr>
          <w:sz w:val="24"/>
          <w:szCs w:val="24"/>
        </w:rPr>
        <w:t>Модуль «Графика».</w:t>
      </w:r>
    </w:p>
    <w:p w14:paraId="61351A3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14:paraId="4D3C5F4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навыки изображения на основе разной по характеру и способу наложения линии.</w:t>
      </w:r>
    </w:p>
    <w:p w14:paraId="20207E8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14:paraId="19A23F4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14:paraId="00618E6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14:paraId="39A0236A" w14:textId="77777777" w:rsidR="00DF7B8B" w:rsidRPr="00DF7B8B" w:rsidRDefault="00DF7B8B" w:rsidP="00EE17DF">
      <w:pPr>
        <w:pStyle w:val="29"/>
        <w:shd w:val="clear" w:color="auto" w:fill="auto"/>
        <w:tabs>
          <w:tab w:val="left" w:pos="2131"/>
        </w:tabs>
        <w:spacing w:before="0" w:after="0" w:line="240" w:lineRule="auto"/>
        <w:ind w:left="195"/>
        <w:rPr>
          <w:sz w:val="24"/>
          <w:szCs w:val="24"/>
        </w:rPr>
      </w:pPr>
      <w:r w:rsidRPr="00DF7B8B">
        <w:rPr>
          <w:sz w:val="24"/>
          <w:szCs w:val="24"/>
        </w:rPr>
        <w:t>Модуль «Живопись».</w:t>
      </w:r>
    </w:p>
    <w:p w14:paraId="4F7B5CD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14:paraId="4AA6A43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работы акварельной краской и понимать особенности работы прозрачной краской.</w:t>
      </w:r>
    </w:p>
    <w:p w14:paraId="75F5A2B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Знать названия основных и составных цветов и способы получения разных оттенков составного цвета.</w:t>
      </w:r>
    </w:p>
    <w:p w14:paraId="6B70728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 сравнивать тёмные и светлые оттенки цвета; осваивать смешение цветных красок с белой и чёрной (для изменения их тона).</w:t>
      </w:r>
    </w:p>
    <w:p w14:paraId="53E60D9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 делении цветов на тёплые и холодные; различать и сравнивать тёплые и холодные оттенки цвета.</w:t>
      </w:r>
    </w:p>
    <w:p w14:paraId="3BA4396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эмоциональную выразительность цвета: цвет звонкий и яркий, радостный; цвет мягкий, «глухой» и мрачный и другие</w:t>
      </w:r>
    </w:p>
    <w:p w14:paraId="263A7B8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пейзажей, передающих разные состояния погоды (например, туман, грозу) на основе изменения тонального звучания цвета, приобретать опыт передачи разного цветового состояния моря.</w:t>
      </w:r>
    </w:p>
    <w:p w14:paraId="2CA0FD5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14:paraId="37231D7D" w14:textId="77777777" w:rsidR="00DF7B8B" w:rsidRPr="00DF7B8B" w:rsidRDefault="00DF7B8B" w:rsidP="00EE17DF">
      <w:pPr>
        <w:pStyle w:val="29"/>
        <w:shd w:val="clear" w:color="auto" w:fill="auto"/>
        <w:tabs>
          <w:tab w:val="left" w:pos="2131"/>
        </w:tabs>
        <w:spacing w:before="0" w:after="0" w:line="240" w:lineRule="auto"/>
        <w:ind w:left="195"/>
        <w:rPr>
          <w:sz w:val="24"/>
          <w:szCs w:val="24"/>
        </w:rPr>
      </w:pPr>
      <w:r w:rsidRPr="00DF7B8B">
        <w:rPr>
          <w:sz w:val="24"/>
          <w:szCs w:val="24"/>
        </w:rPr>
        <w:t>Модуль «Скульптура».</w:t>
      </w:r>
    </w:p>
    <w:p w14:paraId="592F111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14:paraId="7DAE65A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об изменениях скульптурного образа при осмотре произведения с разных сторон.</w:t>
      </w:r>
    </w:p>
    <w:p w14:paraId="267FC05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14:paraId="0E03AF3E" w14:textId="77777777" w:rsidR="00DF7B8B" w:rsidRPr="00DF7B8B" w:rsidRDefault="00DF7B8B" w:rsidP="00EE17DF">
      <w:pPr>
        <w:pStyle w:val="29"/>
        <w:shd w:val="clear" w:color="auto" w:fill="auto"/>
        <w:tabs>
          <w:tab w:val="left" w:pos="2110"/>
        </w:tabs>
        <w:spacing w:before="0" w:after="0" w:line="240" w:lineRule="auto"/>
        <w:ind w:left="195"/>
        <w:rPr>
          <w:sz w:val="24"/>
          <w:szCs w:val="24"/>
        </w:rPr>
      </w:pPr>
      <w:r w:rsidRPr="00DF7B8B">
        <w:rPr>
          <w:sz w:val="24"/>
          <w:szCs w:val="24"/>
        </w:rPr>
        <w:t>Модуль «Декоративно-прикладное искусство».</w:t>
      </w:r>
    </w:p>
    <w:p w14:paraId="3E668FE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анализировать и эстетически оценивать разнообразие форм в природе, воспринимаемых как узоры.</w:t>
      </w:r>
    </w:p>
    <w:p w14:paraId="7FAA609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14:paraId="4649318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выполнения эскиза геометрического орнамента кружева или вышивки на основе природных мотивов.</w:t>
      </w:r>
    </w:p>
    <w:p w14:paraId="00FD5DB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14:paraId="1300D0E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преобразования бытовых подручных нехудожественных материалов в художественные изображения и поделки.</w:t>
      </w:r>
    </w:p>
    <w:p w14:paraId="215B1A3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14:paraId="3F089AD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выполнения красками рисунков украшений народных былинных персонажей.</w:t>
      </w:r>
    </w:p>
    <w:p w14:paraId="4828DB72" w14:textId="77777777" w:rsidR="00DF7B8B" w:rsidRPr="00DF7B8B" w:rsidRDefault="00DF7B8B" w:rsidP="00EE17DF">
      <w:pPr>
        <w:pStyle w:val="29"/>
        <w:shd w:val="clear" w:color="auto" w:fill="auto"/>
        <w:tabs>
          <w:tab w:val="left" w:pos="2180"/>
        </w:tabs>
        <w:spacing w:before="0" w:after="0" w:line="240" w:lineRule="auto"/>
        <w:ind w:left="195"/>
        <w:rPr>
          <w:sz w:val="24"/>
          <w:szCs w:val="24"/>
        </w:rPr>
      </w:pPr>
      <w:r w:rsidRPr="00DF7B8B">
        <w:rPr>
          <w:sz w:val="24"/>
          <w:szCs w:val="24"/>
        </w:rPr>
        <w:t>Модуль «Архитектура».</w:t>
      </w:r>
    </w:p>
    <w:p w14:paraId="6277828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приёмы создания объёмных предметов из бумаги и объёмного декорирования предметов из бумаги.</w:t>
      </w:r>
    </w:p>
    <w:p w14:paraId="1DD72DEA" w14:textId="77777777" w:rsidR="00DF7B8B" w:rsidRPr="00DF7B8B" w:rsidRDefault="007B3908" w:rsidP="007B3908">
      <w:pPr>
        <w:pStyle w:val="29"/>
        <w:shd w:val="clear" w:color="auto" w:fill="auto"/>
        <w:tabs>
          <w:tab w:val="left" w:pos="4988"/>
          <w:tab w:val="left" w:pos="9324"/>
        </w:tabs>
        <w:spacing w:before="0" w:after="0" w:line="240" w:lineRule="auto"/>
        <w:ind w:left="195"/>
        <w:rPr>
          <w:sz w:val="24"/>
          <w:szCs w:val="24"/>
        </w:rPr>
      </w:pPr>
      <w:r>
        <w:rPr>
          <w:sz w:val="24"/>
          <w:szCs w:val="24"/>
        </w:rPr>
        <w:t xml:space="preserve">Участвовать в коллективной работе по построению из </w:t>
      </w:r>
      <w:r w:rsidR="00DF7B8B" w:rsidRPr="00DF7B8B">
        <w:rPr>
          <w:sz w:val="24"/>
          <w:szCs w:val="24"/>
        </w:rPr>
        <w:t>бумаги</w:t>
      </w:r>
      <w:r>
        <w:rPr>
          <w:sz w:val="24"/>
          <w:szCs w:val="24"/>
        </w:rPr>
        <w:t xml:space="preserve"> </w:t>
      </w:r>
      <w:r w:rsidR="00DF7B8B" w:rsidRPr="00DF7B8B">
        <w:rPr>
          <w:sz w:val="24"/>
          <w:szCs w:val="24"/>
        </w:rPr>
        <w:t>пространственного макета сказочного города или детской площадки.</w:t>
      </w:r>
    </w:p>
    <w:p w14:paraId="63093EAD" w14:textId="77777777" w:rsidR="00DF7B8B" w:rsidRPr="00DF7B8B" w:rsidRDefault="00DF7B8B" w:rsidP="007B3908">
      <w:pPr>
        <w:pStyle w:val="29"/>
        <w:shd w:val="clear" w:color="auto" w:fill="auto"/>
        <w:tabs>
          <w:tab w:val="left" w:pos="2664"/>
          <w:tab w:val="left" w:pos="4988"/>
          <w:tab w:val="left" w:pos="6134"/>
        </w:tabs>
        <w:spacing w:before="0" w:after="0" w:line="240" w:lineRule="auto"/>
        <w:ind w:left="195"/>
        <w:rPr>
          <w:sz w:val="24"/>
          <w:szCs w:val="24"/>
        </w:rPr>
      </w:pPr>
      <w:r w:rsidRPr="00DF7B8B">
        <w:rPr>
          <w:sz w:val="24"/>
          <w:szCs w:val="24"/>
        </w:rPr>
        <w:t>Рассматривать, характеризовать конструкцию архитек</w:t>
      </w:r>
      <w:r w:rsidR="007B3908">
        <w:rPr>
          <w:sz w:val="24"/>
          <w:szCs w:val="24"/>
        </w:rPr>
        <w:t xml:space="preserve">турных строений (по фотографиямв условиях урока), </w:t>
      </w:r>
      <w:r w:rsidRPr="00DF7B8B">
        <w:rPr>
          <w:sz w:val="24"/>
          <w:szCs w:val="24"/>
        </w:rPr>
        <w:t>указывая составные части</w:t>
      </w:r>
      <w:r w:rsidR="007B3908">
        <w:rPr>
          <w:sz w:val="24"/>
          <w:szCs w:val="24"/>
        </w:rPr>
        <w:t xml:space="preserve"> </w:t>
      </w:r>
      <w:r w:rsidRPr="00DF7B8B">
        <w:rPr>
          <w:sz w:val="24"/>
          <w:szCs w:val="24"/>
        </w:rPr>
        <w:t>и их пропорциональные соотношения.</w:t>
      </w:r>
    </w:p>
    <w:p w14:paraId="74B6566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понимание образа здания, то есть его эмоционального воздействия.</w:t>
      </w:r>
    </w:p>
    <w:p w14:paraId="121E7CC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14:paraId="36A678D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сочинения и изображения жилья для разных по своему характеру героев литературных и народных сказок.</w:t>
      </w:r>
    </w:p>
    <w:p w14:paraId="2B76F566" w14:textId="77777777" w:rsidR="00DF7B8B" w:rsidRPr="00DF7B8B" w:rsidRDefault="00DF7B8B" w:rsidP="00EE17DF">
      <w:pPr>
        <w:pStyle w:val="29"/>
        <w:shd w:val="clear" w:color="auto" w:fill="auto"/>
        <w:tabs>
          <w:tab w:val="left" w:pos="2185"/>
        </w:tabs>
        <w:spacing w:before="0" w:after="0" w:line="240" w:lineRule="auto"/>
        <w:ind w:left="195"/>
        <w:rPr>
          <w:sz w:val="24"/>
          <w:szCs w:val="24"/>
        </w:rPr>
      </w:pPr>
      <w:r w:rsidRPr="00DF7B8B">
        <w:rPr>
          <w:sz w:val="24"/>
          <w:szCs w:val="24"/>
        </w:rPr>
        <w:t>Модуль «Восприятие произведений искусства».</w:t>
      </w:r>
    </w:p>
    <w:p w14:paraId="0DB1185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14:paraId="5E002DC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и развивать умения вести эстетическое наблюдение явлений природы, а также потребность в таком наблюдении.</w:t>
      </w:r>
    </w:p>
    <w:p w14:paraId="47E9198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14:paraId="548497D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14:paraId="7DC230D3" w14:textId="77777777" w:rsidR="00DF7B8B" w:rsidRPr="00DF7B8B" w:rsidRDefault="00DF7B8B" w:rsidP="00EE17DF">
      <w:pPr>
        <w:pStyle w:val="29"/>
        <w:shd w:val="clear" w:color="auto" w:fill="auto"/>
        <w:spacing w:before="0" w:after="8" w:line="240" w:lineRule="auto"/>
        <w:ind w:left="195"/>
        <w:jc w:val="left"/>
        <w:rPr>
          <w:sz w:val="24"/>
          <w:szCs w:val="24"/>
        </w:rPr>
      </w:pPr>
      <w:r w:rsidRPr="00DF7B8B">
        <w:rPr>
          <w:sz w:val="24"/>
          <w:szCs w:val="24"/>
        </w:rPr>
        <w:t>по выбору учителя).</w:t>
      </w:r>
    </w:p>
    <w:p w14:paraId="1DD81C6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14:paraId="06C701D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14:paraId="1B9DC409" w14:textId="77777777" w:rsidR="00DF7B8B" w:rsidRPr="00DF7B8B" w:rsidRDefault="00DF7B8B" w:rsidP="00EE17DF">
      <w:pPr>
        <w:pStyle w:val="29"/>
        <w:shd w:val="clear" w:color="auto" w:fill="auto"/>
        <w:tabs>
          <w:tab w:val="left" w:pos="2158"/>
        </w:tabs>
        <w:spacing w:before="0" w:after="0" w:line="240" w:lineRule="auto"/>
        <w:ind w:left="195"/>
        <w:rPr>
          <w:sz w:val="24"/>
          <w:szCs w:val="24"/>
        </w:rPr>
      </w:pPr>
      <w:r w:rsidRPr="00DF7B8B">
        <w:rPr>
          <w:sz w:val="24"/>
          <w:szCs w:val="24"/>
        </w:rPr>
        <w:t>Модуль «Азбука цифровой графики».</w:t>
      </w:r>
    </w:p>
    <w:p w14:paraId="0E76529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возможности изображения с помощью разных видов линий в программе </w:t>
      </w:r>
      <w:r w:rsidRPr="00DF7B8B">
        <w:rPr>
          <w:sz w:val="24"/>
          <w:szCs w:val="24"/>
          <w:lang w:val="en-US" w:bidi="en-US"/>
        </w:rPr>
        <w:t>Paint</w:t>
      </w:r>
      <w:r w:rsidRPr="00DF7B8B">
        <w:rPr>
          <w:sz w:val="24"/>
          <w:szCs w:val="24"/>
          <w:lang w:bidi="en-US"/>
        </w:rPr>
        <w:t xml:space="preserve"> </w:t>
      </w:r>
      <w:r w:rsidRPr="00DF7B8B">
        <w:rPr>
          <w:sz w:val="24"/>
          <w:szCs w:val="24"/>
        </w:rPr>
        <w:t>(или другом графическом редакторе).</w:t>
      </w:r>
    </w:p>
    <w:p w14:paraId="6C4AD24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приёмы трансформации и копирования геометрических фигур в программе </w:t>
      </w:r>
      <w:r w:rsidRPr="00DF7B8B">
        <w:rPr>
          <w:sz w:val="24"/>
          <w:szCs w:val="24"/>
          <w:lang w:val="en-US" w:bidi="en-US"/>
        </w:rPr>
        <w:t>Paint</w:t>
      </w:r>
      <w:r w:rsidRPr="00DF7B8B">
        <w:rPr>
          <w:sz w:val="24"/>
          <w:szCs w:val="24"/>
          <w:lang w:bidi="en-US"/>
        </w:rPr>
        <w:t xml:space="preserve">, </w:t>
      </w:r>
      <w:r w:rsidRPr="00DF7B8B">
        <w:rPr>
          <w:sz w:val="24"/>
          <w:szCs w:val="24"/>
        </w:rPr>
        <w:t>а также построения из них простых рисунков или орнаментов.</w:t>
      </w:r>
    </w:p>
    <w:p w14:paraId="0D71D7D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в компьютерном редакторе (например, </w:t>
      </w:r>
      <w:r w:rsidRPr="00DF7B8B">
        <w:rPr>
          <w:sz w:val="24"/>
          <w:szCs w:val="24"/>
          <w:lang w:val="en-US" w:bidi="en-US"/>
        </w:rPr>
        <w:t>Paint</w:t>
      </w:r>
      <w:r w:rsidRPr="00DF7B8B">
        <w:rPr>
          <w:sz w:val="24"/>
          <w:szCs w:val="24"/>
          <w:lang w:bidi="en-US"/>
        </w:rPr>
        <w:t xml:space="preserve">) </w:t>
      </w:r>
      <w:r w:rsidRPr="00DF7B8B">
        <w:rPr>
          <w:sz w:val="24"/>
          <w:szCs w:val="24"/>
        </w:rPr>
        <w:t>инструменты и техники - карандаш, кисточка, ластик, заливка и другие - и создавать простые рисунки или композиции (например, образ дерева).</w:t>
      </w:r>
    </w:p>
    <w:p w14:paraId="637147A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14:paraId="0BD71D54" w14:textId="77777777" w:rsidR="00DF7B8B" w:rsidRPr="00DF7B8B" w:rsidRDefault="00DF7B8B" w:rsidP="00EE17DF">
      <w:pPr>
        <w:pStyle w:val="29"/>
        <w:shd w:val="clear" w:color="auto" w:fill="auto"/>
        <w:tabs>
          <w:tab w:val="left" w:pos="1906"/>
        </w:tabs>
        <w:spacing w:before="0" w:after="0" w:line="240" w:lineRule="auto"/>
        <w:ind w:left="195"/>
        <w:rPr>
          <w:sz w:val="24"/>
          <w:szCs w:val="24"/>
        </w:rPr>
      </w:pPr>
      <w:r w:rsidRPr="00DF7B8B">
        <w:rPr>
          <w:sz w:val="24"/>
          <w:szCs w:val="24"/>
        </w:rPr>
        <w:t>К концу обучения в 3 классе обучающийся получит следующие предметные результаты по отдельным темам программы по изобразительному искусству:</w:t>
      </w:r>
    </w:p>
    <w:p w14:paraId="568CC774" w14:textId="77777777" w:rsidR="00DF7B8B" w:rsidRPr="00DF7B8B" w:rsidRDefault="00DF7B8B" w:rsidP="00EE17DF">
      <w:pPr>
        <w:pStyle w:val="29"/>
        <w:shd w:val="clear" w:color="auto" w:fill="auto"/>
        <w:tabs>
          <w:tab w:val="left" w:pos="2158"/>
        </w:tabs>
        <w:spacing w:before="0" w:after="0" w:line="240" w:lineRule="auto"/>
        <w:ind w:left="195"/>
        <w:rPr>
          <w:sz w:val="24"/>
          <w:szCs w:val="24"/>
        </w:rPr>
      </w:pPr>
      <w:r w:rsidRPr="00DF7B8B">
        <w:rPr>
          <w:sz w:val="24"/>
          <w:szCs w:val="24"/>
        </w:rPr>
        <w:t>Модуль «Графика».</w:t>
      </w:r>
    </w:p>
    <w:p w14:paraId="71CC7FD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14:paraId="4D52092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14:paraId="5F358B6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об искусстве шрифта и образных (изобразительных) возможностях надписи, о работе художника над шрифтовой композицией.</w:t>
      </w:r>
    </w:p>
    <w:p w14:paraId="2432131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практическую творческую работу - поздравительную открытку, совмещая в ней шрифт и изображение.</w:t>
      </w:r>
    </w:p>
    <w:p w14:paraId="3013FC7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14:paraId="09C8BB7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основные пропорции лица человека, взаимное расположение частей</w:t>
      </w:r>
    </w:p>
    <w:p w14:paraId="74CCAF73"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лица.</w:t>
      </w:r>
    </w:p>
    <w:p w14:paraId="6B73CC3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рисования портрета (лица) человека.</w:t>
      </w:r>
    </w:p>
    <w:p w14:paraId="546DE9C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маску сказочного персонажа с ярко выраженным характером лица (для карнавала или спектакля).</w:t>
      </w:r>
    </w:p>
    <w:p w14:paraId="17AED0D0" w14:textId="77777777" w:rsidR="00DF7B8B" w:rsidRPr="00DF7B8B" w:rsidRDefault="00DF7B8B" w:rsidP="00EE17DF">
      <w:pPr>
        <w:pStyle w:val="29"/>
        <w:shd w:val="clear" w:color="auto" w:fill="auto"/>
        <w:tabs>
          <w:tab w:val="left" w:pos="2165"/>
        </w:tabs>
        <w:spacing w:before="0" w:after="0" w:line="240" w:lineRule="auto"/>
        <w:ind w:left="195"/>
        <w:rPr>
          <w:sz w:val="24"/>
          <w:szCs w:val="24"/>
        </w:rPr>
      </w:pPr>
      <w:r w:rsidRPr="00DF7B8B">
        <w:rPr>
          <w:sz w:val="24"/>
          <w:szCs w:val="24"/>
        </w:rPr>
        <w:t>Модуль «Живопись».</w:t>
      </w:r>
    </w:p>
    <w:p w14:paraId="288D7AA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приёмы создания живописной композиции (натюрморта) по наблюдению натуры или по представлению.</w:t>
      </w:r>
    </w:p>
    <w:p w14:paraId="56A7304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14:paraId="66F33AC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творческой живописной работы - натюрморта с ярко выраженным настроением или «натюрморта-автопортрета».</w:t>
      </w:r>
    </w:p>
    <w:p w14:paraId="1C22C63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Изображать красками портрет человека с использованием натуры или представлению.</w:t>
      </w:r>
    </w:p>
    <w:p w14:paraId="7D1B620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пейзаж, передавая в нём активное состояние природы.</w:t>
      </w:r>
    </w:p>
    <w:p w14:paraId="1E8D9BC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Приобрести представление о деятельности художника в театре.</w:t>
      </w:r>
    </w:p>
    <w:p w14:paraId="399D583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Создать красками эскиз занавеса или эскиз декораций к выбранному сюжету.</w:t>
      </w:r>
    </w:p>
    <w:p w14:paraId="644EF22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Познакомиться с работой художников по оформлению праздников.</w:t>
      </w:r>
    </w:p>
    <w:p w14:paraId="43AD964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Выполнить тематическую композицию «Праздник в городе» на основе наблюдений, по памяти и по представлению.</w:t>
      </w:r>
    </w:p>
    <w:p w14:paraId="756A9A72" w14:textId="77777777" w:rsidR="00DF7B8B" w:rsidRPr="00DF7B8B" w:rsidRDefault="00DF7B8B" w:rsidP="00EE17DF">
      <w:pPr>
        <w:pStyle w:val="29"/>
        <w:shd w:val="clear" w:color="auto" w:fill="auto"/>
        <w:tabs>
          <w:tab w:val="left" w:pos="2165"/>
        </w:tabs>
        <w:spacing w:before="0" w:after="0" w:line="240" w:lineRule="auto"/>
        <w:ind w:left="195"/>
        <w:rPr>
          <w:sz w:val="24"/>
          <w:szCs w:val="24"/>
        </w:rPr>
      </w:pPr>
      <w:r w:rsidRPr="00DF7B8B">
        <w:rPr>
          <w:sz w:val="24"/>
          <w:szCs w:val="24"/>
        </w:rPr>
        <w:t>Модуль «Скульптура».</w:t>
      </w:r>
    </w:p>
    <w:p w14:paraId="15B40F4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14:paraId="37BA3CF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Учиться создавать игрушку из подручного нехудожественного материала путём добавления к ней необходимых деталей и для «одушевления образа».</w:t>
      </w:r>
    </w:p>
    <w:p w14:paraId="7EC13EA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 видах скульптуры: скульптурные памятники, парковая скульптура, мелкая пластика, рельеф (виды рельефа).</w:t>
      </w:r>
    </w:p>
    <w:p w14:paraId="568D304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лепки эскиза парковой скульптуры.</w:t>
      </w:r>
    </w:p>
    <w:p w14:paraId="0181389C" w14:textId="77777777" w:rsidR="00DF7B8B" w:rsidRPr="00DF7B8B" w:rsidRDefault="00DF7B8B" w:rsidP="00EE17DF">
      <w:pPr>
        <w:pStyle w:val="29"/>
        <w:shd w:val="clear" w:color="auto" w:fill="auto"/>
        <w:tabs>
          <w:tab w:val="left" w:pos="2160"/>
        </w:tabs>
        <w:spacing w:before="0" w:after="0" w:line="240" w:lineRule="auto"/>
        <w:ind w:left="195"/>
        <w:rPr>
          <w:sz w:val="24"/>
          <w:szCs w:val="24"/>
        </w:rPr>
      </w:pPr>
      <w:r w:rsidRPr="00DF7B8B">
        <w:rPr>
          <w:sz w:val="24"/>
          <w:szCs w:val="24"/>
        </w:rPr>
        <w:t>Модуль «Декоративно-прикладное искусство».</w:t>
      </w:r>
    </w:p>
    <w:p w14:paraId="556569F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 создании глиняной и деревянной посуды: народные художественные промыслы Гжель и Хохлома.</w:t>
      </w:r>
    </w:p>
    <w:p w14:paraId="2E9F633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14:paraId="33AE915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14:paraId="4B0ABEA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навыки создания орнаментов при помощи штампов и трафаретов.</w:t>
      </w:r>
    </w:p>
    <w:p w14:paraId="7641C74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Получить опыт создания композиции орнамента в квадрате (в качестве эскиза росписи женского платка).</w:t>
      </w:r>
    </w:p>
    <w:p w14:paraId="548756EB" w14:textId="77777777" w:rsidR="00DF7B8B" w:rsidRPr="00DF7B8B" w:rsidRDefault="00DF7B8B" w:rsidP="00EE17DF">
      <w:pPr>
        <w:pStyle w:val="29"/>
        <w:shd w:val="clear" w:color="auto" w:fill="auto"/>
        <w:tabs>
          <w:tab w:val="left" w:pos="2160"/>
        </w:tabs>
        <w:spacing w:before="0" w:after="0" w:line="240" w:lineRule="auto"/>
        <w:ind w:left="195"/>
        <w:rPr>
          <w:sz w:val="24"/>
          <w:szCs w:val="24"/>
        </w:rPr>
      </w:pPr>
      <w:r w:rsidRPr="00DF7B8B">
        <w:rPr>
          <w:sz w:val="24"/>
          <w:szCs w:val="24"/>
        </w:rPr>
        <w:t>Модуль «Архитектура».</w:t>
      </w:r>
    </w:p>
    <w:p w14:paraId="671E6B1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14:paraId="14FEEC2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Создать эскиз макета паркового пространства или участвовать в коллективной работе по созданию такого макета.</w:t>
      </w:r>
    </w:p>
    <w:p w14:paraId="12B77B9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14:paraId="240D831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Придумать и нарисовать (или выполнить в технике бумагопластики) транспортное средство.</w:t>
      </w:r>
    </w:p>
    <w:p w14:paraId="356AA90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14:paraId="57E42B31" w14:textId="77777777" w:rsidR="00DF7B8B" w:rsidRPr="00DF7B8B" w:rsidRDefault="00DF7B8B" w:rsidP="00EE17DF">
      <w:pPr>
        <w:pStyle w:val="29"/>
        <w:shd w:val="clear" w:color="auto" w:fill="auto"/>
        <w:tabs>
          <w:tab w:val="left" w:pos="2165"/>
        </w:tabs>
        <w:spacing w:before="0" w:after="0" w:line="240" w:lineRule="auto"/>
        <w:ind w:left="195"/>
        <w:rPr>
          <w:sz w:val="24"/>
          <w:szCs w:val="24"/>
        </w:rPr>
      </w:pPr>
      <w:r w:rsidRPr="00DF7B8B">
        <w:rPr>
          <w:sz w:val="24"/>
          <w:szCs w:val="24"/>
        </w:rPr>
        <w:t>Модуль «Восприятие произведений искусства».</w:t>
      </w:r>
    </w:p>
    <w:p w14:paraId="6759DDF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14:paraId="7DA59E3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14:paraId="55B4122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14:paraId="782A32F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Называть основные жанры живописи, графики и скульптуры, определяемые предметом изображения.</w:t>
      </w:r>
    </w:p>
    <w:p w14:paraId="05F2402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14:paraId="39937C3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14:paraId="6A1153B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14:paraId="35C4CE53" w14:textId="77777777" w:rsidR="00DF7B8B" w:rsidRPr="00DF7B8B" w:rsidRDefault="00DF7B8B" w:rsidP="00EE17DF">
      <w:pPr>
        <w:pStyle w:val="29"/>
        <w:shd w:val="clear" w:color="auto" w:fill="auto"/>
        <w:tabs>
          <w:tab w:val="left" w:pos="4450"/>
        </w:tabs>
        <w:spacing w:before="0" w:after="0" w:line="240" w:lineRule="auto"/>
        <w:ind w:left="195"/>
        <w:rPr>
          <w:sz w:val="24"/>
          <w:szCs w:val="24"/>
        </w:rPr>
      </w:pPr>
      <w:r w:rsidRPr="00DF7B8B">
        <w:rPr>
          <w:sz w:val="24"/>
          <w:szCs w:val="24"/>
        </w:rPr>
        <w:t>Понимать значения музеев и называть, указывать, где находятся и чему посвящены их коллекции:</w:t>
      </w:r>
      <w:r w:rsidRPr="00DF7B8B">
        <w:rPr>
          <w:sz w:val="24"/>
          <w:szCs w:val="24"/>
        </w:rPr>
        <w:tab/>
        <w:t>Государственная Третьяковская галерея,</w:t>
      </w:r>
    </w:p>
    <w:p w14:paraId="5A2C06E4"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Государственный Эрмитаж, Государственный Русский музей, Государственный музей изобразительных искусств имени А.С. Пушкина.</w:t>
      </w:r>
    </w:p>
    <w:p w14:paraId="6611304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 замечательных художественных музеях России, о коллекциях своих региональных музеев.</w:t>
      </w:r>
    </w:p>
    <w:p w14:paraId="3C759FEF" w14:textId="77777777" w:rsidR="00DF7B8B" w:rsidRPr="00DF7B8B" w:rsidRDefault="00DF7B8B" w:rsidP="00EE17DF">
      <w:pPr>
        <w:pStyle w:val="29"/>
        <w:shd w:val="clear" w:color="auto" w:fill="auto"/>
        <w:tabs>
          <w:tab w:val="left" w:pos="2144"/>
        </w:tabs>
        <w:spacing w:before="0" w:after="0" w:line="240" w:lineRule="auto"/>
        <w:ind w:left="195"/>
        <w:rPr>
          <w:sz w:val="24"/>
          <w:szCs w:val="24"/>
        </w:rPr>
      </w:pPr>
      <w:r w:rsidRPr="00DF7B8B">
        <w:rPr>
          <w:sz w:val="24"/>
          <w:szCs w:val="24"/>
        </w:rPr>
        <w:t>Модуль «Азбука цифровой графики».</w:t>
      </w:r>
    </w:p>
    <w:p w14:paraId="078557A3" w14:textId="77777777" w:rsidR="00DF7B8B" w:rsidRPr="00DF7B8B" w:rsidRDefault="00DF7B8B" w:rsidP="007B3908">
      <w:pPr>
        <w:pStyle w:val="29"/>
        <w:shd w:val="clear" w:color="auto" w:fill="auto"/>
        <w:tabs>
          <w:tab w:val="left" w:pos="2267"/>
          <w:tab w:val="left" w:pos="3525"/>
          <w:tab w:val="left" w:pos="5205"/>
          <w:tab w:val="left" w:pos="6954"/>
          <w:tab w:val="left" w:pos="8560"/>
        </w:tabs>
        <w:spacing w:before="0" w:after="0" w:line="240" w:lineRule="auto"/>
        <w:ind w:left="195"/>
        <w:rPr>
          <w:sz w:val="24"/>
          <w:szCs w:val="24"/>
        </w:rPr>
      </w:pPr>
      <w:r w:rsidRPr="00DF7B8B">
        <w:rPr>
          <w:sz w:val="24"/>
          <w:szCs w:val="24"/>
        </w:rPr>
        <w:t>Осваивать</w:t>
      </w:r>
      <w:r w:rsidRPr="00DF7B8B">
        <w:rPr>
          <w:sz w:val="24"/>
          <w:szCs w:val="24"/>
        </w:rPr>
        <w:tab/>
        <w:t>приёмы</w:t>
      </w:r>
      <w:r w:rsidRPr="00DF7B8B">
        <w:rPr>
          <w:sz w:val="24"/>
          <w:szCs w:val="24"/>
        </w:rPr>
        <w:tab/>
        <w:t>работы в</w:t>
      </w:r>
      <w:r w:rsidRPr="00DF7B8B">
        <w:rPr>
          <w:sz w:val="24"/>
          <w:szCs w:val="24"/>
        </w:rPr>
        <w:tab/>
        <w:t>графическом</w:t>
      </w:r>
      <w:r w:rsidRPr="00DF7B8B">
        <w:rPr>
          <w:sz w:val="24"/>
          <w:szCs w:val="24"/>
        </w:rPr>
        <w:tab/>
        <w:t>редакторе</w:t>
      </w:r>
      <w:r w:rsidRPr="00DF7B8B">
        <w:rPr>
          <w:sz w:val="24"/>
          <w:szCs w:val="24"/>
        </w:rPr>
        <w:tab/>
        <w:t>с линиями,</w:t>
      </w:r>
      <w:r w:rsidR="007B3908">
        <w:rPr>
          <w:sz w:val="24"/>
          <w:szCs w:val="24"/>
        </w:rPr>
        <w:t xml:space="preserve"> </w:t>
      </w:r>
      <w:r w:rsidRPr="00DF7B8B">
        <w:rPr>
          <w:sz w:val="24"/>
          <w:szCs w:val="24"/>
        </w:rPr>
        <w:t>геометрическими фигурами, инструментами традиционного рисования.</w:t>
      </w:r>
    </w:p>
    <w:p w14:paraId="217FCA7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14:paraId="3E868D7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14:paraId="4AEF144F" w14:textId="77777777" w:rsidR="00DF7B8B" w:rsidRPr="00DF7B8B" w:rsidRDefault="00DF7B8B" w:rsidP="00EE17DF">
      <w:pPr>
        <w:pStyle w:val="29"/>
        <w:shd w:val="clear" w:color="auto" w:fill="auto"/>
        <w:tabs>
          <w:tab w:val="left" w:pos="2267"/>
          <w:tab w:val="left" w:pos="3525"/>
          <w:tab w:val="left" w:pos="5205"/>
          <w:tab w:val="left" w:pos="6952"/>
          <w:tab w:val="left" w:pos="8560"/>
        </w:tabs>
        <w:spacing w:before="0" w:after="0" w:line="240" w:lineRule="auto"/>
        <w:ind w:left="195"/>
        <w:rPr>
          <w:sz w:val="24"/>
          <w:szCs w:val="24"/>
        </w:rPr>
      </w:pPr>
      <w:r w:rsidRPr="00DF7B8B">
        <w:rPr>
          <w:sz w:val="24"/>
          <w:szCs w:val="24"/>
        </w:rPr>
        <w:t>Осваивать</w:t>
      </w:r>
      <w:r w:rsidRPr="00DF7B8B">
        <w:rPr>
          <w:sz w:val="24"/>
          <w:szCs w:val="24"/>
        </w:rPr>
        <w:tab/>
        <w:t>приёмы</w:t>
      </w:r>
      <w:r w:rsidRPr="00DF7B8B">
        <w:rPr>
          <w:sz w:val="24"/>
          <w:szCs w:val="24"/>
        </w:rPr>
        <w:tab/>
        <w:t>соединения</w:t>
      </w:r>
      <w:r w:rsidRPr="00DF7B8B">
        <w:rPr>
          <w:sz w:val="24"/>
          <w:szCs w:val="24"/>
        </w:rPr>
        <w:tab/>
        <w:t>шрифта и</w:t>
      </w:r>
      <w:r w:rsidRPr="00DF7B8B">
        <w:rPr>
          <w:sz w:val="24"/>
          <w:szCs w:val="24"/>
        </w:rPr>
        <w:tab/>
        <w:t>векторного</w:t>
      </w:r>
      <w:r w:rsidR="007B3908">
        <w:rPr>
          <w:sz w:val="24"/>
          <w:szCs w:val="24"/>
        </w:rPr>
        <w:t xml:space="preserve"> </w:t>
      </w:r>
      <w:r w:rsidRPr="00DF7B8B">
        <w:rPr>
          <w:sz w:val="24"/>
          <w:szCs w:val="24"/>
        </w:rPr>
        <w:t>изображения</w:t>
      </w:r>
    </w:p>
    <w:p w14:paraId="50EAE600"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при создании, например, поздравительных открыток, афиши.</w:t>
      </w:r>
    </w:p>
    <w:p w14:paraId="5E867CE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приёмы редактирования цифровых фотографий с помощью компьютерной программы </w:t>
      </w:r>
      <w:r w:rsidRPr="00DF7B8B">
        <w:rPr>
          <w:sz w:val="24"/>
          <w:szCs w:val="24"/>
          <w:lang w:val="en-US" w:bidi="en-US"/>
        </w:rPr>
        <w:t>Picture</w:t>
      </w:r>
      <w:r w:rsidRPr="00DF7B8B">
        <w:rPr>
          <w:sz w:val="24"/>
          <w:szCs w:val="24"/>
          <w:lang w:bidi="en-US"/>
        </w:rPr>
        <w:t xml:space="preserve"> </w:t>
      </w:r>
      <w:r w:rsidRPr="00DF7B8B">
        <w:rPr>
          <w:sz w:val="24"/>
          <w:szCs w:val="24"/>
          <w:lang w:val="en-US" w:bidi="en-US"/>
        </w:rPr>
        <w:t>Manager</w:t>
      </w:r>
      <w:r w:rsidRPr="00DF7B8B">
        <w:rPr>
          <w:sz w:val="24"/>
          <w:szCs w:val="24"/>
          <w:lang w:bidi="en-US"/>
        </w:rPr>
        <w:t xml:space="preserve"> </w:t>
      </w:r>
      <w:r w:rsidRPr="00DF7B8B">
        <w:rPr>
          <w:sz w:val="24"/>
          <w:szCs w:val="24"/>
        </w:rPr>
        <w:t>(или другой): изменение яркости, контраста и насыщенности цвета, обрезка изображения, поворот, отражение.</w:t>
      </w:r>
    </w:p>
    <w:p w14:paraId="6872306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14:paraId="7FB90AF5" w14:textId="77777777" w:rsidR="00DF7B8B" w:rsidRPr="00DF7B8B" w:rsidRDefault="00DF7B8B" w:rsidP="00EE17DF">
      <w:pPr>
        <w:pStyle w:val="29"/>
        <w:shd w:val="clear" w:color="auto" w:fill="auto"/>
        <w:tabs>
          <w:tab w:val="left" w:pos="1907"/>
        </w:tabs>
        <w:spacing w:before="0" w:after="0" w:line="240" w:lineRule="auto"/>
        <w:ind w:left="195"/>
        <w:rPr>
          <w:sz w:val="24"/>
          <w:szCs w:val="24"/>
        </w:rPr>
      </w:pPr>
      <w:r w:rsidRPr="00DF7B8B">
        <w:rPr>
          <w:sz w:val="24"/>
          <w:szCs w:val="24"/>
        </w:rPr>
        <w:t>К концу обучения в 4 классе обучающийся получит следующие предметные результаты по отдельным темам программы по изобразительному искусству:</w:t>
      </w:r>
    </w:p>
    <w:p w14:paraId="78E643C6" w14:textId="77777777" w:rsidR="00DF7B8B" w:rsidRPr="00DF7B8B" w:rsidRDefault="00DF7B8B" w:rsidP="00EE17DF">
      <w:pPr>
        <w:pStyle w:val="29"/>
        <w:shd w:val="clear" w:color="auto" w:fill="auto"/>
        <w:tabs>
          <w:tab w:val="left" w:pos="2144"/>
        </w:tabs>
        <w:spacing w:before="0" w:after="0" w:line="240" w:lineRule="auto"/>
        <w:ind w:left="195"/>
        <w:rPr>
          <w:sz w:val="24"/>
          <w:szCs w:val="24"/>
        </w:rPr>
      </w:pPr>
      <w:r w:rsidRPr="00DF7B8B">
        <w:rPr>
          <w:sz w:val="24"/>
          <w:szCs w:val="24"/>
        </w:rPr>
        <w:t>Модуль «Графика».</w:t>
      </w:r>
    </w:p>
    <w:p w14:paraId="34C2FCF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14:paraId="37704BB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14:paraId="6A15116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зарисовки памятников отечественной и мировой архитектуры.</w:t>
      </w:r>
    </w:p>
    <w:p w14:paraId="45499487" w14:textId="77777777" w:rsidR="00DF7B8B" w:rsidRPr="00DF7B8B" w:rsidRDefault="00DF7B8B" w:rsidP="00EE17DF">
      <w:pPr>
        <w:pStyle w:val="29"/>
        <w:shd w:val="clear" w:color="auto" w:fill="auto"/>
        <w:tabs>
          <w:tab w:val="left" w:pos="2133"/>
        </w:tabs>
        <w:spacing w:before="0" w:after="0" w:line="240" w:lineRule="auto"/>
        <w:ind w:left="195"/>
        <w:rPr>
          <w:sz w:val="24"/>
          <w:szCs w:val="24"/>
        </w:rPr>
      </w:pPr>
      <w:r w:rsidRPr="00DF7B8B">
        <w:rPr>
          <w:sz w:val="24"/>
          <w:szCs w:val="24"/>
        </w:rPr>
        <w:t>Модуль «Живопись».</w:t>
      </w:r>
    </w:p>
    <w:p w14:paraId="32D3DF6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14:paraId="052E3C8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14:paraId="59D4ACC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14:paraId="4EF649A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двойной портрет (например, портрет матери и ребёнка).</w:t>
      </w:r>
    </w:p>
    <w:p w14:paraId="59747E4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Приобретать опыт создания композиции на тему «Древнерусский город».</w:t>
      </w:r>
    </w:p>
    <w:p w14:paraId="651E731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14:paraId="5C3223C1" w14:textId="77777777" w:rsidR="00DF7B8B" w:rsidRPr="00DF7B8B" w:rsidRDefault="00DF7B8B" w:rsidP="00EE17DF">
      <w:pPr>
        <w:pStyle w:val="29"/>
        <w:shd w:val="clear" w:color="auto" w:fill="auto"/>
        <w:tabs>
          <w:tab w:val="left" w:pos="2138"/>
        </w:tabs>
        <w:spacing w:before="0" w:after="0" w:line="240" w:lineRule="auto"/>
        <w:ind w:left="195"/>
        <w:rPr>
          <w:sz w:val="24"/>
          <w:szCs w:val="24"/>
        </w:rPr>
      </w:pPr>
      <w:r w:rsidRPr="00DF7B8B">
        <w:rPr>
          <w:sz w:val="24"/>
          <w:szCs w:val="24"/>
        </w:rPr>
        <w:t>Модуль «Скульптура».</w:t>
      </w:r>
    </w:p>
    <w:p w14:paraId="0A927A4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14:paraId="3068F2F8" w14:textId="77777777" w:rsidR="00DF7B8B" w:rsidRPr="00DF7B8B" w:rsidRDefault="00DF7B8B" w:rsidP="00EE17DF">
      <w:pPr>
        <w:pStyle w:val="29"/>
        <w:shd w:val="clear" w:color="auto" w:fill="auto"/>
        <w:tabs>
          <w:tab w:val="left" w:pos="2138"/>
        </w:tabs>
        <w:spacing w:before="0" w:after="0" w:line="240" w:lineRule="auto"/>
        <w:ind w:left="195"/>
        <w:rPr>
          <w:sz w:val="24"/>
          <w:szCs w:val="24"/>
        </w:rPr>
      </w:pPr>
      <w:r w:rsidRPr="00DF7B8B">
        <w:rPr>
          <w:sz w:val="24"/>
          <w:szCs w:val="24"/>
        </w:rPr>
        <w:t>Модуль «Декоративно-прикладное искусство».</w:t>
      </w:r>
    </w:p>
    <w:p w14:paraId="453DE86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14:paraId="7309051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14:paraId="3C14349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14:paraId="6E336A5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14:paraId="45835662" w14:textId="77777777" w:rsidR="00DF7B8B" w:rsidRPr="00DF7B8B" w:rsidRDefault="00DF7B8B" w:rsidP="00EE17DF">
      <w:pPr>
        <w:pStyle w:val="29"/>
        <w:shd w:val="clear" w:color="auto" w:fill="auto"/>
        <w:tabs>
          <w:tab w:val="left" w:pos="2110"/>
        </w:tabs>
        <w:spacing w:before="0" w:after="0" w:line="240" w:lineRule="auto"/>
        <w:ind w:left="195"/>
        <w:rPr>
          <w:sz w:val="24"/>
          <w:szCs w:val="24"/>
        </w:rPr>
      </w:pPr>
      <w:r w:rsidRPr="00DF7B8B">
        <w:rPr>
          <w:sz w:val="24"/>
          <w:szCs w:val="24"/>
        </w:rPr>
        <w:t>Модуль «Архитектура».</w:t>
      </w:r>
    </w:p>
    <w:p w14:paraId="5A95D23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Получить представление о конструкции традиционных жилищ у разных народов, об их связи с окружающей природой.</w:t>
      </w:r>
    </w:p>
    <w:p w14:paraId="40AEF91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14:paraId="139721D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14:paraId="27FA860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14:paraId="50F3BE1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14:paraId="31D03726" w14:textId="77777777" w:rsidR="00DF7B8B" w:rsidRPr="00DF7B8B" w:rsidRDefault="00DF7B8B" w:rsidP="00EE17DF">
      <w:pPr>
        <w:pStyle w:val="29"/>
        <w:shd w:val="clear" w:color="auto" w:fill="auto"/>
        <w:tabs>
          <w:tab w:val="left" w:pos="2105"/>
        </w:tabs>
        <w:spacing w:before="0" w:after="0" w:line="240" w:lineRule="auto"/>
        <w:ind w:left="195"/>
        <w:rPr>
          <w:sz w:val="24"/>
          <w:szCs w:val="24"/>
        </w:rPr>
      </w:pPr>
      <w:r w:rsidRPr="00DF7B8B">
        <w:rPr>
          <w:sz w:val="24"/>
          <w:szCs w:val="24"/>
        </w:rPr>
        <w:t>Модуль «Восприятие произведений искусства».</w:t>
      </w:r>
    </w:p>
    <w:p w14:paraId="1BE0688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14:paraId="0B16AD9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14:paraId="000ECD6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Узнавать соборы Московского Кремля, Софийский собор в Великом Новгороде, храм Покрова на Нерли.</w:t>
      </w:r>
    </w:p>
    <w:p w14:paraId="52E9D34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Называть и объяснять содержание памятника К. Минину и Д. Пожарскому скульптора И.П. Мартоса в Москве.</w:t>
      </w:r>
    </w:p>
    <w:p w14:paraId="6F5C6C1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14:paraId="47AAC50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14:paraId="7D54A8E0" w14:textId="77777777" w:rsidR="001B7961" w:rsidRDefault="00DF7B8B" w:rsidP="00EE17DF">
      <w:pPr>
        <w:pStyle w:val="29"/>
        <w:shd w:val="clear" w:color="auto" w:fill="auto"/>
        <w:spacing w:before="0" w:after="0" w:line="240" w:lineRule="auto"/>
        <w:ind w:left="195"/>
        <w:rPr>
          <w:sz w:val="24"/>
          <w:szCs w:val="24"/>
        </w:rPr>
      </w:pPr>
      <w:r w:rsidRPr="00DF7B8B">
        <w:rPr>
          <w:sz w:val="24"/>
          <w:szCs w:val="24"/>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w:t>
      </w:r>
      <w:r w:rsidR="001B7961">
        <w:rPr>
          <w:sz w:val="24"/>
          <w:szCs w:val="24"/>
        </w:rPr>
        <w:t>азии здания буддийской пагоды.</w:t>
      </w:r>
    </w:p>
    <w:p w14:paraId="33DFA0B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14:paraId="2524A84E" w14:textId="77777777" w:rsidR="00DF7B8B" w:rsidRPr="00DF7B8B" w:rsidRDefault="00DF7B8B" w:rsidP="00EE17DF">
      <w:pPr>
        <w:pStyle w:val="29"/>
        <w:shd w:val="clear" w:color="auto" w:fill="auto"/>
        <w:tabs>
          <w:tab w:val="left" w:pos="2126"/>
        </w:tabs>
        <w:spacing w:before="0" w:after="0" w:line="240" w:lineRule="auto"/>
        <w:ind w:left="195"/>
        <w:rPr>
          <w:sz w:val="24"/>
          <w:szCs w:val="24"/>
        </w:rPr>
      </w:pPr>
      <w:r w:rsidRPr="00DF7B8B">
        <w:rPr>
          <w:sz w:val="24"/>
          <w:szCs w:val="24"/>
        </w:rPr>
        <w:t>Модуль «Азбука цифровой графики».</w:t>
      </w:r>
    </w:p>
    <w:p w14:paraId="0A59716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DF7B8B">
        <w:rPr>
          <w:sz w:val="24"/>
          <w:szCs w:val="24"/>
          <w:lang w:val="en-US" w:bidi="en-US"/>
        </w:rPr>
        <w:t>Paint</w:t>
      </w:r>
      <w:r w:rsidRPr="00DF7B8B">
        <w:rPr>
          <w:sz w:val="24"/>
          <w:szCs w:val="24"/>
          <w:lang w:bidi="en-US"/>
        </w:rPr>
        <w:t xml:space="preserve">: </w:t>
      </w:r>
      <w:r w:rsidRPr="00DF7B8B">
        <w:rPr>
          <w:sz w:val="24"/>
          <w:szCs w:val="24"/>
        </w:rPr>
        <w:t>изображение линии горизонта и точки схода, перспективных сокращений, цветовых и тональных изменений.</w:t>
      </w:r>
    </w:p>
    <w:p w14:paraId="24617289" w14:textId="77777777" w:rsidR="00DF7B8B" w:rsidRPr="00DF7B8B" w:rsidRDefault="00DF7B8B" w:rsidP="00EE17DF">
      <w:pPr>
        <w:pStyle w:val="29"/>
        <w:shd w:val="clear" w:color="auto" w:fill="auto"/>
        <w:tabs>
          <w:tab w:val="left" w:pos="2848"/>
          <w:tab w:val="left" w:pos="3198"/>
          <w:tab w:val="left" w:pos="5022"/>
          <w:tab w:val="left" w:pos="6568"/>
          <w:tab w:val="left" w:pos="6986"/>
          <w:tab w:val="left" w:pos="8459"/>
        </w:tabs>
        <w:spacing w:before="0" w:after="0" w:line="240" w:lineRule="auto"/>
        <w:ind w:left="195"/>
        <w:rPr>
          <w:sz w:val="24"/>
          <w:szCs w:val="24"/>
        </w:rPr>
      </w:pPr>
      <w:r w:rsidRPr="00DF7B8B">
        <w:rPr>
          <w:sz w:val="24"/>
          <w:szCs w:val="24"/>
        </w:rPr>
        <w:t>Моделировать</w:t>
      </w:r>
      <w:r w:rsidRPr="00DF7B8B">
        <w:rPr>
          <w:sz w:val="24"/>
          <w:szCs w:val="24"/>
        </w:rPr>
        <w:tab/>
        <w:t>в</w:t>
      </w:r>
      <w:r w:rsidRPr="00DF7B8B">
        <w:rPr>
          <w:sz w:val="24"/>
          <w:szCs w:val="24"/>
        </w:rPr>
        <w:tab/>
      </w:r>
      <w:r w:rsidR="007B3908">
        <w:rPr>
          <w:sz w:val="24"/>
          <w:szCs w:val="24"/>
        </w:rPr>
        <w:t>графическом</w:t>
      </w:r>
      <w:r w:rsidR="007B3908">
        <w:rPr>
          <w:sz w:val="24"/>
          <w:szCs w:val="24"/>
        </w:rPr>
        <w:tab/>
        <w:t>редакторе</w:t>
      </w:r>
      <w:r w:rsidR="007B3908">
        <w:rPr>
          <w:sz w:val="24"/>
          <w:szCs w:val="24"/>
        </w:rPr>
        <w:tab/>
        <w:t>с</w:t>
      </w:r>
      <w:r w:rsidR="007B3908">
        <w:rPr>
          <w:sz w:val="24"/>
          <w:szCs w:val="24"/>
        </w:rPr>
        <w:tab/>
        <w:t xml:space="preserve">помощью </w:t>
      </w:r>
      <w:r w:rsidRPr="00DF7B8B">
        <w:rPr>
          <w:sz w:val="24"/>
          <w:szCs w:val="24"/>
        </w:rPr>
        <w:t>инструментов</w:t>
      </w:r>
    </w:p>
    <w:p w14:paraId="4973C8F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геометрических фигур конструкцию традиционного крестьянского деревянного дома (избы) и различные варианты его устройства.</w:t>
      </w:r>
    </w:p>
    <w:p w14:paraId="79F255D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Использовать поисковую систему для знакомства с разными видами деревянного дома на основе избы и традициями и её украшений.</w:t>
      </w:r>
    </w:p>
    <w:p w14:paraId="60D51C2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14:paraId="6AA71EB3" w14:textId="77777777" w:rsidR="00DF7B8B" w:rsidRPr="00DF7B8B" w:rsidRDefault="007B3908" w:rsidP="00EE17DF">
      <w:pPr>
        <w:pStyle w:val="29"/>
        <w:shd w:val="clear" w:color="auto" w:fill="auto"/>
        <w:tabs>
          <w:tab w:val="left" w:pos="2848"/>
          <w:tab w:val="left" w:pos="3198"/>
          <w:tab w:val="left" w:pos="5022"/>
          <w:tab w:val="left" w:pos="6568"/>
          <w:tab w:val="left" w:pos="6986"/>
          <w:tab w:val="left" w:pos="8459"/>
        </w:tabs>
        <w:spacing w:before="0" w:after="0" w:line="240" w:lineRule="auto"/>
        <w:ind w:left="195"/>
        <w:rPr>
          <w:sz w:val="24"/>
          <w:szCs w:val="24"/>
        </w:rPr>
      </w:pPr>
      <w:r>
        <w:rPr>
          <w:sz w:val="24"/>
          <w:szCs w:val="24"/>
        </w:rPr>
        <w:t xml:space="preserve">Моделировать </w:t>
      </w:r>
      <w:r w:rsidR="00DF7B8B" w:rsidRPr="00DF7B8B">
        <w:rPr>
          <w:sz w:val="24"/>
          <w:szCs w:val="24"/>
        </w:rPr>
        <w:t>в</w:t>
      </w:r>
      <w:r w:rsidR="00DF7B8B" w:rsidRPr="00DF7B8B">
        <w:rPr>
          <w:sz w:val="24"/>
          <w:szCs w:val="24"/>
        </w:rPr>
        <w:tab/>
        <w:t>графическом</w:t>
      </w:r>
      <w:r w:rsidR="00DF7B8B" w:rsidRPr="00DF7B8B">
        <w:rPr>
          <w:sz w:val="24"/>
          <w:szCs w:val="24"/>
        </w:rPr>
        <w:tab/>
        <w:t>редакторе</w:t>
      </w:r>
      <w:r w:rsidR="00DF7B8B" w:rsidRPr="00DF7B8B">
        <w:rPr>
          <w:sz w:val="24"/>
          <w:szCs w:val="24"/>
        </w:rPr>
        <w:tab/>
        <w:t>с</w:t>
      </w:r>
      <w:r w:rsidR="00DF7B8B" w:rsidRPr="00DF7B8B">
        <w:rPr>
          <w:sz w:val="24"/>
          <w:szCs w:val="24"/>
        </w:rPr>
        <w:tab/>
        <w:t>помощью</w:t>
      </w:r>
      <w:r>
        <w:rPr>
          <w:sz w:val="24"/>
          <w:szCs w:val="24"/>
        </w:rPr>
        <w:t xml:space="preserve"> </w:t>
      </w:r>
      <w:r w:rsidR="00DF7B8B" w:rsidRPr="00DF7B8B">
        <w:rPr>
          <w:sz w:val="24"/>
          <w:szCs w:val="24"/>
        </w:rPr>
        <w:t>инструментов</w:t>
      </w:r>
    </w:p>
    <w:p w14:paraId="28519AE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14:paraId="5DAFB27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14:paraId="385F057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Освоить анимацию простого повторяющегося движения изображения в виртуальном редакторе </w:t>
      </w:r>
      <w:r w:rsidRPr="00DF7B8B">
        <w:rPr>
          <w:sz w:val="24"/>
          <w:szCs w:val="24"/>
          <w:lang w:val="en-US" w:bidi="en-US"/>
        </w:rPr>
        <w:t>GIF</w:t>
      </w:r>
      <w:r w:rsidRPr="00DF7B8B">
        <w:rPr>
          <w:sz w:val="24"/>
          <w:szCs w:val="24"/>
        </w:rPr>
        <w:t>-анимации.</w:t>
      </w:r>
    </w:p>
    <w:p w14:paraId="30620FA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Освоить и проводить компьютерные презентации в программе </w:t>
      </w:r>
      <w:r w:rsidRPr="00DF7B8B">
        <w:rPr>
          <w:sz w:val="24"/>
          <w:szCs w:val="24"/>
          <w:lang w:val="en-US" w:bidi="en-US"/>
        </w:rPr>
        <w:t>PowerPoint</w:t>
      </w:r>
      <w:r w:rsidRPr="00DF7B8B">
        <w:rPr>
          <w:sz w:val="24"/>
          <w:szCs w:val="24"/>
          <w:lang w:bidi="en-US"/>
        </w:rPr>
        <w:t xml:space="preserve"> </w:t>
      </w:r>
      <w:r w:rsidRPr="00DF7B8B">
        <w:rPr>
          <w:sz w:val="24"/>
          <w:szCs w:val="24"/>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14:paraId="3CFE8C6C"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надо помнить и знать.</w:t>
      </w:r>
    </w:p>
    <w:p w14:paraId="0C5DEB85" w14:textId="77777777" w:rsidR="00DF7B8B" w:rsidRDefault="00DF7B8B" w:rsidP="00EE17DF">
      <w:pPr>
        <w:pStyle w:val="29"/>
        <w:shd w:val="clear" w:color="auto" w:fill="auto"/>
        <w:spacing w:before="0" w:after="0" w:line="240" w:lineRule="auto"/>
        <w:ind w:left="195"/>
        <w:jc w:val="left"/>
        <w:rPr>
          <w:sz w:val="24"/>
          <w:szCs w:val="24"/>
        </w:rPr>
      </w:pPr>
      <w:r w:rsidRPr="00DF7B8B">
        <w:rPr>
          <w:sz w:val="24"/>
          <w:szCs w:val="24"/>
        </w:rPr>
        <w:t>Совершать виртуальные тематические путешествия по художественным музеям мира.</w:t>
      </w:r>
    </w:p>
    <w:p w14:paraId="0A211075" w14:textId="77777777" w:rsidR="001B7961" w:rsidRPr="00DF7B8B" w:rsidRDefault="001B7961" w:rsidP="00EE17DF">
      <w:pPr>
        <w:pStyle w:val="29"/>
        <w:shd w:val="clear" w:color="auto" w:fill="auto"/>
        <w:spacing w:before="0" w:after="0" w:line="240" w:lineRule="auto"/>
        <w:ind w:left="195"/>
        <w:jc w:val="left"/>
        <w:rPr>
          <w:sz w:val="24"/>
          <w:szCs w:val="24"/>
        </w:rPr>
      </w:pPr>
    </w:p>
    <w:p w14:paraId="31810264" w14:textId="77777777" w:rsidR="00DF7B8B" w:rsidRPr="00014EB5" w:rsidRDefault="00DF7B8B" w:rsidP="00A7420B">
      <w:pPr>
        <w:pStyle w:val="2"/>
        <w:numPr>
          <w:ilvl w:val="1"/>
          <w:numId w:val="30"/>
        </w:numPr>
        <w:ind w:left="2268" w:hanging="708"/>
      </w:pPr>
      <w:bookmarkStart w:id="28" w:name="_Toc171605998"/>
      <w:r w:rsidRPr="00014EB5">
        <w:t>Федеральная рабочая программ</w:t>
      </w:r>
      <w:r w:rsidR="00A431F4">
        <w:t>а по учебному предмету «Музыка»</w:t>
      </w:r>
      <w:bookmarkEnd w:id="28"/>
    </w:p>
    <w:p w14:paraId="3D457E69" w14:textId="36BF49E7" w:rsidR="00DF7B8B" w:rsidRPr="00DF7B8B" w:rsidRDefault="00DF7B8B" w:rsidP="00EE17DF">
      <w:pPr>
        <w:pStyle w:val="29"/>
        <w:shd w:val="clear" w:color="auto" w:fill="auto"/>
        <w:tabs>
          <w:tab w:val="left" w:pos="1676"/>
        </w:tabs>
        <w:spacing w:before="0" w:after="0" w:line="240" w:lineRule="auto"/>
        <w:ind w:left="195"/>
        <w:rPr>
          <w:sz w:val="24"/>
          <w:szCs w:val="24"/>
        </w:rPr>
      </w:pPr>
      <w:r w:rsidRPr="001B6A76">
        <w:rPr>
          <w:sz w:val="24"/>
          <w:szCs w:val="24"/>
          <w:highlight w:val="cyan"/>
        </w:rPr>
        <w:t>Федеральная рабочая программа по учебному предмету «Музыка» (далее</w:t>
      </w:r>
      <w:r w:rsidRPr="00DF7B8B">
        <w:rPr>
          <w:sz w:val="24"/>
          <w:szCs w:val="24"/>
        </w:rPr>
        <w:t xml:space="preserve">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14:paraId="2E0F51F2" w14:textId="77777777" w:rsidR="00DF7B8B" w:rsidRPr="00DF7B8B" w:rsidRDefault="00DF7B8B" w:rsidP="00EE17DF">
      <w:pPr>
        <w:pStyle w:val="29"/>
        <w:shd w:val="clear" w:color="auto" w:fill="auto"/>
        <w:tabs>
          <w:tab w:val="left" w:pos="1671"/>
        </w:tabs>
        <w:spacing w:before="0" w:after="0" w:line="240" w:lineRule="auto"/>
        <w:ind w:left="195"/>
        <w:rPr>
          <w:sz w:val="24"/>
          <w:szCs w:val="24"/>
        </w:rPr>
      </w:pPr>
      <w:r w:rsidRPr="00DF7B8B">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14:paraId="1CC7758D" w14:textId="77777777" w:rsidR="00DF7B8B" w:rsidRPr="00DF7B8B" w:rsidRDefault="00DF7B8B" w:rsidP="00EE17DF">
      <w:pPr>
        <w:pStyle w:val="29"/>
        <w:shd w:val="clear" w:color="auto" w:fill="auto"/>
        <w:tabs>
          <w:tab w:val="left" w:pos="1671"/>
        </w:tabs>
        <w:spacing w:before="0" w:after="0" w:line="240" w:lineRule="auto"/>
        <w:ind w:left="195"/>
        <w:rPr>
          <w:sz w:val="24"/>
          <w:szCs w:val="24"/>
        </w:rPr>
      </w:pPr>
      <w:r w:rsidRPr="00DF7B8B">
        <w:rPr>
          <w:sz w:val="24"/>
          <w:szCs w:val="24"/>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14:paraId="2AF56463" w14:textId="77777777" w:rsidR="00DF7B8B" w:rsidRPr="00DF7B8B" w:rsidRDefault="00DF7B8B" w:rsidP="00EE17DF">
      <w:pPr>
        <w:pStyle w:val="29"/>
        <w:shd w:val="clear" w:color="auto" w:fill="auto"/>
        <w:tabs>
          <w:tab w:val="left" w:pos="1681"/>
        </w:tabs>
        <w:spacing w:before="0" w:after="0" w:line="240" w:lineRule="auto"/>
        <w:ind w:left="195"/>
        <w:rPr>
          <w:sz w:val="24"/>
          <w:szCs w:val="24"/>
        </w:rPr>
      </w:pPr>
      <w:r w:rsidRPr="00DF7B8B">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14:paraId="2318EC5A" w14:textId="77777777" w:rsidR="00DF7B8B" w:rsidRPr="00DF7B8B" w:rsidRDefault="00DF7B8B" w:rsidP="00EE17DF">
      <w:pPr>
        <w:pStyle w:val="29"/>
        <w:shd w:val="clear" w:color="auto" w:fill="auto"/>
        <w:tabs>
          <w:tab w:val="left" w:pos="1713"/>
        </w:tabs>
        <w:spacing w:before="0" w:after="0" w:line="240" w:lineRule="auto"/>
        <w:ind w:left="195"/>
        <w:rPr>
          <w:sz w:val="24"/>
          <w:szCs w:val="24"/>
        </w:rPr>
      </w:pPr>
      <w:r w:rsidRPr="00DF7B8B">
        <w:rPr>
          <w:sz w:val="24"/>
          <w:szCs w:val="24"/>
        </w:rPr>
        <w:t>Пояснительная записка.</w:t>
      </w:r>
    </w:p>
    <w:p w14:paraId="0E300FFD" w14:textId="77777777" w:rsidR="00DF7B8B" w:rsidRPr="00DF7B8B" w:rsidRDefault="00DF7B8B" w:rsidP="00EE17DF">
      <w:pPr>
        <w:pStyle w:val="29"/>
        <w:shd w:val="clear" w:color="auto" w:fill="auto"/>
        <w:tabs>
          <w:tab w:val="left" w:pos="1878"/>
        </w:tabs>
        <w:spacing w:before="0" w:after="0" w:line="240" w:lineRule="auto"/>
        <w:ind w:left="195"/>
        <w:rPr>
          <w:sz w:val="24"/>
          <w:szCs w:val="24"/>
        </w:rPr>
      </w:pPr>
      <w:r w:rsidRPr="00DF7B8B">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14:paraId="64E227D6" w14:textId="77777777" w:rsidR="00DF7B8B" w:rsidRPr="00DF7B8B" w:rsidRDefault="00DF7B8B" w:rsidP="00EE17DF">
      <w:pPr>
        <w:pStyle w:val="29"/>
        <w:shd w:val="clear" w:color="auto" w:fill="auto"/>
        <w:tabs>
          <w:tab w:val="left" w:pos="1919"/>
        </w:tabs>
        <w:spacing w:before="0" w:after="0" w:line="240" w:lineRule="auto"/>
        <w:ind w:left="195"/>
        <w:rPr>
          <w:sz w:val="24"/>
          <w:szCs w:val="24"/>
        </w:rPr>
      </w:pPr>
      <w:r w:rsidRPr="00DF7B8B">
        <w:rPr>
          <w:sz w:val="24"/>
          <w:szCs w:val="24"/>
        </w:rPr>
        <w:t>Программа по музыке позволит учителю:</w:t>
      </w:r>
    </w:p>
    <w:p w14:paraId="531F2F2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DF7B8B">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14:paraId="6E60F96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разработать календарно-тематическое планирование с учётом особенностей конкретного региона, образовательной организации, класса.</w:t>
      </w:r>
    </w:p>
    <w:p w14:paraId="194BF501" w14:textId="77777777" w:rsidR="00DF7B8B" w:rsidRPr="00DF7B8B" w:rsidRDefault="00DF7B8B" w:rsidP="00EE17DF">
      <w:pPr>
        <w:pStyle w:val="29"/>
        <w:shd w:val="clear" w:color="auto" w:fill="auto"/>
        <w:tabs>
          <w:tab w:val="left" w:pos="1882"/>
        </w:tabs>
        <w:spacing w:before="0" w:after="0" w:line="240" w:lineRule="auto"/>
        <w:ind w:left="195"/>
        <w:rPr>
          <w:sz w:val="24"/>
          <w:szCs w:val="24"/>
        </w:rPr>
      </w:pPr>
      <w:r w:rsidRPr="00DF7B8B">
        <w:rPr>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14:paraId="1202D71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14:paraId="1202823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14:paraId="054B6C2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14:paraId="3980CFA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14:paraId="1DAB68C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14:paraId="53DF60BA" w14:textId="77777777" w:rsidR="00DF7B8B" w:rsidRPr="00DF7B8B" w:rsidRDefault="00DF7B8B" w:rsidP="00EE17DF">
      <w:pPr>
        <w:pStyle w:val="29"/>
        <w:shd w:val="clear" w:color="auto" w:fill="auto"/>
        <w:tabs>
          <w:tab w:val="left" w:pos="1887"/>
        </w:tabs>
        <w:spacing w:before="0" w:after="0" w:line="240" w:lineRule="auto"/>
        <w:ind w:left="195"/>
        <w:rPr>
          <w:sz w:val="24"/>
          <w:szCs w:val="24"/>
        </w:rPr>
      </w:pPr>
      <w:r w:rsidRPr="00DF7B8B">
        <w:rPr>
          <w:sz w:val="24"/>
          <w:szCs w:val="24"/>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DF7B8B">
        <w:rPr>
          <w:sz w:val="24"/>
          <w:szCs w:val="24"/>
        </w:rPr>
        <w:softHyphen/>
        <w:t>нравственное становление, воспитание чуткости к внутреннему миру другого человека через опыт сотворчества и сопереживания).</w:t>
      </w:r>
    </w:p>
    <w:p w14:paraId="3B8E8F85" w14:textId="77777777" w:rsidR="00DF7B8B" w:rsidRPr="00DF7B8B" w:rsidRDefault="00DF7B8B" w:rsidP="00EE17DF">
      <w:pPr>
        <w:pStyle w:val="29"/>
        <w:shd w:val="clear" w:color="auto" w:fill="auto"/>
        <w:tabs>
          <w:tab w:val="left" w:pos="1873"/>
        </w:tabs>
        <w:spacing w:before="0" w:after="0" w:line="240" w:lineRule="auto"/>
        <w:ind w:left="195"/>
        <w:rPr>
          <w:sz w:val="24"/>
          <w:szCs w:val="24"/>
        </w:rPr>
      </w:pPr>
      <w:r w:rsidRPr="00DF7B8B">
        <w:rPr>
          <w:sz w:val="24"/>
          <w:szCs w:val="24"/>
        </w:rPr>
        <w:t>В процессе конкретизации учебных целей их реализация осуществляется по следующим направлениям:</w:t>
      </w:r>
    </w:p>
    <w:p w14:paraId="6724B3E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становление системы ценностей, обучающихся в единстве эмоциональной и познавательной сферы;</w:t>
      </w:r>
    </w:p>
    <w:p w14:paraId="0615EBC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14:paraId="1201E7E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формирование творческих способностей ребёнка, развитие внутренней мотивации к музицированию.</w:t>
      </w:r>
    </w:p>
    <w:p w14:paraId="6E29BFB6" w14:textId="77777777" w:rsidR="00DF7B8B" w:rsidRPr="00DF7B8B" w:rsidRDefault="00DF7B8B" w:rsidP="00EE17DF">
      <w:pPr>
        <w:pStyle w:val="29"/>
        <w:shd w:val="clear" w:color="auto" w:fill="auto"/>
        <w:tabs>
          <w:tab w:val="left" w:pos="1873"/>
        </w:tabs>
        <w:spacing w:before="0" w:after="0" w:line="240" w:lineRule="auto"/>
        <w:ind w:left="195"/>
        <w:rPr>
          <w:sz w:val="24"/>
          <w:szCs w:val="24"/>
        </w:rPr>
      </w:pPr>
      <w:r w:rsidRPr="00DF7B8B">
        <w:rPr>
          <w:sz w:val="24"/>
          <w:szCs w:val="24"/>
        </w:rPr>
        <w:t>Важнейшие задачи обучения музыке на уровне начального общего образования:</w:t>
      </w:r>
    </w:p>
    <w:p w14:paraId="52AC979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формирование эмоционально-ценностной отзывчивости на прекрасное в жизни и в искусстве;</w:t>
      </w:r>
    </w:p>
    <w:p w14:paraId="423F3F4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14:paraId="0F6ABFE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14:paraId="0D512DE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14:paraId="7E5BC69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14:paraId="21DEABD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14:paraId="7672D28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воспитание уважения к культурному наследию России, присвоение интонационно-образного строя отечественной музыкальной культуры;</w:t>
      </w:r>
    </w:p>
    <w:p w14:paraId="2E03A88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14:paraId="5D6576CB" w14:textId="77777777" w:rsidR="00DF7B8B" w:rsidRPr="00DF7B8B" w:rsidRDefault="00DF7B8B" w:rsidP="00EE17DF">
      <w:pPr>
        <w:pStyle w:val="29"/>
        <w:shd w:val="clear" w:color="auto" w:fill="auto"/>
        <w:tabs>
          <w:tab w:val="left" w:pos="1878"/>
        </w:tabs>
        <w:spacing w:before="0" w:after="0" w:line="240" w:lineRule="auto"/>
        <w:ind w:left="195"/>
        <w:rPr>
          <w:sz w:val="24"/>
          <w:szCs w:val="24"/>
        </w:rPr>
      </w:pPr>
      <w:r w:rsidRPr="00DF7B8B">
        <w:rPr>
          <w:sz w:val="24"/>
          <w:szCs w:val="24"/>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14:paraId="188B4096"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учебного предмета структурно представлено восемью модулями (тематическими линиями): инвариантные:</w:t>
      </w:r>
    </w:p>
    <w:p w14:paraId="3139711E"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1 «Народная музыка России»; модуль № 2 «Классическая музыка»; модуль № 3 «Музыка в жизни человека» вариативные:</w:t>
      </w:r>
    </w:p>
    <w:p w14:paraId="03B54F57"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4 «Музыка народов мира»;</w:t>
      </w:r>
    </w:p>
    <w:p w14:paraId="5DB15C00"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5 «Духовная музыка»;</w:t>
      </w:r>
    </w:p>
    <w:p w14:paraId="782349F5"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6 «Музыка театра и кино»;</w:t>
      </w:r>
    </w:p>
    <w:p w14:paraId="7CD933A9"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7 «Современная музыкальная культура»;</w:t>
      </w:r>
    </w:p>
    <w:p w14:paraId="339FDDBF"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модуль № 8 «Музыкальная грамота»</w:t>
      </w:r>
    </w:p>
    <w:p w14:paraId="170AABE6" w14:textId="77777777" w:rsidR="00DF7B8B" w:rsidRPr="00DF7B8B" w:rsidRDefault="00DF7B8B" w:rsidP="00EE17DF">
      <w:pPr>
        <w:pStyle w:val="29"/>
        <w:shd w:val="clear" w:color="auto" w:fill="auto"/>
        <w:tabs>
          <w:tab w:val="left" w:pos="1886"/>
        </w:tabs>
        <w:spacing w:before="0" w:after="0" w:line="240" w:lineRule="auto"/>
        <w:ind w:left="195"/>
        <w:rPr>
          <w:sz w:val="24"/>
          <w:szCs w:val="24"/>
        </w:rPr>
      </w:pPr>
      <w:r w:rsidRPr="00DF7B8B">
        <w:rPr>
          <w:sz w:val="24"/>
          <w:szCs w:val="24"/>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14:paraId="0F71634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14:paraId="0BFA9B00" w14:textId="77777777" w:rsidR="00DF7B8B" w:rsidRPr="00DF7B8B" w:rsidRDefault="00DF7B8B" w:rsidP="00EE17DF">
      <w:pPr>
        <w:pStyle w:val="29"/>
        <w:shd w:val="clear" w:color="auto" w:fill="auto"/>
        <w:tabs>
          <w:tab w:val="left" w:pos="1891"/>
        </w:tabs>
        <w:spacing w:before="0" w:after="0" w:line="240" w:lineRule="auto"/>
        <w:ind w:left="195"/>
        <w:rPr>
          <w:sz w:val="24"/>
          <w:szCs w:val="24"/>
        </w:rPr>
      </w:pPr>
      <w:r w:rsidRPr="00DF7B8B">
        <w:rPr>
          <w:sz w:val="24"/>
          <w:szCs w:val="24"/>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14:paraId="2818FA4F" w14:textId="77777777" w:rsidR="00DF7B8B" w:rsidRPr="00DF7B8B" w:rsidRDefault="00DF7B8B" w:rsidP="00EE17DF">
      <w:pPr>
        <w:pStyle w:val="29"/>
        <w:shd w:val="clear" w:color="auto" w:fill="auto"/>
        <w:tabs>
          <w:tab w:val="left" w:pos="2020"/>
        </w:tabs>
        <w:spacing w:before="0" w:after="0" w:line="240" w:lineRule="auto"/>
        <w:ind w:left="195"/>
        <w:jc w:val="left"/>
        <w:rPr>
          <w:sz w:val="24"/>
          <w:szCs w:val="24"/>
        </w:rPr>
      </w:pPr>
      <w:r w:rsidRPr="00DF7B8B">
        <w:rPr>
          <w:sz w:val="24"/>
          <w:szCs w:val="24"/>
        </w:rPr>
        <w:t>При разработке рабочей программы по музыке образовательная организация вправе использовать возможности сетевого взаимодействия,</w:t>
      </w:r>
      <w:r w:rsidR="00014EB5">
        <w:rPr>
          <w:sz w:val="24"/>
          <w:szCs w:val="24"/>
        </w:rPr>
        <w:t xml:space="preserve"> </w:t>
      </w:r>
      <w:r w:rsidRPr="00DF7B8B">
        <w:rPr>
          <w:sz w:val="24"/>
          <w:szCs w:val="24"/>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14:paraId="6147821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14:paraId="0F567A95" w14:textId="77777777" w:rsidR="00DF7B8B" w:rsidRPr="00DF7B8B" w:rsidRDefault="00DF7B8B" w:rsidP="00EE17DF">
      <w:pPr>
        <w:pStyle w:val="29"/>
        <w:shd w:val="clear" w:color="auto" w:fill="auto"/>
        <w:tabs>
          <w:tab w:val="left" w:pos="1666"/>
        </w:tabs>
        <w:spacing w:before="0" w:after="0" w:line="240" w:lineRule="auto"/>
        <w:ind w:left="195"/>
        <w:rPr>
          <w:sz w:val="24"/>
          <w:szCs w:val="24"/>
        </w:rPr>
      </w:pPr>
      <w:r w:rsidRPr="00DF7B8B">
        <w:rPr>
          <w:sz w:val="24"/>
          <w:szCs w:val="24"/>
        </w:rPr>
        <w:t>Содержание обучения музыке на уровне начального общего образования.</w:t>
      </w:r>
    </w:p>
    <w:p w14:paraId="03A971E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Инвариантные модули:</w:t>
      </w:r>
    </w:p>
    <w:p w14:paraId="1682B715" w14:textId="77777777" w:rsidR="00DF7B8B" w:rsidRPr="00DF7B8B" w:rsidRDefault="00DF7B8B" w:rsidP="00EE17DF">
      <w:pPr>
        <w:pStyle w:val="29"/>
        <w:shd w:val="clear" w:color="auto" w:fill="auto"/>
        <w:tabs>
          <w:tab w:val="left" w:pos="1899"/>
        </w:tabs>
        <w:spacing w:before="0" w:after="0" w:line="240" w:lineRule="auto"/>
        <w:ind w:left="195"/>
        <w:rPr>
          <w:sz w:val="24"/>
          <w:szCs w:val="24"/>
        </w:rPr>
      </w:pPr>
      <w:r w:rsidRPr="00DF7B8B">
        <w:rPr>
          <w:sz w:val="24"/>
          <w:szCs w:val="24"/>
        </w:rPr>
        <w:t>Модуль № 1 «Народная музыка России».</w:t>
      </w:r>
    </w:p>
    <w:p w14:paraId="2FB65B2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14:paraId="01D39554" w14:textId="77777777"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Край, в котором ты живёшь.</w:t>
      </w:r>
    </w:p>
    <w:p w14:paraId="2D1466C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музыкальные традиции малой Родины. Песни, обряды, музыкальные инструменты.</w:t>
      </w:r>
    </w:p>
    <w:p w14:paraId="02B86B3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77F5016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образцов традиционного фольклора своей местности, песен, посвящённых своей малой родине, песен композиторов-земляков;</w:t>
      </w:r>
    </w:p>
    <w:p w14:paraId="0D44AF8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 о музыкальных традициях своего родного края;</w:t>
      </w:r>
    </w:p>
    <w:p w14:paraId="1F0DD0D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видеофильма о культуре родного края; посещение краеведческого музея; посещение этнографического спектакля, концерта.</w:t>
      </w:r>
    </w:p>
    <w:p w14:paraId="70118DF0" w14:textId="77777777" w:rsidR="00DF7B8B" w:rsidRPr="00DF7B8B" w:rsidRDefault="00DF7B8B" w:rsidP="00EE17DF">
      <w:pPr>
        <w:pStyle w:val="29"/>
        <w:shd w:val="clear" w:color="auto" w:fill="auto"/>
        <w:tabs>
          <w:tab w:val="left" w:pos="2130"/>
        </w:tabs>
        <w:spacing w:before="0" w:after="0" w:line="240" w:lineRule="auto"/>
        <w:ind w:left="195"/>
        <w:rPr>
          <w:sz w:val="24"/>
          <w:szCs w:val="24"/>
        </w:rPr>
      </w:pPr>
      <w:r w:rsidRPr="00DF7B8B">
        <w:rPr>
          <w:sz w:val="24"/>
          <w:szCs w:val="24"/>
        </w:rPr>
        <w:t>Русский фольклор.</w:t>
      </w:r>
    </w:p>
    <w:p w14:paraId="6C7F151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русские народные песни (трудовые, хороводные). Детский фольклор (игровые, заклички, потешки, считалки, прибаутки).</w:t>
      </w:r>
    </w:p>
    <w:p w14:paraId="6259ED2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2EEBAF23"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14:paraId="22AA8D8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сочинение мелодий, вокальная импровизация на основе текстов игрового детского фольклора;</w:t>
      </w:r>
    </w:p>
    <w:p w14:paraId="04038C1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14:paraId="17233737" w14:textId="77777777" w:rsidR="00DF7B8B" w:rsidRPr="00DF7B8B" w:rsidRDefault="00DF7B8B" w:rsidP="00EE17DF">
      <w:pPr>
        <w:pStyle w:val="29"/>
        <w:shd w:val="clear" w:color="auto" w:fill="auto"/>
        <w:tabs>
          <w:tab w:val="left" w:pos="2130"/>
        </w:tabs>
        <w:spacing w:before="0" w:after="0" w:line="240" w:lineRule="auto"/>
        <w:ind w:left="195"/>
        <w:rPr>
          <w:sz w:val="24"/>
          <w:szCs w:val="24"/>
        </w:rPr>
      </w:pPr>
      <w:r w:rsidRPr="00DF7B8B">
        <w:rPr>
          <w:sz w:val="24"/>
          <w:szCs w:val="24"/>
        </w:rPr>
        <w:t>Русские народные музыкальные инструменты.</w:t>
      </w:r>
    </w:p>
    <w:p w14:paraId="3D09E411"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14:paraId="3F7F24A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внешним видом, особенностями исполнения и звучания русских народных инструментов;</w:t>
      </w:r>
    </w:p>
    <w:p w14:paraId="0BAE41FD"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37262B2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14:paraId="4E5333E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14:paraId="68FA83CC"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игры на свирели, ложках.</w:t>
      </w:r>
    </w:p>
    <w:p w14:paraId="6D9F1E5F" w14:textId="77777777"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Сказки, мифы и легенды.</w:t>
      </w:r>
    </w:p>
    <w:p w14:paraId="0C5D069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народные сказители. Русские народные сказания, былины. Сказки и легенды о музыке и музыкантах.</w:t>
      </w:r>
    </w:p>
    <w:p w14:paraId="67D3A8A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3DF9CC8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манерой оказывания нараспев;</w:t>
      </w:r>
    </w:p>
    <w:p w14:paraId="3329652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сказок, былин, эпических сказаний, рассказываемых нараспев;</w:t>
      </w:r>
    </w:p>
    <w:p w14:paraId="5619CBB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 инструментальной музыке определение на слух музыкальных интонаций речитативного характера;</w:t>
      </w:r>
    </w:p>
    <w:p w14:paraId="36A97A8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создание иллюстраций к прослушанным музыкальным и литературным произведениям;</w:t>
      </w:r>
    </w:p>
    <w:p w14:paraId="1ECDA23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14:paraId="51D43141" w14:textId="77777777"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Жанры музыкального фольклора.</w:t>
      </w:r>
    </w:p>
    <w:p w14:paraId="5472635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14:paraId="435969C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583ADB9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различение на слух контрастных по характеру фольклорных жанров: колыбельная, трудовая, лирическая, плясовая;</w:t>
      </w:r>
    </w:p>
    <w:p w14:paraId="65071ED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характеристика типичных элементов музыкального языка (темп, ритм, мелодия, динамика), состава исполнителей;</w:t>
      </w:r>
    </w:p>
    <w:p w14:paraId="5D365ED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тембра музыкальных инструментов, отнесение к одной из групп (духовые, ударные, струнные);</w:t>
      </w:r>
    </w:p>
    <w:p w14:paraId="09E238C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песен разных жанров, относящихся к фольклору разных народов Российской Федерации;</w:t>
      </w:r>
    </w:p>
    <w:p w14:paraId="46A9D54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импровизации, сочинение к ним ритмических аккомпанементов (звучащими</w:t>
      </w:r>
    </w:p>
    <w:p w14:paraId="7C671512"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жестами, на ударных инструментах);</w:t>
      </w:r>
    </w:p>
    <w:p w14:paraId="19A05A6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(свирель) мелодий народных песен, прослеживание мелодии по нотной записи.</w:t>
      </w:r>
    </w:p>
    <w:p w14:paraId="37B94630" w14:textId="77777777" w:rsidR="00DF7B8B" w:rsidRPr="00DF7B8B" w:rsidRDefault="00DF7B8B" w:rsidP="00EE17DF">
      <w:pPr>
        <w:pStyle w:val="29"/>
        <w:shd w:val="clear" w:color="auto" w:fill="auto"/>
        <w:tabs>
          <w:tab w:val="left" w:pos="2146"/>
        </w:tabs>
        <w:spacing w:before="0" w:after="0" w:line="240" w:lineRule="auto"/>
        <w:ind w:left="195"/>
        <w:rPr>
          <w:sz w:val="24"/>
          <w:szCs w:val="24"/>
        </w:rPr>
      </w:pPr>
      <w:r w:rsidRPr="00DF7B8B">
        <w:rPr>
          <w:sz w:val="24"/>
          <w:szCs w:val="24"/>
        </w:rPr>
        <w:t>Народные праздники.</w:t>
      </w:r>
    </w:p>
    <w:p w14:paraId="59C6635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14:paraId="2ADD305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0294FEA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праздничными обычаями, обрядами, бытовавшими ранее и сохранившимися сегодня у различных народностей Российской Федерации;</w:t>
      </w:r>
    </w:p>
    <w:p w14:paraId="28FA469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14:paraId="2472638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фильма (мультфильма), рассказывающего о символике фольклорного праздника;</w:t>
      </w:r>
    </w:p>
    <w:p w14:paraId="5361E32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посещение театра, театрализованного представления;</w:t>
      </w:r>
    </w:p>
    <w:p w14:paraId="6D541B3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участие в народных гуляньях на улицах родного города, посёлка.</w:t>
      </w:r>
    </w:p>
    <w:p w14:paraId="4EA51B32" w14:textId="77777777" w:rsidR="00DF7B8B" w:rsidRPr="00DF7B8B" w:rsidRDefault="00DF7B8B" w:rsidP="00EE17DF">
      <w:pPr>
        <w:pStyle w:val="29"/>
        <w:shd w:val="clear" w:color="auto" w:fill="auto"/>
        <w:tabs>
          <w:tab w:val="left" w:pos="2146"/>
        </w:tabs>
        <w:spacing w:before="0" w:after="0" w:line="240" w:lineRule="auto"/>
        <w:ind w:left="195"/>
        <w:rPr>
          <w:sz w:val="24"/>
          <w:szCs w:val="24"/>
        </w:rPr>
      </w:pPr>
      <w:r w:rsidRPr="00DF7B8B">
        <w:rPr>
          <w:sz w:val="24"/>
          <w:szCs w:val="24"/>
        </w:rPr>
        <w:t>Первые артисты, народный театр.</w:t>
      </w:r>
    </w:p>
    <w:p w14:paraId="2F111DB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скоморохи. Ярмарочный балаган. Вертеп.</w:t>
      </w:r>
    </w:p>
    <w:p w14:paraId="3EADB31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28BB9F3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чтение учебных, справочных текстов по теме;</w:t>
      </w:r>
    </w:p>
    <w:p w14:paraId="40D7ED7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w:t>
      </w:r>
    </w:p>
    <w:p w14:paraId="36BE3BC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скоморошин;</w:t>
      </w:r>
    </w:p>
    <w:p w14:paraId="3B07648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фильма (мультфильма), фрагмента музыкального спектакля; творческий проект - театрализованная постановка.</w:t>
      </w:r>
    </w:p>
    <w:p w14:paraId="25A89431" w14:textId="77777777" w:rsidR="00DF7B8B" w:rsidRPr="00DF7B8B" w:rsidRDefault="00DF7B8B" w:rsidP="00EE17DF">
      <w:pPr>
        <w:pStyle w:val="29"/>
        <w:shd w:val="clear" w:color="auto" w:fill="auto"/>
        <w:tabs>
          <w:tab w:val="left" w:pos="2150"/>
        </w:tabs>
        <w:spacing w:before="0" w:after="0" w:line="240" w:lineRule="auto"/>
        <w:ind w:left="195"/>
        <w:rPr>
          <w:sz w:val="24"/>
          <w:szCs w:val="24"/>
        </w:rPr>
      </w:pPr>
      <w:r w:rsidRPr="00DF7B8B">
        <w:rPr>
          <w:sz w:val="24"/>
          <w:szCs w:val="24"/>
        </w:rPr>
        <w:t>Фольклор народов России.</w:t>
      </w:r>
    </w:p>
    <w:p w14:paraId="4F49ED0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музыкальные традиции, особенности народной музыки республик 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14:paraId="6216D51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20FAED3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особенностями музыкального фольклора различных народностей Российской Федерации;</w:t>
      </w:r>
    </w:p>
    <w:p w14:paraId="556B207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характерных черт, характеристика типичных элементов музыкального языка (ритм, лад, интонации);</w:t>
      </w:r>
    </w:p>
    <w:p w14:paraId="09CA162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песен, танцев, импровизация ритмических аккомпанементов на ударных инструментах;</w:t>
      </w:r>
    </w:p>
    <w:p w14:paraId="28C0BF9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14:paraId="0582F38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творческие, исследовательские проекты, школьные фестивали, посвящённые музыкальному творчеству народов России.</w:t>
      </w:r>
    </w:p>
    <w:p w14:paraId="0BC441B5" w14:textId="77777777" w:rsidR="00DF7B8B" w:rsidRPr="00DF7B8B" w:rsidRDefault="00DF7B8B" w:rsidP="00EE17DF">
      <w:pPr>
        <w:pStyle w:val="29"/>
        <w:shd w:val="clear" w:color="auto" w:fill="auto"/>
        <w:tabs>
          <w:tab w:val="left" w:pos="2098"/>
        </w:tabs>
        <w:spacing w:before="0" w:after="0" w:line="240" w:lineRule="auto"/>
        <w:ind w:left="195"/>
        <w:jc w:val="left"/>
        <w:rPr>
          <w:sz w:val="24"/>
          <w:szCs w:val="24"/>
        </w:rPr>
      </w:pPr>
      <w:r w:rsidRPr="00DF7B8B">
        <w:rPr>
          <w:sz w:val="24"/>
          <w:szCs w:val="24"/>
        </w:rPr>
        <w:t>Фольклор в творчестве профессиональных музыкантов. Содержание: собиратели фольклора. Народные мелодии в обработке композиторов. Народные жанры, интонации как основа для композиторского творчества.</w:t>
      </w:r>
    </w:p>
    <w:p w14:paraId="031965D2"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14:paraId="0063CB16"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p>
    <w:p w14:paraId="0F72BB67"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варианте;</w:t>
      </w:r>
    </w:p>
    <w:p w14:paraId="3F8C0F91"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14:paraId="7B3DFD3F" w14:textId="77777777" w:rsidR="00DF7B8B" w:rsidRPr="00DF7B8B" w:rsidRDefault="00DF7B8B" w:rsidP="00EE17DF">
      <w:pPr>
        <w:pStyle w:val="29"/>
        <w:shd w:val="clear" w:color="auto" w:fill="auto"/>
        <w:tabs>
          <w:tab w:val="left" w:pos="1929"/>
        </w:tabs>
        <w:spacing w:before="0" w:after="0" w:line="240" w:lineRule="auto"/>
        <w:ind w:left="195"/>
        <w:rPr>
          <w:sz w:val="24"/>
          <w:szCs w:val="24"/>
        </w:rPr>
      </w:pPr>
      <w:r w:rsidRPr="00DF7B8B">
        <w:rPr>
          <w:sz w:val="24"/>
          <w:szCs w:val="24"/>
        </w:rPr>
        <w:t>Модуль № 2 «Классическая музыка».</w:t>
      </w:r>
    </w:p>
    <w:p w14:paraId="1429565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14:paraId="10E23C92" w14:textId="77777777" w:rsidR="00DF7B8B" w:rsidRPr="00DF7B8B" w:rsidRDefault="00DF7B8B" w:rsidP="00EE17DF">
      <w:pPr>
        <w:pStyle w:val="29"/>
        <w:shd w:val="clear" w:color="auto" w:fill="auto"/>
        <w:tabs>
          <w:tab w:val="left" w:pos="2140"/>
        </w:tabs>
        <w:spacing w:before="0" w:after="0" w:line="240" w:lineRule="auto"/>
        <w:ind w:left="195"/>
        <w:rPr>
          <w:sz w:val="24"/>
          <w:szCs w:val="24"/>
        </w:rPr>
      </w:pPr>
      <w:r w:rsidRPr="00DF7B8B">
        <w:rPr>
          <w:sz w:val="24"/>
          <w:szCs w:val="24"/>
        </w:rPr>
        <w:t>Композитор - исполнитель - слушатель.</w:t>
      </w:r>
    </w:p>
    <w:p w14:paraId="523A754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14:paraId="27B1B5CE" w14:textId="77777777" w:rsidR="00DF7B8B" w:rsidRPr="00DF7B8B" w:rsidRDefault="00DF7B8B" w:rsidP="00EE17DF">
      <w:pPr>
        <w:pStyle w:val="29"/>
        <w:shd w:val="clear" w:color="auto" w:fill="auto"/>
        <w:spacing w:before="0" w:after="0" w:line="240" w:lineRule="auto"/>
        <w:ind w:left="195" w:right="3480"/>
        <w:jc w:val="left"/>
        <w:rPr>
          <w:sz w:val="24"/>
          <w:szCs w:val="24"/>
        </w:rPr>
      </w:pPr>
      <w:r w:rsidRPr="00DF7B8B">
        <w:rPr>
          <w:sz w:val="24"/>
          <w:szCs w:val="24"/>
        </w:rPr>
        <w:t>Виды деятельности обучающихся: просмотр видеозаписи концерта; слушание музыки, рассматривание иллюстраций; диалог с учителем по теме занятия;</w:t>
      </w:r>
    </w:p>
    <w:p w14:paraId="67985C3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«Я - исполнитель» (игра - имитация исполнительских движений);</w:t>
      </w:r>
    </w:p>
    <w:p w14:paraId="5B17065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игра «Я - композитор» (сочинение небольших попевок, мелодических фраз);</w:t>
      </w:r>
    </w:p>
    <w:p w14:paraId="1D5B3FA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правил поведения на концерте;</w:t>
      </w:r>
    </w:p>
    <w:p w14:paraId="50A6A44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14:paraId="23F99FEC" w14:textId="77777777" w:rsidR="00DF7B8B" w:rsidRPr="00DF7B8B" w:rsidRDefault="00DF7B8B" w:rsidP="00EE17DF">
      <w:pPr>
        <w:pStyle w:val="29"/>
        <w:shd w:val="clear" w:color="auto" w:fill="auto"/>
        <w:tabs>
          <w:tab w:val="left" w:pos="2140"/>
        </w:tabs>
        <w:spacing w:before="0" w:after="0" w:line="240" w:lineRule="auto"/>
        <w:ind w:left="195"/>
        <w:rPr>
          <w:sz w:val="24"/>
          <w:szCs w:val="24"/>
        </w:rPr>
      </w:pPr>
      <w:r w:rsidRPr="00DF7B8B">
        <w:rPr>
          <w:sz w:val="24"/>
          <w:szCs w:val="24"/>
        </w:rPr>
        <w:t>Композиторы - детям.</w:t>
      </w:r>
    </w:p>
    <w:p w14:paraId="3A78EFEF" w14:textId="77777777" w:rsidR="00DF7B8B" w:rsidRPr="00DF7B8B" w:rsidRDefault="00DF7B8B" w:rsidP="00EE17DF">
      <w:pPr>
        <w:pStyle w:val="29"/>
        <w:shd w:val="clear" w:color="auto" w:fill="auto"/>
        <w:tabs>
          <w:tab w:val="left" w:pos="2863"/>
        </w:tabs>
        <w:spacing w:before="0" w:after="0" w:line="240" w:lineRule="auto"/>
        <w:ind w:left="195"/>
        <w:rPr>
          <w:sz w:val="24"/>
          <w:szCs w:val="24"/>
        </w:rPr>
      </w:pPr>
      <w:r w:rsidRPr="00DF7B8B">
        <w:rPr>
          <w:sz w:val="24"/>
          <w:szCs w:val="24"/>
        </w:rPr>
        <w:t>Содержание:</w:t>
      </w:r>
      <w:r w:rsidRPr="00DF7B8B">
        <w:rPr>
          <w:sz w:val="24"/>
          <w:szCs w:val="24"/>
        </w:rPr>
        <w:tab/>
        <w:t>детская музыка П.И. Чайковского, С.С. Прокофьева,</w:t>
      </w:r>
    </w:p>
    <w:p w14:paraId="4C997D70"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Д.Б. Кабалевского и других композиторов. Понятие жанра. Песня, танец, марш.</w:t>
      </w:r>
    </w:p>
    <w:p w14:paraId="376E14D2"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w:t>
      </w:r>
    </w:p>
    <w:p w14:paraId="15217BAE"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слушание музыки, определение основного характера, музыкально</w:t>
      </w:r>
      <w:r w:rsidRPr="00DF7B8B">
        <w:rPr>
          <w:sz w:val="24"/>
          <w:szCs w:val="24"/>
        </w:rPr>
        <w:softHyphen/>
        <w:t>выразительных средств, использованных композитором; подбор эпитетов, иллюстраций к музыке; определение жанра; музыкальная викторина;</w:t>
      </w:r>
    </w:p>
    <w:p w14:paraId="40928F5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14:paraId="5190C661" w14:textId="77777777" w:rsidR="00DF7B8B" w:rsidRPr="00DF7B8B" w:rsidRDefault="00DF7B8B" w:rsidP="00EE17DF">
      <w:pPr>
        <w:pStyle w:val="29"/>
        <w:shd w:val="clear" w:color="auto" w:fill="auto"/>
        <w:tabs>
          <w:tab w:val="left" w:pos="2146"/>
        </w:tabs>
        <w:spacing w:before="0" w:after="0" w:line="240" w:lineRule="auto"/>
        <w:ind w:left="195"/>
        <w:rPr>
          <w:sz w:val="24"/>
          <w:szCs w:val="24"/>
        </w:rPr>
      </w:pPr>
      <w:r w:rsidRPr="00DF7B8B">
        <w:rPr>
          <w:sz w:val="24"/>
          <w:szCs w:val="24"/>
        </w:rPr>
        <w:t>Оркестр.</w:t>
      </w:r>
    </w:p>
    <w:p w14:paraId="3A175AAB"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оркестр - большой коллектив музыкантов. Дирижёр, партитура, репетиция. Жанр концерта - музыкальное соревнование солиста с оркестром.</w:t>
      </w:r>
    </w:p>
    <w:p w14:paraId="2CFE2D63"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слушание музыки в исполнении оркестра; просмотр видеозаписи; диалог с учителем о роли дирижёра;</w:t>
      </w:r>
    </w:p>
    <w:p w14:paraId="2E1FEB95"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«Я - дирижёр» - игра-имитация дирижёрских жестов во время звучания музыки;</w:t>
      </w:r>
    </w:p>
    <w:p w14:paraId="199D8AF3"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14:paraId="4BE83B42" w14:textId="77777777" w:rsidR="00DF7B8B" w:rsidRPr="00DF7B8B" w:rsidRDefault="00DF7B8B" w:rsidP="00EE17DF">
      <w:pPr>
        <w:pStyle w:val="29"/>
        <w:shd w:val="clear" w:color="auto" w:fill="auto"/>
        <w:tabs>
          <w:tab w:val="left" w:pos="2146"/>
        </w:tabs>
        <w:spacing w:before="0" w:after="0" w:line="240" w:lineRule="auto"/>
        <w:ind w:left="195"/>
        <w:rPr>
          <w:sz w:val="24"/>
          <w:szCs w:val="24"/>
        </w:rPr>
      </w:pPr>
      <w:r w:rsidRPr="00DF7B8B">
        <w:rPr>
          <w:sz w:val="24"/>
          <w:szCs w:val="24"/>
        </w:rPr>
        <w:t>Музыкальные инструменты. Фортепиано.</w:t>
      </w:r>
    </w:p>
    <w:p w14:paraId="2736288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14:paraId="63BE46F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15B5763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многообразием красок фортепиано;</w:t>
      </w:r>
    </w:p>
    <w:p w14:paraId="6D84881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фортепианных пьес в исполнении известных пианистов;</w:t>
      </w:r>
    </w:p>
    <w:p w14:paraId="1067084C" w14:textId="77777777" w:rsidR="00DF7B8B" w:rsidRPr="00DF7B8B" w:rsidRDefault="00DF7B8B" w:rsidP="007B3908">
      <w:pPr>
        <w:pStyle w:val="29"/>
        <w:shd w:val="clear" w:color="auto" w:fill="auto"/>
        <w:spacing w:before="0" w:after="0" w:line="240" w:lineRule="auto"/>
        <w:ind w:left="195"/>
        <w:jc w:val="left"/>
        <w:rPr>
          <w:sz w:val="24"/>
          <w:szCs w:val="24"/>
        </w:rPr>
      </w:pPr>
      <w:r w:rsidRPr="00DF7B8B">
        <w:rPr>
          <w:sz w:val="24"/>
          <w:szCs w:val="24"/>
        </w:rPr>
        <w:t>«Я - пианист» - игра-имитация исполнительских движений во время</w:t>
      </w:r>
      <w:r w:rsidR="007B3908">
        <w:rPr>
          <w:sz w:val="24"/>
          <w:szCs w:val="24"/>
        </w:rPr>
        <w:t xml:space="preserve"> </w:t>
      </w:r>
      <w:r w:rsidRPr="00DF7B8B">
        <w:rPr>
          <w:sz w:val="24"/>
          <w:szCs w:val="24"/>
        </w:rPr>
        <w:t>звучания музыки;</w:t>
      </w:r>
    </w:p>
    <w:p w14:paraId="5BB608F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детских пьес на фортепиано в исполнении учителя;</w:t>
      </w:r>
    </w:p>
    <w:p w14:paraId="71832F9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демонстрация возможностей инструмента (исполнение одной и той же пьесы тихо и громко, в разных регистрах, разными штрихами);</w:t>
      </w:r>
    </w:p>
    <w:p w14:paraId="50C5ACB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14:paraId="4A7FC1DF" w14:textId="77777777"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Музыкальные инструменты. Флейта.</w:t>
      </w:r>
    </w:p>
    <w:p w14:paraId="223D563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14:paraId="26222DE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084835F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внешним видом, устройством и тембрами классических музыкальных инструментов;</w:t>
      </w:r>
    </w:p>
    <w:p w14:paraId="554BE56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музыкальных фрагментов в исполнении известных музыкантов- инструменталистов;</w:t>
      </w:r>
    </w:p>
    <w:p w14:paraId="5BAD817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чтение учебных текстов, сказок и легенд, рассказывающих о музыкальных инструментах, истории их появления.</w:t>
      </w:r>
    </w:p>
    <w:p w14:paraId="2A4D2154" w14:textId="77777777"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Музыкальные инструменты. Скрипка, виолончель.</w:t>
      </w:r>
    </w:p>
    <w:p w14:paraId="6C045E9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певучесть тембров струнных смычковых инструментов,</w:t>
      </w:r>
    </w:p>
    <w:p w14:paraId="7EADC73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композиторы, сочинявшие скрипичную музыку, знаменитые исполнители, мастера, изготавливавшие инструменты.</w:t>
      </w:r>
    </w:p>
    <w:p w14:paraId="6BC01BE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43FC9E6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игра-имитация исполнительских движений во время звучания музыки;</w:t>
      </w:r>
    </w:p>
    <w:p w14:paraId="4D54C12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музыкальная викторина на знание конкретных произведений и их авторов, определения тембров звучащих инструментов;</w:t>
      </w:r>
    </w:p>
    <w:p w14:paraId="478223A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песен, посвящённых музыкальным инструментам;</w:t>
      </w:r>
    </w:p>
    <w:p w14:paraId="669E592A" w14:textId="77777777" w:rsidR="00DF7B8B" w:rsidRPr="00DF7B8B" w:rsidRDefault="00DF7B8B" w:rsidP="007B3908">
      <w:pPr>
        <w:pStyle w:val="29"/>
        <w:shd w:val="clear" w:color="auto" w:fill="auto"/>
        <w:spacing w:before="0" w:after="0" w:line="240" w:lineRule="auto"/>
        <w:ind w:left="195"/>
        <w:rPr>
          <w:sz w:val="24"/>
          <w:szCs w:val="24"/>
        </w:rPr>
      </w:pPr>
      <w:r w:rsidRPr="00DF7B8B">
        <w:rPr>
          <w:sz w:val="24"/>
          <w:szCs w:val="24"/>
        </w:rPr>
        <w:t>вариативно: посещение концерта инструментальной музыки; «Паспорт</w:t>
      </w:r>
    </w:p>
    <w:p w14:paraId="63CF937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инструмента» - исследовательская работа, предполагающая описание внешнего вида и особенностей звучания инструмента, способов игры на нём.</w:t>
      </w:r>
    </w:p>
    <w:p w14:paraId="2D5A56EA" w14:textId="77777777" w:rsidR="00DF7B8B" w:rsidRPr="00DF7B8B" w:rsidRDefault="00DF7B8B" w:rsidP="00EE17DF">
      <w:pPr>
        <w:pStyle w:val="29"/>
        <w:shd w:val="clear" w:color="auto" w:fill="auto"/>
        <w:tabs>
          <w:tab w:val="left" w:pos="2118"/>
        </w:tabs>
        <w:spacing w:before="0" w:after="0" w:line="240" w:lineRule="auto"/>
        <w:ind w:left="195"/>
        <w:rPr>
          <w:sz w:val="24"/>
          <w:szCs w:val="24"/>
        </w:rPr>
      </w:pPr>
      <w:r w:rsidRPr="00DF7B8B">
        <w:rPr>
          <w:sz w:val="24"/>
          <w:szCs w:val="24"/>
        </w:rPr>
        <w:t>Вокальная музыка.</w:t>
      </w:r>
    </w:p>
    <w:p w14:paraId="7DC5186F"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14:paraId="0D475AD4"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14:paraId="05743E4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проблемная ситуация: что значит красивое пение;</w:t>
      </w:r>
    </w:p>
    <w:p w14:paraId="5785D34D"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музыкальная викторина на знание вокальных музыкальных произведений и их авторов;</w:t>
      </w:r>
    </w:p>
    <w:p w14:paraId="440822F0"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14:paraId="07313598" w14:textId="77777777" w:rsidR="00DF7B8B" w:rsidRPr="00DF7B8B" w:rsidRDefault="00DF7B8B" w:rsidP="00EE17DF">
      <w:pPr>
        <w:pStyle w:val="29"/>
        <w:shd w:val="clear" w:color="auto" w:fill="auto"/>
        <w:tabs>
          <w:tab w:val="left" w:pos="2123"/>
        </w:tabs>
        <w:spacing w:before="0" w:after="0" w:line="240" w:lineRule="auto"/>
        <w:ind w:left="195"/>
        <w:rPr>
          <w:sz w:val="24"/>
          <w:szCs w:val="24"/>
        </w:rPr>
      </w:pPr>
      <w:r w:rsidRPr="00DF7B8B">
        <w:rPr>
          <w:sz w:val="24"/>
          <w:szCs w:val="24"/>
        </w:rPr>
        <w:t>Инструментальная музыка.</w:t>
      </w:r>
    </w:p>
    <w:p w14:paraId="05E1CAFC"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жанры камерной инструментальной музыки: этюд, пьеса. Альбом. Цикл. Сюита. Соната. Квартет.</w:t>
      </w:r>
    </w:p>
    <w:p w14:paraId="4234D2F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7F8DB753" w14:textId="77777777" w:rsidR="00DF7B8B" w:rsidRPr="00DF7B8B" w:rsidRDefault="00DF7B8B" w:rsidP="00EE17DF">
      <w:pPr>
        <w:pStyle w:val="29"/>
        <w:shd w:val="clear" w:color="auto" w:fill="auto"/>
        <w:spacing w:before="0" w:after="0" w:line="240" w:lineRule="auto"/>
        <w:ind w:left="195" w:right="2180"/>
        <w:jc w:val="left"/>
        <w:rPr>
          <w:sz w:val="24"/>
          <w:szCs w:val="24"/>
        </w:rPr>
      </w:pPr>
      <w:r w:rsidRPr="00DF7B8B">
        <w:rPr>
          <w:sz w:val="24"/>
          <w:szCs w:val="24"/>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14:paraId="7ABEDF7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концерта инструментальной музыки; составление</w:t>
      </w:r>
    </w:p>
    <w:p w14:paraId="078EC84C"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словаря музыкальных жанров.</w:t>
      </w:r>
    </w:p>
    <w:p w14:paraId="0BA6C1C9" w14:textId="77777777"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Программная музыка.</w:t>
      </w:r>
    </w:p>
    <w:p w14:paraId="1764FC0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программное название, известный сюжет, литературный эпиграф.</w:t>
      </w:r>
    </w:p>
    <w:p w14:paraId="1824B737" w14:textId="77777777" w:rsidR="00DF7B8B" w:rsidRPr="00DF7B8B" w:rsidRDefault="00DF7B8B" w:rsidP="00EE17DF">
      <w:pPr>
        <w:pStyle w:val="29"/>
        <w:shd w:val="clear" w:color="auto" w:fill="auto"/>
        <w:spacing w:before="0" w:after="0" w:line="240" w:lineRule="auto"/>
        <w:ind w:left="195" w:right="3760"/>
        <w:jc w:val="left"/>
        <w:rPr>
          <w:sz w:val="24"/>
          <w:szCs w:val="24"/>
        </w:rPr>
      </w:pPr>
      <w:r w:rsidRPr="00DF7B8B">
        <w:rPr>
          <w:sz w:val="24"/>
          <w:szCs w:val="24"/>
        </w:rPr>
        <w:t>Виды деятельности обучающихся: слушание произведений программной музыки;</w:t>
      </w:r>
    </w:p>
    <w:p w14:paraId="53956E5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музыкального образа, музыкальных средств, использованных композитором;</w:t>
      </w:r>
    </w:p>
    <w:p w14:paraId="26B672F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14:paraId="40646D01" w14:textId="77777777"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Симфоническая музыка.</w:t>
      </w:r>
    </w:p>
    <w:p w14:paraId="67B696F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симфонический оркестр, тембры, группы инструментов, симфония, симфоническая картина.</w:t>
      </w:r>
    </w:p>
    <w:p w14:paraId="62C9F57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78D9D1FB"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составом симфонического оркестра, группами инструментов; определение на слух тембров инструментов симфонического оркестра; слушание фрагментов симфонической музыки;</w:t>
      </w:r>
    </w:p>
    <w:p w14:paraId="57597388" w14:textId="77777777" w:rsidR="00DF7B8B" w:rsidRPr="00DF7B8B" w:rsidRDefault="00DF7B8B" w:rsidP="00EE17DF">
      <w:pPr>
        <w:pStyle w:val="29"/>
        <w:shd w:val="clear" w:color="auto" w:fill="auto"/>
        <w:spacing w:before="0" w:after="0" w:line="240" w:lineRule="auto"/>
        <w:ind w:left="195" w:right="5820"/>
        <w:jc w:val="left"/>
        <w:rPr>
          <w:sz w:val="24"/>
          <w:szCs w:val="24"/>
        </w:rPr>
      </w:pPr>
      <w:r w:rsidRPr="00DF7B8B">
        <w:rPr>
          <w:sz w:val="24"/>
          <w:szCs w:val="24"/>
        </w:rPr>
        <w:t>«дирижирование» оркестром; музыкальная викторина;</w:t>
      </w:r>
    </w:p>
    <w:p w14:paraId="1DB2113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концерта симфонической музыки; просмотр фильма об устройстве оркестра.</w:t>
      </w:r>
    </w:p>
    <w:p w14:paraId="534BE2B1" w14:textId="77777777"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Русские композиторы-классики.</w:t>
      </w:r>
    </w:p>
    <w:p w14:paraId="21448D7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творчество выдающихся отечественных композиторов.</w:t>
      </w:r>
    </w:p>
    <w:p w14:paraId="5DF4276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7A97BEE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творчеством выдающихся композиторов, отдельными фактами из их биографии;</w:t>
      </w:r>
    </w:p>
    <w:p w14:paraId="2A84929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музыки;</w:t>
      </w:r>
    </w:p>
    <w:p w14:paraId="3AF98F71"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фрагменты вокальных, инструментальных, симфонических сочинений; круг характерных образов (картины природы, народной жизни, истории);</w:t>
      </w:r>
    </w:p>
    <w:p w14:paraId="1300A5F0"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характеристика музыкальных образов, музыкально-выразительных средств; наблюдение за развитием музыки; определение жанра, формы;</w:t>
      </w:r>
    </w:p>
    <w:p w14:paraId="1AEAB165"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текстов и художественной литературы биографического характера;</w:t>
      </w:r>
    </w:p>
    <w:p w14:paraId="38A434ED"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14:paraId="0E8F3BA5" w14:textId="77777777" w:rsidR="00DF7B8B" w:rsidRPr="00DF7B8B" w:rsidRDefault="00DF7B8B" w:rsidP="00EE17DF">
      <w:pPr>
        <w:pStyle w:val="29"/>
        <w:shd w:val="clear" w:color="auto" w:fill="auto"/>
        <w:tabs>
          <w:tab w:val="left" w:pos="2310"/>
        </w:tabs>
        <w:spacing w:before="0" w:after="0" w:line="240" w:lineRule="auto"/>
        <w:ind w:left="195"/>
        <w:rPr>
          <w:sz w:val="24"/>
          <w:szCs w:val="24"/>
        </w:rPr>
      </w:pPr>
      <w:r w:rsidRPr="00DF7B8B">
        <w:rPr>
          <w:sz w:val="24"/>
          <w:szCs w:val="24"/>
        </w:rPr>
        <w:t>Европейские композиторы-классики.</w:t>
      </w:r>
    </w:p>
    <w:p w14:paraId="27EFF0B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творчество выдающихся зарубежных композиторов.</w:t>
      </w:r>
    </w:p>
    <w:p w14:paraId="3AF2C37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0E42B442"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творчеством выдающихся композиторов, отдельными фактами из их биографии;</w:t>
      </w:r>
    </w:p>
    <w:p w14:paraId="300A08A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музыки;</w:t>
      </w:r>
    </w:p>
    <w:p w14:paraId="0BFA4C0E"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14:paraId="1C446BB6"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текстов и художественной литературы биографического характера;</w:t>
      </w:r>
    </w:p>
    <w:p w14:paraId="07E4E88E"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14:paraId="73BA5557" w14:textId="77777777" w:rsidR="00DF7B8B" w:rsidRPr="00DF7B8B" w:rsidRDefault="00DF7B8B" w:rsidP="00EE17DF">
      <w:pPr>
        <w:pStyle w:val="29"/>
        <w:shd w:val="clear" w:color="auto" w:fill="auto"/>
        <w:tabs>
          <w:tab w:val="left" w:pos="2310"/>
        </w:tabs>
        <w:spacing w:before="0" w:after="0" w:line="240" w:lineRule="auto"/>
        <w:ind w:left="195"/>
        <w:rPr>
          <w:sz w:val="24"/>
          <w:szCs w:val="24"/>
        </w:rPr>
      </w:pPr>
      <w:r w:rsidRPr="00DF7B8B">
        <w:rPr>
          <w:sz w:val="24"/>
          <w:szCs w:val="24"/>
        </w:rPr>
        <w:t>Мастерство исполнителя.</w:t>
      </w:r>
    </w:p>
    <w:p w14:paraId="4E68EEEE" w14:textId="77777777" w:rsidR="00DF7B8B" w:rsidRPr="00DF7B8B" w:rsidRDefault="00DF7B8B" w:rsidP="00EE17DF">
      <w:pPr>
        <w:pStyle w:val="29"/>
        <w:shd w:val="clear" w:color="auto" w:fill="auto"/>
        <w:tabs>
          <w:tab w:val="left" w:pos="3190"/>
        </w:tabs>
        <w:spacing w:before="0" w:after="0" w:line="240" w:lineRule="auto"/>
        <w:ind w:left="195"/>
        <w:rPr>
          <w:sz w:val="24"/>
          <w:szCs w:val="24"/>
        </w:rPr>
      </w:pPr>
      <w:r w:rsidRPr="00DF7B8B">
        <w:rPr>
          <w:sz w:val="24"/>
          <w:szCs w:val="24"/>
        </w:rPr>
        <w:t>Содержание:</w:t>
      </w:r>
      <w:r w:rsidRPr="00DF7B8B">
        <w:rPr>
          <w:sz w:val="24"/>
          <w:szCs w:val="24"/>
        </w:rPr>
        <w:tab/>
        <w:t>творчество выдающихся исполнителей-певцов,</w:t>
      </w:r>
    </w:p>
    <w:p w14:paraId="2AA2F1E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инструменталистов, дирижёров. Консерватория, филармония, Конкурс имени П.И. Чайковского.</w:t>
      </w:r>
    </w:p>
    <w:p w14:paraId="48273C2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243A989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творчеством выдающихся исполнителей классической музыки;</w:t>
      </w:r>
    </w:p>
    <w:p w14:paraId="76FC3064"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14:paraId="43D9693C" w14:textId="77777777" w:rsidR="00DF7B8B" w:rsidRPr="00DF7B8B" w:rsidRDefault="00DF7B8B" w:rsidP="00EE17DF">
      <w:pPr>
        <w:pStyle w:val="29"/>
        <w:shd w:val="clear" w:color="auto" w:fill="auto"/>
        <w:spacing w:before="0" w:after="0" w:line="240" w:lineRule="auto"/>
        <w:ind w:left="195" w:right="2400"/>
        <w:jc w:val="left"/>
        <w:rPr>
          <w:sz w:val="24"/>
          <w:szCs w:val="24"/>
        </w:rPr>
      </w:pPr>
      <w:r w:rsidRPr="00DF7B8B">
        <w:rPr>
          <w:sz w:val="24"/>
          <w:szCs w:val="24"/>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14:paraId="06A6F4D9" w14:textId="77777777" w:rsidR="00DF7B8B" w:rsidRPr="00DF7B8B" w:rsidRDefault="00DF7B8B" w:rsidP="00EE17DF">
      <w:pPr>
        <w:pStyle w:val="29"/>
        <w:shd w:val="clear" w:color="auto" w:fill="auto"/>
        <w:tabs>
          <w:tab w:val="left" w:pos="1894"/>
        </w:tabs>
        <w:spacing w:before="0" w:after="0" w:line="240" w:lineRule="auto"/>
        <w:ind w:left="195"/>
        <w:rPr>
          <w:sz w:val="24"/>
          <w:szCs w:val="24"/>
        </w:rPr>
      </w:pPr>
      <w:r w:rsidRPr="00DF7B8B">
        <w:rPr>
          <w:sz w:val="24"/>
          <w:szCs w:val="24"/>
        </w:rPr>
        <w:t>Модуль № 3 «Музыка в жизни человека».</w:t>
      </w:r>
    </w:p>
    <w:p w14:paraId="4E0BD85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14:paraId="37773B3A" w14:textId="77777777"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Красота и вдохновение.</w:t>
      </w:r>
    </w:p>
    <w:p w14:paraId="7427EDB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14:paraId="3AD6A66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57BA5DB6"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14:paraId="23A9F3F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двигательная импровизация под музыку лирического характера «Цветы распускаются под музыку»;</w:t>
      </w:r>
    </w:p>
    <w:p w14:paraId="4A015DAA"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выстраивание хорового унисона - вокального и психологического; одновременное взятие и снятие звука, навыки певческого дыхания по руке</w:t>
      </w:r>
    </w:p>
    <w:p w14:paraId="3173242A"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дирижёра;</w:t>
      </w:r>
    </w:p>
    <w:p w14:paraId="293F3E32" w14:textId="77777777" w:rsidR="00DF7B8B" w:rsidRPr="00DF7B8B" w:rsidRDefault="00DF7B8B" w:rsidP="00EE17DF">
      <w:pPr>
        <w:pStyle w:val="29"/>
        <w:shd w:val="clear" w:color="auto" w:fill="auto"/>
        <w:spacing w:before="0" w:after="0" w:line="240" w:lineRule="auto"/>
        <w:ind w:left="195" w:right="4320"/>
        <w:jc w:val="left"/>
        <w:rPr>
          <w:sz w:val="24"/>
          <w:szCs w:val="24"/>
        </w:rPr>
      </w:pPr>
      <w:r w:rsidRPr="00DF7B8B">
        <w:rPr>
          <w:sz w:val="24"/>
          <w:szCs w:val="24"/>
        </w:rPr>
        <w:t>разучивание, исполнение красивой песни; вариативно: разучивание хоровода</w:t>
      </w:r>
    </w:p>
    <w:p w14:paraId="7A41BCF5" w14:textId="77777777" w:rsidR="00DF7B8B" w:rsidRPr="00DF7B8B" w:rsidRDefault="00DF7B8B" w:rsidP="00EE17DF">
      <w:pPr>
        <w:pStyle w:val="29"/>
        <w:shd w:val="clear" w:color="auto" w:fill="auto"/>
        <w:tabs>
          <w:tab w:val="left" w:pos="2116"/>
        </w:tabs>
        <w:spacing w:before="0" w:after="0" w:line="240" w:lineRule="auto"/>
        <w:ind w:left="195"/>
        <w:rPr>
          <w:sz w:val="24"/>
          <w:szCs w:val="24"/>
        </w:rPr>
      </w:pPr>
      <w:r w:rsidRPr="00DF7B8B">
        <w:rPr>
          <w:sz w:val="24"/>
          <w:szCs w:val="24"/>
        </w:rPr>
        <w:t>Музыкальные пейзажи.</w:t>
      </w:r>
    </w:p>
    <w:p w14:paraId="46FAF71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14:paraId="24E52EF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0747101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произведений программной музыки, посвящённой образам природы;</w:t>
      </w:r>
    </w:p>
    <w:p w14:paraId="4C405CAD"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14:paraId="5C304664" w14:textId="77777777" w:rsidR="00DF7B8B" w:rsidRPr="00DF7B8B" w:rsidRDefault="00DF7B8B" w:rsidP="00EE17DF">
      <w:pPr>
        <w:pStyle w:val="29"/>
        <w:shd w:val="clear" w:color="auto" w:fill="auto"/>
        <w:tabs>
          <w:tab w:val="left" w:pos="2116"/>
        </w:tabs>
        <w:spacing w:before="0" w:after="0" w:line="240" w:lineRule="auto"/>
        <w:ind w:left="195"/>
        <w:rPr>
          <w:sz w:val="24"/>
          <w:szCs w:val="24"/>
        </w:rPr>
      </w:pPr>
      <w:r w:rsidRPr="00DF7B8B">
        <w:rPr>
          <w:sz w:val="24"/>
          <w:szCs w:val="24"/>
        </w:rPr>
        <w:t>Музыкальные портреты.</w:t>
      </w:r>
    </w:p>
    <w:p w14:paraId="4309599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музыка, передающая образ человека, его походку, движения, характер, манеру речи. «Портреты», выраженные в музыкальных интонациях.</w:t>
      </w:r>
    </w:p>
    <w:p w14:paraId="58BF124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352E1E5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произведений вокальной, программной инструментальной музыки, посвящённой образам людей, сказочных персонажей;</w:t>
      </w:r>
    </w:p>
    <w:p w14:paraId="454FC26E"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подбор эпитетов для описания настроения, характера музыки; сопоставление музыки с произведениями изобразительного искусства; двигательная импровизация в образе героя музыкального произведения; разучивание, характерное исполнение песни - портретной зарисовки; вариативно: рисование, лепка героя музыкального произведения; игра- импровизация «Угадай мой характер»; инсценировка - импровизация в жанре кукольного (теневого) театра с помощью кукол, силуэтов.</w:t>
      </w:r>
    </w:p>
    <w:p w14:paraId="1FE2DE57" w14:textId="77777777"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Какой же праздник без музыки?</w:t>
      </w:r>
    </w:p>
    <w:p w14:paraId="5D78640E"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музыка, создающая настроение праздника. Музыка в цирке, на уличном шествии, спортивном празднике.</w:t>
      </w:r>
    </w:p>
    <w:p w14:paraId="6EA34C9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09BF39F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 о значении музыки на празднике;</w:t>
      </w:r>
    </w:p>
    <w:p w14:paraId="081EA5C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произведений торжественного, праздничного характера;</w:t>
      </w:r>
    </w:p>
    <w:p w14:paraId="1ACB556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«дирижирование» фрагментами произведений;</w:t>
      </w:r>
    </w:p>
    <w:p w14:paraId="0597550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конкурс на лучшего «дирижёра»;</w:t>
      </w:r>
    </w:p>
    <w:p w14:paraId="19A527B6"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 исполнение тематических песен к ближайшему празднику; проблемная ситуация: почему на праздниках обязательно звучит музыка; вариативно: запись видеооткрытки с музыкальным поздравлением; групповые творческие шутливые двигательные импровизации «Цирковая труппа».</w:t>
      </w:r>
    </w:p>
    <w:p w14:paraId="6FF13FDD" w14:textId="77777777"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Танцы, игры и веселье.</w:t>
      </w:r>
    </w:p>
    <w:p w14:paraId="152BFDD2"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музыка - игра звуками. Танец - искусство и радость движения. Примеры популярных танцев.</w:t>
      </w:r>
    </w:p>
    <w:p w14:paraId="53B51091" w14:textId="77777777" w:rsidR="00DF7B8B" w:rsidRPr="00DF7B8B" w:rsidRDefault="00DF7B8B" w:rsidP="00EE17DF">
      <w:pPr>
        <w:pStyle w:val="29"/>
        <w:shd w:val="clear" w:color="auto" w:fill="auto"/>
        <w:spacing w:before="0" w:after="0" w:line="240" w:lineRule="auto"/>
        <w:ind w:left="195" w:right="2840"/>
        <w:jc w:val="left"/>
        <w:rPr>
          <w:sz w:val="24"/>
          <w:szCs w:val="24"/>
        </w:rPr>
      </w:pPr>
      <w:r w:rsidRPr="00DF7B8B">
        <w:rPr>
          <w:sz w:val="24"/>
          <w:szCs w:val="24"/>
        </w:rPr>
        <w:t>Виды деятельности обучающихся: слушание, исполнение музыки скерцозного характера; разучивание, исполнение танцевальных движений; танец-игра;</w:t>
      </w:r>
    </w:p>
    <w:p w14:paraId="64497C1E"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рефлексия собственного эмоционального состояния после участия в танцевальных композициях и импровизациях;</w:t>
      </w:r>
    </w:p>
    <w:p w14:paraId="722B64E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проблемная ситуация: зачем люди танцуют;</w:t>
      </w:r>
    </w:p>
    <w:p w14:paraId="05CA381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ритмическая импровизация в стиле определённого танцевального жанра;</w:t>
      </w:r>
    </w:p>
    <w:p w14:paraId="39D6020D" w14:textId="77777777" w:rsidR="00DF7B8B" w:rsidRPr="00DF7B8B" w:rsidRDefault="00DF7B8B" w:rsidP="00EE17DF">
      <w:pPr>
        <w:pStyle w:val="29"/>
        <w:shd w:val="clear" w:color="auto" w:fill="auto"/>
        <w:tabs>
          <w:tab w:val="left" w:pos="2170"/>
        </w:tabs>
        <w:spacing w:before="0" w:after="0" w:line="240" w:lineRule="auto"/>
        <w:ind w:left="195"/>
        <w:rPr>
          <w:sz w:val="24"/>
          <w:szCs w:val="24"/>
        </w:rPr>
      </w:pPr>
      <w:r w:rsidRPr="00DF7B8B">
        <w:rPr>
          <w:sz w:val="24"/>
          <w:szCs w:val="24"/>
        </w:rPr>
        <w:t>Музыка на войне, музыка о войне.</w:t>
      </w:r>
    </w:p>
    <w:p w14:paraId="62197BB2"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14:paraId="06AB46BE"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и художественных текстов, посвящённых песням Великой Отечественной войны;</w:t>
      </w:r>
    </w:p>
    <w:p w14:paraId="73C589C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исполнение песен Великой Отечественной войны, знакомство с историей их сочинения и исполнения;</w:t>
      </w:r>
    </w:p>
    <w:p w14:paraId="7C43EF0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14:paraId="55351DD4" w14:textId="77777777"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Главный музыкальный символ.</w:t>
      </w:r>
    </w:p>
    <w:p w14:paraId="71C642D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гимн России - главный музыкальный символ нашей страны. Традиции исполнения Гимна России. Другие гимны.</w:t>
      </w:r>
    </w:p>
    <w:p w14:paraId="5DFE9FAC" w14:textId="77777777" w:rsidR="00DF7B8B" w:rsidRPr="00DF7B8B" w:rsidRDefault="00DF7B8B" w:rsidP="00EE17DF">
      <w:pPr>
        <w:pStyle w:val="29"/>
        <w:shd w:val="clear" w:color="auto" w:fill="auto"/>
        <w:spacing w:before="0" w:after="0" w:line="240" w:lineRule="auto"/>
        <w:ind w:left="195" w:right="980"/>
        <w:jc w:val="left"/>
        <w:rPr>
          <w:sz w:val="24"/>
          <w:szCs w:val="24"/>
        </w:rPr>
      </w:pPr>
      <w:r w:rsidRPr="00DF7B8B">
        <w:rPr>
          <w:sz w:val="24"/>
          <w:szCs w:val="24"/>
        </w:rPr>
        <w:t>Виды деятельности обучающихся: разучивание, исполнение Гимна Российской Федерации; знакомство с историей создания, правилами исполнения; просмотр видеозаписей парада, церемонии награждения спортсменов; чувство гордости, понятия достоинства и чести;</w:t>
      </w:r>
    </w:p>
    <w:p w14:paraId="0C406F9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этических вопросов, связанных с государственными символами страны;</w:t>
      </w:r>
    </w:p>
    <w:p w14:paraId="1F06A39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Гимна своей республики, города, школы.</w:t>
      </w:r>
    </w:p>
    <w:p w14:paraId="5CBFA61C" w14:textId="77777777"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Искусство времени.</w:t>
      </w:r>
    </w:p>
    <w:p w14:paraId="3F54657A"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14:paraId="23C5C2F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исполнение музыкальных произведений, передающих образ непрерывного движения;</w:t>
      </w:r>
    </w:p>
    <w:p w14:paraId="74D5B97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за своими телесными реакциями (дыхание, пульс, мышечный тонус) при восприятии музыки;</w:t>
      </w:r>
    </w:p>
    <w:p w14:paraId="463A44AF"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14:paraId="4469B7AE" w14:textId="77777777" w:rsidR="00DF7B8B" w:rsidRPr="00DF7B8B" w:rsidRDefault="00DF7B8B" w:rsidP="00EE17DF">
      <w:pPr>
        <w:pStyle w:val="29"/>
        <w:shd w:val="clear" w:color="auto" w:fill="auto"/>
        <w:tabs>
          <w:tab w:val="left" w:pos="1929"/>
        </w:tabs>
        <w:spacing w:before="0" w:after="0" w:line="240" w:lineRule="auto"/>
        <w:ind w:left="195"/>
        <w:rPr>
          <w:sz w:val="24"/>
          <w:szCs w:val="24"/>
        </w:rPr>
      </w:pPr>
      <w:r w:rsidRPr="00DF7B8B">
        <w:rPr>
          <w:sz w:val="24"/>
          <w:szCs w:val="24"/>
        </w:rPr>
        <w:t>Модуль № 4 «Музыка народов мира».</w:t>
      </w:r>
    </w:p>
    <w:p w14:paraId="26B85A5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XX века, остаётся по-прежнему актуальным. Интонационная и жанровая близость фольклора разных народов.</w:t>
      </w:r>
    </w:p>
    <w:p w14:paraId="096E8411" w14:textId="77777777" w:rsidR="00DF7B8B" w:rsidRPr="00DF7B8B" w:rsidRDefault="00DF7B8B" w:rsidP="00EE17DF">
      <w:pPr>
        <w:pStyle w:val="29"/>
        <w:shd w:val="clear" w:color="auto" w:fill="auto"/>
        <w:tabs>
          <w:tab w:val="left" w:pos="2126"/>
        </w:tabs>
        <w:spacing w:before="0" w:after="0" w:line="240" w:lineRule="auto"/>
        <w:ind w:left="195"/>
        <w:rPr>
          <w:sz w:val="24"/>
          <w:szCs w:val="24"/>
        </w:rPr>
      </w:pPr>
      <w:r w:rsidRPr="00DF7B8B">
        <w:rPr>
          <w:sz w:val="24"/>
          <w:szCs w:val="24"/>
        </w:rPr>
        <w:t>Певец своего народа.</w:t>
      </w:r>
    </w:p>
    <w:p w14:paraId="6FCD261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14:paraId="2C3B16C0" w14:textId="77777777" w:rsidR="00DF7B8B" w:rsidRPr="00DF7B8B" w:rsidRDefault="00DF7B8B" w:rsidP="00EE17DF">
      <w:pPr>
        <w:pStyle w:val="29"/>
        <w:shd w:val="clear" w:color="auto" w:fill="auto"/>
        <w:spacing w:before="0" w:after="0" w:line="240" w:lineRule="auto"/>
        <w:ind w:left="195" w:right="3860"/>
        <w:jc w:val="left"/>
        <w:rPr>
          <w:sz w:val="24"/>
          <w:szCs w:val="24"/>
        </w:rPr>
      </w:pPr>
      <w:r w:rsidRPr="00DF7B8B">
        <w:rPr>
          <w:sz w:val="24"/>
          <w:szCs w:val="24"/>
        </w:rPr>
        <w:t>Виды деятельности обучающихся: знакомство с творчеством композиторов; сравнение их сочинений с народной музыкой;</w:t>
      </w:r>
    </w:p>
    <w:p w14:paraId="71E487D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формы, принципа развития фольклорного музыкального материала;</w:t>
      </w:r>
    </w:p>
    <w:p w14:paraId="673CE108"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14:paraId="2591CF24" w14:textId="77777777" w:rsidR="00DF7B8B" w:rsidRPr="00DF7B8B" w:rsidRDefault="00DF7B8B" w:rsidP="00EE17DF">
      <w:pPr>
        <w:pStyle w:val="29"/>
        <w:shd w:val="clear" w:color="auto" w:fill="auto"/>
        <w:tabs>
          <w:tab w:val="left" w:pos="6545"/>
        </w:tabs>
        <w:spacing w:before="0" w:after="0" w:line="240" w:lineRule="auto"/>
        <w:ind w:left="195"/>
        <w:rPr>
          <w:sz w:val="24"/>
          <w:szCs w:val="24"/>
        </w:rPr>
      </w:pPr>
      <w:r w:rsidRPr="00DF7B8B">
        <w:rPr>
          <w:sz w:val="24"/>
          <w:szCs w:val="24"/>
        </w:rPr>
        <w:t>творческие, исследовательские проекты,</w:t>
      </w:r>
      <w:r w:rsidRPr="00DF7B8B">
        <w:rPr>
          <w:sz w:val="24"/>
          <w:szCs w:val="24"/>
        </w:rPr>
        <w:tab/>
        <w:t>посвящённые выдающимся</w:t>
      </w:r>
    </w:p>
    <w:p w14:paraId="65C46CB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композиторам.</w:t>
      </w:r>
    </w:p>
    <w:p w14:paraId="3B8CBEF8" w14:textId="77777777" w:rsidR="00DF7B8B" w:rsidRPr="00DF7B8B" w:rsidRDefault="00DF7B8B" w:rsidP="00EE17DF">
      <w:pPr>
        <w:pStyle w:val="29"/>
        <w:shd w:val="clear" w:color="auto" w:fill="auto"/>
        <w:tabs>
          <w:tab w:val="left" w:pos="2126"/>
        </w:tabs>
        <w:spacing w:before="0" w:after="0" w:line="240" w:lineRule="auto"/>
        <w:ind w:left="195"/>
        <w:rPr>
          <w:sz w:val="24"/>
          <w:szCs w:val="24"/>
        </w:rPr>
      </w:pPr>
      <w:r w:rsidRPr="00DF7B8B">
        <w:rPr>
          <w:sz w:val="24"/>
          <w:szCs w:val="24"/>
        </w:rPr>
        <w:t>Музыка стран ближнего зарубежья</w:t>
      </w:r>
    </w:p>
    <w:p w14:paraId="2186F2E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14:paraId="51226F3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3110D018"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14:paraId="6D0BF70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внешним видом, особенностями исполнения и звучания</w:t>
      </w:r>
      <w:r w:rsidR="00014EB5">
        <w:rPr>
          <w:sz w:val="24"/>
          <w:szCs w:val="24"/>
        </w:rPr>
        <w:t xml:space="preserve"> </w:t>
      </w:r>
      <w:r w:rsidRPr="00DF7B8B">
        <w:rPr>
          <w:sz w:val="24"/>
          <w:szCs w:val="24"/>
        </w:rPr>
        <w:t>народных инструментов;</w:t>
      </w:r>
    </w:p>
    <w:p w14:paraId="7F104D89"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2F7B6EF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сравнение интонаций, жанров, ладов, инструментов других народов с фольклорными элементами народов России;</w:t>
      </w:r>
    </w:p>
    <w:p w14:paraId="2D5DC13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00CB3F7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народных мелодий, прослеживание их по нотной записи;</w:t>
      </w:r>
    </w:p>
    <w:p w14:paraId="104F81B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творческие, исследовательские проекты, школьные фестивали, посвящённые музыкальной культуре народов мира.</w:t>
      </w:r>
    </w:p>
    <w:p w14:paraId="552F30A1" w14:textId="77777777" w:rsidR="00DF7B8B" w:rsidRPr="00DF7B8B" w:rsidRDefault="00DF7B8B" w:rsidP="00EE17DF">
      <w:pPr>
        <w:pStyle w:val="29"/>
        <w:shd w:val="clear" w:color="auto" w:fill="auto"/>
        <w:tabs>
          <w:tab w:val="left" w:pos="2114"/>
        </w:tabs>
        <w:spacing w:before="0" w:after="0" w:line="240" w:lineRule="auto"/>
        <w:ind w:left="195"/>
        <w:rPr>
          <w:sz w:val="24"/>
          <w:szCs w:val="24"/>
        </w:rPr>
      </w:pPr>
      <w:r w:rsidRPr="00DF7B8B">
        <w:rPr>
          <w:sz w:val="24"/>
          <w:szCs w:val="24"/>
        </w:rPr>
        <w:t>Музыка стран дальнего зарубежья</w:t>
      </w:r>
    </w:p>
    <w:p w14:paraId="0E6960D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14:paraId="7BB54A9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Смешение традиций и культур в музыке Северной Америки.</w:t>
      </w:r>
    </w:p>
    <w:p w14:paraId="74FB299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14:paraId="6277829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14:paraId="1DDA852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6332BA8D"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14:paraId="2C2B9275"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внешним видом, особенностями исполнения и звучания народных инструментов;</w:t>
      </w:r>
    </w:p>
    <w:p w14:paraId="1E9E672D"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14:paraId="3DE8E69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сравнение интонаций, жанров, ладов, инструментов других народов с фольклорными элементами народов России;</w:t>
      </w:r>
    </w:p>
    <w:p w14:paraId="2AE20B8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14:paraId="3CE07B5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народных мелодий, прослеживание их по нотной записи;</w:t>
      </w:r>
    </w:p>
    <w:p w14:paraId="0AE81E1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творческие, исследовательские проекты, школьные фестивали, посвящённые музыкальной культуре народов мира.</w:t>
      </w:r>
    </w:p>
    <w:p w14:paraId="05D6D9EF" w14:textId="77777777" w:rsidR="00DF7B8B" w:rsidRPr="00DF7B8B" w:rsidRDefault="00DF7B8B" w:rsidP="00EE17DF">
      <w:pPr>
        <w:pStyle w:val="29"/>
        <w:shd w:val="clear" w:color="auto" w:fill="auto"/>
        <w:tabs>
          <w:tab w:val="left" w:pos="2111"/>
        </w:tabs>
        <w:spacing w:before="0" w:after="0" w:line="240" w:lineRule="auto"/>
        <w:ind w:left="195"/>
        <w:rPr>
          <w:sz w:val="24"/>
          <w:szCs w:val="24"/>
        </w:rPr>
      </w:pPr>
      <w:r w:rsidRPr="00DF7B8B">
        <w:rPr>
          <w:sz w:val="24"/>
          <w:szCs w:val="24"/>
        </w:rPr>
        <w:t>Диалог культур.</w:t>
      </w:r>
    </w:p>
    <w:p w14:paraId="1E73522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14:paraId="49249CEE" w14:textId="77777777" w:rsidR="00DF7B8B" w:rsidRPr="00DF7B8B" w:rsidRDefault="00DF7B8B" w:rsidP="00EE17DF">
      <w:pPr>
        <w:pStyle w:val="29"/>
        <w:shd w:val="clear" w:color="auto" w:fill="auto"/>
        <w:spacing w:before="0" w:after="0" w:line="240" w:lineRule="auto"/>
        <w:ind w:left="195" w:right="3900"/>
        <w:jc w:val="left"/>
        <w:rPr>
          <w:sz w:val="24"/>
          <w:szCs w:val="24"/>
        </w:rPr>
      </w:pPr>
      <w:r w:rsidRPr="00DF7B8B">
        <w:rPr>
          <w:sz w:val="24"/>
          <w:szCs w:val="24"/>
        </w:rPr>
        <w:t>Виды деятельности обучающихся: знакомство с творчеством композиторов; сравнение их сочинений с народной музыкой;</w:t>
      </w:r>
    </w:p>
    <w:p w14:paraId="1CA537B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формы, принципа развития фольклорного музыкального материала;</w:t>
      </w:r>
    </w:p>
    <w:p w14:paraId="09575ED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вокализация наиболее ярких тем инструментальных сочинений;</w:t>
      </w:r>
    </w:p>
    <w:p w14:paraId="77DE458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доступных вокальных сочинений;</w:t>
      </w:r>
    </w:p>
    <w:p w14:paraId="251D592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композиторских мелодий, прослеживание их по нотной записи;</w:t>
      </w:r>
    </w:p>
    <w:p w14:paraId="71F3022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творческие, исследовательские проекты, посвящённые выдающимся композиторам.</w:t>
      </w:r>
    </w:p>
    <w:p w14:paraId="12A6F7E7" w14:textId="77777777" w:rsidR="00DF7B8B" w:rsidRPr="00DF7B8B" w:rsidRDefault="00014EB5" w:rsidP="00EE17DF">
      <w:pPr>
        <w:pStyle w:val="29"/>
        <w:shd w:val="clear" w:color="auto" w:fill="auto"/>
        <w:tabs>
          <w:tab w:val="left" w:pos="1932"/>
        </w:tabs>
        <w:spacing w:before="0" w:after="0" w:line="240" w:lineRule="auto"/>
        <w:ind w:left="195"/>
        <w:rPr>
          <w:sz w:val="24"/>
          <w:szCs w:val="24"/>
        </w:rPr>
      </w:pPr>
      <w:r>
        <w:rPr>
          <w:sz w:val="24"/>
          <w:szCs w:val="24"/>
        </w:rPr>
        <w:t xml:space="preserve">                              </w:t>
      </w:r>
      <w:r w:rsidR="00DF7B8B" w:rsidRPr="00DF7B8B">
        <w:rPr>
          <w:sz w:val="24"/>
          <w:szCs w:val="24"/>
        </w:rPr>
        <w:t>Модуль № 5 «Духовная музыка»</w:t>
      </w:r>
    </w:p>
    <w:p w14:paraId="2A81091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14:paraId="3346D60E" w14:textId="77777777" w:rsidR="00DF7B8B" w:rsidRPr="00DF7B8B" w:rsidRDefault="00DF7B8B" w:rsidP="00EE17DF">
      <w:pPr>
        <w:pStyle w:val="29"/>
        <w:shd w:val="clear" w:color="auto" w:fill="auto"/>
        <w:tabs>
          <w:tab w:val="left" w:pos="2143"/>
        </w:tabs>
        <w:spacing w:before="0" w:after="0" w:line="240" w:lineRule="auto"/>
        <w:ind w:left="195"/>
        <w:rPr>
          <w:sz w:val="24"/>
          <w:szCs w:val="24"/>
        </w:rPr>
      </w:pPr>
      <w:r w:rsidRPr="00DF7B8B">
        <w:rPr>
          <w:sz w:val="24"/>
          <w:szCs w:val="24"/>
        </w:rPr>
        <w:t>Звучание храма.</w:t>
      </w:r>
    </w:p>
    <w:p w14:paraId="3F8EA5F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колокола, колокольные звоны (благовест, трезвон и другие), звонарские приговорки. Колокольность в музыке русских композиторов.</w:t>
      </w:r>
    </w:p>
    <w:p w14:paraId="5E8298A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53270BE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обобщение жизненного опыта, связанного со звучанием колоколов;</w:t>
      </w:r>
    </w:p>
    <w:p w14:paraId="1C011AA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 о традициях изготовления колоколов, значении колокольного звона;</w:t>
      </w:r>
    </w:p>
    <w:p w14:paraId="7167474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видами колокольных звонов;</w:t>
      </w:r>
    </w:p>
    <w:p w14:paraId="2227A41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14:paraId="65CE48D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выявление, обсуждение характера, выразительных средств, использованных композитором;</w:t>
      </w:r>
    </w:p>
    <w:p w14:paraId="35CD351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двигательная импровизация - имитация движений звонаря на колокольне;</w:t>
      </w:r>
    </w:p>
    <w:p w14:paraId="1C79F2F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ритмические и артикуляционные упражнения на основе звонарских</w:t>
      </w:r>
    </w:p>
    <w:p w14:paraId="0D6BD2FE"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приговорок;</w:t>
      </w:r>
    </w:p>
    <w:p w14:paraId="7C8A1025"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14:paraId="579A4C48" w14:textId="77777777"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Песни верующих.</w:t>
      </w:r>
    </w:p>
    <w:p w14:paraId="556D5546"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молитва, хорал, песнопение, духовный стих. Образы духовной музыки в творчестве композиторов-классиков.</w:t>
      </w:r>
    </w:p>
    <w:p w14:paraId="5E6D469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2139880A"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слушание, разучивание, исполнение вокальных произведений религиозного содержания;</w:t>
      </w:r>
    </w:p>
    <w:p w14:paraId="3724AD2B"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диалог с учителем о характере музыки, манере исполнения, выразительных средствах;</w:t>
      </w:r>
    </w:p>
    <w:p w14:paraId="151413AE"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произведениями светской музыки, в которых воплощены молитвенные интонации, используется хоральный склад звучания;</w:t>
      </w:r>
    </w:p>
    <w:p w14:paraId="3E43B182"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просмотр документального фильма о значении молитвы; рисование по мотивам прослушанных музыкальных произведений.</w:t>
      </w:r>
    </w:p>
    <w:p w14:paraId="45FDA404" w14:textId="77777777"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Инструментальная музыка в церкви.</w:t>
      </w:r>
    </w:p>
    <w:p w14:paraId="2E89F47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орган и его роль в богослужении. Творчество И.С. Баха.</w:t>
      </w:r>
    </w:p>
    <w:p w14:paraId="7D751A6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1081D335"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14:paraId="5F905552"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описание впечатления от восприятия, характеристика музыкально</w:t>
      </w:r>
      <w:r w:rsidRPr="00DF7B8B">
        <w:rPr>
          <w:sz w:val="24"/>
          <w:szCs w:val="24"/>
        </w:rPr>
        <w:softHyphen/>
        <w:t>выразительных средств;</w:t>
      </w:r>
    </w:p>
    <w:p w14:paraId="3F26060D"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14:paraId="30C303B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за трансформацией музыкального образа;</w:t>
      </w:r>
    </w:p>
    <w:p w14:paraId="4471E83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концерта органной музыки; рассматривание</w:t>
      </w:r>
    </w:p>
    <w:p w14:paraId="60E60E9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14:paraId="74CAD926" w14:textId="77777777" w:rsidR="00DF7B8B" w:rsidRPr="00DF7B8B" w:rsidRDefault="00DF7B8B" w:rsidP="00EE17DF">
      <w:pPr>
        <w:pStyle w:val="29"/>
        <w:shd w:val="clear" w:color="auto" w:fill="auto"/>
        <w:tabs>
          <w:tab w:val="left" w:pos="2151"/>
        </w:tabs>
        <w:spacing w:before="0" w:after="0" w:line="240" w:lineRule="auto"/>
        <w:ind w:left="195"/>
        <w:rPr>
          <w:sz w:val="24"/>
          <w:szCs w:val="24"/>
        </w:rPr>
      </w:pPr>
      <w:r w:rsidRPr="00DF7B8B">
        <w:rPr>
          <w:sz w:val="24"/>
          <w:szCs w:val="24"/>
        </w:rPr>
        <w:t>Искусство Русской православной церкви.</w:t>
      </w:r>
    </w:p>
    <w:p w14:paraId="24F9714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14:paraId="107B8EF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6F28F30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вокальных произведений религиозной тематики, сравнение церковных мелодий и народных песен, мелодий светской музыки;</w:t>
      </w:r>
    </w:p>
    <w:p w14:paraId="10FFFDB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прослеживание исполняемых мелодий по нотной записи;</w:t>
      </w:r>
    </w:p>
    <w:p w14:paraId="47B5AC9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 типа мелодического движения, особенностей ритма, темпа, динамики;</w:t>
      </w:r>
    </w:p>
    <w:p w14:paraId="1FAB563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сопоставление произведений музыки и живописи, посвящённых святым, Христу, Богородице;</w:t>
      </w:r>
    </w:p>
    <w:p w14:paraId="0B17D77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храма; поиск в Интернете информации о Крещении Руси, святых, об иконах.</w:t>
      </w:r>
    </w:p>
    <w:p w14:paraId="2CB10B3B" w14:textId="77777777" w:rsidR="00DF7B8B" w:rsidRPr="00DF7B8B" w:rsidRDefault="00DF7B8B" w:rsidP="00EE17DF">
      <w:pPr>
        <w:pStyle w:val="29"/>
        <w:shd w:val="clear" w:color="auto" w:fill="auto"/>
        <w:tabs>
          <w:tab w:val="left" w:pos="2156"/>
        </w:tabs>
        <w:spacing w:before="0" w:after="0" w:line="240" w:lineRule="auto"/>
        <w:ind w:left="195"/>
        <w:rPr>
          <w:sz w:val="24"/>
          <w:szCs w:val="24"/>
        </w:rPr>
      </w:pPr>
      <w:r w:rsidRPr="00DF7B8B">
        <w:rPr>
          <w:sz w:val="24"/>
          <w:szCs w:val="24"/>
        </w:rPr>
        <w:t>Религиозные праздники.</w:t>
      </w:r>
    </w:p>
    <w:p w14:paraId="1F088F9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14:paraId="2679F77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3018498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музыкальных фрагментов праздничных богослужений, определение характера музыки, её религиозного содержания;</w:t>
      </w:r>
    </w:p>
    <w:p w14:paraId="2EC8C49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(с использованием нотного текста), исполнение доступных</w:t>
      </w:r>
    </w:p>
    <w:p w14:paraId="672994F6"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вокальных произведений духовной музыки;</w:t>
      </w:r>
    </w:p>
    <w:p w14:paraId="41449A9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просмотр фильма, посвящённого религиозным праздникам; посещение концерта духовной музыки; исследовательские проекты, посвящённые музыке религиозных праздников.</w:t>
      </w:r>
    </w:p>
    <w:p w14:paraId="7FEBDBBC" w14:textId="77777777" w:rsidR="00DF7B8B" w:rsidRPr="00DF7B8B" w:rsidRDefault="00DF7B8B" w:rsidP="00EE17DF">
      <w:pPr>
        <w:pStyle w:val="29"/>
        <w:shd w:val="clear" w:color="auto" w:fill="auto"/>
        <w:tabs>
          <w:tab w:val="left" w:pos="1954"/>
        </w:tabs>
        <w:spacing w:before="0" w:after="0" w:line="240" w:lineRule="auto"/>
        <w:ind w:left="195"/>
        <w:rPr>
          <w:sz w:val="24"/>
          <w:szCs w:val="24"/>
        </w:rPr>
      </w:pPr>
      <w:r w:rsidRPr="00DF7B8B">
        <w:rPr>
          <w:sz w:val="24"/>
          <w:szCs w:val="24"/>
        </w:rPr>
        <w:t>Модуль № 6 «Музыка театра и кино».</w:t>
      </w:r>
    </w:p>
    <w:p w14:paraId="1659BAA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14:paraId="0B5B5099" w14:textId="77777777"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Музыкальная сказка на сцене, на экране.</w:t>
      </w:r>
    </w:p>
    <w:p w14:paraId="492FB79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характеры персонажей, отражённые в музыке. Тембр голоса. Соло. Хор, ансамбль.</w:t>
      </w:r>
    </w:p>
    <w:p w14:paraId="46A272DF" w14:textId="77777777" w:rsidR="00DF7B8B" w:rsidRPr="00DF7B8B" w:rsidRDefault="00DF7B8B" w:rsidP="00EE17DF">
      <w:pPr>
        <w:pStyle w:val="29"/>
        <w:shd w:val="clear" w:color="auto" w:fill="auto"/>
        <w:spacing w:before="0" w:after="0" w:line="240" w:lineRule="auto"/>
        <w:ind w:left="195" w:right="4980"/>
        <w:jc w:val="left"/>
        <w:rPr>
          <w:sz w:val="24"/>
          <w:szCs w:val="24"/>
        </w:rPr>
      </w:pPr>
      <w:r w:rsidRPr="00DF7B8B">
        <w:rPr>
          <w:sz w:val="24"/>
          <w:szCs w:val="24"/>
        </w:rPr>
        <w:t>Виды деятельности обучающихся: видеопросмотр музыкальной сказки;</w:t>
      </w:r>
    </w:p>
    <w:p w14:paraId="611DA12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музыкально-выразительных средств, передающих повороты сюжета, характеры героев;</w:t>
      </w:r>
    </w:p>
    <w:p w14:paraId="48BBAA8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игра-викторина «Угадай по голосу»;</w:t>
      </w:r>
    </w:p>
    <w:p w14:paraId="628A160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отдельных номеров из детской оперы, музыкальной</w:t>
      </w:r>
    </w:p>
    <w:p w14:paraId="667CA0C0"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сказки;</w:t>
      </w:r>
    </w:p>
    <w:p w14:paraId="562FD026" w14:textId="77777777" w:rsidR="00DF7B8B" w:rsidRPr="00DF7B8B" w:rsidRDefault="00DF7B8B" w:rsidP="00EE17DF">
      <w:pPr>
        <w:pStyle w:val="29"/>
        <w:shd w:val="clear" w:color="auto" w:fill="auto"/>
        <w:tabs>
          <w:tab w:val="left" w:pos="2729"/>
        </w:tabs>
        <w:spacing w:before="0" w:after="0" w:line="240" w:lineRule="auto"/>
        <w:ind w:left="195"/>
        <w:rPr>
          <w:sz w:val="24"/>
          <w:szCs w:val="24"/>
        </w:rPr>
      </w:pPr>
      <w:r w:rsidRPr="00DF7B8B">
        <w:rPr>
          <w:sz w:val="24"/>
          <w:szCs w:val="24"/>
        </w:rPr>
        <w:t>вариативно:</w:t>
      </w:r>
      <w:r w:rsidRPr="00DF7B8B">
        <w:rPr>
          <w:sz w:val="24"/>
          <w:szCs w:val="24"/>
        </w:rPr>
        <w:tab/>
        <w:t>постановка детской музыкальной сказки, спектакль</w:t>
      </w:r>
    </w:p>
    <w:p w14:paraId="035118F3"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для родителей; творческий проект «Озвучиваем мультфильм».</w:t>
      </w:r>
    </w:p>
    <w:p w14:paraId="5936DF45" w14:textId="77777777"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Театр оперы и балета.</w:t>
      </w:r>
    </w:p>
    <w:p w14:paraId="29202E5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особенности музыкальных спектаклей. Балет. Опера. Солисты, хор, оркестр, дирижёр в музыкальном спектакле.</w:t>
      </w:r>
    </w:p>
    <w:p w14:paraId="529F7D8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4B9F726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со знаменитыми музыкальными театрами;</w:t>
      </w:r>
    </w:p>
    <w:p w14:paraId="3EF54C9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просмотр фрагментов музыкальных спектаклей с комментариями учителя;</w:t>
      </w:r>
    </w:p>
    <w:p w14:paraId="6386F40C"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14:paraId="4B4D51F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«игра в дирижёра» - двигательная импровизация во время слушания оркестрового фрагмента музыкального спектакля;</w:t>
      </w:r>
    </w:p>
    <w:p w14:paraId="704F4AB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14:paraId="2CF37A8C" w14:textId="77777777"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Балет. Хореография - искусство танца.</w:t>
      </w:r>
    </w:p>
    <w:p w14:paraId="13B11BC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14:paraId="0C82C59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0FE2B262"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14:paraId="06E2177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14:paraId="2AAC17F6" w14:textId="77777777"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Опера. Главные герои и номера оперного спектакля.</w:t>
      </w:r>
    </w:p>
    <w:p w14:paraId="2720146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ария, хор, сцена, увертюра - оркестровое вступление.</w:t>
      </w:r>
    </w:p>
    <w:p w14:paraId="14BAA92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14:paraId="57F8F851" w14:textId="77777777" w:rsidR="00DF7B8B" w:rsidRPr="00DF7B8B" w:rsidRDefault="00DF7B8B" w:rsidP="00EE17DF">
      <w:pPr>
        <w:pStyle w:val="29"/>
        <w:shd w:val="clear" w:color="auto" w:fill="auto"/>
        <w:spacing w:before="0" w:after="0" w:line="240" w:lineRule="auto"/>
        <w:ind w:left="195" w:right="5280"/>
        <w:jc w:val="left"/>
        <w:rPr>
          <w:sz w:val="24"/>
          <w:szCs w:val="24"/>
        </w:rPr>
      </w:pPr>
      <w:r w:rsidRPr="00DF7B8B">
        <w:rPr>
          <w:sz w:val="24"/>
          <w:szCs w:val="24"/>
        </w:rPr>
        <w:t>Виды деятельности обучающихся: слушание фрагментов опер;</w:t>
      </w:r>
    </w:p>
    <w:p w14:paraId="055B1485"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характера музыки сольной партии, роли и выразительных средств оркестрового сопровождения;</w:t>
      </w:r>
    </w:p>
    <w:p w14:paraId="122EE4AC"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тембрами голосов оперных певцов; освоение терминологии;</w:t>
      </w:r>
    </w:p>
    <w:p w14:paraId="2C07505C"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звучащие тесты и кроссворды на проверку знаний; разучивание, исполнение песни, хора из оперы; рисование героев, сцен из опер;</w:t>
      </w:r>
    </w:p>
    <w:p w14:paraId="2FA2A3E7"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просмотр фильма-оперы; постановка детской оперы.</w:t>
      </w:r>
    </w:p>
    <w:p w14:paraId="0D769D87" w14:textId="77777777"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Сюжет музыкального спектакля.</w:t>
      </w:r>
    </w:p>
    <w:p w14:paraId="1A85F7E5"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либретто, развитие музыки в соответствии с сюжетом. Действия и сцены в опере и балете. Контрастные образы, лейтмотивы.</w:t>
      </w:r>
    </w:p>
    <w:p w14:paraId="2083DA5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7D5C26C0"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либретто, структурой музыкального спектакля; рисунок обложки для либретто опер и балетов;</w:t>
      </w:r>
    </w:p>
    <w:p w14:paraId="53478A36"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анализ выразительных средств, создающих образы главных героев, противоборствующих сторон;</w:t>
      </w:r>
    </w:p>
    <w:p w14:paraId="7A8E1A32"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наблюдение за музыкальным развитием, характеристика приёмов, использованных композитором;</w:t>
      </w:r>
    </w:p>
    <w:p w14:paraId="388FF58A"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вокализация, пропевание музыкальных тем, пластическое интонирование оркестровых фрагментов;</w:t>
      </w:r>
    </w:p>
    <w:p w14:paraId="05CB6EE7"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музыкальная викторина на знание музыки; звучащие и терминологические тесты;</w:t>
      </w:r>
    </w:p>
    <w:p w14:paraId="686A3722"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создание любительского видеофильма на основе выбранного либретто; просмотр фильма-оперы или фильма-балета.</w:t>
      </w:r>
    </w:p>
    <w:p w14:paraId="4DD1FB6D" w14:textId="77777777"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Оперетта, мюзикл.</w:t>
      </w:r>
    </w:p>
    <w:p w14:paraId="0BA769E7"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история возникновения и особенности жанра. Отдельные номера из оперетт И. Штрауса, И. Кальмана и другие.</w:t>
      </w:r>
    </w:p>
    <w:p w14:paraId="30968C93"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знакомство с жанрами оперетты, мюзикла;</w:t>
      </w:r>
    </w:p>
    <w:p w14:paraId="1A9BAC16"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слушание фрагментов из оперетт, анализ характерных особенностей жанра;</w:t>
      </w:r>
    </w:p>
    <w:p w14:paraId="612582CF"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отдельных номеров из популярных музыкальных спектаклей;</w:t>
      </w:r>
    </w:p>
    <w:p w14:paraId="77182F9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сравнение разных постановок одного и того же мюзикла;</w:t>
      </w:r>
    </w:p>
    <w:p w14:paraId="75E69F60"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14:paraId="2B7D18E4" w14:textId="77777777"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Кто создаёт музыкальный спектакль?</w:t>
      </w:r>
    </w:p>
    <w:p w14:paraId="7930B5C5"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профессии музыкального театра: дирижёр, режиссёр, оперные певцы, балерины и танцовщики, художники и другие.</w:t>
      </w:r>
    </w:p>
    <w:p w14:paraId="5CBA49B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71A9E057"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диалог с учителем по поводу синкретичного характера музыкального спектакля;</w:t>
      </w:r>
    </w:p>
    <w:p w14:paraId="1D107007"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миром театральных профессий, творчеством театральных режиссёров, художников;</w:t>
      </w:r>
    </w:p>
    <w:p w14:paraId="1AA6914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просмотр фрагментов одного и того же спектакля в разных постановках;</w:t>
      </w:r>
    </w:p>
    <w:p w14:paraId="0320881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различий в оформлении, режиссуре;</w:t>
      </w:r>
    </w:p>
    <w:p w14:paraId="1210D942"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создание эскизов костюмов и декораций к одному из изученных музыкальных спектаклей;</w:t>
      </w:r>
    </w:p>
    <w:p w14:paraId="2B6B6DB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виртуальный квест по музыкальному театру.</w:t>
      </w:r>
    </w:p>
    <w:p w14:paraId="535D649E" w14:textId="77777777" w:rsidR="00DF7B8B" w:rsidRPr="00DF7B8B" w:rsidRDefault="00DF7B8B" w:rsidP="00EE17DF">
      <w:pPr>
        <w:pStyle w:val="29"/>
        <w:shd w:val="clear" w:color="auto" w:fill="auto"/>
        <w:tabs>
          <w:tab w:val="left" w:pos="2166"/>
        </w:tabs>
        <w:spacing w:before="0" w:after="0" w:line="240" w:lineRule="auto"/>
        <w:ind w:left="195"/>
        <w:rPr>
          <w:sz w:val="24"/>
          <w:szCs w:val="24"/>
        </w:rPr>
      </w:pPr>
      <w:r w:rsidRPr="00DF7B8B">
        <w:rPr>
          <w:sz w:val="24"/>
          <w:szCs w:val="24"/>
        </w:rPr>
        <w:t>Патриотическая и народная тема в театре и кино.</w:t>
      </w:r>
    </w:p>
    <w:p w14:paraId="40E9D864" w14:textId="77777777" w:rsidR="00DF7B8B" w:rsidRPr="00DF7B8B" w:rsidRDefault="00DF7B8B" w:rsidP="00EE17DF">
      <w:pPr>
        <w:pStyle w:val="29"/>
        <w:shd w:val="clear" w:color="auto" w:fill="auto"/>
        <w:tabs>
          <w:tab w:val="left" w:pos="2839"/>
        </w:tabs>
        <w:spacing w:before="0" w:after="0" w:line="240" w:lineRule="auto"/>
        <w:ind w:left="195"/>
        <w:rPr>
          <w:sz w:val="24"/>
          <w:szCs w:val="24"/>
        </w:rPr>
      </w:pPr>
      <w:r w:rsidRPr="00DF7B8B">
        <w:rPr>
          <w:sz w:val="24"/>
          <w:szCs w:val="24"/>
        </w:rPr>
        <w:t>Содержание:</w:t>
      </w:r>
      <w:r w:rsidRPr="00DF7B8B">
        <w:rPr>
          <w:sz w:val="24"/>
          <w:szCs w:val="24"/>
        </w:rPr>
        <w:tab/>
        <w:t>история создания, значение музыкально-сценических</w:t>
      </w:r>
    </w:p>
    <w:p w14:paraId="661F49B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14:paraId="595D00E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5FF94416"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14:paraId="78B5DE7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диалог с учителем;</w:t>
      </w:r>
    </w:p>
    <w:p w14:paraId="7424CA0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просмотр фрагментов крупных сценических произведений, фильмов;</w:t>
      </w:r>
    </w:p>
    <w:p w14:paraId="42677B5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характера героев и событий;</w:t>
      </w:r>
    </w:p>
    <w:p w14:paraId="16F3516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проблемная ситуация: зачем нужна серьёзная музыка;</w:t>
      </w:r>
    </w:p>
    <w:p w14:paraId="0F86E15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песен о Родине, нашей стране, исторических событиях и подвигах героев;</w:t>
      </w:r>
    </w:p>
    <w:p w14:paraId="447FA94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посещение театра (кинотеатра) - просмотр спектакля (фильма) патриотического содержания; участие в концерте, фестивале, конференции патриотической тематики.</w:t>
      </w:r>
    </w:p>
    <w:p w14:paraId="708E37D3" w14:textId="77777777" w:rsidR="00DF7B8B" w:rsidRPr="00DF7B8B" w:rsidRDefault="00DF7B8B" w:rsidP="00EE17DF">
      <w:pPr>
        <w:pStyle w:val="29"/>
        <w:shd w:val="clear" w:color="auto" w:fill="auto"/>
        <w:tabs>
          <w:tab w:val="left" w:pos="1894"/>
        </w:tabs>
        <w:spacing w:before="0" w:after="0" w:line="240" w:lineRule="auto"/>
        <w:ind w:left="195"/>
        <w:rPr>
          <w:sz w:val="24"/>
          <w:szCs w:val="24"/>
        </w:rPr>
      </w:pPr>
      <w:r w:rsidRPr="00DF7B8B">
        <w:rPr>
          <w:sz w:val="24"/>
          <w:szCs w:val="24"/>
        </w:rPr>
        <w:t>Модуль № 7 «Современная музыкальная культура».</w:t>
      </w:r>
    </w:p>
    <w:p w14:paraId="1B007F7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14:paraId="7D2765D3" w14:textId="77777777"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Современные обработки классической музыки.</w:t>
      </w:r>
    </w:p>
    <w:p w14:paraId="6B7A4F2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14:paraId="4E3C778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00C2F5A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различение музыки классической и её современной обработки;</w:t>
      </w:r>
    </w:p>
    <w:p w14:paraId="5255C4B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обработок классической музыки, сравнение их с оригиналом;</w:t>
      </w:r>
    </w:p>
    <w:p w14:paraId="3F68157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обсуждение комплекса выразительных средств, наблюдение за изменением характера музыки;</w:t>
      </w:r>
    </w:p>
    <w:p w14:paraId="170C670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вокальное исполнение классических тем в сопровождении современного ритмизованного аккомпанемента;</w:t>
      </w:r>
    </w:p>
    <w:p w14:paraId="51D82CA3" w14:textId="77777777" w:rsidR="00DF7B8B" w:rsidRPr="00DF7B8B" w:rsidRDefault="00DF7B8B" w:rsidP="00EE17DF">
      <w:pPr>
        <w:pStyle w:val="29"/>
        <w:shd w:val="clear" w:color="auto" w:fill="auto"/>
        <w:tabs>
          <w:tab w:val="left" w:pos="2168"/>
        </w:tabs>
        <w:spacing w:before="0" w:after="0" w:line="240" w:lineRule="auto"/>
        <w:ind w:left="195"/>
        <w:rPr>
          <w:sz w:val="24"/>
          <w:szCs w:val="24"/>
        </w:rPr>
      </w:pPr>
      <w:r w:rsidRPr="00DF7B8B">
        <w:rPr>
          <w:sz w:val="24"/>
          <w:szCs w:val="24"/>
        </w:rPr>
        <w:t>Джаз.</w:t>
      </w:r>
    </w:p>
    <w:p w14:paraId="6D35478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14:paraId="3006BA0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0D1A5A7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творчеством джазовых музыкантов;</w:t>
      </w:r>
    </w:p>
    <w:p w14:paraId="470D06C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узнавание, различение на слух джазовых композиций в отличие от других музыкальных стилей и направлений;</w:t>
      </w:r>
    </w:p>
    <w:p w14:paraId="59C9FD0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тембров музыкальных инструментов, исполняющих джазовую композицию;</w:t>
      </w:r>
    </w:p>
    <w:p w14:paraId="34FD9FC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разучивание, исполнение песен в джазовых ритмах; сочинение, импровизация ритмического аккомпанемента с джазовым ритмом, синкопами; составление плейлиста, коллекции записей джазовых музыкантов.</w:t>
      </w:r>
    </w:p>
    <w:p w14:paraId="00E6AC9F" w14:textId="77777777" w:rsidR="00DF7B8B" w:rsidRPr="00DF7B8B" w:rsidRDefault="00DF7B8B" w:rsidP="00EE17DF">
      <w:pPr>
        <w:pStyle w:val="29"/>
        <w:shd w:val="clear" w:color="auto" w:fill="auto"/>
        <w:tabs>
          <w:tab w:val="left" w:pos="2168"/>
        </w:tabs>
        <w:spacing w:before="0" w:after="0" w:line="240" w:lineRule="auto"/>
        <w:ind w:left="195"/>
        <w:rPr>
          <w:sz w:val="24"/>
          <w:szCs w:val="24"/>
        </w:rPr>
      </w:pPr>
      <w:r w:rsidRPr="00DF7B8B">
        <w:rPr>
          <w:sz w:val="24"/>
          <w:szCs w:val="24"/>
        </w:rPr>
        <w:t>Исполнители современной музыки.</w:t>
      </w:r>
    </w:p>
    <w:p w14:paraId="2C790CC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творчество одного или нескольких исполнителей современной музыки, популярных у молодёжи.</w:t>
      </w:r>
    </w:p>
    <w:p w14:paraId="3AEB1C6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68ADB46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просмотр видеоклипов современных исполнителей;</w:t>
      </w:r>
    </w:p>
    <w:p w14:paraId="6AEDF9A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сравнение их композиций с другими направлениями и стилями (классикой, духовной, народной музыкой);</w:t>
      </w:r>
    </w:p>
    <w:p w14:paraId="468F64A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составление плейлиста, коллекции записей современной музыки для друзей-других обучающихся (для проведения совместного досуга); съёмка собственного видеоклипа на музыку одной из современных популярных композиций.</w:t>
      </w:r>
    </w:p>
    <w:p w14:paraId="0614D3DA" w14:textId="77777777" w:rsidR="00DF7B8B" w:rsidRPr="00DF7B8B" w:rsidRDefault="00DF7B8B" w:rsidP="00EE17DF">
      <w:pPr>
        <w:pStyle w:val="29"/>
        <w:shd w:val="clear" w:color="auto" w:fill="auto"/>
        <w:tabs>
          <w:tab w:val="left" w:pos="2132"/>
        </w:tabs>
        <w:spacing w:before="0" w:after="0" w:line="240" w:lineRule="auto"/>
        <w:ind w:left="195"/>
        <w:rPr>
          <w:sz w:val="24"/>
          <w:szCs w:val="24"/>
        </w:rPr>
      </w:pPr>
      <w:r w:rsidRPr="00DF7B8B">
        <w:rPr>
          <w:sz w:val="24"/>
          <w:szCs w:val="24"/>
        </w:rPr>
        <w:t>Электронные музыкальные инструменты.</w:t>
      </w:r>
    </w:p>
    <w:p w14:paraId="681017BA" w14:textId="77777777" w:rsidR="00DF7B8B" w:rsidRPr="00DF7B8B" w:rsidRDefault="00DF7B8B" w:rsidP="00EE17DF">
      <w:pPr>
        <w:pStyle w:val="29"/>
        <w:shd w:val="clear" w:color="auto" w:fill="auto"/>
        <w:tabs>
          <w:tab w:val="left" w:pos="2839"/>
        </w:tabs>
        <w:spacing w:before="0" w:after="0" w:line="240" w:lineRule="auto"/>
        <w:ind w:left="195"/>
        <w:rPr>
          <w:sz w:val="24"/>
          <w:szCs w:val="24"/>
        </w:rPr>
      </w:pPr>
      <w:r w:rsidRPr="00DF7B8B">
        <w:rPr>
          <w:sz w:val="24"/>
          <w:szCs w:val="24"/>
        </w:rPr>
        <w:t>Содержание:</w:t>
      </w:r>
      <w:r w:rsidRPr="00DF7B8B">
        <w:rPr>
          <w:sz w:val="24"/>
          <w:szCs w:val="24"/>
        </w:rPr>
        <w:tab/>
        <w:t>современные «двойники» классических музыкальных</w:t>
      </w:r>
    </w:p>
    <w:p w14:paraId="4C6B29F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инструментов: синтезатор, электронная скрипка, гитара, барабаны. Виртуальные музыкальные инструменты в компьютерных программах.</w:t>
      </w:r>
    </w:p>
    <w:p w14:paraId="4636AC9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3A8738D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музыкальных композиций в исполнении на электронных музыкальных инструментах;</w:t>
      </w:r>
    </w:p>
    <w:p w14:paraId="709BE40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сравнение их звучания с акустическими инструментами, обсуждение результатов сравнения;</w:t>
      </w:r>
    </w:p>
    <w:p w14:paraId="278881B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подбор электронных тембров для создания музыки к фантастическому фильму;</w:t>
      </w:r>
    </w:p>
    <w:p w14:paraId="3AE43B5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 xml:space="preserve">вариативно: посещение музыкального магазина (отдел электронных музыкальных инструментов); просмотр фильма об электронных музыкальных инструментах; создание электронной композиции в компьютерных программах с готовыми семплами (например, </w:t>
      </w:r>
      <w:r w:rsidRPr="00DF7B8B">
        <w:rPr>
          <w:sz w:val="24"/>
          <w:szCs w:val="24"/>
          <w:lang w:val="en-US" w:bidi="en-US"/>
        </w:rPr>
        <w:t>Garage</w:t>
      </w:r>
      <w:r w:rsidRPr="00DF7B8B">
        <w:rPr>
          <w:sz w:val="24"/>
          <w:szCs w:val="24"/>
          <w:lang w:bidi="en-US"/>
        </w:rPr>
        <w:t xml:space="preserve"> </w:t>
      </w:r>
      <w:r w:rsidRPr="00DF7B8B">
        <w:rPr>
          <w:sz w:val="24"/>
          <w:szCs w:val="24"/>
          <w:lang w:val="en-US" w:bidi="en-US"/>
        </w:rPr>
        <w:t>Band</w:t>
      </w:r>
      <w:r w:rsidRPr="00DF7B8B">
        <w:rPr>
          <w:sz w:val="24"/>
          <w:szCs w:val="24"/>
          <w:lang w:bidi="en-US"/>
        </w:rPr>
        <w:t>).</w:t>
      </w:r>
    </w:p>
    <w:p w14:paraId="60C562DA" w14:textId="77777777" w:rsidR="00DF7B8B" w:rsidRPr="00DF7B8B" w:rsidRDefault="00DF7B8B" w:rsidP="00EE17DF">
      <w:pPr>
        <w:pStyle w:val="29"/>
        <w:shd w:val="clear" w:color="auto" w:fill="auto"/>
        <w:tabs>
          <w:tab w:val="left" w:pos="1921"/>
        </w:tabs>
        <w:spacing w:before="0" w:after="0" w:line="240" w:lineRule="auto"/>
        <w:ind w:left="195"/>
        <w:rPr>
          <w:sz w:val="24"/>
          <w:szCs w:val="24"/>
        </w:rPr>
      </w:pPr>
      <w:r w:rsidRPr="00DF7B8B">
        <w:rPr>
          <w:sz w:val="24"/>
          <w:szCs w:val="24"/>
        </w:rPr>
        <w:t>Модуль № 8 «Музыкальная грамота».</w:t>
      </w:r>
    </w:p>
    <w:p w14:paraId="0F6E34C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14:paraId="11EB087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Весь мир звучит.</w:t>
      </w:r>
    </w:p>
    <w:p w14:paraId="00AF843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звуки музыкальные и шумовые. Свойства звука: высота, громкость, длительность, тембр.</w:t>
      </w:r>
    </w:p>
    <w:p w14:paraId="6870B99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478C3D0E"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14:paraId="6A0F22A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артикуляционные упражнения, разучивание и исполнение попевок и песен с использованием звукоподражательных элементов, шумовых звуков.</w:t>
      </w:r>
    </w:p>
    <w:p w14:paraId="61B1D921"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 xml:space="preserve"> Звукоряд.</w:t>
      </w:r>
    </w:p>
    <w:p w14:paraId="7EE3AD1D"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нотный стан, скрипичный ключ. Ноты первой октавы.</w:t>
      </w:r>
    </w:p>
    <w:p w14:paraId="7F752179"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знакомство с элементами нотной записи;</w:t>
      </w:r>
    </w:p>
    <w:p w14:paraId="4B922D8C"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различение по нотной записи, определение на слух звукоряда в отличие от других последовательностей звуков;</w:t>
      </w:r>
    </w:p>
    <w:p w14:paraId="41EA20D0"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пение с названием нот, игра на металлофоне звукоряда от ноты «до»; разучивание и исполнение вокальных упражнений, песен, построенных на элементах звукоряда.</w:t>
      </w:r>
    </w:p>
    <w:p w14:paraId="4DF993F1" w14:textId="77777777" w:rsidR="00DF7B8B" w:rsidRPr="00DF7B8B" w:rsidRDefault="00DF7B8B" w:rsidP="00EE17DF">
      <w:pPr>
        <w:pStyle w:val="29"/>
        <w:shd w:val="clear" w:color="auto" w:fill="auto"/>
        <w:tabs>
          <w:tab w:val="left" w:pos="1954"/>
        </w:tabs>
        <w:spacing w:before="0" w:after="0" w:line="240" w:lineRule="auto"/>
        <w:ind w:left="195"/>
        <w:rPr>
          <w:sz w:val="24"/>
          <w:szCs w:val="24"/>
        </w:rPr>
      </w:pPr>
      <w:r w:rsidRPr="00DF7B8B">
        <w:rPr>
          <w:sz w:val="24"/>
          <w:szCs w:val="24"/>
        </w:rPr>
        <w:t xml:space="preserve"> Интонация.</w:t>
      </w:r>
    </w:p>
    <w:p w14:paraId="7AAD703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выразительные и изобразительные интонации.</w:t>
      </w:r>
    </w:p>
    <w:p w14:paraId="6AB7153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0CB5EF5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14:paraId="3AACC3D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попевок, вокальных упражнений, песен, вокальные и инструментальные импровизации на основе данных интонаций;</w:t>
      </w:r>
    </w:p>
    <w:p w14:paraId="10E0D42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фрагментов музыкальных произведений, включающих примеры изобразительных интонаций.</w:t>
      </w:r>
    </w:p>
    <w:p w14:paraId="1C37FB51" w14:textId="77777777" w:rsidR="00DF7B8B" w:rsidRPr="00DF7B8B" w:rsidRDefault="00DF7B8B" w:rsidP="00EE17DF">
      <w:pPr>
        <w:pStyle w:val="29"/>
        <w:shd w:val="clear" w:color="auto" w:fill="auto"/>
        <w:tabs>
          <w:tab w:val="left" w:pos="1954"/>
        </w:tabs>
        <w:spacing w:before="0" w:after="0" w:line="240" w:lineRule="auto"/>
        <w:ind w:left="195"/>
        <w:rPr>
          <w:sz w:val="24"/>
          <w:szCs w:val="24"/>
        </w:rPr>
      </w:pPr>
      <w:r w:rsidRPr="00DF7B8B">
        <w:rPr>
          <w:sz w:val="24"/>
          <w:szCs w:val="24"/>
        </w:rPr>
        <w:t xml:space="preserve"> Ритм.</w:t>
      </w:r>
    </w:p>
    <w:p w14:paraId="2AB124C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звуки длинные и короткие (восьмые и четвертные длительности), такт, тактовая черта.</w:t>
      </w:r>
    </w:p>
    <w:p w14:paraId="68DC8B4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6FD92532"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прослеживание по нотной записи ритмических рисунков, состоящих из различных длительностей и пауз;</w:t>
      </w:r>
    </w:p>
    <w:p w14:paraId="7874E4A6"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исполнение, импровизация с помощью звучащих жестов (хлопки, шлепки, притопы) и (или) ударных инструментов простых ритмов;</w:t>
      </w:r>
    </w:p>
    <w:p w14:paraId="3774AD51"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игра «Ритмическое эхо», прохлопывание ритма по ритмическим карточкам, проговаривание с использованием ритмослогов;</w:t>
      </w:r>
    </w:p>
    <w:p w14:paraId="1229BD64"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66536B4F" w14:textId="77777777" w:rsidR="00DF7B8B" w:rsidRPr="00DF7B8B" w:rsidRDefault="00DF7B8B" w:rsidP="00EE17DF">
      <w:pPr>
        <w:pStyle w:val="29"/>
        <w:shd w:val="clear" w:color="auto" w:fill="auto"/>
        <w:tabs>
          <w:tab w:val="left" w:pos="2170"/>
        </w:tabs>
        <w:spacing w:before="0" w:after="0" w:line="240" w:lineRule="auto"/>
        <w:ind w:left="195"/>
        <w:rPr>
          <w:sz w:val="24"/>
          <w:szCs w:val="24"/>
        </w:rPr>
      </w:pPr>
      <w:r w:rsidRPr="00DF7B8B">
        <w:rPr>
          <w:sz w:val="24"/>
          <w:szCs w:val="24"/>
        </w:rPr>
        <w:t>Ритмический рисунок.</w:t>
      </w:r>
    </w:p>
    <w:p w14:paraId="2948A891"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длительности половинная, целая, шестнадцатые. Паузы. Ритмические рисунки. Ритмическая партитура.</w:t>
      </w:r>
    </w:p>
    <w:p w14:paraId="6377879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7B9A49B4"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прослеживание по нотной записи ритмических рисунков, состоящих из различных длительностей и пауз;</w:t>
      </w:r>
    </w:p>
    <w:p w14:paraId="690A7D04"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исполнение, импровизация с помощью звучащих жестов (хлопки, шлепки, притопы) и (или) ударных инструментов простых ритмов;</w:t>
      </w:r>
    </w:p>
    <w:p w14:paraId="526B01C1"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игра «Ритмическое эхо», прохлопывание ритма по ритмическим карточкам, проговаривание с использованием ритмослогов;</w:t>
      </w:r>
    </w:p>
    <w:p w14:paraId="6E2F3A41"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24DAB418" w14:textId="77777777" w:rsidR="00DF7B8B" w:rsidRPr="00DF7B8B" w:rsidRDefault="00DF7B8B" w:rsidP="00EE17DF">
      <w:pPr>
        <w:pStyle w:val="29"/>
        <w:shd w:val="clear" w:color="auto" w:fill="auto"/>
        <w:tabs>
          <w:tab w:val="left" w:pos="2170"/>
        </w:tabs>
        <w:spacing w:before="0" w:after="0" w:line="240" w:lineRule="auto"/>
        <w:ind w:left="195"/>
        <w:rPr>
          <w:sz w:val="24"/>
          <w:szCs w:val="24"/>
        </w:rPr>
      </w:pPr>
      <w:r w:rsidRPr="00DF7B8B">
        <w:rPr>
          <w:sz w:val="24"/>
          <w:szCs w:val="24"/>
        </w:rPr>
        <w:t>Размер.</w:t>
      </w:r>
    </w:p>
    <w:p w14:paraId="753BC685" w14:textId="77777777" w:rsidR="00DF7B8B" w:rsidRPr="00DF7B8B" w:rsidRDefault="00DF7B8B" w:rsidP="00EE17DF">
      <w:pPr>
        <w:pStyle w:val="29"/>
        <w:shd w:val="clear" w:color="auto" w:fill="auto"/>
        <w:tabs>
          <w:tab w:val="left" w:pos="2810"/>
        </w:tabs>
        <w:spacing w:before="0" w:after="0" w:line="240" w:lineRule="auto"/>
        <w:ind w:left="195"/>
        <w:rPr>
          <w:sz w:val="24"/>
          <w:szCs w:val="24"/>
        </w:rPr>
      </w:pPr>
      <w:r w:rsidRPr="00DF7B8B">
        <w:rPr>
          <w:sz w:val="24"/>
          <w:szCs w:val="24"/>
        </w:rPr>
        <w:t>Содержание:</w:t>
      </w:r>
      <w:r w:rsidRPr="00DF7B8B">
        <w:rPr>
          <w:sz w:val="24"/>
          <w:szCs w:val="24"/>
        </w:rPr>
        <w:tab/>
        <w:t>равномерная пульсация. Сильные и слабые доли.</w:t>
      </w:r>
    </w:p>
    <w:p w14:paraId="113BD94D"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Размеры 2/4, 3/4, 4/4.</w:t>
      </w:r>
    </w:p>
    <w:p w14:paraId="400C118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2A0A1901"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ритмические упражнения на ровную пульсацию, выделение сильных долей в размерах 2/4, 3/4, 4/4 (звучащими жестами или на ударных инструментах); 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14:paraId="606DF97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музыкальных произведений с ярко выраженным музыкальным размером, танцевальные, двигательные импровизации под музыку;</w:t>
      </w:r>
    </w:p>
    <w:p w14:paraId="7608AD6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попевок, мелодий в размерах 2/4, 3/4, 4/4; вокальная и инструментальная импровизация в заданном размере.</w:t>
      </w:r>
    </w:p>
    <w:p w14:paraId="45F18B28" w14:textId="77777777" w:rsidR="00DF7B8B" w:rsidRPr="00DF7B8B" w:rsidRDefault="00DF7B8B" w:rsidP="00EE17DF">
      <w:pPr>
        <w:pStyle w:val="29"/>
        <w:shd w:val="clear" w:color="auto" w:fill="auto"/>
        <w:tabs>
          <w:tab w:val="left" w:pos="2159"/>
        </w:tabs>
        <w:spacing w:before="0" w:after="0" w:line="240" w:lineRule="auto"/>
        <w:ind w:left="195"/>
        <w:rPr>
          <w:sz w:val="24"/>
          <w:szCs w:val="24"/>
        </w:rPr>
      </w:pPr>
      <w:r w:rsidRPr="00DF7B8B">
        <w:rPr>
          <w:sz w:val="24"/>
          <w:szCs w:val="24"/>
        </w:rPr>
        <w:t>Музыкальный язык.</w:t>
      </w:r>
    </w:p>
    <w:p w14:paraId="5E745AA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темп, тембр. Динамика (форте, пиано, крещендо, диминуэндо). Штрихи (стаккато, легато, акцент).</w:t>
      </w:r>
    </w:p>
    <w:p w14:paraId="30C7237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62A97CA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 элементами музыкального языка, специальными терминами, их обозначением в нотной записи;</w:t>
      </w:r>
    </w:p>
    <w:p w14:paraId="1B1FF16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изученных элементов на слух при восприятии музыкальных произведений;</w:t>
      </w:r>
    </w:p>
    <w:p w14:paraId="337BE07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14:paraId="32601BD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исполнение вокальных и ритмических упражнений, песен с ярко выраженными динамическими, темповыми, штриховыми красками;</w:t>
      </w:r>
    </w:p>
    <w:p w14:paraId="2C18C75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использование элементов музыкального языка для создания определённого образа, настроения в вокальных и инструментальных импровизациях;</w:t>
      </w:r>
    </w:p>
    <w:p w14:paraId="4DA361D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исполнение на клавишных или духовых инструментах попевок, мелодий с ярко выраженными динамическими, темповыми, штриховыми красками; исполнительская интерпретация на основе их изменения. Составление музыкального словаря.</w:t>
      </w:r>
    </w:p>
    <w:p w14:paraId="0FEC5E47" w14:textId="77777777" w:rsidR="00DF7B8B" w:rsidRPr="00DF7B8B" w:rsidRDefault="00DF7B8B" w:rsidP="00EE17DF">
      <w:pPr>
        <w:pStyle w:val="29"/>
        <w:shd w:val="clear" w:color="auto" w:fill="auto"/>
        <w:tabs>
          <w:tab w:val="left" w:pos="2159"/>
        </w:tabs>
        <w:spacing w:before="0" w:after="0" w:line="240" w:lineRule="auto"/>
        <w:ind w:left="195"/>
        <w:rPr>
          <w:sz w:val="24"/>
          <w:szCs w:val="24"/>
        </w:rPr>
      </w:pPr>
      <w:r w:rsidRPr="00DF7B8B">
        <w:rPr>
          <w:sz w:val="24"/>
          <w:szCs w:val="24"/>
        </w:rPr>
        <w:t>Высота звуков.</w:t>
      </w:r>
    </w:p>
    <w:p w14:paraId="79E98AF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регистры. Ноты певческого диапазона. Расположение нот на клавиатуре. Знаки альтерации (диезы, бемоли, бекары).</w:t>
      </w:r>
    </w:p>
    <w:p w14:paraId="0F859A1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13748B1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освоение понятий «выше-ниже»;</w:t>
      </w:r>
    </w:p>
    <w:p w14:paraId="7909CAE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принадлежности звуков к одному из регистров; прослеживание по нотной записи отдельных мотивов, фрагментов знакомых песен, выДеление знакомых нот, знаков альтерации;</w:t>
      </w:r>
    </w:p>
    <w:p w14:paraId="07BAB573"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наблюдение за изменением музыкального образа при изменении регистра; вариативно: исполнение на клавишных или духовых инструментах попевок, кратких мелодий по нотам; выполнение упражнений на виртуальной клавиатуре.</w:t>
      </w:r>
    </w:p>
    <w:p w14:paraId="20CFBE0B" w14:textId="77777777" w:rsidR="00DF7B8B" w:rsidRPr="00DF7B8B" w:rsidRDefault="00DF7B8B" w:rsidP="00EE17DF">
      <w:pPr>
        <w:pStyle w:val="29"/>
        <w:shd w:val="clear" w:color="auto" w:fill="auto"/>
        <w:tabs>
          <w:tab w:val="left" w:pos="2154"/>
        </w:tabs>
        <w:spacing w:before="0" w:after="0" w:line="240" w:lineRule="auto"/>
        <w:ind w:left="195"/>
        <w:rPr>
          <w:sz w:val="24"/>
          <w:szCs w:val="24"/>
        </w:rPr>
      </w:pPr>
      <w:r w:rsidRPr="00DF7B8B">
        <w:rPr>
          <w:sz w:val="24"/>
          <w:szCs w:val="24"/>
        </w:rPr>
        <w:t>Мелодия.</w:t>
      </w:r>
    </w:p>
    <w:p w14:paraId="5CBA677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мотив, музыкальная фраза. Поступенное, плавное движение мелодии, скачки. Мелодический рисунок.</w:t>
      </w:r>
    </w:p>
    <w:p w14:paraId="762108C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6C5B1A2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прослеживание по нотной записи мелодических рисунков с поступенным, плавным движением, скачками, остановками;</w:t>
      </w:r>
    </w:p>
    <w:p w14:paraId="7E0826A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исполнение, импровизация (вокальная или на звуковысотных музыкальных инструментах) различных мелодических рисунков;</w:t>
      </w:r>
    </w:p>
    <w:p w14:paraId="19BFF40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нахождение по нотам границ музыкальной фразы, мотива; обнаружение повторяющихся и неповторяющихся мотивов, музыкальных фраз, похожих друг на друга; исполнение на духовых, клавишных инструментах или виртуальной клавиатуре попевок, кратких мелодий по нотам.</w:t>
      </w:r>
    </w:p>
    <w:p w14:paraId="74020AF5" w14:textId="77777777" w:rsidR="00DF7B8B" w:rsidRPr="00DF7B8B" w:rsidRDefault="00DF7B8B" w:rsidP="00EE17DF">
      <w:pPr>
        <w:pStyle w:val="29"/>
        <w:shd w:val="clear" w:color="auto" w:fill="auto"/>
        <w:tabs>
          <w:tab w:val="left" w:pos="2293"/>
        </w:tabs>
        <w:spacing w:before="0" w:after="0" w:line="240" w:lineRule="auto"/>
        <w:ind w:left="195"/>
        <w:rPr>
          <w:sz w:val="24"/>
          <w:szCs w:val="24"/>
        </w:rPr>
      </w:pPr>
      <w:r w:rsidRPr="00DF7B8B">
        <w:rPr>
          <w:sz w:val="24"/>
          <w:szCs w:val="24"/>
        </w:rPr>
        <w:t>Сопровождение.</w:t>
      </w:r>
    </w:p>
    <w:p w14:paraId="0D6B455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аккомпанемент. Остинато. Вступление, заключение, проигрыш. Виды деятельности обучающихся:</w:t>
      </w:r>
    </w:p>
    <w:p w14:paraId="67505A5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прослеживание по нотной записи главного голоса и сопровождения;</w:t>
      </w:r>
    </w:p>
    <w:p w14:paraId="10A6DB3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различение, характеристика мелодических и ритмических особенностей главного голоса и сопровождения;</w:t>
      </w:r>
    </w:p>
    <w:p w14:paraId="6C342FAE"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14:paraId="2916259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составление наглядной графической схемы;</w:t>
      </w:r>
    </w:p>
    <w:p w14:paraId="51ACE39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импровизация ритмического аккомпанемента к знакомой песне (звучащими</w:t>
      </w:r>
    </w:p>
    <w:p w14:paraId="70A46B4D"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жестами или на ударных инструментах);</w:t>
      </w:r>
    </w:p>
    <w:p w14:paraId="6EB55970"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исполнение простейшего сопровождения к знакомой мелодии на клавишных или духовых инструментах.</w:t>
      </w:r>
    </w:p>
    <w:p w14:paraId="3E351041" w14:textId="77777777"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Песня.</w:t>
      </w:r>
    </w:p>
    <w:p w14:paraId="14BD5D1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куплетная форма. Запев, припев.</w:t>
      </w:r>
    </w:p>
    <w:p w14:paraId="3FA9F0A9" w14:textId="77777777" w:rsidR="00DF7B8B" w:rsidRPr="00DF7B8B" w:rsidRDefault="00DF7B8B" w:rsidP="00EE17DF">
      <w:pPr>
        <w:pStyle w:val="29"/>
        <w:shd w:val="clear" w:color="auto" w:fill="auto"/>
        <w:spacing w:before="0" w:after="0" w:line="240" w:lineRule="auto"/>
        <w:ind w:left="195" w:right="3240"/>
        <w:jc w:val="left"/>
        <w:rPr>
          <w:sz w:val="24"/>
          <w:szCs w:val="24"/>
        </w:rPr>
      </w:pPr>
      <w:r w:rsidRPr="00DF7B8B">
        <w:rPr>
          <w:sz w:val="24"/>
          <w:szCs w:val="24"/>
        </w:rPr>
        <w:t>Виды деятельности обучающихся: знакомство со строением куплетной формы;</w:t>
      </w:r>
    </w:p>
    <w:p w14:paraId="7582560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составление наглядной буквенной или графической схемы куплетной формы; исполнение песен, написанных в куплетной форме;</w:t>
      </w:r>
    </w:p>
    <w:p w14:paraId="242BA4E3"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различение куплетной формы при слушании незнакомых музыкальных произведений;</w:t>
      </w:r>
    </w:p>
    <w:p w14:paraId="396157A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импровизация, сочинение новых куплетов к знакомой песне.</w:t>
      </w:r>
    </w:p>
    <w:p w14:paraId="666B9A0C" w14:textId="77777777"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Лад.</w:t>
      </w:r>
    </w:p>
    <w:p w14:paraId="4901A10A"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понятие лада. Семиступенные лады мажор и минор. Краска звучания. Ступеневый состав.</w:t>
      </w:r>
    </w:p>
    <w:p w14:paraId="5E8BDEF0" w14:textId="77777777" w:rsidR="00DF7B8B" w:rsidRPr="00DF7B8B" w:rsidRDefault="00DF7B8B" w:rsidP="00EE17DF">
      <w:pPr>
        <w:pStyle w:val="29"/>
        <w:shd w:val="clear" w:color="auto" w:fill="auto"/>
        <w:spacing w:before="0" w:after="0" w:line="240" w:lineRule="auto"/>
        <w:ind w:left="195" w:right="3240"/>
        <w:jc w:val="left"/>
        <w:rPr>
          <w:sz w:val="24"/>
          <w:szCs w:val="24"/>
        </w:rPr>
      </w:pPr>
      <w:r w:rsidRPr="00DF7B8B">
        <w:rPr>
          <w:sz w:val="24"/>
          <w:szCs w:val="24"/>
        </w:rPr>
        <w:t>Виды деятельности обучающихся: определение на слух ладового наклонения музыки; игра «Солнышко - туча»;</w:t>
      </w:r>
    </w:p>
    <w:p w14:paraId="36F48304"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14:paraId="5D530485"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исполнение песен с ярко выраженной ладовой окраской; вариативно: импровизация, сочинение в заданном ладу; чтение сказок о нотах и музыкальных ладах.</w:t>
      </w:r>
    </w:p>
    <w:p w14:paraId="54E15AE0" w14:textId="77777777"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Пентатоника.</w:t>
      </w:r>
    </w:p>
    <w:p w14:paraId="6468272D"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пентатоника - пятиступенный лад, распространённый у многих народов.</w:t>
      </w:r>
    </w:p>
    <w:p w14:paraId="0AB3E77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32C31B84"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слушание инструментальных произведений, исполнение песен, написанных в пентатонике</w:t>
      </w:r>
    </w:p>
    <w:p w14:paraId="020370A5" w14:textId="77777777" w:rsidR="00DF7B8B" w:rsidRPr="00DF7B8B" w:rsidRDefault="00DF7B8B" w:rsidP="00EE17DF">
      <w:pPr>
        <w:pStyle w:val="29"/>
        <w:shd w:val="clear" w:color="auto" w:fill="auto"/>
        <w:tabs>
          <w:tab w:val="left" w:pos="2300"/>
        </w:tabs>
        <w:spacing w:before="0" w:after="0" w:line="240" w:lineRule="auto"/>
        <w:ind w:left="195"/>
        <w:rPr>
          <w:sz w:val="24"/>
          <w:szCs w:val="24"/>
        </w:rPr>
      </w:pPr>
      <w:r w:rsidRPr="00DF7B8B">
        <w:rPr>
          <w:sz w:val="24"/>
          <w:szCs w:val="24"/>
        </w:rPr>
        <w:t>Ноты в разных октавах.</w:t>
      </w:r>
    </w:p>
    <w:p w14:paraId="59052DA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ноты второй и малой октавы. Басовый ключ.</w:t>
      </w:r>
    </w:p>
    <w:p w14:paraId="36B6277C" w14:textId="77777777" w:rsidR="00DF7B8B" w:rsidRPr="00DF7B8B" w:rsidRDefault="00DF7B8B" w:rsidP="00EE17DF">
      <w:pPr>
        <w:pStyle w:val="29"/>
        <w:shd w:val="clear" w:color="auto" w:fill="auto"/>
        <w:tabs>
          <w:tab w:val="left" w:pos="2748"/>
        </w:tabs>
        <w:spacing w:before="0" w:after="0" w:line="240" w:lineRule="auto"/>
        <w:ind w:left="195"/>
        <w:jc w:val="left"/>
        <w:rPr>
          <w:sz w:val="24"/>
          <w:szCs w:val="24"/>
        </w:rPr>
      </w:pPr>
      <w:r w:rsidRPr="00DF7B8B">
        <w:rPr>
          <w:sz w:val="24"/>
          <w:szCs w:val="24"/>
        </w:rPr>
        <w:t>Виды деятельности обучающихся: знакомство с нотной записью во второй и малой октаве; прослеживание по нотам небольших мелодий в соответствующем диапазоне; сравнение одной и той же мелодии, записанной в разных октавах; определение на слух, в какой октаве звучит музыкальный фрагмент; вариативно:</w:t>
      </w:r>
      <w:r w:rsidRPr="00DF7B8B">
        <w:rPr>
          <w:sz w:val="24"/>
          <w:szCs w:val="24"/>
        </w:rPr>
        <w:tab/>
        <w:t>исполнение на духовых, клавишных инструментах</w:t>
      </w:r>
    </w:p>
    <w:p w14:paraId="05157E2B"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или виртуальной клавиатуре попевок, кратких мелодий по нотам.</w:t>
      </w:r>
    </w:p>
    <w:p w14:paraId="2495DAFD" w14:textId="77777777"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Дополнительные обозначения в нотах.</w:t>
      </w:r>
    </w:p>
    <w:p w14:paraId="23FEEB9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реприза, фермата, вольта, украшения (трели, форшлаги).</w:t>
      </w:r>
    </w:p>
    <w:p w14:paraId="059FAA0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5949FF7E"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знакомство с дополнительными элементами нотной записи; исполнение песен, попевок, в которых присутствуют данные элементы.</w:t>
      </w:r>
    </w:p>
    <w:p w14:paraId="06DB6CC7" w14:textId="77777777"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Ритмические рисунки в размере 6/8.</w:t>
      </w:r>
    </w:p>
    <w:p w14:paraId="2AE8C644"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размер 6/8. Нота с точкой. Шестнадцатые. Пунктирный ритм. Виды деятельности обучающихся:</w:t>
      </w:r>
    </w:p>
    <w:p w14:paraId="3F0AEC7B"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определение на слух, прослеживание по нотной записи ритмических рисунков в размере 6/8;</w:t>
      </w:r>
    </w:p>
    <w:p w14:paraId="211EF2FE"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исполнение, импровизация с помощью звучащих жестов (хлопки, шлепки, притопы) и (или) ударных инструментов;</w:t>
      </w:r>
    </w:p>
    <w:p w14:paraId="3B5CB89D"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игра «Ритмическое эхо», прохлопывание ритма по ритмическим карточкам, проговаривание ритмослогами;</w:t>
      </w:r>
    </w:p>
    <w:p w14:paraId="6F233DAB"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14:paraId="3601B2C5"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исполнение на клавишных или духовых инструментах попевок, мелодий и аккомпанементов в размере 6/8.</w:t>
      </w:r>
    </w:p>
    <w:p w14:paraId="7A340DE6" w14:textId="77777777"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Тональность. Гамма.</w:t>
      </w:r>
    </w:p>
    <w:p w14:paraId="3A0624B2" w14:textId="77777777" w:rsidR="00DF7B8B" w:rsidRPr="00DF7B8B" w:rsidRDefault="00DF7B8B" w:rsidP="002A08FF">
      <w:pPr>
        <w:pStyle w:val="29"/>
        <w:shd w:val="clear" w:color="auto" w:fill="auto"/>
        <w:spacing w:before="0" w:after="0" w:line="240" w:lineRule="auto"/>
        <w:ind w:left="195"/>
        <w:rPr>
          <w:sz w:val="24"/>
          <w:szCs w:val="24"/>
        </w:rPr>
      </w:pPr>
      <w:r w:rsidRPr="00DF7B8B">
        <w:rPr>
          <w:sz w:val="24"/>
          <w:szCs w:val="24"/>
        </w:rPr>
        <w:t>Содержание: тоника, тональность. Знаки при ключе. Мажорные и минорныетональности (до 2-3 знаков при ключе).</w:t>
      </w:r>
    </w:p>
    <w:p w14:paraId="18BA891F" w14:textId="77777777" w:rsidR="00DF7B8B" w:rsidRPr="00DF7B8B" w:rsidRDefault="00DF7B8B" w:rsidP="00EE17DF">
      <w:pPr>
        <w:pStyle w:val="29"/>
        <w:shd w:val="clear" w:color="auto" w:fill="auto"/>
        <w:spacing w:before="0" w:after="0" w:line="240" w:lineRule="auto"/>
        <w:ind w:left="195" w:right="3180"/>
        <w:jc w:val="left"/>
        <w:rPr>
          <w:sz w:val="24"/>
          <w:szCs w:val="24"/>
        </w:rPr>
      </w:pPr>
      <w:r w:rsidRPr="00DF7B8B">
        <w:rPr>
          <w:sz w:val="24"/>
          <w:szCs w:val="24"/>
        </w:rPr>
        <w:t>Виды деятельности обучающихся: определение на слух устойчивых звуков; игра «устой - неустой»;</w:t>
      </w:r>
    </w:p>
    <w:p w14:paraId="472B368A"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пение упражнений - гамм с названием нот, прослеживание по нотам; освоение понятия «тоника»;</w:t>
      </w:r>
    </w:p>
    <w:p w14:paraId="5FD8228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упражнение на допевание неполной музыкальной фразы до тоники «Закончи музыкальную фразу»;</w:t>
      </w:r>
    </w:p>
    <w:p w14:paraId="01B15915"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вариативно: импровизация в заданной тональности.</w:t>
      </w:r>
    </w:p>
    <w:p w14:paraId="0BB32B69" w14:textId="77777777" w:rsidR="00DF7B8B" w:rsidRPr="00DF7B8B" w:rsidRDefault="00DF7B8B" w:rsidP="00EE17DF">
      <w:pPr>
        <w:pStyle w:val="29"/>
        <w:shd w:val="clear" w:color="auto" w:fill="auto"/>
        <w:tabs>
          <w:tab w:val="left" w:pos="2278"/>
        </w:tabs>
        <w:spacing w:before="0" w:after="0" w:line="240" w:lineRule="auto"/>
        <w:ind w:left="195"/>
        <w:rPr>
          <w:sz w:val="24"/>
          <w:szCs w:val="24"/>
        </w:rPr>
      </w:pPr>
      <w:r w:rsidRPr="00DF7B8B">
        <w:rPr>
          <w:sz w:val="24"/>
          <w:szCs w:val="24"/>
        </w:rPr>
        <w:t>Интервалы.</w:t>
      </w:r>
    </w:p>
    <w:p w14:paraId="73951823"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Содержание: понятие музыкального интервала. Тон, полутон. Консонансы: терция, кварта, квинта, секста, октава. Диссонансы: секунда, септима.</w:t>
      </w:r>
    </w:p>
    <w:p w14:paraId="39CBE201"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освоение понятия «интервал»;</w:t>
      </w:r>
    </w:p>
    <w:p w14:paraId="5DAA0F43"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w:t>
      </w:r>
    </w:p>
    <w:p w14:paraId="60186171"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подбор эпитетов для определения краски звучания различных интервалов; разучивание, исполнение попевок и песен с ярко выраженной характерной интерваликой в мелодическом движении; элементы двухголосия;</w:t>
      </w:r>
    </w:p>
    <w:p w14:paraId="225F1FA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досочинение к простой мелодии подголоска, повторяющего основной голос в терцию, октаву; сочинение аккомпанемента на основе движения квинтами, октавами.</w:t>
      </w:r>
    </w:p>
    <w:p w14:paraId="364EA103" w14:textId="77777777" w:rsidR="00DF7B8B" w:rsidRPr="00DF7B8B" w:rsidRDefault="00DF7B8B" w:rsidP="00EE17DF">
      <w:pPr>
        <w:pStyle w:val="29"/>
        <w:shd w:val="clear" w:color="auto" w:fill="auto"/>
        <w:tabs>
          <w:tab w:val="left" w:pos="2278"/>
        </w:tabs>
        <w:spacing w:before="0" w:after="0" w:line="240" w:lineRule="auto"/>
        <w:ind w:left="195"/>
        <w:rPr>
          <w:sz w:val="24"/>
          <w:szCs w:val="24"/>
        </w:rPr>
      </w:pPr>
      <w:r w:rsidRPr="00DF7B8B">
        <w:rPr>
          <w:sz w:val="24"/>
          <w:szCs w:val="24"/>
        </w:rPr>
        <w:t>Гармония.</w:t>
      </w:r>
    </w:p>
    <w:p w14:paraId="0183CB4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аккорд. Трезвучие мажорное и минорное. Понятие фактуры. Фактуры аккомпанемента бас-аккорд, аккордовая, арпеджио.</w:t>
      </w:r>
    </w:p>
    <w:p w14:paraId="381A3ECE"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Виды деятельности обучающихся: различение на слух интервалов и аккордов; различение на слух мажорных и минорных аккордов;</w:t>
      </w:r>
    </w:p>
    <w:p w14:paraId="61E840C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разучивание, исполнение попевок и песен с мелодическим движением по звукам аккордов;</w:t>
      </w:r>
    </w:p>
    <w:p w14:paraId="2609CC5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вокальные упражнения с элементами трёхголосия;</w:t>
      </w:r>
    </w:p>
    <w:p w14:paraId="60F1DCD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определение на слух типа фактуры аккомпанемента исполняемых песен, прослушанных инструментальных произведений;</w:t>
      </w:r>
    </w:p>
    <w:p w14:paraId="39B2ABE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сочинение аккордового аккомпанемента к мелодии песни.</w:t>
      </w:r>
    </w:p>
    <w:p w14:paraId="167A924B" w14:textId="77777777"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Музыкальная форма.</w:t>
      </w:r>
    </w:p>
    <w:p w14:paraId="774B100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14:paraId="15B1B82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5DF2763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знакомство со строением музыкального произведения, понятиями двухчастной и трёхчастной формы, рондо;</w:t>
      </w:r>
    </w:p>
    <w:p w14:paraId="39AE628B"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слушание произведений: определение формы их строения на слух; составление наглядной буквенной или графической схемы; исполнение песен, написанных в двухчастной или трёхчастной форме; 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14:paraId="72072F4E" w14:textId="77777777" w:rsidR="00DF7B8B" w:rsidRPr="00DF7B8B" w:rsidRDefault="00DF7B8B" w:rsidP="00EE17DF">
      <w:pPr>
        <w:pStyle w:val="29"/>
        <w:shd w:val="clear" w:color="auto" w:fill="auto"/>
        <w:tabs>
          <w:tab w:val="left" w:pos="2305"/>
        </w:tabs>
        <w:spacing w:before="0" w:after="0" w:line="240" w:lineRule="auto"/>
        <w:ind w:left="195"/>
        <w:rPr>
          <w:sz w:val="24"/>
          <w:szCs w:val="24"/>
        </w:rPr>
      </w:pPr>
      <w:r w:rsidRPr="00DF7B8B">
        <w:rPr>
          <w:sz w:val="24"/>
          <w:szCs w:val="24"/>
        </w:rPr>
        <w:t>Вариации.</w:t>
      </w:r>
    </w:p>
    <w:p w14:paraId="18AEC81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Содержание: варьирование как принцип развития. Тема. Вариации.</w:t>
      </w:r>
    </w:p>
    <w:p w14:paraId="043FAEE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Виды деятельности обучающихся:</w:t>
      </w:r>
    </w:p>
    <w:p w14:paraId="1A26318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слушание произведений, сочинённых в форме вариаций;</w:t>
      </w:r>
    </w:p>
    <w:p w14:paraId="4647F9A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наблюдение за развитием, изменением основной темы;</w:t>
      </w:r>
    </w:p>
    <w:p w14:paraId="5241C9D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составление наглядной буквенной или графической схемы;</w:t>
      </w:r>
    </w:p>
    <w:p w14:paraId="40EA450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исполнение ритмической партитуры, построенной по принципу вариаций;</w:t>
      </w:r>
    </w:p>
    <w:p w14:paraId="76680A2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вариативно: коллективная импровизация в форме вариаций.</w:t>
      </w:r>
    </w:p>
    <w:p w14:paraId="105A020A" w14:textId="77777777" w:rsidR="00DF7B8B" w:rsidRPr="00014EB5" w:rsidRDefault="00DF7B8B" w:rsidP="00EE17DF">
      <w:pPr>
        <w:pStyle w:val="29"/>
        <w:shd w:val="clear" w:color="auto" w:fill="auto"/>
        <w:spacing w:before="0" w:after="0" w:line="240" w:lineRule="auto"/>
        <w:ind w:left="195"/>
        <w:rPr>
          <w:b/>
          <w:sz w:val="24"/>
          <w:szCs w:val="24"/>
        </w:rPr>
      </w:pPr>
      <w:r w:rsidRPr="00014EB5">
        <w:rPr>
          <w:b/>
          <w:sz w:val="24"/>
          <w:szCs w:val="24"/>
        </w:rPr>
        <w:t>Планируемые результаты освоения программы по музыке на уровне начального общего образования.</w:t>
      </w:r>
    </w:p>
    <w:p w14:paraId="680CEFF4" w14:textId="77777777" w:rsidR="00DF7B8B" w:rsidRPr="00DF7B8B" w:rsidRDefault="00DF7B8B" w:rsidP="00EE17DF">
      <w:pPr>
        <w:pStyle w:val="29"/>
        <w:shd w:val="clear" w:color="auto" w:fill="auto"/>
        <w:tabs>
          <w:tab w:val="left" w:pos="1054"/>
        </w:tabs>
        <w:spacing w:before="0" w:after="0" w:line="240" w:lineRule="auto"/>
        <w:ind w:left="195"/>
        <w:rPr>
          <w:sz w:val="24"/>
          <w:szCs w:val="24"/>
        </w:rPr>
      </w:pPr>
      <w:r w:rsidRPr="00DF7B8B">
        <w:rPr>
          <w:sz w:val="24"/>
          <w:szCs w:val="24"/>
        </w:rPr>
        <w:t>В результате изучения музыки на уровне начального общего образования у обучающегося будут сформированы следующие личностные результаты:</w:t>
      </w:r>
    </w:p>
    <w:p w14:paraId="535E57EE" w14:textId="77777777" w:rsidR="00DF7B8B" w:rsidRPr="00DF7B8B" w:rsidRDefault="00DF7B8B" w:rsidP="00A7420B">
      <w:pPr>
        <w:pStyle w:val="29"/>
        <w:numPr>
          <w:ilvl w:val="0"/>
          <w:numId w:val="28"/>
        </w:numPr>
        <w:shd w:val="clear" w:color="auto" w:fill="auto"/>
        <w:tabs>
          <w:tab w:val="left" w:pos="1306"/>
        </w:tabs>
        <w:spacing w:before="0" w:after="0" w:line="240" w:lineRule="auto"/>
        <w:ind w:left="195" w:right="2840"/>
        <w:jc w:val="left"/>
        <w:rPr>
          <w:sz w:val="24"/>
          <w:szCs w:val="24"/>
        </w:rPr>
      </w:pPr>
      <w:r w:rsidRPr="00DF7B8B">
        <w:rPr>
          <w:sz w:val="24"/>
          <w:szCs w:val="24"/>
        </w:rPr>
        <w:t>в области гражданско-патриотического воспитания: осознание российской гражданской идентичности;</w:t>
      </w:r>
    </w:p>
    <w:p w14:paraId="65601BB4"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знание Гимна России и традиций его исполнения, уважение музыкальных символов и традиций республик Российской Федерации;</w:t>
      </w:r>
    </w:p>
    <w:p w14:paraId="3313A4DA"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проявление интереса к освоению музыкальных традиций своего края, музыкальной культуры народов России;</w:t>
      </w:r>
    </w:p>
    <w:p w14:paraId="13A81E95"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уважение к достижениям отечественных мастеров культуры; стремление участвовать в творческой жизни своей школы, города, республики;</w:t>
      </w:r>
    </w:p>
    <w:p w14:paraId="33A9F65F" w14:textId="77777777" w:rsidR="00DF7B8B" w:rsidRPr="00DF7B8B" w:rsidRDefault="00DF7B8B" w:rsidP="00A7420B">
      <w:pPr>
        <w:pStyle w:val="29"/>
        <w:numPr>
          <w:ilvl w:val="0"/>
          <w:numId w:val="28"/>
        </w:numPr>
        <w:shd w:val="clear" w:color="auto" w:fill="auto"/>
        <w:tabs>
          <w:tab w:val="left" w:pos="1306"/>
        </w:tabs>
        <w:spacing w:before="0" w:after="0" w:line="240" w:lineRule="auto"/>
        <w:ind w:left="195"/>
        <w:jc w:val="left"/>
        <w:rPr>
          <w:sz w:val="24"/>
          <w:szCs w:val="24"/>
        </w:rPr>
      </w:pPr>
      <w:r w:rsidRPr="00DF7B8B">
        <w:rPr>
          <w:sz w:val="24"/>
          <w:szCs w:val="24"/>
        </w:rPr>
        <w:t>в области духовно-нравственного воспитания: признание индивидуальности каждого человека; проявление сопереживания, уважения и доброжелательности; готовность придерживаться принципов взаимопомощи и творческого</w:t>
      </w:r>
    </w:p>
    <w:p w14:paraId="1A5D75D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сотрудничества в процессе непосредственной музыкальной и учебной деятельности;</w:t>
      </w:r>
    </w:p>
    <w:p w14:paraId="0E7EEFC9" w14:textId="77777777" w:rsidR="00DF7B8B" w:rsidRPr="00DF7B8B" w:rsidRDefault="00DF7B8B" w:rsidP="00A7420B">
      <w:pPr>
        <w:pStyle w:val="29"/>
        <w:numPr>
          <w:ilvl w:val="0"/>
          <w:numId w:val="28"/>
        </w:numPr>
        <w:shd w:val="clear" w:color="auto" w:fill="auto"/>
        <w:tabs>
          <w:tab w:val="left" w:pos="1306"/>
        </w:tabs>
        <w:spacing w:before="0" w:after="0" w:line="240" w:lineRule="auto"/>
        <w:ind w:left="195"/>
        <w:rPr>
          <w:sz w:val="24"/>
          <w:szCs w:val="24"/>
        </w:rPr>
      </w:pPr>
      <w:r w:rsidRPr="00DF7B8B">
        <w:rPr>
          <w:sz w:val="24"/>
          <w:szCs w:val="24"/>
        </w:rPr>
        <w:t>в области эстетического воспитания:</w:t>
      </w:r>
    </w:p>
    <w:p w14:paraId="36C19F5A"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восприимчивость к различным видам искусства, музыкальным традициям и творчеству своего и других народов;</w:t>
      </w:r>
    </w:p>
    <w:p w14:paraId="3D0B156A" w14:textId="77777777" w:rsidR="00DF7B8B" w:rsidRPr="00DF7B8B" w:rsidRDefault="00DF7B8B" w:rsidP="00EE17DF">
      <w:pPr>
        <w:pStyle w:val="29"/>
        <w:shd w:val="clear" w:color="auto" w:fill="auto"/>
        <w:spacing w:before="0" w:after="0" w:line="240" w:lineRule="auto"/>
        <w:ind w:left="195" w:right="2220"/>
        <w:jc w:val="left"/>
        <w:rPr>
          <w:sz w:val="24"/>
          <w:szCs w:val="24"/>
        </w:rPr>
      </w:pPr>
      <w:r w:rsidRPr="00DF7B8B">
        <w:rPr>
          <w:sz w:val="24"/>
          <w:szCs w:val="24"/>
        </w:rPr>
        <w:t>умение видеть прекрасное в жизни, наслаждаться красотой; стремление к самовыражению в разных видах искусства;</w:t>
      </w:r>
    </w:p>
    <w:p w14:paraId="6D41558D" w14:textId="77777777" w:rsidR="00DF7B8B" w:rsidRPr="00DF7B8B" w:rsidRDefault="00DF7B8B" w:rsidP="00A7420B">
      <w:pPr>
        <w:pStyle w:val="29"/>
        <w:numPr>
          <w:ilvl w:val="0"/>
          <w:numId w:val="28"/>
        </w:numPr>
        <w:shd w:val="clear" w:color="auto" w:fill="auto"/>
        <w:tabs>
          <w:tab w:val="left" w:pos="1311"/>
        </w:tabs>
        <w:spacing w:before="0" w:after="0" w:line="240" w:lineRule="auto"/>
        <w:ind w:left="195"/>
        <w:rPr>
          <w:sz w:val="24"/>
          <w:szCs w:val="24"/>
        </w:rPr>
      </w:pPr>
      <w:r w:rsidRPr="00DF7B8B">
        <w:rPr>
          <w:sz w:val="24"/>
          <w:szCs w:val="24"/>
        </w:rPr>
        <w:t>в области научного познания:</w:t>
      </w:r>
    </w:p>
    <w:p w14:paraId="7E7BFE73"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первоначальные представления о единстве и особенностях художественной и научной картины мира;</w:t>
      </w:r>
    </w:p>
    <w:p w14:paraId="75DD8845"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познавательные интересы, активность, инициативность, любознательность и самостоятельность в познании;</w:t>
      </w:r>
    </w:p>
    <w:p w14:paraId="4EC1C111" w14:textId="77777777" w:rsidR="00DF7B8B" w:rsidRPr="00DF7B8B" w:rsidRDefault="00DF7B8B" w:rsidP="00A7420B">
      <w:pPr>
        <w:pStyle w:val="29"/>
        <w:numPr>
          <w:ilvl w:val="0"/>
          <w:numId w:val="28"/>
        </w:numPr>
        <w:shd w:val="clear" w:color="auto" w:fill="auto"/>
        <w:tabs>
          <w:tab w:val="left" w:pos="1270"/>
        </w:tabs>
        <w:spacing w:before="0" w:after="0" w:line="240" w:lineRule="auto"/>
        <w:ind w:left="195"/>
        <w:jc w:val="left"/>
        <w:rPr>
          <w:sz w:val="24"/>
          <w:szCs w:val="24"/>
        </w:rPr>
      </w:pPr>
      <w:r w:rsidRPr="00DF7B8B">
        <w:rPr>
          <w:sz w:val="24"/>
          <w:szCs w:val="24"/>
        </w:rPr>
        <w:t>в области физического воспитания, формирования культуры здоровья и эмоционального благополучия:</w:t>
      </w:r>
    </w:p>
    <w:p w14:paraId="7A1888B5"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знание правил здорового и безопасного (для себя и других людей) образа жизни в окружающей среде и готовность к их выполнению;</w:t>
      </w:r>
    </w:p>
    <w:p w14:paraId="1A41784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14:paraId="5CB0CED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профилактика умственного и физического утомления с использованием возможностей музыкотерапии;</w:t>
      </w:r>
    </w:p>
    <w:p w14:paraId="05FC79D5" w14:textId="77777777" w:rsidR="00DF7B8B" w:rsidRPr="00DF7B8B" w:rsidRDefault="00DF7B8B" w:rsidP="00A7420B">
      <w:pPr>
        <w:pStyle w:val="29"/>
        <w:numPr>
          <w:ilvl w:val="0"/>
          <w:numId w:val="28"/>
        </w:numPr>
        <w:shd w:val="clear" w:color="auto" w:fill="auto"/>
        <w:tabs>
          <w:tab w:val="left" w:pos="1282"/>
        </w:tabs>
        <w:spacing w:before="0" w:after="0" w:line="240" w:lineRule="auto"/>
        <w:ind w:left="195"/>
        <w:rPr>
          <w:sz w:val="24"/>
          <w:szCs w:val="24"/>
        </w:rPr>
      </w:pPr>
      <w:r w:rsidRPr="00DF7B8B">
        <w:rPr>
          <w:sz w:val="24"/>
          <w:szCs w:val="24"/>
        </w:rPr>
        <w:t>в области трудового воспитания:</w:t>
      </w:r>
    </w:p>
    <w:p w14:paraId="41DAA4CA"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14:paraId="7BF0AD00" w14:textId="77777777" w:rsidR="00DF7B8B" w:rsidRPr="00DF7B8B" w:rsidRDefault="00DF7B8B" w:rsidP="00A7420B">
      <w:pPr>
        <w:pStyle w:val="29"/>
        <w:numPr>
          <w:ilvl w:val="0"/>
          <w:numId w:val="28"/>
        </w:numPr>
        <w:shd w:val="clear" w:color="auto" w:fill="auto"/>
        <w:tabs>
          <w:tab w:val="left" w:pos="1282"/>
        </w:tabs>
        <w:spacing w:before="0" w:after="0" w:line="240" w:lineRule="auto"/>
        <w:ind w:left="195"/>
        <w:rPr>
          <w:sz w:val="24"/>
          <w:szCs w:val="24"/>
        </w:rPr>
      </w:pPr>
      <w:r w:rsidRPr="00DF7B8B">
        <w:rPr>
          <w:sz w:val="24"/>
          <w:szCs w:val="24"/>
        </w:rPr>
        <w:t>в области экологического воспитания:</w:t>
      </w:r>
    </w:p>
    <w:p w14:paraId="5B29CE1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бережное отношение к природе; неприятие действий, приносящих ей вред.</w:t>
      </w:r>
    </w:p>
    <w:p w14:paraId="6DD504C6" w14:textId="77777777" w:rsidR="00DF7B8B" w:rsidRPr="00DF7B8B" w:rsidRDefault="00DF7B8B" w:rsidP="00EE17DF">
      <w:pPr>
        <w:pStyle w:val="29"/>
        <w:shd w:val="clear" w:color="auto" w:fill="auto"/>
        <w:tabs>
          <w:tab w:val="left" w:pos="1914"/>
        </w:tabs>
        <w:spacing w:before="0" w:after="0" w:line="240" w:lineRule="auto"/>
        <w:ind w:left="195"/>
        <w:rPr>
          <w:sz w:val="24"/>
          <w:szCs w:val="24"/>
        </w:rPr>
      </w:pPr>
      <w:r w:rsidRPr="00DF7B8B">
        <w:rPr>
          <w:sz w:val="24"/>
          <w:szCs w:val="24"/>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14:paraId="202522C2" w14:textId="77777777" w:rsidR="00DF7B8B" w:rsidRPr="00DF7B8B" w:rsidRDefault="00DF7B8B" w:rsidP="00EE17DF">
      <w:pPr>
        <w:pStyle w:val="29"/>
        <w:shd w:val="clear" w:color="auto" w:fill="auto"/>
        <w:tabs>
          <w:tab w:val="left" w:pos="2110"/>
        </w:tabs>
        <w:spacing w:before="0" w:after="0" w:line="240" w:lineRule="auto"/>
        <w:ind w:left="195"/>
        <w:rPr>
          <w:sz w:val="24"/>
          <w:szCs w:val="24"/>
        </w:rPr>
      </w:pPr>
      <w:r w:rsidRPr="00DF7B8B">
        <w:rPr>
          <w:sz w:val="24"/>
          <w:szCs w:val="24"/>
        </w:rPr>
        <w:t>У обучающегося будут сформированы следующие базовые логические действия как часть универсальных познавательных учебных действий:</w:t>
      </w:r>
    </w:p>
    <w:p w14:paraId="4BB325A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32B81B7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14:paraId="5C03372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02674AC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4FAC80F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устанавливать причинно-следственные связи в ситуациях музыкального</w:t>
      </w:r>
    </w:p>
    <w:p w14:paraId="27DB96CA"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восприятия и исполнения, делать выводы.</w:t>
      </w:r>
    </w:p>
    <w:p w14:paraId="2E3489D1" w14:textId="77777777" w:rsidR="00DF7B8B" w:rsidRPr="00DF7B8B" w:rsidRDefault="00DF7B8B" w:rsidP="00EE17DF">
      <w:pPr>
        <w:pStyle w:val="29"/>
        <w:shd w:val="clear" w:color="auto" w:fill="auto"/>
        <w:tabs>
          <w:tab w:val="left" w:pos="2115"/>
        </w:tabs>
        <w:spacing w:before="0" w:after="0" w:line="240" w:lineRule="auto"/>
        <w:ind w:left="195"/>
        <w:rPr>
          <w:sz w:val="24"/>
          <w:szCs w:val="24"/>
        </w:rPr>
      </w:pPr>
      <w:r w:rsidRPr="00DF7B8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14:paraId="3097E6E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4E80F1F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43CEB13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6B70B4A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5DCFAE0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03534AE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прогнозировать возможное развитие музыкального процесса, эволюции культурных явлений в различных условиях.</w:t>
      </w:r>
    </w:p>
    <w:p w14:paraId="2D6C96DF" w14:textId="77777777" w:rsidR="00DF7B8B" w:rsidRPr="00DF7B8B" w:rsidRDefault="00DF7B8B" w:rsidP="00EE17DF">
      <w:pPr>
        <w:pStyle w:val="29"/>
        <w:shd w:val="clear" w:color="auto" w:fill="auto"/>
        <w:tabs>
          <w:tab w:val="left" w:pos="2111"/>
        </w:tabs>
        <w:spacing w:before="0" w:after="0" w:line="240" w:lineRule="auto"/>
        <w:ind w:left="195"/>
        <w:rPr>
          <w:sz w:val="24"/>
          <w:szCs w:val="24"/>
        </w:rPr>
      </w:pPr>
      <w:r w:rsidRPr="00DF7B8B">
        <w:rPr>
          <w:sz w:val="24"/>
          <w:szCs w:val="24"/>
        </w:rPr>
        <w:t>У обучающегося будут сформированы умения работать с информацией как часть универсальных познавательных учебных действий:</w:t>
      </w:r>
    </w:p>
    <w:p w14:paraId="39E4A987"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выбирать источник получения информации;</w:t>
      </w:r>
    </w:p>
    <w:p w14:paraId="1448799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согласно заданному алгоритму находить в предложенном источнике информацию, представленную в явном виде;</w:t>
      </w:r>
    </w:p>
    <w:p w14:paraId="3B6D254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653C71C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14:paraId="5AE4EC3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текстовую, видео-, графическую, звуковую, информацию в соответствии с учебной задачей;</w:t>
      </w:r>
    </w:p>
    <w:p w14:paraId="1B4660B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музыкальные тексты (акустические и нотные) по предложенному учителем алгоритму;</w:t>
      </w:r>
    </w:p>
    <w:p w14:paraId="75F9B79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самостоятельно создавать схемы, таблицы для представления информации.</w:t>
      </w:r>
    </w:p>
    <w:p w14:paraId="08058EB4" w14:textId="77777777" w:rsidR="00DF7B8B" w:rsidRPr="00DF7B8B" w:rsidRDefault="00DF7B8B" w:rsidP="00EE17DF">
      <w:pPr>
        <w:pStyle w:val="29"/>
        <w:shd w:val="clear" w:color="auto" w:fill="auto"/>
        <w:tabs>
          <w:tab w:val="left" w:pos="2145"/>
        </w:tabs>
        <w:spacing w:before="0" w:after="0" w:line="240" w:lineRule="auto"/>
        <w:ind w:left="195"/>
        <w:rPr>
          <w:sz w:val="24"/>
          <w:szCs w:val="24"/>
        </w:rPr>
      </w:pPr>
      <w:r w:rsidRPr="00DF7B8B">
        <w:rPr>
          <w:sz w:val="24"/>
          <w:szCs w:val="24"/>
        </w:rPr>
        <w:t>У обучающегося будут сформированы умения как часть универсальных коммуникативных учебных действий:</w:t>
      </w:r>
    </w:p>
    <w:p w14:paraId="58403754" w14:textId="77777777" w:rsidR="00DF7B8B" w:rsidRPr="00DF7B8B" w:rsidRDefault="00DF7B8B" w:rsidP="00A7420B">
      <w:pPr>
        <w:pStyle w:val="29"/>
        <w:numPr>
          <w:ilvl w:val="0"/>
          <w:numId w:val="29"/>
        </w:numPr>
        <w:shd w:val="clear" w:color="auto" w:fill="auto"/>
        <w:tabs>
          <w:tab w:val="left" w:pos="1288"/>
        </w:tabs>
        <w:spacing w:before="0" w:after="0" w:line="240" w:lineRule="auto"/>
        <w:ind w:left="195"/>
        <w:rPr>
          <w:sz w:val="24"/>
          <w:szCs w:val="24"/>
        </w:rPr>
      </w:pPr>
      <w:r w:rsidRPr="00DF7B8B">
        <w:rPr>
          <w:sz w:val="24"/>
          <w:szCs w:val="24"/>
        </w:rPr>
        <w:t>невербальная коммуникация:</w:t>
      </w:r>
    </w:p>
    <w:p w14:paraId="3297643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74ED400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выступать перед публикой в качестве исполнителя музыки (соло или в коллективе);</w:t>
      </w:r>
    </w:p>
    <w:p w14:paraId="4CBDBAB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25B0A944"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055A64AE" w14:textId="77777777" w:rsidR="00DF7B8B" w:rsidRPr="00DF7B8B" w:rsidRDefault="00DF7B8B" w:rsidP="00A7420B">
      <w:pPr>
        <w:pStyle w:val="29"/>
        <w:numPr>
          <w:ilvl w:val="0"/>
          <w:numId w:val="29"/>
        </w:numPr>
        <w:shd w:val="clear" w:color="auto" w:fill="auto"/>
        <w:tabs>
          <w:tab w:val="left" w:pos="1312"/>
        </w:tabs>
        <w:spacing w:before="0" w:after="0" w:line="240" w:lineRule="auto"/>
        <w:ind w:left="195"/>
        <w:rPr>
          <w:sz w:val="24"/>
          <w:szCs w:val="24"/>
        </w:rPr>
      </w:pPr>
      <w:r w:rsidRPr="00DF7B8B">
        <w:rPr>
          <w:sz w:val="24"/>
          <w:szCs w:val="24"/>
        </w:rPr>
        <w:t>вербальная коммуникация:</w:t>
      </w:r>
    </w:p>
    <w:p w14:paraId="77D52BE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и формулировать суждения, выражать эмоции в соответствии с целями и условиями общения в знакомой среде;</w:t>
      </w:r>
    </w:p>
    <w:p w14:paraId="4802C5D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проявлять уважительное отношение к собеседнику, соблюдать правила ведения диалога и дискуссии;</w:t>
      </w:r>
    </w:p>
    <w:p w14:paraId="2D6D93EA"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14:paraId="5FD04FA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подготавливать небольшие публичные выступления;</w:t>
      </w:r>
    </w:p>
    <w:p w14:paraId="558D674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подбирать иллюстративный материал (рисунки, фото, плакаты) к тексту выступлении;</w:t>
      </w:r>
    </w:p>
    <w:p w14:paraId="2CBF066D" w14:textId="77777777" w:rsidR="00DF7B8B" w:rsidRPr="00DF7B8B" w:rsidRDefault="00DF7B8B" w:rsidP="00A7420B">
      <w:pPr>
        <w:pStyle w:val="29"/>
        <w:numPr>
          <w:ilvl w:val="0"/>
          <w:numId w:val="29"/>
        </w:numPr>
        <w:shd w:val="clear" w:color="auto" w:fill="auto"/>
        <w:tabs>
          <w:tab w:val="left" w:pos="1301"/>
        </w:tabs>
        <w:spacing w:before="0" w:after="0" w:line="240" w:lineRule="auto"/>
        <w:ind w:left="195"/>
        <w:rPr>
          <w:sz w:val="24"/>
          <w:szCs w:val="24"/>
        </w:rPr>
      </w:pPr>
      <w:r w:rsidRPr="00DF7B8B">
        <w:rPr>
          <w:sz w:val="24"/>
          <w:szCs w:val="24"/>
        </w:rPr>
        <w:t>совместная деятельность (сотрудничество):</w:t>
      </w:r>
    </w:p>
    <w:p w14:paraId="376646F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стремиться к объединению усилий, эмоциональной эмпатии в ситуациях совместного восприятия, исполнения музыки;</w:t>
      </w:r>
    </w:p>
    <w:p w14:paraId="69BD0A2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143B829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4A0E91F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2C024470"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ответственно выполнять свою часть работы; оценивать свой вклад в общий результат;</w:t>
      </w:r>
    </w:p>
    <w:p w14:paraId="6E084DC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выполнять совместные проектные, творческие задания с использованием предложенных образцов.</w:t>
      </w:r>
    </w:p>
    <w:p w14:paraId="4F9BF9D8" w14:textId="77777777" w:rsidR="00DF7B8B" w:rsidRPr="00DF7B8B" w:rsidRDefault="00DF7B8B" w:rsidP="00EE17DF">
      <w:pPr>
        <w:pStyle w:val="29"/>
        <w:shd w:val="clear" w:color="auto" w:fill="auto"/>
        <w:tabs>
          <w:tab w:val="left" w:pos="2124"/>
        </w:tabs>
        <w:spacing w:before="0" w:after="0" w:line="240" w:lineRule="auto"/>
        <w:ind w:left="195"/>
        <w:rPr>
          <w:sz w:val="24"/>
          <w:szCs w:val="24"/>
        </w:rPr>
      </w:pPr>
      <w:r w:rsidRPr="00DF7B8B">
        <w:rPr>
          <w:sz w:val="24"/>
          <w:szCs w:val="24"/>
        </w:rPr>
        <w:t>У обучающегося будут сформированы умения самоорганизации как части универсальных регулятивных учебных действий:</w:t>
      </w:r>
    </w:p>
    <w:p w14:paraId="2DCCC2B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планировать действия по решению учебной задачи для получения результата;</w:t>
      </w:r>
    </w:p>
    <w:p w14:paraId="23579C63"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выстраивать последовательность выбранных действий.</w:t>
      </w:r>
    </w:p>
    <w:p w14:paraId="73173FA1" w14:textId="77777777" w:rsidR="00DF7B8B" w:rsidRPr="00DF7B8B" w:rsidRDefault="00DF7B8B" w:rsidP="00EE17DF">
      <w:pPr>
        <w:pStyle w:val="29"/>
        <w:shd w:val="clear" w:color="auto" w:fill="auto"/>
        <w:tabs>
          <w:tab w:val="left" w:pos="2124"/>
        </w:tabs>
        <w:spacing w:before="0" w:after="0" w:line="240" w:lineRule="auto"/>
        <w:ind w:left="195"/>
        <w:rPr>
          <w:sz w:val="24"/>
          <w:szCs w:val="24"/>
        </w:rPr>
      </w:pPr>
      <w:r w:rsidRPr="00DF7B8B">
        <w:rPr>
          <w:sz w:val="24"/>
          <w:szCs w:val="24"/>
        </w:rPr>
        <w:t>У обучающегося будут сформированы умения самоконтроля как части универсальных учебных действий:</w:t>
      </w:r>
    </w:p>
    <w:p w14:paraId="5DF0F02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устанавливать причины успеха (неудач) учебной деятельности;</w:t>
      </w:r>
    </w:p>
    <w:p w14:paraId="7F3930D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корректировать свои учебные действия для преодоления ошибок.</w:t>
      </w:r>
    </w:p>
    <w:p w14:paraId="5014EA20" w14:textId="77777777" w:rsidR="00DF7B8B" w:rsidRPr="00DF7B8B" w:rsidRDefault="00DF7B8B" w:rsidP="00EE17DF">
      <w:pPr>
        <w:pStyle w:val="29"/>
        <w:shd w:val="clear" w:color="auto" w:fill="auto"/>
        <w:tabs>
          <w:tab w:val="left" w:pos="2129"/>
        </w:tabs>
        <w:spacing w:before="0" w:after="0" w:line="240" w:lineRule="auto"/>
        <w:ind w:left="195"/>
        <w:rPr>
          <w:sz w:val="24"/>
          <w:szCs w:val="24"/>
        </w:rPr>
      </w:pPr>
      <w:r w:rsidRPr="00DF7B8B">
        <w:rPr>
          <w:sz w:val="24"/>
          <w:szCs w:val="24"/>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14:paraId="4D66A511"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 т.д.).</w:t>
      </w:r>
    </w:p>
    <w:p w14:paraId="75D7560A" w14:textId="77777777" w:rsidR="00DF7B8B" w:rsidRPr="00DF7B8B" w:rsidRDefault="00DF7B8B" w:rsidP="00EE17DF">
      <w:pPr>
        <w:pStyle w:val="29"/>
        <w:shd w:val="clear" w:color="auto" w:fill="auto"/>
        <w:tabs>
          <w:tab w:val="left" w:pos="1896"/>
        </w:tabs>
        <w:spacing w:before="0" w:after="0" w:line="240" w:lineRule="auto"/>
        <w:ind w:left="195"/>
        <w:rPr>
          <w:sz w:val="24"/>
          <w:szCs w:val="24"/>
        </w:rPr>
      </w:pPr>
      <w:r w:rsidRPr="00DF7B8B">
        <w:rPr>
          <w:sz w:val="24"/>
          <w:szCs w:val="24"/>
        </w:rPr>
        <w:t>Предметные результаты изучения музыки.</w:t>
      </w:r>
    </w:p>
    <w:p w14:paraId="610CA7CE" w14:textId="77777777" w:rsidR="00DF7B8B" w:rsidRPr="00DF7B8B" w:rsidRDefault="00DF7B8B" w:rsidP="00EE17DF">
      <w:pPr>
        <w:pStyle w:val="29"/>
        <w:shd w:val="clear" w:color="auto" w:fill="auto"/>
        <w:tabs>
          <w:tab w:val="left" w:pos="2091"/>
        </w:tabs>
        <w:spacing w:before="0" w:after="0" w:line="240" w:lineRule="auto"/>
        <w:ind w:left="195"/>
        <w:rPr>
          <w:sz w:val="24"/>
          <w:szCs w:val="24"/>
        </w:rPr>
      </w:pPr>
      <w:r w:rsidRPr="00DF7B8B">
        <w:rPr>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14:paraId="3D8E7283"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14:paraId="1CCBDBEA"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14:paraId="53C06F0E"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имеют опыт восприятия, творческой и исполнительской деятельности; с уважением относятся к достижениям отечественной музыкальной культуры;</w:t>
      </w:r>
    </w:p>
    <w:p w14:paraId="18715E2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стремятся к расширению своего музыкального кругозора.</w:t>
      </w:r>
    </w:p>
    <w:p w14:paraId="5034DCFF" w14:textId="77777777" w:rsidR="00DF7B8B" w:rsidRPr="00DF7B8B" w:rsidRDefault="00DF7B8B" w:rsidP="00EE17DF">
      <w:pPr>
        <w:pStyle w:val="29"/>
        <w:shd w:val="clear" w:color="auto" w:fill="auto"/>
        <w:tabs>
          <w:tab w:val="left" w:pos="2086"/>
        </w:tabs>
        <w:spacing w:before="0" w:after="0" w:line="240" w:lineRule="auto"/>
        <w:ind w:left="195"/>
        <w:rPr>
          <w:sz w:val="24"/>
          <w:szCs w:val="24"/>
        </w:rPr>
      </w:pPr>
      <w:r w:rsidRPr="00DF7B8B">
        <w:rPr>
          <w:sz w:val="24"/>
          <w:szCs w:val="24"/>
        </w:rPr>
        <w:t>К концу изучения модуля №1 «Народная музыка России» обучающийся научится:</w:t>
      </w:r>
    </w:p>
    <w:p w14:paraId="170F07A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14:paraId="36A4F2B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на слух и называть знакомые народные музыкальные инструменты;</w:t>
      </w:r>
    </w:p>
    <w:p w14:paraId="71007C5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группировать народные музыкальные инструменты по принципу звукоизвлечения: духовые, ударные, струнные;</w:t>
      </w:r>
    </w:p>
    <w:p w14:paraId="3AB0283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принадлежность музыкальных произведений и их фрагментов к композиторскому или народному творчеству;</w:t>
      </w:r>
    </w:p>
    <w:p w14:paraId="1302DE5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манеру пения, инструментального исполнения, типы солистов и коллективов - народных и академических;</w:t>
      </w:r>
    </w:p>
    <w:p w14:paraId="70191AE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создавать ритмический аккомпанемент на ударных инструментах при исполнении народной песни;</w:t>
      </w:r>
    </w:p>
    <w:p w14:paraId="0E291111"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народные произведения различных жанров с сопровождением и без сопровождения;</w:t>
      </w:r>
    </w:p>
    <w:p w14:paraId="58807F3C"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участвовать в коллективной игре (импровизации) (вокальной, инструментальной, танцевальной) на основе освоенных фольклорных жанров.</w:t>
      </w:r>
    </w:p>
    <w:p w14:paraId="549DF444" w14:textId="77777777" w:rsidR="00DF7B8B" w:rsidRPr="00DF7B8B" w:rsidRDefault="00DF7B8B" w:rsidP="00EE17DF">
      <w:pPr>
        <w:pStyle w:val="29"/>
        <w:shd w:val="clear" w:color="auto" w:fill="auto"/>
        <w:tabs>
          <w:tab w:val="left" w:pos="2146"/>
          <w:tab w:val="left" w:pos="6665"/>
        </w:tabs>
        <w:spacing w:before="0" w:after="0" w:line="240" w:lineRule="auto"/>
        <w:ind w:left="195"/>
        <w:rPr>
          <w:sz w:val="24"/>
          <w:szCs w:val="24"/>
        </w:rPr>
      </w:pPr>
      <w:r w:rsidRPr="00DF7B8B">
        <w:rPr>
          <w:sz w:val="24"/>
          <w:szCs w:val="24"/>
        </w:rPr>
        <w:t>К концу изучения модуля №</w:t>
      </w:r>
      <w:r w:rsidRPr="00DF7B8B">
        <w:rPr>
          <w:sz w:val="24"/>
          <w:szCs w:val="24"/>
        </w:rPr>
        <w:tab/>
        <w:t>2 «Классическая музыка»</w:t>
      </w:r>
    </w:p>
    <w:p w14:paraId="4AB0BBE1"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обучающийся научится:</w:t>
      </w:r>
    </w:p>
    <w:p w14:paraId="79248525"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на слух произведения классической музыки, называть автора и произведение, исполнительский состав;</w:t>
      </w:r>
    </w:p>
    <w:p w14:paraId="0914D78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14:paraId="7F9E007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концертные жанры по особенностям исполнения (камерные и симфонические, вокальные и инструментальные), приводить примеры;</w:t>
      </w:r>
    </w:p>
    <w:p w14:paraId="6B855AB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(в том числе фрагментарно, отдельными темами) сочинения композиторов-классиков;</w:t>
      </w:r>
    </w:p>
    <w:p w14:paraId="75F68F1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14:paraId="0EDBAF5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характеризовать выразительные средства, использованные композитором для создания музыкального образа;</w:t>
      </w:r>
    </w:p>
    <w:p w14:paraId="1CE22B3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14:paraId="2BA0C6EE" w14:textId="77777777" w:rsidR="00DF7B8B" w:rsidRPr="00DF7B8B" w:rsidRDefault="00DF7B8B" w:rsidP="00EE17DF">
      <w:pPr>
        <w:pStyle w:val="29"/>
        <w:shd w:val="clear" w:color="auto" w:fill="auto"/>
        <w:tabs>
          <w:tab w:val="left" w:pos="2124"/>
        </w:tabs>
        <w:spacing w:before="0" w:after="0" w:line="240" w:lineRule="auto"/>
        <w:ind w:left="195"/>
        <w:rPr>
          <w:sz w:val="24"/>
          <w:szCs w:val="24"/>
        </w:rPr>
      </w:pPr>
      <w:r w:rsidRPr="00DF7B8B">
        <w:rPr>
          <w:sz w:val="24"/>
          <w:szCs w:val="24"/>
        </w:rPr>
        <w:t>К концу изучения модуля №3 «Музыка в жизни человека» обучающийся научится:</w:t>
      </w:r>
    </w:p>
    <w:p w14:paraId="51FC6C2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14:paraId="5BCE103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14:paraId="0B52394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14:paraId="6C6CEE7A" w14:textId="77777777" w:rsidR="00DF7B8B" w:rsidRPr="00DF7B8B" w:rsidRDefault="00DF7B8B" w:rsidP="00EE17DF">
      <w:pPr>
        <w:pStyle w:val="29"/>
        <w:shd w:val="clear" w:color="auto" w:fill="auto"/>
        <w:tabs>
          <w:tab w:val="left" w:pos="2102"/>
        </w:tabs>
        <w:spacing w:before="0" w:after="0" w:line="240" w:lineRule="auto"/>
        <w:ind w:left="195"/>
        <w:rPr>
          <w:sz w:val="24"/>
          <w:szCs w:val="24"/>
        </w:rPr>
      </w:pPr>
      <w:r w:rsidRPr="00DF7B8B">
        <w:rPr>
          <w:sz w:val="24"/>
          <w:szCs w:val="24"/>
        </w:rPr>
        <w:t>К концу изучения модуля № 4 «Музыка народов мира» обучающийся научится:</w:t>
      </w:r>
    </w:p>
    <w:p w14:paraId="2A059E4E"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на слух и исполнять произведения народной и композиторской музыки других стран;</w:t>
      </w:r>
    </w:p>
    <w:p w14:paraId="3496E40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14:paraId="1BB714F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14:paraId="59AC56E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 характеризовать фольклорные жанры музыки (песенные, танцевальные), выделять и называть типичные жанровые признаки.</w:t>
      </w:r>
    </w:p>
    <w:p w14:paraId="438F53A2" w14:textId="77777777"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 концу изучения модуля №5 «Духовная музыка» обучающийся научится:</w:t>
      </w:r>
    </w:p>
    <w:p w14:paraId="6C8834A8"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характер, настроение музыкальных произведений духовной музыки, характеризовать её жизненное предназначение;</w:t>
      </w:r>
    </w:p>
    <w:p w14:paraId="405903D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доступные образцы духовной музыки;</w:t>
      </w:r>
    </w:p>
    <w:p w14:paraId="31F4739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14:paraId="0A04568F" w14:textId="77777777"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 концу изучения модуля № 6 «Музыка театра и кино» обучающийся научится:</w:t>
      </w:r>
    </w:p>
    <w:p w14:paraId="63795D7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определять и называть особенности музыкально-сценических жанров (опера, балет, оперетта, мюзикл);</w:t>
      </w:r>
    </w:p>
    <w:p w14:paraId="4203EDA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14:paraId="2BC0314D"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14:paraId="07301B76"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14:paraId="5B9A3217" w14:textId="77777777"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 концу изучения модуля № 7 «Современная музыкальная культура» обучающийся научится:</w:t>
      </w:r>
    </w:p>
    <w:p w14:paraId="45808D59"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разнообразные виды и жанры современной музыкальной культуры, стремиться к расширению музыкального кругозора;</w:t>
      </w:r>
    </w:p>
    <w:p w14:paraId="6FBB65D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14:paraId="0340145A"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14:paraId="4C596962"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исполнять современные музыкальные произведения, соблюдая певческую культуру звука.</w:t>
      </w:r>
    </w:p>
    <w:p w14:paraId="1D2CA049" w14:textId="77777777" w:rsidR="00DF7B8B" w:rsidRPr="00DF7B8B" w:rsidRDefault="00DF7B8B" w:rsidP="00EE17DF">
      <w:pPr>
        <w:pStyle w:val="29"/>
        <w:shd w:val="clear" w:color="auto" w:fill="auto"/>
        <w:tabs>
          <w:tab w:val="left" w:pos="2106"/>
        </w:tabs>
        <w:spacing w:before="0" w:after="0" w:line="240" w:lineRule="auto"/>
        <w:ind w:left="195"/>
        <w:rPr>
          <w:sz w:val="24"/>
          <w:szCs w:val="24"/>
        </w:rPr>
      </w:pPr>
      <w:r w:rsidRPr="00DF7B8B">
        <w:rPr>
          <w:sz w:val="24"/>
          <w:szCs w:val="24"/>
        </w:rPr>
        <w:t>К концу изучения модуля № 8 «Музыкальная грамота» обучающийся научится:</w:t>
      </w:r>
    </w:p>
    <w:p w14:paraId="540DC62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классифицировать звуки: шумовые и музыкальные, длинные, короткие, тихие, громкие, низкие, высокие;</w:t>
      </w:r>
    </w:p>
    <w:p w14:paraId="2F783B8F"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14:paraId="3291B1EB" w14:textId="77777777" w:rsidR="00DF7B8B" w:rsidRPr="00DF7B8B" w:rsidRDefault="00DF7B8B" w:rsidP="00EE17DF">
      <w:pPr>
        <w:pStyle w:val="29"/>
        <w:shd w:val="clear" w:color="auto" w:fill="auto"/>
        <w:spacing w:before="0" w:after="0" w:line="240" w:lineRule="auto"/>
        <w:ind w:left="195"/>
        <w:rPr>
          <w:sz w:val="24"/>
          <w:szCs w:val="24"/>
        </w:rPr>
      </w:pPr>
      <w:r w:rsidRPr="00DF7B8B">
        <w:rPr>
          <w:sz w:val="24"/>
          <w:szCs w:val="24"/>
        </w:rPr>
        <w:t>различать изобразительные и выразительные интонации, находить признаки</w:t>
      </w:r>
    </w:p>
    <w:p w14:paraId="1A635D77"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сходства и различия музыкальных и речевых интонаций;</w:t>
      </w:r>
    </w:p>
    <w:p w14:paraId="71055094" w14:textId="77777777" w:rsidR="00DF7B8B" w:rsidRPr="00DF7B8B" w:rsidRDefault="00DF7B8B" w:rsidP="00EE17DF">
      <w:pPr>
        <w:pStyle w:val="29"/>
        <w:shd w:val="clear" w:color="auto" w:fill="auto"/>
        <w:spacing w:before="0" w:after="0" w:line="240" w:lineRule="auto"/>
        <w:ind w:left="195"/>
        <w:jc w:val="left"/>
        <w:rPr>
          <w:sz w:val="24"/>
          <w:szCs w:val="24"/>
        </w:rPr>
      </w:pPr>
      <w:r w:rsidRPr="00DF7B8B">
        <w:rPr>
          <w:sz w:val="24"/>
          <w:szCs w:val="24"/>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14:paraId="73F1405D" w14:textId="77777777" w:rsidR="00DF7B8B" w:rsidRPr="006C1831" w:rsidRDefault="00DF7B8B" w:rsidP="00EE17DF">
      <w:pPr>
        <w:pStyle w:val="29"/>
        <w:shd w:val="clear" w:color="auto" w:fill="auto"/>
        <w:spacing w:before="0" w:after="0" w:line="240" w:lineRule="auto"/>
        <w:ind w:left="195" w:right="1260"/>
        <w:jc w:val="left"/>
        <w:rPr>
          <w:sz w:val="24"/>
          <w:szCs w:val="24"/>
        </w:rPr>
      </w:pPr>
      <w:r w:rsidRPr="00DF7B8B">
        <w:rPr>
          <w:sz w:val="24"/>
          <w:szCs w:val="24"/>
        </w:rPr>
        <w:t xml:space="preserve">ориентироваться в нотной </w:t>
      </w:r>
      <w:r w:rsidRPr="006C1831">
        <w:rPr>
          <w:sz w:val="24"/>
          <w:szCs w:val="24"/>
        </w:rPr>
        <w:t>записи в пределах певческого диапазона; исполнять и создавать различные ритмические рисунки; исполнять песни с простым мелодическим рисунком.</w:t>
      </w:r>
    </w:p>
    <w:p w14:paraId="093F20B5" w14:textId="77777777" w:rsidR="00A06578" w:rsidRPr="006C1831" w:rsidRDefault="00A06578" w:rsidP="00EE17DF">
      <w:pPr>
        <w:keepNext/>
        <w:keepLines/>
        <w:spacing w:after="0" w:line="240" w:lineRule="auto"/>
        <w:ind w:left="195"/>
        <w:jc w:val="center"/>
        <w:outlineLvl w:val="0"/>
        <w:rPr>
          <w:rFonts w:ascii="Times New Roman" w:eastAsia="Times New Roman" w:hAnsi="Times New Roman" w:cs="Times New Roman"/>
          <w:b/>
          <w:bCs/>
          <w:highlight w:val="yellow"/>
          <w:lang w:eastAsia="ru-RU"/>
        </w:rPr>
      </w:pPr>
    </w:p>
    <w:p w14:paraId="55D6690A" w14:textId="77777777" w:rsidR="00344E58" w:rsidRPr="004525A2" w:rsidRDefault="00344E58" w:rsidP="00A7420B">
      <w:pPr>
        <w:pStyle w:val="2"/>
        <w:numPr>
          <w:ilvl w:val="1"/>
          <w:numId w:val="30"/>
        </w:numPr>
        <w:ind w:left="1418"/>
      </w:pPr>
      <w:bookmarkStart w:id="29" w:name="_Toc171605999"/>
      <w:bookmarkStart w:id="30" w:name="_Toc114488307"/>
      <w:bookmarkEnd w:id="27"/>
      <w:r w:rsidRPr="004525A2">
        <w:t>Федеральная рабочая программа по учебному предмету «Т</w:t>
      </w:r>
      <w:r w:rsidR="00820147" w:rsidRPr="004525A2">
        <w:t>руд (т</w:t>
      </w:r>
      <w:r w:rsidRPr="004525A2">
        <w:t>ехнология</w:t>
      </w:r>
      <w:r w:rsidR="00820147" w:rsidRPr="004525A2">
        <w:t>)</w:t>
      </w:r>
      <w:r w:rsidR="00EF3EF6" w:rsidRPr="004525A2">
        <w:t>»</w:t>
      </w:r>
      <w:bookmarkEnd w:id="29"/>
    </w:p>
    <w:p w14:paraId="1D8881B2"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Программа по предмету «Труд (технология)»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 </w:t>
      </w:r>
    </w:p>
    <w:p w14:paraId="18E45412"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Основной целью программы по труду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необходимых для разумной организации собственной жизни, воспитание ориентации на будущую трудовую деятельность, выбор профессии в процессе практического знакомства с историей ремесел и технологий. </w:t>
      </w:r>
    </w:p>
    <w:p w14:paraId="0A79F82E"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Программа по труду (технологии) направлена на решение системы задач:  формирование общих представлений о культуре и организации трудовой деятельности как важной части общей культуры человека; становление элементарных базовых знаний и представлений о предметном </w:t>
      </w:r>
    </w:p>
    <w:p w14:paraId="0432B4B0"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 формирование основ чертежно-графической грамотности, умения работать  с простейшей технологической документацией (рисунок, чертеж, эскиз, схема); формирование элементарных знаний и представлений о различных материалах, технологиях их обработки и соответствующих умений; развитие сенсомоторных процессов, психомоторной координации, глазомера через формирование практических умений; расширение культурного кругозора, развитие способности творческого использования полученных знаний и умений в практической деятельности; развитие познавательных психических процессов и приемов умственной деятельности посредством включения мыслительных операций в ходе выполнения практических заданий; </w:t>
      </w:r>
    </w:p>
    <w:p w14:paraId="284A6B5A"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развитие гибкости и вариативности мышления, способностей  к изобретательской деятельности; воспитание уважительного отношения к людям труда, к культурным </w:t>
      </w:r>
    </w:p>
    <w:p w14:paraId="4A052400"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традициям, понимания ценности предшествующих культур, отраженных  в материальном мире; воспитание понимания социального значения разных профессий, важности </w:t>
      </w:r>
    </w:p>
    <w:p w14:paraId="4242F8B4"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ответственного отношения каждого за результаты труда; воспитание готовности участия в трудовых делах школьного коллектива; 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 воспитание интереса и творческого отношения к продуктивной созидательной </w:t>
      </w:r>
    </w:p>
    <w:p w14:paraId="1E4BF007"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деятельности, мотивации успеха и достижений, стремления  к творческой самореализации; становление экологического сознания, внимательного и вдумчивого </w:t>
      </w:r>
    </w:p>
    <w:p w14:paraId="6243FFD4"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отношения к окружающей природе, осознание взаимосвязи рукотворного мира  с миром природы; воспитание положительного отношения к коллективному труду, применение </w:t>
      </w:r>
    </w:p>
    <w:p w14:paraId="65BA4633"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правил культуры общения, проявление уважения к взглядам и мнению других людей. </w:t>
      </w:r>
    </w:p>
    <w:p w14:paraId="3623F8BB"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Содержание программы по труду (технологии) включает характеристику основных структурных единиц (модулей), которые являются общими для каждого года обучения:  </w:t>
      </w:r>
    </w:p>
    <w:p w14:paraId="1D09EE7C" w14:textId="77777777" w:rsidR="00820147" w:rsidRPr="004525A2" w:rsidRDefault="00820147" w:rsidP="00A7420B">
      <w:pPr>
        <w:numPr>
          <w:ilvl w:val="0"/>
          <w:numId w:val="92"/>
        </w:numPr>
        <w:spacing w:after="0" w:line="270" w:lineRule="auto"/>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Технологии, профессии и производства. </w:t>
      </w:r>
    </w:p>
    <w:p w14:paraId="210EC8A4" w14:textId="77777777" w:rsidR="00820147" w:rsidRPr="004525A2" w:rsidRDefault="00820147" w:rsidP="00A7420B">
      <w:pPr>
        <w:numPr>
          <w:ilvl w:val="0"/>
          <w:numId w:val="92"/>
        </w:numPr>
        <w:spacing w:after="0" w:line="270" w:lineRule="auto"/>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Технологии ручной обработки материалов: работы с бумагой и картоном,  с пластичными материалами, с природным материалом, с текстильными материалами и другими доступными материалами (например, пластик, поролон, фольга, солома). </w:t>
      </w:r>
    </w:p>
    <w:p w14:paraId="4F33FAE4" w14:textId="77777777" w:rsidR="00820147" w:rsidRPr="004525A2" w:rsidRDefault="00820147" w:rsidP="00A7420B">
      <w:pPr>
        <w:numPr>
          <w:ilvl w:val="0"/>
          <w:numId w:val="92"/>
        </w:numPr>
        <w:spacing w:after="0" w:line="270" w:lineRule="auto"/>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Конструирование и моделирование: работа с конструктором (с учетом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учетом возможностей материально-технической базы образовательной организации). </w:t>
      </w:r>
    </w:p>
    <w:p w14:paraId="182CE954" w14:textId="77777777" w:rsidR="00820147" w:rsidRPr="004525A2" w:rsidRDefault="00820147" w:rsidP="00A7420B">
      <w:pPr>
        <w:numPr>
          <w:ilvl w:val="0"/>
          <w:numId w:val="92"/>
        </w:numPr>
        <w:spacing w:after="0" w:line="270" w:lineRule="auto"/>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ИКТ (с учетом возможностей материально-технической базы образовательной организации). </w:t>
      </w:r>
    </w:p>
    <w:p w14:paraId="0DFFEF98"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В процессе освоения программы по труду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  </w:t>
      </w:r>
    </w:p>
    <w:p w14:paraId="2E9756E9"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В программе по труду (технологии) осуществляется реализация межпредметных связей с учебными предметами: «Математика» (моделирование, выполнение расчетов,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 </w:t>
      </w:r>
    </w:p>
    <w:p w14:paraId="7EEE076D"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Общее число часов, рекомендованных для изучения по предмету «Труд </w:t>
      </w:r>
    </w:p>
    <w:p w14:paraId="0C9FD830"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(технология)» – 135 часов: в 1 классе – 33 часа (1 час в неделю), во 2 классе –  34 часа (1 час в неделю), в 3 классе – 34 часа (1 час в неделю), в 4 классе – 34 часа (1 час в неделю). </w:t>
      </w:r>
    </w:p>
    <w:p w14:paraId="6B355904"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r w:rsidRPr="004525A2">
        <w:rPr>
          <w:rFonts w:ascii="Times New Roman" w:hAnsi="Times New Roman" w:cs="Times New Roman"/>
          <w:sz w:val="24"/>
          <w:szCs w:val="24"/>
        </w:rPr>
        <w:tab/>
        <w:t xml:space="preserve"> </w:t>
      </w:r>
    </w:p>
    <w:p w14:paraId="78A4D567" w14:textId="77777777" w:rsidR="00820147" w:rsidRPr="004525A2" w:rsidRDefault="00820147" w:rsidP="00820147">
      <w:pPr>
        <w:pStyle w:val="2"/>
        <w:spacing w:before="0"/>
        <w:jc w:val="both"/>
        <w:rPr>
          <w:rFonts w:ascii="Times New Roman" w:hAnsi="Times New Roman" w:cs="Times New Roman"/>
          <w:sz w:val="24"/>
          <w:szCs w:val="24"/>
        </w:rPr>
      </w:pPr>
      <w:bookmarkStart w:id="31" w:name="_Toc171605039"/>
      <w:bookmarkStart w:id="32" w:name="_Toc171606000"/>
      <w:r w:rsidRPr="004525A2">
        <w:rPr>
          <w:rFonts w:ascii="Times New Roman" w:hAnsi="Times New Roman" w:cs="Times New Roman"/>
          <w:sz w:val="24"/>
          <w:szCs w:val="24"/>
        </w:rPr>
        <w:t>СОДЕРЖАНИЕ ОБУЧЕНИЯ</w:t>
      </w:r>
      <w:bookmarkEnd w:id="31"/>
      <w:bookmarkEnd w:id="32"/>
      <w:r w:rsidRPr="004525A2">
        <w:rPr>
          <w:rFonts w:ascii="Times New Roman" w:hAnsi="Times New Roman" w:cs="Times New Roman"/>
          <w:sz w:val="24"/>
          <w:szCs w:val="24"/>
        </w:rPr>
        <w:t xml:space="preserve"> </w:t>
      </w:r>
    </w:p>
    <w:p w14:paraId="669BC06F"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00325172" w14:textId="77777777" w:rsidR="00820147" w:rsidRPr="004525A2" w:rsidRDefault="00820147" w:rsidP="00820147">
      <w:pPr>
        <w:pStyle w:val="2"/>
        <w:spacing w:before="0"/>
        <w:jc w:val="both"/>
        <w:rPr>
          <w:rFonts w:ascii="Times New Roman" w:hAnsi="Times New Roman" w:cs="Times New Roman"/>
          <w:sz w:val="24"/>
          <w:szCs w:val="24"/>
        </w:rPr>
      </w:pPr>
      <w:bookmarkStart w:id="33" w:name="_Toc171605040"/>
      <w:bookmarkStart w:id="34" w:name="_Toc171606001"/>
      <w:r w:rsidRPr="004525A2">
        <w:rPr>
          <w:rFonts w:ascii="Times New Roman" w:hAnsi="Times New Roman" w:cs="Times New Roman"/>
          <w:sz w:val="24"/>
          <w:szCs w:val="24"/>
        </w:rPr>
        <w:t>1 КЛАСС Технологии, профессии и производства</w:t>
      </w:r>
      <w:bookmarkEnd w:id="33"/>
      <w:bookmarkEnd w:id="34"/>
      <w:r w:rsidRPr="004525A2">
        <w:rPr>
          <w:rFonts w:ascii="Times New Roman" w:hAnsi="Times New Roman" w:cs="Times New Roman"/>
          <w:sz w:val="24"/>
          <w:szCs w:val="24"/>
        </w:rPr>
        <w:t xml:space="preserve"> </w:t>
      </w:r>
    </w:p>
    <w:p w14:paraId="256B4434"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 и хранение инструментов. </w:t>
      </w:r>
    </w:p>
    <w:p w14:paraId="1F2444CD"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Мир профессий. Профессии родных и знакомых. Профессии, связанные  с изучаемыми материалами и производствами. Профессии сферы обслуживания. </w:t>
      </w:r>
    </w:p>
    <w:p w14:paraId="4D704064"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Традиции и праздники народов России, ремесла, обычаи. </w:t>
      </w:r>
    </w:p>
    <w:p w14:paraId="666326F3" w14:textId="77777777" w:rsidR="00820147" w:rsidRPr="004525A2" w:rsidRDefault="00820147" w:rsidP="00820147">
      <w:pPr>
        <w:pStyle w:val="2"/>
        <w:spacing w:before="0"/>
        <w:jc w:val="both"/>
        <w:rPr>
          <w:rFonts w:ascii="Times New Roman" w:hAnsi="Times New Roman" w:cs="Times New Roman"/>
          <w:sz w:val="24"/>
          <w:szCs w:val="24"/>
        </w:rPr>
      </w:pPr>
      <w:bookmarkStart w:id="35" w:name="_Toc171605041"/>
      <w:bookmarkStart w:id="36" w:name="_Toc171606002"/>
      <w:r w:rsidRPr="004525A2">
        <w:rPr>
          <w:rFonts w:ascii="Times New Roman" w:hAnsi="Times New Roman" w:cs="Times New Roman"/>
          <w:sz w:val="24"/>
          <w:szCs w:val="24"/>
        </w:rPr>
        <w:t>Технологии ручной обработки материалов</w:t>
      </w:r>
      <w:bookmarkEnd w:id="35"/>
      <w:bookmarkEnd w:id="36"/>
      <w:r w:rsidRPr="004525A2">
        <w:rPr>
          <w:rFonts w:ascii="Times New Roman" w:hAnsi="Times New Roman" w:cs="Times New Roman"/>
          <w:sz w:val="24"/>
          <w:szCs w:val="24"/>
        </w:rPr>
        <w:t xml:space="preserve"> </w:t>
      </w:r>
    </w:p>
    <w:p w14:paraId="04DA2454"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w:t>
      </w:r>
    </w:p>
    <w:p w14:paraId="3FB05B25"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Общее представление об основных технологических операциях ручной обработки материалов: разметка деталей, выделение деталей, формообразование деталей, сборка изделия, отделка изделия или его деталей.  </w:t>
      </w:r>
    </w:p>
    <w:p w14:paraId="6BA56FDB"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Способы разметки деталей: «на глаз» и «от руки», по шаблону, по линейке (как направляющему инструменту без откладывания размеров) и изготовление изделий с опорой на рисунки, графическую инструкцию, простейшую схему. Чтение условных графических изображений (называние операций, способов и приемов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другое. Приемы и правила аккуратной работы с клеем. Отделка изделия или его деталей (окрашивание, вышивка, аппликация и другое). </w:t>
      </w:r>
    </w:p>
    <w:p w14:paraId="44C12775"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 </w:t>
      </w:r>
    </w:p>
    <w:p w14:paraId="411399EE"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Пластические массы, их виды (пластилин, пластика и другое). Приемы изготовления изделий доступной по сложности формы из них: разметка «на глаз», отделение части (стекой, отрыванием), придание формы. </w:t>
      </w:r>
    </w:p>
    <w:p w14:paraId="280524EA"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Наиболее распространенные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безопасного использования ножниц. </w:t>
      </w:r>
    </w:p>
    <w:p w14:paraId="6865FC99"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Виды природных материалов (плоские – листья и объемные – орехи, шишки, семена, ветки). Приемы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 </w:t>
      </w:r>
    </w:p>
    <w:p w14:paraId="2B986063"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 </w:t>
      </w:r>
    </w:p>
    <w:p w14:paraId="0FB67189"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Использование дополнительных отделочных материалов. </w:t>
      </w:r>
    </w:p>
    <w:p w14:paraId="652E57C1" w14:textId="77777777" w:rsidR="00820147" w:rsidRPr="004525A2" w:rsidRDefault="00820147" w:rsidP="00820147">
      <w:pPr>
        <w:pStyle w:val="2"/>
        <w:spacing w:before="0"/>
        <w:jc w:val="both"/>
        <w:rPr>
          <w:rFonts w:ascii="Times New Roman" w:hAnsi="Times New Roman" w:cs="Times New Roman"/>
          <w:sz w:val="24"/>
          <w:szCs w:val="24"/>
        </w:rPr>
      </w:pPr>
      <w:bookmarkStart w:id="37" w:name="_Toc171605042"/>
      <w:bookmarkStart w:id="38" w:name="_Toc171606003"/>
      <w:r w:rsidRPr="004525A2">
        <w:rPr>
          <w:rFonts w:ascii="Times New Roman" w:hAnsi="Times New Roman" w:cs="Times New Roman"/>
          <w:sz w:val="24"/>
          <w:szCs w:val="24"/>
        </w:rPr>
        <w:t>Конструирование и моделирование</w:t>
      </w:r>
      <w:bookmarkEnd w:id="37"/>
      <w:bookmarkEnd w:id="38"/>
      <w:r w:rsidRPr="004525A2">
        <w:rPr>
          <w:rFonts w:ascii="Times New Roman" w:hAnsi="Times New Roman" w:cs="Times New Roman"/>
          <w:sz w:val="24"/>
          <w:szCs w:val="24"/>
        </w:rPr>
        <w:t xml:space="preserve"> </w:t>
      </w:r>
    </w:p>
    <w:p w14:paraId="3DE96FCA"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Простые и объемные конструкции из разных материалов (пластические массы, бумага, 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 </w:t>
      </w:r>
    </w:p>
    <w:p w14:paraId="3F7268B5" w14:textId="77777777" w:rsidR="00820147" w:rsidRPr="004525A2" w:rsidRDefault="00820147" w:rsidP="00820147">
      <w:pPr>
        <w:pStyle w:val="2"/>
        <w:spacing w:before="0"/>
        <w:jc w:val="both"/>
        <w:rPr>
          <w:rFonts w:ascii="Times New Roman" w:hAnsi="Times New Roman" w:cs="Times New Roman"/>
          <w:sz w:val="24"/>
          <w:szCs w:val="24"/>
        </w:rPr>
      </w:pPr>
      <w:bookmarkStart w:id="39" w:name="_Toc171605043"/>
      <w:bookmarkStart w:id="40" w:name="_Toc171606004"/>
      <w:r w:rsidRPr="004525A2">
        <w:rPr>
          <w:rFonts w:ascii="Times New Roman" w:hAnsi="Times New Roman" w:cs="Times New Roman"/>
          <w:sz w:val="24"/>
          <w:szCs w:val="24"/>
        </w:rPr>
        <w:t>ИКТ</w:t>
      </w:r>
      <w:bookmarkEnd w:id="39"/>
      <w:bookmarkEnd w:id="40"/>
      <w:r w:rsidRPr="004525A2">
        <w:rPr>
          <w:rFonts w:ascii="Times New Roman" w:hAnsi="Times New Roman" w:cs="Times New Roman"/>
          <w:sz w:val="24"/>
          <w:szCs w:val="24"/>
        </w:rPr>
        <w:t xml:space="preserve"> </w:t>
      </w:r>
    </w:p>
    <w:p w14:paraId="2327B6CE"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Демонстрация учителем готовых материалов на информационных носителях. Информация. Виды информации. </w:t>
      </w:r>
    </w:p>
    <w:p w14:paraId="459CC883"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2AC534F7" w14:textId="77777777" w:rsidR="00820147" w:rsidRPr="004525A2" w:rsidRDefault="00820147" w:rsidP="00820147">
      <w:pPr>
        <w:tabs>
          <w:tab w:val="center" w:pos="3667"/>
          <w:tab w:val="center" w:pos="5610"/>
          <w:tab w:val="right" w:pos="9948"/>
        </w:tabs>
        <w:spacing w:after="0"/>
        <w:jc w:val="both"/>
        <w:rPr>
          <w:rFonts w:ascii="Times New Roman" w:hAnsi="Times New Roman" w:cs="Times New Roman"/>
          <w:sz w:val="24"/>
          <w:szCs w:val="24"/>
        </w:rPr>
      </w:pPr>
    </w:p>
    <w:p w14:paraId="6A8DA65E" w14:textId="77777777" w:rsidR="00820147" w:rsidRPr="004525A2" w:rsidRDefault="00820147" w:rsidP="00820147">
      <w:pPr>
        <w:tabs>
          <w:tab w:val="center" w:pos="3667"/>
          <w:tab w:val="center" w:pos="5610"/>
          <w:tab w:val="right" w:pos="9948"/>
        </w:tabs>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УНИВЕРСАЛЬНЫЕ </w:t>
      </w:r>
      <w:r w:rsidRPr="004525A2">
        <w:rPr>
          <w:rFonts w:ascii="Times New Roman" w:hAnsi="Times New Roman" w:cs="Times New Roman"/>
          <w:sz w:val="24"/>
          <w:szCs w:val="24"/>
        </w:rPr>
        <w:tab/>
        <w:t xml:space="preserve">УЧЕБНЫЕ </w:t>
      </w:r>
      <w:r w:rsidRPr="004525A2">
        <w:rPr>
          <w:rFonts w:ascii="Times New Roman" w:hAnsi="Times New Roman" w:cs="Times New Roman"/>
          <w:sz w:val="24"/>
          <w:szCs w:val="24"/>
        </w:rPr>
        <w:tab/>
        <w:t xml:space="preserve">ДЕЙСТВИЯ </w:t>
      </w:r>
      <w:r w:rsidRPr="004525A2">
        <w:rPr>
          <w:rFonts w:ascii="Times New Roman" w:hAnsi="Times New Roman" w:cs="Times New Roman"/>
          <w:sz w:val="24"/>
          <w:szCs w:val="24"/>
        </w:rPr>
        <w:tab/>
        <w:t xml:space="preserve">(ПРОПЕДЕВТИЧЕСКИЙ </w:t>
      </w:r>
    </w:p>
    <w:p w14:paraId="57345EA8"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УРОВЕНЬ) </w:t>
      </w:r>
    </w:p>
    <w:p w14:paraId="0F202C33"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Изучение труда (технологии)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604C59D9"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r w:rsidRPr="004525A2">
        <w:rPr>
          <w:rFonts w:ascii="Times New Roman" w:hAnsi="Times New Roman" w:cs="Times New Roman"/>
          <w:b/>
          <w:sz w:val="24"/>
          <w:szCs w:val="24"/>
        </w:rPr>
        <w:t xml:space="preserve">Познавательные универсальные учебные действия </w:t>
      </w:r>
    </w:p>
    <w:p w14:paraId="6C1FB1F2"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Базовые логические и исследовательские действия: </w:t>
      </w:r>
    </w:p>
    <w:p w14:paraId="16FA8222"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ориентироваться в терминах, используемых в технологии (в пределах изученного); </w:t>
      </w:r>
    </w:p>
    <w:p w14:paraId="235F1783" w14:textId="77777777" w:rsidR="00820147" w:rsidRPr="004525A2" w:rsidRDefault="00820147" w:rsidP="006C1831">
      <w:pPr>
        <w:tabs>
          <w:tab w:val="center" w:pos="1651"/>
          <w:tab w:val="center" w:pos="5810"/>
          <w:tab w:val="right" w:pos="9948"/>
        </w:tabs>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воспринимать и использовать предложенную инструкцию (устную, графическую); анализировать устройство простых изделий по образцу, рисунку, выделять основные и второстепенные составляющие конструкции; сравнивать отдельные изделия (конструкции), находить сходство и различия  в их устройстве. </w:t>
      </w:r>
    </w:p>
    <w:p w14:paraId="1215C92B" w14:textId="77777777" w:rsidR="00820147" w:rsidRPr="004525A2" w:rsidRDefault="00820147" w:rsidP="00820147">
      <w:pPr>
        <w:spacing w:after="0" w:line="478"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Работа с информацией: </w:t>
      </w:r>
    </w:p>
    <w:p w14:paraId="68D34285"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воспринимать информацию (представленную в объяснении учителя  или в учебнике), использовать ее в работе; понимать и анализировать простейшую знаково-символическую информацию (схема, рисунок) и строить работу в соответствии с ней. </w:t>
      </w:r>
    </w:p>
    <w:p w14:paraId="0BABE899"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5D06E7DC" w14:textId="77777777"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Коммуникативные универсальные учебные действия</w:t>
      </w:r>
      <w:r w:rsidRPr="004525A2">
        <w:rPr>
          <w:rFonts w:ascii="Times New Roman" w:hAnsi="Times New Roman" w:cs="Times New Roman"/>
          <w:sz w:val="24"/>
          <w:szCs w:val="24"/>
        </w:rPr>
        <w:t xml:space="preserve"> </w:t>
      </w:r>
      <w:r w:rsidRPr="004525A2">
        <w:rPr>
          <w:rFonts w:ascii="Times New Roman" w:hAnsi="Times New Roman" w:cs="Times New Roman"/>
          <w:b/>
          <w:sz w:val="24"/>
          <w:szCs w:val="24"/>
        </w:rPr>
        <w:t xml:space="preserve">Общение: </w:t>
      </w:r>
    </w:p>
    <w:p w14:paraId="6CF9B830"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участвовать в коллективном обсуждении: высказывать собственное мнение, </w:t>
      </w:r>
    </w:p>
    <w:p w14:paraId="431BFE67"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отвечать на вопросы, выполнять правила этики общения: уважительное отношение к одноклассникам, внимание к мнению другого; строить несложные высказывания, сообщения в устной форме  (по содержанию изученных тем). </w:t>
      </w:r>
    </w:p>
    <w:p w14:paraId="23FB7DBA"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021306EA" w14:textId="77777777"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Регулятивные универсальные учебные действия Самоорганизация и самоконтроль: </w:t>
      </w:r>
    </w:p>
    <w:p w14:paraId="2EFCF748"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принимать и удерживать в процессе деятельности предложенную учебную задачу; 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 понимать и принимать критерии оценки качества работы, руководствоваться ими в процессе анализа и оценки выполненных работ; организовывать свою деятельность: производить подготовку к уроку рабочего места, поддерживать на нем порядок в течение урока, производить необходимую уборку по окончании работы; выполнять несложные действия контроля и оценки по предложенным критериям. </w:t>
      </w:r>
    </w:p>
    <w:p w14:paraId="39A74872"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61930C3D" w14:textId="77777777" w:rsidR="00820147" w:rsidRPr="004525A2" w:rsidRDefault="00820147" w:rsidP="006C1831">
      <w:pPr>
        <w:spacing w:after="0"/>
        <w:ind w:hanging="570"/>
        <w:jc w:val="both"/>
        <w:rPr>
          <w:rFonts w:ascii="Times New Roman" w:hAnsi="Times New Roman" w:cs="Times New Roman"/>
          <w:sz w:val="24"/>
          <w:szCs w:val="24"/>
        </w:rPr>
      </w:pPr>
      <w:r w:rsidRPr="004525A2">
        <w:rPr>
          <w:rFonts w:ascii="Times New Roman" w:hAnsi="Times New Roman" w:cs="Times New Roman"/>
          <w:b/>
          <w:sz w:val="24"/>
          <w:szCs w:val="24"/>
        </w:rPr>
        <w:t xml:space="preserve">           Совместная деятельность: </w:t>
      </w:r>
      <w:r w:rsidRPr="004525A2">
        <w:rPr>
          <w:rFonts w:ascii="Times New Roman" w:hAnsi="Times New Roman" w:cs="Times New Roman"/>
          <w:sz w:val="24"/>
          <w:szCs w:val="24"/>
        </w:rPr>
        <w:t xml:space="preserve">проявлять положительное отношение к включению в совместную работу, к простым видам сотрудничества; принимать участие в парных, групповых, коллективных видах работы,  в процессе изготовления изделий осуществлять элементарное сотрудничество. </w:t>
      </w:r>
    </w:p>
    <w:p w14:paraId="61495D4B"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2 КЛАСС </w:t>
      </w:r>
    </w:p>
    <w:p w14:paraId="568CFDFB" w14:textId="77777777" w:rsidR="00820147" w:rsidRPr="004525A2" w:rsidRDefault="00820147" w:rsidP="00820147">
      <w:pPr>
        <w:pStyle w:val="2"/>
        <w:spacing w:before="0"/>
        <w:jc w:val="both"/>
        <w:rPr>
          <w:rFonts w:ascii="Times New Roman" w:hAnsi="Times New Roman" w:cs="Times New Roman"/>
          <w:sz w:val="24"/>
          <w:szCs w:val="24"/>
        </w:rPr>
      </w:pPr>
      <w:bookmarkStart w:id="41" w:name="_Toc171605044"/>
      <w:bookmarkStart w:id="42" w:name="_Toc171606005"/>
      <w:r w:rsidRPr="004525A2">
        <w:rPr>
          <w:rFonts w:ascii="Times New Roman" w:hAnsi="Times New Roman" w:cs="Times New Roman"/>
          <w:sz w:val="24"/>
          <w:szCs w:val="24"/>
        </w:rPr>
        <w:t>Технологии, профессии и производства</w:t>
      </w:r>
      <w:bookmarkEnd w:id="41"/>
      <w:bookmarkEnd w:id="42"/>
      <w:r w:rsidRPr="004525A2">
        <w:rPr>
          <w:rFonts w:ascii="Times New Roman" w:hAnsi="Times New Roman" w:cs="Times New Roman"/>
          <w:sz w:val="24"/>
          <w:szCs w:val="24"/>
        </w:rPr>
        <w:t xml:space="preserve"> </w:t>
      </w:r>
    </w:p>
    <w:p w14:paraId="79F86A0F"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учетом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 </w:t>
      </w:r>
    </w:p>
    <w:p w14:paraId="4A09C686"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Традиции и современность. Новая жизнь древних профессий. Совершенствование их технологических процессов. Мир профессий. Мастера  и их профессии, правила мастера. Культурные традиции. Техника на службе человека. </w:t>
      </w:r>
    </w:p>
    <w:p w14:paraId="7411CCEE"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проекты. </w:t>
      </w:r>
    </w:p>
    <w:p w14:paraId="69EFC6E3" w14:textId="77777777" w:rsidR="00820147" w:rsidRPr="004525A2" w:rsidRDefault="00820147" w:rsidP="00820147">
      <w:pPr>
        <w:pStyle w:val="2"/>
        <w:spacing w:before="0"/>
        <w:jc w:val="both"/>
        <w:rPr>
          <w:rFonts w:ascii="Times New Roman" w:hAnsi="Times New Roman" w:cs="Times New Roman"/>
          <w:sz w:val="24"/>
          <w:szCs w:val="24"/>
        </w:rPr>
      </w:pPr>
      <w:bookmarkStart w:id="43" w:name="_Toc171605045"/>
      <w:bookmarkStart w:id="44" w:name="_Toc171606006"/>
      <w:r w:rsidRPr="004525A2">
        <w:rPr>
          <w:rFonts w:ascii="Times New Roman" w:hAnsi="Times New Roman" w:cs="Times New Roman"/>
          <w:sz w:val="24"/>
          <w:szCs w:val="24"/>
        </w:rPr>
        <w:t>Технологии ручной обработки материалов</w:t>
      </w:r>
      <w:bookmarkEnd w:id="43"/>
      <w:bookmarkEnd w:id="44"/>
      <w:r w:rsidRPr="004525A2">
        <w:rPr>
          <w:rFonts w:ascii="Times New Roman" w:hAnsi="Times New Roman" w:cs="Times New Roman"/>
          <w:sz w:val="24"/>
          <w:szCs w:val="24"/>
        </w:rPr>
        <w:t xml:space="preserve"> </w:t>
      </w:r>
    </w:p>
    <w:p w14:paraId="2EADD931"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 </w:t>
      </w:r>
    </w:p>
    <w:p w14:paraId="5E7207C3"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Знание и выполнение основных технологических операций ручной обработки материалов в процессе изготовления изделия: разметка деталей  </w:t>
      </w:r>
    </w:p>
    <w:p w14:paraId="57A0B14F"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(с помощью линейки (угольника, циркуля), формообразование деталей (сгибание, складывание тонкого картона и плотных видов бумаги и другое),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 </w:t>
      </w:r>
    </w:p>
    <w:p w14:paraId="4ABF0C00"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Виды условных графических изображений: рисунок, простейший чертеж, эскиз, схема. Чертежные инструменты – линейка (угольник, циркуль).  Их функциональное назначение, конструкция. Приемы безопасной работы колющими (циркуль) инструментами. </w:t>
      </w:r>
    </w:p>
    <w:p w14:paraId="1E3C2FD9"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чертеж, эскиз. Изготовление изделий по рисунку, простейшему чертежу или эскизу, схеме. </w:t>
      </w:r>
    </w:p>
    <w:p w14:paraId="06045521"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p>
    <w:p w14:paraId="6F42766D"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ее варианты (перевивы, наборы)  и (или) строчка косого стежка и ее варианты (крестик, стебельчатая, елочка).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 </w:t>
      </w:r>
    </w:p>
    <w:p w14:paraId="63C63094"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Использование дополнительных материалов (например, проволока, пряжа, бусины и другие). </w:t>
      </w:r>
    </w:p>
    <w:p w14:paraId="454276B5" w14:textId="77777777" w:rsidR="00820147" w:rsidRPr="004525A2" w:rsidRDefault="00820147" w:rsidP="00820147">
      <w:pPr>
        <w:pStyle w:val="2"/>
        <w:spacing w:before="0"/>
        <w:jc w:val="both"/>
        <w:rPr>
          <w:rFonts w:ascii="Times New Roman" w:hAnsi="Times New Roman" w:cs="Times New Roman"/>
          <w:sz w:val="24"/>
          <w:szCs w:val="24"/>
        </w:rPr>
      </w:pPr>
      <w:bookmarkStart w:id="45" w:name="_Toc171605046"/>
      <w:bookmarkStart w:id="46" w:name="_Toc171606007"/>
      <w:r w:rsidRPr="004525A2">
        <w:rPr>
          <w:rFonts w:ascii="Times New Roman" w:hAnsi="Times New Roman" w:cs="Times New Roman"/>
          <w:sz w:val="24"/>
          <w:szCs w:val="24"/>
        </w:rPr>
        <w:t>Конструирование и моделирование</w:t>
      </w:r>
      <w:bookmarkEnd w:id="45"/>
      <w:bookmarkEnd w:id="46"/>
      <w:r w:rsidRPr="004525A2">
        <w:rPr>
          <w:rFonts w:ascii="Times New Roman" w:hAnsi="Times New Roman" w:cs="Times New Roman"/>
          <w:sz w:val="24"/>
          <w:szCs w:val="24"/>
        </w:rPr>
        <w:t xml:space="preserve"> </w:t>
      </w:r>
    </w:p>
    <w:p w14:paraId="21D0C889"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 </w:t>
      </w:r>
    </w:p>
    <w:p w14:paraId="61A9EDE2"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 </w:t>
      </w:r>
    </w:p>
    <w:p w14:paraId="4F17E732" w14:textId="77777777" w:rsidR="00820147" w:rsidRPr="004525A2" w:rsidRDefault="00820147" w:rsidP="00820147">
      <w:pPr>
        <w:pStyle w:val="2"/>
        <w:spacing w:before="0"/>
        <w:jc w:val="both"/>
        <w:rPr>
          <w:rFonts w:ascii="Times New Roman" w:hAnsi="Times New Roman" w:cs="Times New Roman"/>
          <w:sz w:val="24"/>
          <w:szCs w:val="24"/>
        </w:rPr>
      </w:pPr>
      <w:bookmarkStart w:id="47" w:name="_Toc171605047"/>
      <w:bookmarkStart w:id="48" w:name="_Toc171606008"/>
      <w:r w:rsidRPr="004525A2">
        <w:rPr>
          <w:rFonts w:ascii="Times New Roman" w:hAnsi="Times New Roman" w:cs="Times New Roman"/>
          <w:sz w:val="24"/>
          <w:szCs w:val="24"/>
        </w:rPr>
        <w:t>ИКТ</w:t>
      </w:r>
      <w:bookmarkEnd w:id="47"/>
      <w:bookmarkEnd w:id="48"/>
      <w:r w:rsidRPr="004525A2">
        <w:rPr>
          <w:rFonts w:ascii="Times New Roman" w:hAnsi="Times New Roman" w:cs="Times New Roman"/>
          <w:sz w:val="24"/>
          <w:szCs w:val="24"/>
        </w:rPr>
        <w:t xml:space="preserve"> </w:t>
      </w:r>
    </w:p>
    <w:p w14:paraId="630D38D0"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Демонстрация учителем готовых материалов на информационных носителях. Поиск информации. Интернет как источник информации. </w:t>
      </w:r>
    </w:p>
    <w:p w14:paraId="0D4960A0"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530CA487"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УНИВЕРСАЛЬНЫЕ УЧЕБНЫЕ ДЕЙСТВИЯ </w:t>
      </w:r>
    </w:p>
    <w:p w14:paraId="2710B70C"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Изучение труда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74AFF55"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23322DA8" w14:textId="77777777"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Познавательные универсальные учебные действия </w:t>
      </w:r>
    </w:p>
    <w:p w14:paraId="570E4E56"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Базовые логические и исследовательские действия: </w:t>
      </w:r>
    </w:p>
    <w:p w14:paraId="5AE01DF2"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 действия анализа и синтеза, сравнения, группировки с учетом указанных критериев; </w:t>
      </w:r>
    </w:p>
    <w:p w14:paraId="62E9AB8C"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строить рассуждения, делать умозаключения, проверять их в практической работе; воспроизводить порядок действий при решении учебной (практической) задачи; осуществлять решение простых задач в умственной и материализованной форме. </w:t>
      </w:r>
      <w:r w:rsidRPr="004525A2">
        <w:rPr>
          <w:rFonts w:ascii="Times New Roman" w:hAnsi="Times New Roman" w:cs="Times New Roman"/>
          <w:b/>
          <w:sz w:val="24"/>
          <w:szCs w:val="24"/>
        </w:rPr>
        <w:t xml:space="preserve">Работа с информацией: </w:t>
      </w:r>
      <w:r w:rsidRPr="004525A2">
        <w:rPr>
          <w:rFonts w:ascii="Times New Roman" w:hAnsi="Times New Roman" w:cs="Times New Roman"/>
          <w:sz w:val="24"/>
          <w:szCs w:val="24"/>
        </w:rPr>
        <w:t xml:space="preserve">получать информацию из учебника и других дидактических материалов, </w:t>
      </w:r>
    </w:p>
    <w:p w14:paraId="39670382" w14:textId="77777777" w:rsidR="00820147" w:rsidRPr="004525A2" w:rsidRDefault="00820147" w:rsidP="00820147">
      <w:pPr>
        <w:spacing w:after="0"/>
        <w:ind w:hanging="570"/>
        <w:jc w:val="both"/>
        <w:rPr>
          <w:rFonts w:ascii="Times New Roman" w:hAnsi="Times New Roman" w:cs="Times New Roman"/>
          <w:sz w:val="24"/>
          <w:szCs w:val="24"/>
        </w:rPr>
      </w:pPr>
      <w:r w:rsidRPr="004525A2">
        <w:rPr>
          <w:rFonts w:ascii="Times New Roman" w:hAnsi="Times New Roman" w:cs="Times New Roman"/>
          <w:sz w:val="24"/>
          <w:szCs w:val="24"/>
        </w:rPr>
        <w:t xml:space="preserve">          использовать ее в работе; понимать и анализировать знаково-символическую информацию (чертеж, эскиз, рисунок, схема) и строить работу в соответствии с ней. </w:t>
      </w:r>
    </w:p>
    <w:p w14:paraId="3FFE7069" w14:textId="77777777" w:rsidR="00820147" w:rsidRPr="004525A2" w:rsidRDefault="00820147" w:rsidP="006C1831">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r w:rsidRPr="004525A2">
        <w:rPr>
          <w:rFonts w:ascii="Times New Roman" w:hAnsi="Times New Roman" w:cs="Times New Roman"/>
          <w:b/>
          <w:sz w:val="24"/>
          <w:szCs w:val="24"/>
        </w:rPr>
        <w:t>Коммуникативные универсальные учебные действия</w:t>
      </w:r>
      <w:r w:rsidRPr="004525A2">
        <w:rPr>
          <w:rFonts w:ascii="Times New Roman" w:hAnsi="Times New Roman" w:cs="Times New Roman"/>
          <w:sz w:val="24"/>
          <w:szCs w:val="24"/>
        </w:rPr>
        <w:t xml:space="preserve"> </w:t>
      </w:r>
      <w:r w:rsidRPr="004525A2">
        <w:rPr>
          <w:rFonts w:ascii="Times New Roman" w:hAnsi="Times New Roman" w:cs="Times New Roman"/>
          <w:b/>
          <w:sz w:val="24"/>
          <w:szCs w:val="24"/>
        </w:rPr>
        <w:t xml:space="preserve">Общение: </w:t>
      </w:r>
    </w:p>
    <w:p w14:paraId="1F2B5259"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выполнять правила участия в учебном диалоге: задавать вопросы, дополнять </w:t>
      </w:r>
    </w:p>
    <w:p w14:paraId="5C02F0E1"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ответы других обучающихся, высказывать свое мнение, отвечать на вопросы, проявлять уважительное отношение к одноклассникам, внимание к мнению другого; делиться впечатлениями о прослушанном (прочитанном) тексте, рассказе </w:t>
      </w:r>
    </w:p>
    <w:p w14:paraId="77DFCBB1"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учителя, о выполненной работе, созданном изделии. </w:t>
      </w:r>
    </w:p>
    <w:p w14:paraId="5F962AFA" w14:textId="77777777" w:rsidR="00820147" w:rsidRPr="004525A2" w:rsidRDefault="00820147" w:rsidP="006C1831">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r w:rsidRPr="004525A2">
        <w:rPr>
          <w:rFonts w:ascii="Times New Roman" w:hAnsi="Times New Roman" w:cs="Times New Roman"/>
          <w:b/>
          <w:sz w:val="24"/>
          <w:szCs w:val="24"/>
        </w:rPr>
        <w:t xml:space="preserve">Регулятивные универсальные учебные действия Самоорганизация и самоконтроль: </w:t>
      </w:r>
      <w:r w:rsidRPr="004525A2">
        <w:rPr>
          <w:rFonts w:ascii="Times New Roman" w:hAnsi="Times New Roman" w:cs="Times New Roman"/>
          <w:sz w:val="24"/>
          <w:szCs w:val="24"/>
        </w:rPr>
        <w:t xml:space="preserve">понимать и принимать учебную задачу; организовывать свою деятельность; </w:t>
      </w:r>
    </w:p>
    <w:p w14:paraId="1EFBA565"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понимать предлагаемый план действий, действовать по плану; прогнозировать необходимые действия для получения практического результата, планировать работу; выполнять действия контроля и оценки; </w:t>
      </w:r>
    </w:p>
    <w:p w14:paraId="3704CEBC"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воспринимать советы, оценку учителя и других обучающихся, стараться</w:t>
      </w:r>
      <w:r w:rsidR="006C1831" w:rsidRPr="004525A2">
        <w:rPr>
          <w:rFonts w:ascii="Times New Roman" w:hAnsi="Times New Roman" w:cs="Times New Roman"/>
          <w:sz w:val="24"/>
          <w:szCs w:val="24"/>
        </w:rPr>
        <w:t xml:space="preserve"> </w:t>
      </w:r>
      <w:r w:rsidRPr="004525A2">
        <w:rPr>
          <w:rFonts w:ascii="Times New Roman" w:hAnsi="Times New Roman" w:cs="Times New Roman"/>
          <w:sz w:val="24"/>
          <w:szCs w:val="24"/>
        </w:rPr>
        <w:t xml:space="preserve">учитывать их в работе. </w:t>
      </w:r>
    </w:p>
    <w:p w14:paraId="4E7BE13B" w14:textId="77777777" w:rsidR="00820147" w:rsidRPr="004525A2" w:rsidRDefault="00820147" w:rsidP="006C1831">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r w:rsidRPr="004525A2">
        <w:rPr>
          <w:rFonts w:ascii="Times New Roman" w:hAnsi="Times New Roman" w:cs="Times New Roman"/>
          <w:b/>
          <w:sz w:val="24"/>
          <w:szCs w:val="24"/>
        </w:rPr>
        <w:t xml:space="preserve">Совместная деятельность: </w:t>
      </w:r>
    </w:p>
    <w:p w14:paraId="017C7399" w14:textId="77777777" w:rsidR="00820147" w:rsidRPr="004525A2" w:rsidRDefault="00820147" w:rsidP="006C1831">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выполнять элементарную совместную деятельность в процессе изготовления </w:t>
      </w:r>
      <w:r w:rsidR="006C1831" w:rsidRPr="004525A2">
        <w:rPr>
          <w:rFonts w:ascii="Times New Roman" w:hAnsi="Times New Roman" w:cs="Times New Roman"/>
          <w:sz w:val="24"/>
          <w:szCs w:val="24"/>
        </w:rPr>
        <w:t xml:space="preserve"> </w:t>
      </w:r>
      <w:r w:rsidRPr="004525A2">
        <w:rPr>
          <w:rFonts w:ascii="Times New Roman" w:hAnsi="Times New Roman" w:cs="Times New Roman"/>
          <w:sz w:val="24"/>
          <w:szCs w:val="24"/>
        </w:rPr>
        <w:t xml:space="preserve">изделий, осуществлять взаимопомощь; 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 </w:t>
      </w:r>
    </w:p>
    <w:p w14:paraId="1E6B5BEC"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 </w:t>
      </w:r>
    </w:p>
    <w:p w14:paraId="17B22E13"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3 КЛАСС </w:t>
      </w:r>
    </w:p>
    <w:p w14:paraId="299E5CDE" w14:textId="77777777" w:rsidR="00820147" w:rsidRPr="004525A2" w:rsidRDefault="00820147" w:rsidP="00820147">
      <w:pPr>
        <w:pStyle w:val="2"/>
        <w:spacing w:before="0"/>
        <w:jc w:val="both"/>
        <w:rPr>
          <w:rFonts w:ascii="Times New Roman" w:hAnsi="Times New Roman" w:cs="Times New Roman"/>
          <w:sz w:val="24"/>
          <w:szCs w:val="24"/>
        </w:rPr>
      </w:pPr>
      <w:bookmarkStart w:id="49" w:name="_Toc171605048"/>
      <w:bookmarkStart w:id="50" w:name="_Toc171606009"/>
      <w:r w:rsidRPr="004525A2">
        <w:rPr>
          <w:rFonts w:ascii="Times New Roman" w:hAnsi="Times New Roman" w:cs="Times New Roman"/>
          <w:sz w:val="24"/>
          <w:szCs w:val="24"/>
        </w:rPr>
        <w:t>Технологии, профессии и производства</w:t>
      </w:r>
      <w:bookmarkEnd w:id="49"/>
      <w:bookmarkEnd w:id="50"/>
      <w:r w:rsidRPr="004525A2">
        <w:rPr>
          <w:rFonts w:ascii="Times New Roman" w:hAnsi="Times New Roman" w:cs="Times New Roman"/>
          <w:sz w:val="24"/>
          <w:szCs w:val="24"/>
        </w:rPr>
        <w:t xml:space="preserve"> </w:t>
      </w:r>
    </w:p>
    <w:p w14:paraId="3B5D7732"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 </w:t>
      </w:r>
    </w:p>
    <w:p w14:paraId="0BB28063"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труда (технологии). </w:t>
      </w:r>
    </w:p>
    <w:p w14:paraId="59F40F35"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 </w:t>
      </w:r>
    </w:p>
    <w:p w14:paraId="02F85BC5"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жесткость конструкции (трубчатые сооружения, треугольник как устойчивая геометрическая форма и другие). </w:t>
      </w:r>
    </w:p>
    <w:p w14:paraId="0CE53D2E"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Бережное и внимательное отношение к природе как источнику сырьевых ресурсов и идей для технологий будущего. </w:t>
      </w:r>
    </w:p>
    <w:p w14:paraId="5168D26C"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подчиненный). </w:t>
      </w:r>
    </w:p>
    <w:p w14:paraId="3D5D595C" w14:textId="77777777" w:rsidR="00820147" w:rsidRPr="004525A2" w:rsidRDefault="00820147" w:rsidP="00820147">
      <w:pPr>
        <w:pStyle w:val="2"/>
        <w:spacing w:before="0"/>
        <w:jc w:val="both"/>
        <w:rPr>
          <w:rFonts w:ascii="Times New Roman" w:hAnsi="Times New Roman" w:cs="Times New Roman"/>
          <w:sz w:val="24"/>
          <w:szCs w:val="24"/>
        </w:rPr>
      </w:pPr>
      <w:bookmarkStart w:id="51" w:name="_Toc171605049"/>
      <w:bookmarkStart w:id="52" w:name="_Toc171606010"/>
      <w:r w:rsidRPr="004525A2">
        <w:rPr>
          <w:rFonts w:ascii="Times New Roman" w:hAnsi="Times New Roman" w:cs="Times New Roman"/>
          <w:sz w:val="24"/>
          <w:szCs w:val="24"/>
        </w:rPr>
        <w:t>Технологии ручной обработки материалов</w:t>
      </w:r>
      <w:bookmarkEnd w:id="51"/>
      <w:bookmarkEnd w:id="52"/>
      <w:r w:rsidRPr="004525A2">
        <w:rPr>
          <w:rFonts w:ascii="Times New Roman" w:hAnsi="Times New Roman" w:cs="Times New Roman"/>
          <w:sz w:val="24"/>
          <w:szCs w:val="24"/>
        </w:rPr>
        <w:t xml:space="preserve"> </w:t>
      </w:r>
    </w:p>
    <w:p w14:paraId="4139EAB3"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 </w:t>
      </w:r>
    </w:p>
    <w:p w14:paraId="65EDAB6B"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Инструменты и приспособления (циркуль, угольник, канцелярский нож, шило и другие), знание приемов их рационального и безопасного использования. </w:t>
      </w:r>
    </w:p>
    <w:p w14:paraId="69D61244"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объемных изделий из разверток. Преобразование разверток несложных форм. </w:t>
      </w:r>
    </w:p>
    <w:p w14:paraId="5487B835"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развертки изделия. Разметка деталей с опорой на простейший чертеж, эскиз. Решение задач на внесение необходимых дополнений и изменений в схему, чертеж, эскиз. Выполнение измерений, расчетов, несложных построений. </w:t>
      </w:r>
    </w:p>
    <w:p w14:paraId="75B2AC9B"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Выполнение рицовки на картоне с помощью канцелярского ножа, выполнение отверстий шилом. </w:t>
      </w:r>
    </w:p>
    <w:p w14:paraId="6294B0F7" w14:textId="77777777" w:rsidR="00820147" w:rsidRPr="004525A2" w:rsidRDefault="00820147" w:rsidP="006C1831">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w:t>
      </w:r>
      <w:r w:rsidR="006C1831" w:rsidRPr="004525A2">
        <w:rPr>
          <w:rFonts w:ascii="Times New Roman" w:hAnsi="Times New Roman" w:cs="Times New Roman"/>
          <w:sz w:val="24"/>
          <w:szCs w:val="24"/>
        </w:rPr>
        <w:t xml:space="preserve">  </w:t>
      </w:r>
      <w:r w:rsidRPr="004525A2">
        <w:rPr>
          <w:rFonts w:ascii="Times New Roman" w:hAnsi="Times New Roman" w:cs="Times New Roman"/>
          <w:sz w:val="24"/>
          <w:szCs w:val="24"/>
        </w:rPr>
        <w:t xml:space="preserve">для </w:t>
      </w:r>
      <w:r w:rsidRPr="004525A2">
        <w:rPr>
          <w:rFonts w:ascii="Times New Roman" w:hAnsi="Times New Roman" w:cs="Times New Roman"/>
          <w:sz w:val="24"/>
          <w:szCs w:val="24"/>
        </w:rPr>
        <w:tab/>
        <w:t xml:space="preserve">соединения </w:t>
      </w:r>
      <w:r w:rsidRPr="004525A2">
        <w:rPr>
          <w:rFonts w:ascii="Times New Roman" w:hAnsi="Times New Roman" w:cs="Times New Roman"/>
          <w:sz w:val="24"/>
          <w:szCs w:val="24"/>
        </w:rPr>
        <w:tab/>
        <w:t xml:space="preserve">деталей </w:t>
      </w:r>
      <w:r w:rsidRPr="004525A2">
        <w:rPr>
          <w:rFonts w:ascii="Times New Roman" w:hAnsi="Times New Roman" w:cs="Times New Roman"/>
          <w:sz w:val="24"/>
          <w:szCs w:val="24"/>
        </w:rPr>
        <w:tab/>
        <w:t xml:space="preserve">изделия </w:t>
      </w:r>
      <w:r w:rsidRPr="004525A2">
        <w:rPr>
          <w:rFonts w:ascii="Times New Roman" w:hAnsi="Times New Roman" w:cs="Times New Roman"/>
          <w:sz w:val="24"/>
          <w:szCs w:val="24"/>
        </w:rPr>
        <w:tab/>
        <w:t xml:space="preserve">и </w:t>
      </w:r>
      <w:r w:rsidRPr="004525A2">
        <w:rPr>
          <w:rFonts w:ascii="Times New Roman" w:hAnsi="Times New Roman" w:cs="Times New Roman"/>
          <w:sz w:val="24"/>
          <w:szCs w:val="24"/>
        </w:rPr>
        <w:tab/>
        <w:t xml:space="preserve">отделки. </w:t>
      </w:r>
      <w:r w:rsidRPr="004525A2">
        <w:rPr>
          <w:rFonts w:ascii="Times New Roman" w:hAnsi="Times New Roman" w:cs="Times New Roman"/>
          <w:sz w:val="24"/>
          <w:szCs w:val="24"/>
        </w:rPr>
        <w:tab/>
        <w:t xml:space="preserve">Пришивание </w:t>
      </w:r>
      <w:r w:rsidRPr="004525A2">
        <w:rPr>
          <w:rFonts w:ascii="Times New Roman" w:hAnsi="Times New Roman" w:cs="Times New Roman"/>
          <w:sz w:val="24"/>
          <w:szCs w:val="24"/>
        </w:rPr>
        <w:tab/>
        <w:t xml:space="preserve">пуговиц  (с двумя-четырьмя отверстиями). Изготовление швейных изделий из нескольких деталей. </w:t>
      </w:r>
    </w:p>
    <w:p w14:paraId="7D55DAE7" w14:textId="77777777" w:rsidR="00820147" w:rsidRPr="004525A2" w:rsidRDefault="00820147" w:rsidP="00820147">
      <w:pPr>
        <w:spacing w:after="0" w:line="385" w:lineRule="auto"/>
        <w:ind w:firstLine="570"/>
        <w:jc w:val="both"/>
        <w:rPr>
          <w:rFonts w:ascii="Times New Roman" w:hAnsi="Times New Roman" w:cs="Times New Roman"/>
          <w:sz w:val="24"/>
          <w:szCs w:val="24"/>
        </w:rPr>
      </w:pPr>
      <w:r w:rsidRPr="004525A2">
        <w:rPr>
          <w:rFonts w:ascii="Times New Roman" w:hAnsi="Times New Roman" w:cs="Times New Roman"/>
          <w:sz w:val="24"/>
          <w:szCs w:val="24"/>
        </w:rPr>
        <w:t>Использование дополнительных материалов. Комбинирование разных материалов в одном изделии.</w:t>
      </w:r>
    </w:p>
    <w:p w14:paraId="61BBD4B0" w14:textId="77777777" w:rsidR="00820147" w:rsidRPr="004525A2" w:rsidRDefault="00820147" w:rsidP="00820147">
      <w:pPr>
        <w:spacing w:after="0" w:line="385" w:lineRule="auto"/>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 </w:t>
      </w:r>
      <w:r w:rsidRPr="004525A2">
        <w:rPr>
          <w:rFonts w:ascii="Times New Roman" w:hAnsi="Times New Roman" w:cs="Times New Roman"/>
          <w:b/>
          <w:sz w:val="24"/>
          <w:szCs w:val="24"/>
        </w:rPr>
        <w:t>Конструирование и моделирование</w:t>
      </w:r>
      <w:r w:rsidRPr="004525A2">
        <w:rPr>
          <w:rFonts w:ascii="Times New Roman" w:hAnsi="Times New Roman" w:cs="Times New Roman"/>
          <w:sz w:val="24"/>
          <w:szCs w:val="24"/>
        </w:rPr>
        <w:t xml:space="preserve"> </w:t>
      </w:r>
    </w:p>
    <w:p w14:paraId="7DDB5F0B" w14:textId="77777777" w:rsidR="00820147" w:rsidRPr="004525A2" w:rsidRDefault="00820147" w:rsidP="00820147">
      <w:pPr>
        <w:spacing w:after="0" w:line="279" w:lineRule="auto"/>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w:t>
      </w:r>
      <w:r w:rsidRPr="004525A2">
        <w:rPr>
          <w:rFonts w:ascii="Times New Roman" w:hAnsi="Times New Roman" w:cs="Times New Roman"/>
          <w:sz w:val="24"/>
          <w:szCs w:val="24"/>
        </w:rPr>
        <w:tab/>
        <w:t xml:space="preserve">декоративно-художественным). </w:t>
      </w:r>
      <w:r w:rsidRPr="004525A2">
        <w:rPr>
          <w:rFonts w:ascii="Times New Roman" w:hAnsi="Times New Roman" w:cs="Times New Roman"/>
          <w:sz w:val="24"/>
          <w:szCs w:val="24"/>
        </w:rPr>
        <w:tab/>
        <w:t xml:space="preserve">Способы </w:t>
      </w:r>
      <w:r w:rsidRPr="004525A2">
        <w:rPr>
          <w:rFonts w:ascii="Times New Roman" w:hAnsi="Times New Roman" w:cs="Times New Roman"/>
          <w:sz w:val="24"/>
          <w:szCs w:val="24"/>
        </w:rPr>
        <w:tab/>
        <w:t xml:space="preserve">подвижного  и неподвижного соединения деталей набора «Конструктор», их использование  в изделиях, жесткость и устойчивость конструкции. </w:t>
      </w:r>
    </w:p>
    <w:p w14:paraId="63DA138B"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учетом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трехмерной конструкции  в развертку (и наоборот). </w:t>
      </w:r>
    </w:p>
    <w:p w14:paraId="402CA0B9" w14:textId="77777777" w:rsidR="00820147" w:rsidRPr="004525A2" w:rsidRDefault="00820147" w:rsidP="00820147">
      <w:pPr>
        <w:pStyle w:val="2"/>
        <w:spacing w:before="0"/>
        <w:jc w:val="both"/>
        <w:rPr>
          <w:rFonts w:ascii="Times New Roman" w:hAnsi="Times New Roman" w:cs="Times New Roman"/>
          <w:sz w:val="24"/>
          <w:szCs w:val="24"/>
        </w:rPr>
      </w:pPr>
      <w:bookmarkStart w:id="53" w:name="_Toc171605050"/>
      <w:bookmarkStart w:id="54" w:name="_Toc171606011"/>
      <w:r w:rsidRPr="004525A2">
        <w:rPr>
          <w:rFonts w:ascii="Times New Roman" w:hAnsi="Times New Roman" w:cs="Times New Roman"/>
          <w:sz w:val="24"/>
          <w:szCs w:val="24"/>
        </w:rPr>
        <w:t>ИКТ</w:t>
      </w:r>
      <w:bookmarkEnd w:id="53"/>
      <w:bookmarkEnd w:id="54"/>
      <w:r w:rsidRPr="004525A2">
        <w:rPr>
          <w:rFonts w:ascii="Times New Roman" w:hAnsi="Times New Roman" w:cs="Times New Roman"/>
          <w:sz w:val="24"/>
          <w:szCs w:val="24"/>
        </w:rPr>
        <w:t xml:space="preserve"> </w:t>
      </w:r>
    </w:p>
    <w:p w14:paraId="0B1EC243"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 </w:t>
      </w:r>
    </w:p>
    <w:p w14:paraId="360F2AC7"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УНИВЕРСАЛЬНЫЕ УЧЕБНЫЕ ДЕЙСТВИЯ </w:t>
      </w:r>
    </w:p>
    <w:p w14:paraId="7EE8F519"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Изучение труда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4A0FB3FF"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5779177A" w14:textId="77777777"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Познавательные универсальные учебные действия </w:t>
      </w:r>
    </w:p>
    <w:p w14:paraId="5B8674FE"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Базовые логические и исследовательские действия: </w:t>
      </w:r>
    </w:p>
    <w:p w14:paraId="50430DAA"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осуществлять анализ предложенных образцов с выделением существенных  и несущественных признаков; выполнять работу в соответствии с инструкцией, устной или письменной,  </w:t>
      </w:r>
    </w:p>
    <w:p w14:paraId="377000FC"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а также графически представленной в схеме, таблице; определять способы доработки конструкций с учетом предложенных условий; классифицировать изделия по самостоятельно предложенному существенному признаку (используемый материал, форма, размер, назначение, способ сборки); читать и воспроизводить простой чертеж (эскиз) развертки изделия; восстанавливать нарушенную последовательность выполнения изделия. </w:t>
      </w:r>
      <w:r w:rsidRPr="004525A2">
        <w:rPr>
          <w:rFonts w:ascii="Times New Roman" w:hAnsi="Times New Roman" w:cs="Times New Roman"/>
          <w:b/>
          <w:sz w:val="24"/>
          <w:szCs w:val="24"/>
        </w:rPr>
        <w:t xml:space="preserve">Работа с информацией: </w:t>
      </w:r>
    </w:p>
    <w:p w14:paraId="5EE28F4C"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анализировать и использовать знаково-символические средства представления информации для создания моделей и макетов изучаемых объектов; на основе анализа информации производить выбор наиболее эффективных способов работы; осуществлять поиск необходимой информации для выполнения учебных </w:t>
      </w:r>
    </w:p>
    <w:p w14:paraId="34A048F3"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заданий с использованием учебной литературы;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041B732A"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2C1DC06A" w14:textId="77777777"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Коммуникативные универсальные учебные действия</w:t>
      </w:r>
      <w:r w:rsidRPr="004525A2">
        <w:rPr>
          <w:rFonts w:ascii="Times New Roman" w:hAnsi="Times New Roman" w:cs="Times New Roman"/>
          <w:sz w:val="24"/>
          <w:szCs w:val="24"/>
        </w:rPr>
        <w:t xml:space="preserve"> </w:t>
      </w:r>
      <w:r w:rsidRPr="004525A2">
        <w:rPr>
          <w:rFonts w:ascii="Times New Roman" w:hAnsi="Times New Roman" w:cs="Times New Roman"/>
          <w:b/>
          <w:sz w:val="24"/>
          <w:szCs w:val="24"/>
        </w:rPr>
        <w:t xml:space="preserve">Общение: </w:t>
      </w:r>
    </w:p>
    <w:p w14:paraId="0C6B7828"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строить монологическое высказывание, владеть диалогической формой коммуникации; строить рассуждения в форме связи простых суждений об объекте, его строении, свойствах и способах создания; описывать предметы рукотворного мира, оценивать их достоинства; формулировать собственное мнение, аргументировать выбор вариантов  и способов выполнения задания. </w:t>
      </w:r>
    </w:p>
    <w:p w14:paraId="11ED3B40" w14:textId="77777777"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Регулятивные универсальные учебные действия Самоорганизация и самоконтроль: </w:t>
      </w:r>
    </w:p>
    <w:p w14:paraId="5506B9E0"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принимать и сохранять учебную задачу, осуществлять поиск средств для ее </w:t>
      </w:r>
    </w:p>
    <w:p w14:paraId="7E15A5FB"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решения; 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 выполнять действия контроля и оценки, выявлять ошибки и недочеты  по результатам работы, устанавливать их причины и искать способы устранения; проявлять волевую саморегуляцию при выполнении задания. </w:t>
      </w:r>
    </w:p>
    <w:p w14:paraId="1F8D85B2"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134ECCB7" w14:textId="77777777"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Совместная деятельность: </w:t>
      </w:r>
    </w:p>
    <w:p w14:paraId="51105428"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выбирать себе партнеров по совместной деятельности не только по симпатии, но и по деловым качествам; справедливо распределять работу, договариваться, приходить к общему решению, отвечать за общий результат работы; выполнять роли лидера, подчиненного, соблюдать равноправие  и дружелюбие; осуществлять взаимопомощь, проявлять ответственность при выполнении своей части работы. </w:t>
      </w:r>
    </w:p>
    <w:p w14:paraId="7A796DE6"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1F7A1BEC"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4 КЛАСС </w:t>
      </w:r>
    </w:p>
    <w:p w14:paraId="2A8E00E1" w14:textId="77777777" w:rsidR="00820147" w:rsidRPr="004525A2" w:rsidRDefault="00820147" w:rsidP="00820147">
      <w:pPr>
        <w:pStyle w:val="2"/>
        <w:spacing w:before="0"/>
        <w:jc w:val="both"/>
        <w:rPr>
          <w:rFonts w:ascii="Times New Roman" w:hAnsi="Times New Roman" w:cs="Times New Roman"/>
          <w:sz w:val="24"/>
          <w:szCs w:val="24"/>
        </w:rPr>
      </w:pPr>
      <w:bookmarkStart w:id="55" w:name="_Toc171605051"/>
      <w:bookmarkStart w:id="56" w:name="_Toc171606012"/>
      <w:r w:rsidRPr="004525A2">
        <w:rPr>
          <w:rFonts w:ascii="Times New Roman" w:hAnsi="Times New Roman" w:cs="Times New Roman"/>
          <w:sz w:val="24"/>
          <w:szCs w:val="24"/>
        </w:rPr>
        <w:t>Технологии, профессии и производства</w:t>
      </w:r>
      <w:bookmarkEnd w:id="55"/>
      <w:bookmarkEnd w:id="56"/>
      <w:r w:rsidRPr="004525A2">
        <w:rPr>
          <w:rFonts w:ascii="Times New Roman" w:hAnsi="Times New Roman" w:cs="Times New Roman"/>
          <w:sz w:val="24"/>
          <w:szCs w:val="24"/>
        </w:rPr>
        <w:t xml:space="preserve"> </w:t>
      </w:r>
    </w:p>
    <w:p w14:paraId="24C490E8"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определенными заданными свойствами в различных отраслях и профессиях. Нефть как универсальное сырье. Материалы, получаемые из нефти (пластик, стеклоткань, пенопласт и другие). </w:t>
      </w:r>
    </w:p>
    <w:p w14:paraId="23F7CD9A"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Мир профессий. Профессии, связанные с опасностями (пожарные, космонавты, химики и другие). </w:t>
      </w:r>
    </w:p>
    <w:p w14:paraId="7497650F"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ее защиты. </w:t>
      </w:r>
    </w:p>
    <w:p w14:paraId="6F0CE1AA"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учетом традиционных правил и современных технологий (лепка, вязание, шитье, вышивка и другое). </w:t>
      </w:r>
    </w:p>
    <w:p w14:paraId="5C3A2247"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Элементарная творческая и проектная деятельность (реализация заданного </w:t>
      </w:r>
    </w:p>
    <w:p w14:paraId="3D41F0CF"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 </w:t>
      </w:r>
    </w:p>
    <w:p w14:paraId="25C00812"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b/>
          <w:sz w:val="24"/>
          <w:szCs w:val="24"/>
        </w:rPr>
        <w:t>Технологии ручной обработки материалов</w:t>
      </w:r>
      <w:r w:rsidRPr="004525A2">
        <w:rPr>
          <w:rFonts w:ascii="Times New Roman" w:hAnsi="Times New Roman" w:cs="Times New Roman"/>
          <w:sz w:val="24"/>
          <w:szCs w:val="24"/>
        </w:rPr>
        <w:t xml:space="preserve"> </w:t>
      </w:r>
    </w:p>
    <w:p w14:paraId="53027055" w14:textId="77777777" w:rsidR="00820147" w:rsidRPr="004525A2" w:rsidRDefault="00820147" w:rsidP="00820147">
      <w:pPr>
        <w:tabs>
          <w:tab w:val="center" w:pos="1473"/>
          <w:tab w:val="center" w:pos="3561"/>
          <w:tab w:val="center" w:pos="5142"/>
          <w:tab w:val="center" w:pos="7143"/>
          <w:tab w:val="right" w:pos="9948"/>
        </w:tabs>
        <w:spacing w:after="0" w:line="259" w:lineRule="auto"/>
        <w:jc w:val="both"/>
        <w:rPr>
          <w:rFonts w:ascii="Times New Roman" w:hAnsi="Times New Roman" w:cs="Times New Roman"/>
          <w:sz w:val="24"/>
          <w:szCs w:val="24"/>
        </w:rPr>
      </w:pPr>
      <w:r w:rsidRPr="004525A2">
        <w:rPr>
          <w:rFonts w:ascii="Times New Roman" w:eastAsia="Calibri" w:hAnsi="Times New Roman" w:cs="Times New Roman"/>
          <w:sz w:val="24"/>
          <w:szCs w:val="24"/>
        </w:rPr>
        <w:tab/>
      </w:r>
      <w:r w:rsidRPr="004525A2">
        <w:rPr>
          <w:rFonts w:ascii="Times New Roman" w:hAnsi="Times New Roman" w:cs="Times New Roman"/>
          <w:sz w:val="24"/>
          <w:szCs w:val="24"/>
        </w:rPr>
        <w:t xml:space="preserve">Синтетические </w:t>
      </w:r>
      <w:r w:rsidRPr="004525A2">
        <w:rPr>
          <w:rFonts w:ascii="Times New Roman" w:hAnsi="Times New Roman" w:cs="Times New Roman"/>
          <w:sz w:val="24"/>
          <w:szCs w:val="24"/>
        </w:rPr>
        <w:tab/>
        <w:t xml:space="preserve">материалы – </w:t>
      </w:r>
      <w:r w:rsidRPr="004525A2">
        <w:rPr>
          <w:rFonts w:ascii="Times New Roman" w:hAnsi="Times New Roman" w:cs="Times New Roman"/>
          <w:sz w:val="24"/>
          <w:szCs w:val="24"/>
        </w:rPr>
        <w:tab/>
        <w:t xml:space="preserve">ткани, </w:t>
      </w:r>
      <w:r w:rsidRPr="004525A2">
        <w:rPr>
          <w:rFonts w:ascii="Times New Roman" w:hAnsi="Times New Roman" w:cs="Times New Roman"/>
          <w:sz w:val="24"/>
          <w:szCs w:val="24"/>
        </w:rPr>
        <w:tab/>
        <w:t xml:space="preserve">полимеры (пластик, </w:t>
      </w:r>
      <w:r w:rsidRPr="004525A2">
        <w:rPr>
          <w:rFonts w:ascii="Times New Roman" w:hAnsi="Times New Roman" w:cs="Times New Roman"/>
          <w:sz w:val="24"/>
          <w:szCs w:val="24"/>
        </w:rPr>
        <w:tab/>
        <w:t xml:space="preserve">поролон).  </w:t>
      </w:r>
    </w:p>
    <w:p w14:paraId="1F9C45E5"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Их свойства. Создание синтетических материалов с заданными свойствами. </w:t>
      </w:r>
    </w:p>
    <w:p w14:paraId="493233F0"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(измененными) требованиями  к изделию. </w:t>
      </w:r>
    </w:p>
    <w:p w14:paraId="25FF5E8C"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 </w:t>
      </w:r>
    </w:p>
    <w:p w14:paraId="50DAEAF6"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Совершенствование умений выполнять разные способы разметки  с помощью чертежных инструментов. Освоение доступных художественных техник. </w:t>
      </w:r>
    </w:p>
    <w:p w14:paraId="7974D1DB"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Технология обработки текстильных материалов. Обобщенное представление о видах тканей (натуральные, искусственные, синтетические), их свойствах  и областях использования. Дизайн одежды в зависимости от ее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ее варианты («тамбур» и другие), ее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 </w:t>
      </w:r>
    </w:p>
    <w:p w14:paraId="11A3AD61"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 Комбинированное использование разных материалов. </w:t>
      </w:r>
    </w:p>
    <w:p w14:paraId="4F3F2E97" w14:textId="77777777" w:rsidR="00820147" w:rsidRPr="004525A2" w:rsidRDefault="00820147" w:rsidP="00820147">
      <w:pPr>
        <w:pStyle w:val="2"/>
        <w:spacing w:before="0"/>
        <w:jc w:val="both"/>
        <w:rPr>
          <w:rFonts w:ascii="Times New Roman" w:hAnsi="Times New Roman" w:cs="Times New Roman"/>
          <w:sz w:val="24"/>
          <w:szCs w:val="24"/>
        </w:rPr>
      </w:pPr>
      <w:bookmarkStart w:id="57" w:name="_Toc171605052"/>
      <w:bookmarkStart w:id="58" w:name="_Toc171606013"/>
      <w:r w:rsidRPr="004525A2">
        <w:rPr>
          <w:rFonts w:ascii="Times New Roman" w:hAnsi="Times New Roman" w:cs="Times New Roman"/>
          <w:sz w:val="24"/>
          <w:szCs w:val="24"/>
        </w:rPr>
        <w:t>Конструирование и моделирование</w:t>
      </w:r>
      <w:bookmarkEnd w:id="57"/>
      <w:bookmarkEnd w:id="58"/>
      <w:r w:rsidRPr="004525A2">
        <w:rPr>
          <w:rFonts w:ascii="Times New Roman" w:hAnsi="Times New Roman" w:cs="Times New Roman"/>
          <w:sz w:val="24"/>
          <w:szCs w:val="24"/>
        </w:rPr>
        <w:t xml:space="preserve"> </w:t>
      </w:r>
    </w:p>
    <w:p w14:paraId="45EB3437"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Современные требования к техническим устройствам (экологичность, безопасность, эргономичность и другие). </w:t>
      </w:r>
    </w:p>
    <w:p w14:paraId="6B3F0841"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Конструирование и моделирование изделий из различных материалов, в том числе конструктора,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 </w:t>
      </w:r>
    </w:p>
    <w:p w14:paraId="6C2CA37E"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w:t>
      </w:r>
    </w:p>
    <w:p w14:paraId="0788F89C"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Составление алгоритма действий робота. Программирование, тестирование робота. Преобразование конструкции робота. Презентация робота. </w:t>
      </w:r>
    </w:p>
    <w:p w14:paraId="2CB63870" w14:textId="77777777" w:rsidR="00820147" w:rsidRPr="004525A2" w:rsidRDefault="00820147" w:rsidP="00820147">
      <w:pPr>
        <w:pStyle w:val="2"/>
        <w:spacing w:before="0"/>
        <w:jc w:val="both"/>
        <w:rPr>
          <w:rFonts w:ascii="Times New Roman" w:hAnsi="Times New Roman" w:cs="Times New Roman"/>
          <w:sz w:val="24"/>
          <w:szCs w:val="24"/>
        </w:rPr>
      </w:pPr>
      <w:bookmarkStart w:id="59" w:name="_Toc171605053"/>
      <w:bookmarkStart w:id="60" w:name="_Toc171606014"/>
      <w:r w:rsidRPr="004525A2">
        <w:rPr>
          <w:rFonts w:ascii="Times New Roman" w:hAnsi="Times New Roman" w:cs="Times New Roman"/>
          <w:sz w:val="24"/>
          <w:szCs w:val="24"/>
        </w:rPr>
        <w:t>ИКТ</w:t>
      </w:r>
      <w:bookmarkEnd w:id="59"/>
      <w:bookmarkEnd w:id="60"/>
      <w:r w:rsidRPr="004525A2">
        <w:rPr>
          <w:rFonts w:ascii="Times New Roman" w:hAnsi="Times New Roman" w:cs="Times New Roman"/>
          <w:sz w:val="24"/>
          <w:szCs w:val="24"/>
        </w:rPr>
        <w:t xml:space="preserve"> </w:t>
      </w:r>
    </w:p>
    <w:p w14:paraId="659FEA44"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Работа с доступной информацией в Интернете и на цифровых носителях информации. </w:t>
      </w:r>
    </w:p>
    <w:p w14:paraId="42EB1AC7"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другое. Создание презентаций в программе PowerPoint или другой. </w:t>
      </w:r>
    </w:p>
    <w:p w14:paraId="506F2998"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539B9C3C"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УНИВЕРСАЛЬНЫЕ УЧЕБНЫЕ ДЕЙСТВИЯ </w:t>
      </w:r>
    </w:p>
    <w:p w14:paraId="13C598D8"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Изучение труда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14:paraId="1E85514A"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7B8C4DE9" w14:textId="77777777"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Познавательные универсальные учебные действия </w:t>
      </w:r>
    </w:p>
    <w:p w14:paraId="5095CF2A"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Базовые логические и исследовательские действия: </w:t>
      </w:r>
    </w:p>
    <w:p w14:paraId="1E397146"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анализировать конструкции предложенных образцов изделий; </w:t>
      </w:r>
    </w:p>
    <w:p w14:paraId="1CBB5D4E"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конструировать и моделировать изделия из различных материалов по образцу, </w:t>
      </w:r>
    </w:p>
    <w:p w14:paraId="5AF728C4"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рисунку, простейшему чертежу, эскизу, схеме с использованием общепринятых условных обозначений и по заданным условиям; выстраивать последовательность практических действий и технологических </w:t>
      </w:r>
    </w:p>
    <w:p w14:paraId="56E3C038"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операций, подбирать материал и инструменты, выполнять экономную разметку, сборку, отделку изделия; 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w:t>
      </w:r>
    </w:p>
    <w:p w14:paraId="7A51F616"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в действии, вносить необходимые дополнения и изменения; </w:t>
      </w:r>
    </w:p>
    <w:p w14:paraId="355AB0B7"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выполнять действия анализа и синтеза, сравнения, классификации предметов (изделий) с учетом указанных критериев; анализировать устройство простых изделий по образцу, рисунку, выделять </w:t>
      </w:r>
    </w:p>
    <w:p w14:paraId="733A26BB"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основные и второстепенные составляющие конструкции. </w:t>
      </w:r>
    </w:p>
    <w:p w14:paraId="18ECD45D"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Работа с информацией: </w:t>
      </w:r>
    </w:p>
    <w:p w14:paraId="509BB426"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на основе анализа информации производить выбор наиболее эффективных способов работы; 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осуществлять поиск дополнительной информации по тематике творческих  и проектных работ; использовать рисунки из ресурса компьютера в оформлении изделий и другое; 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005AF0C6"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3BD37CAD" w14:textId="77777777"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Коммуникативные универсальные учебные действия</w:t>
      </w:r>
      <w:r w:rsidRPr="004525A2">
        <w:rPr>
          <w:rFonts w:ascii="Times New Roman" w:hAnsi="Times New Roman" w:cs="Times New Roman"/>
          <w:sz w:val="24"/>
          <w:szCs w:val="24"/>
        </w:rPr>
        <w:t xml:space="preserve"> </w:t>
      </w:r>
      <w:r w:rsidRPr="004525A2">
        <w:rPr>
          <w:rFonts w:ascii="Times New Roman" w:hAnsi="Times New Roman" w:cs="Times New Roman"/>
          <w:b/>
          <w:sz w:val="24"/>
          <w:szCs w:val="24"/>
        </w:rPr>
        <w:t xml:space="preserve">Общение: </w:t>
      </w:r>
    </w:p>
    <w:p w14:paraId="3B62BAC9"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соблюдать правила участия в диалоге: ставить вопросы, аргументировать  и доказывать свою точку зрения, уважительно относиться к чужому мнению; 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14:paraId="55A49340"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25B1DD1C" w14:textId="77777777"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Регулятивные универсальные учебные действия Самоорганизация и самоконтроль: </w:t>
      </w:r>
    </w:p>
    <w:p w14:paraId="337C535D"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ее в соответствии с планом; 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выполнять действия контроля (самоконтроля) и оценки, процесса и результата деятельности, при необходимости вносить коррективы в выполняемые действия; проявлять волевую саморегуляцию при выполнении задания. </w:t>
      </w:r>
    </w:p>
    <w:p w14:paraId="4396E89B" w14:textId="77777777"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Совместная деятельность: </w:t>
      </w:r>
    </w:p>
    <w:p w14:paraId="0F6669A3"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организовывать под руководством учителя совместную работу в группе: </w:t>
      </w:r>
    </w:p>
    <w:p w14:paraId="66EF5832"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распределять роли, выполнять функции руководителя или подчиненного, осуществлять продуктивное сотрудничество, взаимопомощь; проявлять интерес к деятельности своих товарищей и результатам их работы, в доброжелательной форме комментировать и оценивать их достижения; в процессе анализа и оценки совместной деятельности высказывать свои </w:t>
      </w:r>
    </w:p>
    <w:p w14:paraId="07176908"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14:paraId="28251CD8"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32D04224"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ПЛАНИРУЕМЫЕ РЕЗУЛЬТАТЫ ОСВОЕНИЯ ПРОГРАММЫ  ПО ТРУДУ (ТЕХНОЛОГИИ) НА УРОВНЕ НАЧАЛЬНОГО ОБЩЕГО ОБРАЗОВАНИЯ </w:t>
      </w:r>
    </w:p>
    <w:p w14:paraId="7A863757"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0A0603C3" w14:textId="77777777" w:rsidR="00820147" w:rsidRPr="004525A2" w:rsidRDefault="00820147" w:rsidP="00820147">
      <w:pPr>
        <w:pStyle w:val="2"/>
        <w:spacing w:before="0"/>
        <w:jc w:val="both"/>
        <w:rPr>
          <w:rFonts w:ascii="Times New Roman" w:hAnsi="Times New Roman" w:cs="Times New Roman"/>
          <w:sz w:val="24"/>
          <w:szCs w:val="24"/>
        </w:rPr>
      </w:pPr>
      <w:bookmarkStart w:id="61" w:name="_Toc171605054"/>
      <w:bookmarkStart w:id="62" w:name="_Toc171606015"/>
      <w:r w:rsidRPr="004525A2">
        <w:rPr>
          <w:rFonts w:ascii="Times New Roman" w:hAnsi="Times New Roman" w:cs="Times New Roman"/>
          <w:sz w:val="24"/>
          <w:szCs w:val="24"/>
        </w:rPr>
        <w:t>ЛИЧНОСТНЫЕ РЕЗУЛЬТАТЫ</w:t>
      </w:r>
      <w:bookmarkEnd w:id="61"/>
      <w:bookmarkEnd w:id="62"/>
      <w:r w:rsidRPr="004525A2">
        <w:rPr>
          <w:rFonts w:ascii="Times New Roman" w:hAnsi="Times New Roman" w:cs="Times New Roman"/>
          <w:sz w:val="24"/>
          <w:szCs w:val="24"/>
        </w:rPr>
        <w:t xml:space="preserve"> </w:t>
      </w:r>
    </w:p>
    <w:p w14:paraId="23CB0CC2"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Личностные результаты освоения программы по труду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w:t>
      </w:r>
    </w:p>
    <w:p w14:paraId="3FB53BCE"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В результате изучения труда (технологии) на уровне начального общего образования у обучающегося будут сформированы следующие личностные результаты: </w:t>
      </w:r>
    </w:p>
    <w:p w14:paraId="26C412B2"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 осознание роли человека и используемых им технологий в сохранении </w:t>
      </w:r>
    </w:p>
    <w:p w14:paraId="4B0E0DBB"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гармонического сосуществования рукотворного мира с миром природы, ответственное отношение к сохранению окружающей среды; понимание культурно-исторической ценности традиций, отраженных  </w:t>
      </w:r>
    </w:p>
    <w:p w14:paraId="75319B51"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в предметном мире, чувство сопричастности к культуре своего народа, уважительное отношение к культурным традициям других народов; 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 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 проявление устойчивых волевых качеств и способность к саморегуляции: </w:t>
      </w:r>
    </w:p>
    <w:p w14:paraId="0B207135"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организованность, аккуратность, трудолюбие, ответственность, умение справляться с доступными проблемами; готовность вступать в сотрудничество с другими людьми с учетом этики общения, проявление толерантности и доброжелательности. </w:t>
      </w:r>
    </w:p>
    <w:p w14:paraId="76A3BE9D"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02D48E5E" w14:textId="77777777" w:rsidR="00820147" w:rsidRPr="004525A2" w:rsidRDefault="00820147" w:rsidP="00820147">
      <w:pPr>
        <w:pStyle w:val="2"/>
        <w:spacing w:before="0"/>
        <w:jc w:val="both"/>
        <w:rPr>
          <w:rFonts w:ascii="Times New Roman" w:hAnsi="Times New Roman" w:cs="Times New Roman"/>
          <w:sz w:val="24"/>
          <w:szCs w:val="24"/>
        </w:rPr>
      </w:pPr>
      <w:bookmarkStart w:id="63" w:name="_Toc171605055"/>
      <w:bookmarkStart w:id="64" w:name="_Toc171606016"/>
      <w:r w:rsidRPr="004525A2">
        <w:rPr>
          <w:rFonts w:ascii="Times New Roman" w:hAnsi="Times New Roman" w:cs="Times New Roman"/>
          <w:sz w:val="24"/>
          <w:szCs w:val="24"/>
        </w:rPr>
        <w:t>МЕТАПРЕДМЕТНЫЕ РЕЗУЛЬТАТЫ</w:t>
      </w:r>
      <w:bookmarkEnd w:id="63"/>
      <w:bookmarkEnd w:id="64"/>
      <w:r w:rsidRPr="004525A2">
        <w:rPr>
          <w:rFonts w:ascii="Times New Roman" w:hAnsi="Times New Roman" w:cs="Times New Roman"/>
          <w:sz w:val="24"/>
          <w:szCs w:val="24"/>
        </w:rPr>
        <w:t xml:space="preserve"> </w:t>
      </w:r>
    </w:p>
    <w:p w14:paraId="2F664D0B"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В результате изучения труда (технологии) на уровне начального общего образования у обучающегося будут сформированы познавательные универсальные учебные </w:t>
      </w:r>
      <w:r w:rsidRPr="004525A2">
        <w:rPr>
          <w:rFonts w:ascii="Times New Roman" w:hAnsi="Times New Roman" w:cs="Times New Roman"/>
          <w:sz w:val="24"/>
          <w:szCs w:val="24"/>
        </w:rPr>
        <w:tab/>
        <w:t xml:space="preserve">действия, коммуникативные универсальные учебные действия, регулятивные универсальные учебные действия, совместная деятельность. </w:t>
      </w:r>
    </w:p>
    <w:p w14:paraId="02A66EE0"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45F8439E"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Познавательные универсальные учебные действия Базовые логические и исследовательские действия: </w:t>
      </w:r>
    </w:p>
    <w:p w14:paraId="6046DFBD"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 осуществлять анализ объектов и изделий с выделением существенных  и несущественных признаков; сравнивать группы объектов (изделий), выделять в них общее и различия; </w:t>
      </w:r>
    </w:p>
    <w:p w14:paraId="1A023040" w14:textId="77777777" w:rsidR="00820147" w:rsidRPr="004525A2" w:rsidRDefault="00820147" w:rsidP="00820147">
      <w:pPr>
        <w:tabs>
          <w:tab w:val="center" w:pos="972"/>
          <w:tab w:val="center" w:pos="2592"/>
          <w:tab w:val="center" w:pos="5464"/>
          <w:tab w:val="center" w:pos="7715"/>
          <w:tab w:val="right" w:pos="9948"/>
        </w:tabs>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делать </w:t>
      </w:r>
      <w:r w:rsidRPr="004525A2">
        <w:rPr>
          <w:rFonts w:ascii="Times New Roman" w:hAnsi="Times New Roman" w:cs="Times New Roman"/>
          <w:sz w:val="24"/>
          <w:szCs w:val="24"/>
        </w:rPr>
        <w:tab/>
        <w:t xml:space="preserve">обобщения </w:t>
      </w:r>
      <w:r w:rsidRPr="004525A2">
        <w:rPr>
          <w:rFonts w:ascii="Times New Roman" w:hAnsi="Times New Roman" w:cs="Times New Roman"/>
          <w:sz w:val="24"/>
          <w:szCs w:val="24"/>
        </w:rPr>
        <w:tab/>
        <w:t xml:space="preserve">(технико-технологического </w:t>
      </w:r>
      <w:r w:rsidRPr="004525A2">
        <w:rPr>
          <w:rFonts w:ascii="Times New Roman" w:hAnsi="Times New Roman" w:cs="Times New Roman"/>
          <w:sz w:val="24"/>
          <w:szCs w:val="24"/>
        </w:rPr>
        <w:tab/>
        <w:t xml:space="preserve">и </w:t>
      </w:r>
      <w:r w:rsidRPr="004525A2">
        <w:rPr>
          <w:rFonts w:ascii="Times New Roman" w:hAnsi="Times New Roman" w:cs="Times New Roman"/>
          <w:sz w:val="24"/>
          <w:szCs w:val="24"/>
        </w:rPr>
        <w:tab/>
        <w:t xml:space="preserve">декоративно-художественного характера) по изучаемой тематике; использовать схемы, модели и простейшие чертежи в собственной практической творческой деятельности; 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 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 </w:t>
      </w:r>
    </w:p>
    <w:p w14:paraId="6101D1E0"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1DDD7B48"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b/>
          <w:sz w:val="24"/>
          <w:szCs w:val="24"/>
        </w:rPr>
        <w:t>Работа с информацией:</w:t>
      </w:r>
      <w:r w:rsidRPr="004525A2">
        <w:rPr>
          <w:rFonts w:ascii="Times New Roman" w:hAnsi="Times New Roman" w:cs="Times New Roman"/>
          <w:sz w:val="24"/>
          <w:szCs w:val="24"/>
        </w:rPr>
        <w:t xml:space="preserve"> </w:t>
      </w:r>
    </w:p>
    <w:p w14:paraId="54CF4B20"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осуществлять поиск необходимой для выполнения работы информации  в учебнике и других доступных источниках, анализировать ее и отбирать  в соответствии с решаемой задачей; 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 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ее использования для решения конкретных учебных задач; следовать при выполнении работы инструкциям учителя или представленным в других информационных источниках. </w:t>
      </w:r>
    </w:p>
    <w:p w14:paraId="2F81FFE4"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29428B92" w14:textId="77777777"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Коммуникативные универсальные учебные действия</w:t>
      </w:r>
      <w:r w:rsidRPr="004525A2">
        <w:rPr>
          <w:rFonts w:ascii="Times New Roman" w:hAnsi="Times New Roman" w:cs="Times New Roman"/>
          <w:sz w:val="24"/>
          <w:szCs w:val="24"/>
        </w:rPr>
        <w:t xml:space="preserve"> </w:t>
      </w:r>
      <w:r w:rsidRPr="004525A2">
        <w:rPr>
          <w:rFonts w:ascii="Times New Roman" w:hAnsi="Times New Roman" w:cs="Times New Roman"/>
          <w:b/>
          <w:sz w:val="24"/>
          <w:szCs w:val="24"/>
        </w:rPr>
        <w:t xml:space="preserve">Общение: </w:t>
      </w:r>
    </w:p>
    <w:p w14:paraId="78F12D49"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 создавать тексты-описания на основе наблюдений (рассматривания) изделий декоративно-прикладного искусства народов России; строить рассуждения о связях природного и предметного мира, простые суждения (небольшие тексты) об объекте, его строении, свойствах и способах создания; объяснять последовательность совершаемых действий при создании изделия. </w:t>
      </w:r>
    </w:p>
    <w:p w14:paraId="57635423"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189F9E0E" w14:textId="77777777"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Регулятивные универсальные учебные действия Самоорганизация и самоконтроль: </w:t>
      </w:r>
    </w:p>
    <w:p w14:paraId="3E7F42AC"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рационально организовывать свою работу (подготовка рабочего места, поддержание и наведение порядка, уборка после работы); выполнять правила безопасности труда при выполнении работы; </w:t>
      </w:r>
    </w:p>
    <w:p w14:paraId="332D942E"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планировать работу, соотносить свои действия с поставленной целью; 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 выполнять действия контроля и оценки, вносить необходимые коррективы  в действие после его завершения на основе его оценки и учета характера сделанных ошибок; проявлять волевую саморегуляцию при выполнении работы. </w:t>
      </w:r>
    </w:p>
    <w:p w14:paraId="769A7E6D"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1FF11402" w14:textId="77777777" w:rsidR="00820147" w:rsidRPr="004525A2" w:rsidRDefault="00820147" w:rsidP="00820147">
      <w:pPr>
        <w:spacing w:after="0" w:line="296" w:lineRule="auto"/>
        <w:jc w:val="both"/>
        <w:rPr>
          <w:rFonts w:ascii="Times New Roman" w:hAnsi="Times New Roman" w:cs="Times New Roman"/>
          <w:sz w:val="24"/>
          <w:szCs w:val="24"/>
        </w:rPr>
      </w:pPr>
      <w:r w:rsidRPr="004525A2">
        <w:rPr>
          <w:rFonts w:ascii="Times New Roman" w:hAnsi="Times New Roman" w:cs="Times New Roman"/>
          <w:b/>
          <w:sz w:val="24"/>
          <w:szCs w:val="24"/>
        </w:rPr>
        <w:t xml:space="preserve">Совместная деятельность: </w:t>
      </w:r>
    </w:p>
    <w:p w14:paraId="7E9966AA"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подчиненного, осуществлять продуктивное сотрудничество; 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 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 </w:t>
      </w:r>
    </w:p>
    <w:p w14:paraId="5E049512"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70D7C38E" w14:textId="77777777" w:rsidR="00820147" w:rsidRPr="004525A2" w:rsidRDefault="00820147" w:rsidP="00820147">
      <w:pPr>
        <w:pStyle w:val="2"/>
        <w:spacing w:before="0"/>
        <w:jc w:val="both"/>
        <w:rPr>
          <w:rFonts w:ascii="Times New Roman" w:hAnsi="Times New Roman" w:cs="Times New Roman"/>
          <w:sz w:val="24"/>
          <w:szCs w:val="24"/>
        </w:rPr>
      </w:pPr>
      <w:bookmarkStart w:id="65" w:name="_Toc171605056"/>
      <w:bookmarkStart w:id="66" w:name="_Toc171606017"/>
      <w:r w:rsidRPr="004525A2">
        <w:rPr>
          <w:rFonts w:ascii="Times New Roman" w:hAnsi="Times New Roman" w:cs="Times New Roman"/>
          <w:sz w:val="24"/>
          <w:szCs w:val="24"/>
        </w:rPr>
        <w:t>ПРЕДМЕТНЫЕ РЕЗУЛЬТАТЫ</w:t>
      </w:r>
      <w:bookmarkEnd w:id="65"/>
      <w:bookmarkEnd w:id="66"/>
      <w:r w:rsidRPr="004525A2">
        <w:rPr>
          <w:rFonts w:ascii="Times New Roman" w:hAnsi="Times New Roman" w:cs="Times New Roman"/>
          <w:sz w:val="24"/>
          <w:szCs w:val="24"/>
        </w:rPr>
        <w:t xml:space="preserve"> </w:t>
      </w:r>
    </w:p>
    <w:p w14:paraId="20760DA2"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К концу обучения в </w:t>
      </w:r>
      <w:r w:rsidRPr="004525A2">
        <w:rPr>
          <w:rFonts w:ascii="Times New Roman" w:hAnsi="Times New Roman" w:cs="Times New Roman"/>
          <w:b/>
          <w:sz w:val="24"/>
          <w:szCs w:val="24"/>
        </w:rPr>
        <w:t>1 классе</w:t>
      </w:r>
      <w:r w:rsidRPr="004525A2">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труду (технологии): </w:t>
      </w:r>
    </w:p>
    <w:p w14:paraId="6BF5BAD1"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правильно организовывать свой труд: своевременно подготавливать и убирать рабочее место, поддерживать порядок на нем в процессе труда; применять правила безопасной работы ножницами, иглой и аккуратной работы с клеем; 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 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 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приемы ручной обработки материалов при изготовлении изделий; ориентироваться в наименованиях основных технологических операций: </w:t>
      </w:r>
    </w:p>
    <w:p w14:paraId="4D0CE241" w14:textId="77777777" w:rsidR="00820147" w:rsidRPr="004525A2" w:rsidRDefault="00820147" w:rsidP="00820147">
      <w:pPr>
        <w:spacing w:after="0"/>
        <w:ind w:hanging="570"/>
        <w:jc w:val="both"/>
        <w:rPr>
          <w:rFonts w:ascii="Times New Roman" w:hAnsi="Times New Roman" w:cs="Times New Roman"/>
          <w:sz w:val="24"/>
          <w:szCs w:val="24"/>
        </w:rPr>
      </w:pPr>
      <w:r w:rsidRPr="004525A2">
        <w:rPr>
          <w:rFonts w:ascii="Times New Roman" w:hAnsi="Times New Roman" w:cs="Times New Roman"/>
          <w:sz w:val="24"/>
          <w:szCs w:val="24"/>
        </w:rPr>
        <w:t xml:space="preserve">          разметка деталей, выделение деталей, сборка изделия; выполнять разметку деталей сгибанием, по шаблону, «на глаз», «от руки», выделение деталей способами обрывания, вырезания и другое, сборку изделий  с помощью клея, ниток и другое; оформлять изделия строчкой прямого стежка; понимать смысл понятий «изделие», «деталь изделия», «образец», «заготовка», «материал», «инструмент», «приспособление», «конструирование», «аппликация»; выполнять задания с опорой на готовый план; </w:t>
      </w:r>
    </w:p>
    <w:p w14:paraId="0250BB0C"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обслуживать себя во время работы: соблюдать порядок на рабочем месте, ухаживать за инструментами и правильно хранить их, соблюдать правила гигиены труда; 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 распознавать изученные виды материалов (природные, пластические, бумага, тонкий картон, текстильные, клей и другие), их свойства (цвет, фактура, форма, гибкость и другие); 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 называть и выполнять последовательность изготовления несложных изделий: </w:t>
      </w:r>
    </w:p>
    <w:p w14:paraId="6E247042"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разметка, резание, сборка, отделка; качественно выполнять операции и приемы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другое, эстетично и аккуратно выполнять отделку раскрашиванием, аппликацией, строчкой прямого стежка; использовать для сушки плоских изделий пресс; с помощью учителя выполнять практическую работу и самоконтроль с опорой </w:t>
      </w:r>
    </w:p>
    <w:p w14:paraId="06F376F7"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на инструкционную карту, образец, шаблон; 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 осуществлять элементарное сотрудничество, участвовать в коллективных работах под руководством учителя; выполнять несложные коллективные работы проектного характера; называть профессии, связанные с изучаемыми материалами и производствами, </w:t>
      </w:r>
    </w:p>
    <w:p w14:paraId="452783D3"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их социальное значение. </w:t>
      </w:r>
    </w:p>
    <w:p w14:paraId="17F901EF"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w:t>
      </w:r>
    </w:p>
    <w:p w14:paraId="46CBDDDA"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К концу обучения во </w:t>
      </w:r>
      <w:r w:rsidRPr="004525A2">
        <w:rPr>
          <w:rFonts w:ascii="Times New Roman" w:hAnsi="Times New Roman" w:cs="Times New Roman"/>
          <w:b/>
          <w:sz w:val="24"/>
          <w:szCs w:val="24"/>
        </w:rPr>
        <w:t>2 классе</w:t>
      </w:r>
      <w:r w:rsidRPr="004525A2">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труду (технологии): </w:t>
      </w:r>
    </w:p>
    <w:p w14:paraId="160ADE99"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понимать смысл понятий «инструкционная» («технологическая») карта, </w:t>
      </w:r>
    </w:p>
    <w:p w14:paraId="3A0A445C"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«чертеж», «эскиз», «линии чертежа», «развертка», «макет», «модель», «технология», «технологические операции», «способы обработки» и использовать их в практической деятельности; 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 выделять, называть и применять изученные общие правила создания</w:t>
      </w:r>
    </w:p>
    <w:p w14:paraId="36ED60C7" w14:textId="77777777" w:rsidR="00820147" w:rsidRPr="004525A2" w:rsidRDefault="00820147" w:rsidP="00820147">
      <w:pPr>
        <w:spacing w:after="0"/>
        <w:ind w:hanging="570"/>
        <w:jc w:val="both"/>
        <w:rPr>
          <w:rFonts w:ascii="Times New Roman" w:hAnsi="Times New Roman" w:cs="Times New Roman"/>
          <w:sz w:val="24"/>
          <w:szCs w:val="24"/>
        </w:rPr>
      </w:pPr>
      <w:r w:rsidRPr="004525A2">
        <w:rPr>
          <w:rFonts w:ascii="Times New Roman" w:hAnsi="Times New Roman" w:cs="Times New Roman"/>
          <w:sz w:val="24"/>
          <w:szCs w:val="24"/>
        </w:rPr>
        <w:t xml:space="preserve">          рукотворного мира в своей предметно-творческой деятельности; самостоятельно готовить рабочее место в соответствии с видом деятельности, поддерживать порядок во время работы, убирать рабочее место; анализировать задание (образец) по предложенным вопросам, памятке  </w:t>
      </w:r>
    </w:p>
    <w:p w14:paraId="4BA68696"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или инструкции, самостоятельно выполнять доступные задания с опорой  на инструкционную (технологическую) карту; 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 </w:t>
      </w:r>
    </w:p>
    <w:p w14:paraId="4E860F98"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читать простейшие чертежи (эскизы), называть линии чертежа (линия контура и надреза, линия выносная и размерная, линия сгиба, линия симметрии); выполнять экономную разметку прямоугольника (от двух прямых углов  и одного прямого угла) с помощью чертежных инструментов (линейки, угольника) с опорой на простейший чертеж (эскиз), чертить окружность с помощью циркуля; выполнять биговку; </w:t>
      </w:r>
    </w:p>
    <w:p w14:paraId="081111AA"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выполнять построение простейшего лекала (выкройки) правильной геометрической формы и разметку деталей кроя на ткани по нему/ней; оформлять изделия и соединять детали освоенными ручными строчками; понимать смысл понятия «развертка» (трехмерного предмета), соотносить объемную конструкцию с изображениями ее развертки; отличать макет от модели, строить трехмерный макет из готовой развертки; определять неподвижный и подвижный способ соединения деталей  и выполнять подвижное и неподвижное соединения известными способами; конструировать и моделировать изделия из различных материалов  </w:t>
      </w:r>
    </w:p>
    <w:p w14:paraId="11DF5943" w14:textId="77777777" w:rsidR="00820147" w:rsidRPr="004525A2" w:rsidRDefault="00820147" w:rsidP="00820147">
      <w:pPr>
        <w:spacing w:after="0"/>
        <w:ind w:hanging="570"/>
        <w:jc w:val="both"/>
        <w:rPr>
          <w:rFonts w:ascii="Times New Roman" w:hAnsi="Times New Roman" w:cs="Times New Roman"/>
          <w:sz w:val="24"/>
          <w:szCs w:val="24"/>
        </w:rPr>
      </w:pPr>
      <w:r w:rsidRPr="004525A2">
        <w:rPr>
          <w:rFonts w:ascii="Times New Roman" w:hAnsi="Times New Roman" w:cs="Times New Roman"/>
          <w:sz w:val="24"/>
          <w:szCs w:val="24"/>
        </w:rPr>
        <w:t xml:space="preserve">          по модели, простейшему чертежу или эскизу; 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 делать выбор, какое мнение принять – свое или другое, высказанное в ходе обсуждения; выполнять работу в малых группах, осуществлять сотрудничество; понимать особенности проектной деятельности, осуществлять  </w:t>
      </w:r>
    </w:p>
    <w:p w14:paraId="40702326"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знать профессии людей, работающих в сфере обслуживания. </w:t>
      </w:r>
    </w:p>
    <w:p w14:paraId="29015168" w14:textId="77777777" w:rsidR="00820147" w:rsidRPr="004525A2" w:rsidRDefault="00820147" w:rsidP="00820147">
      <w:pPr>
        <w:spacing w:after="0"/>
        <w:ind w:firstLine="570"/>
        <w:jc w:val="both"/>
        <w:rPr>
          <w:rFonts w:ascii="Times New Roman" w:hAnsi="Times New Roman" w:cs="Times New Roman"/>
          <w:sz w:val="24"/>
          <w:szCs w:val="24"/>
        </w:rPr>
      </w:pPr>
      <w:r w:rsidRPr="004525A2">
        <w:rPr>
          <w:rFonts w:ascii="Times New Roman" w:hAnsi="Times New Roman" w:cs="Times New Roman"/>
          <w:sz w:val="24"/>
          <w:szCs w:val="24"/>
        </w:rPr>
        <w:t xml:space="preserve">К концу обучения в </w:t>
      </w:r>
      <w:r w:rsidRPr="004525A2">
        <w:rPr>
          <w:rFonts w:ascii="Times New Roman" w:hAnsi="Times New Roman" w:cs="Times New Roman"/>
          <w:b/>
          <w:sz w:val="24"/>
          <w:szCs w:val="24"/>
        </w:rPr>
        <w:t>3 классе</w:t>
      </w:r>
      <w:r w:rsidRPr="004525A2">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труду (технологии): </w:t>
      </w:r>
    </w:p>
    <w:p w14:paraId="329CCC23" w14:textId="77777777" w:rsidR="00820147" w:rsidRPr="004525A2" w:rsidRDefault="00820147" w:rsidP="00820147">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понимать смысл понятий «чертеж развертки», «канцелярский нож», «шило», «искусственный материал»; выделять и называть характерные особенности изученных видов декоративно-</w:t>
      </w:r>
    </w:p>
    <w:p w14:paraId="44502DE3"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прикладного искусства, профессии мастеров прикладного искусства (в рамках изученного); узнавать и называть по характерным особенностям образцов или по описанию </w:t>
      </w:r>
    </w:p>
    <w:p w14:paraId="52FD28C4"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изученные и распространенные в крае ремесла; называть и описывать свойства наиболее распространенных изучаемых искусственных и синтетических материалов (бумага, металлы, текстиль и другие); читать чертеж развертки и выполнять разметку разверток с помощью </w:t>
      </w:r>
    </w:p>
    <w:p w14:paraId="5511D619"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чертежных инструментов (линейка, угольник, циркуль); </w:t>
      </w:r>
    </w:p>
    <w:p w14:paraId="284F5054" w14:textId="77777777" w:rsidR="00820147" w:rsidRPr="004525A2" w:rsidRDefault="00820147" w:rsidP="00820147">
      <w:pPr>
        <w:spacing w:after="0" w:line="27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узнавать и называть линии чертежа (осевая и центровая); безопасно пользоваться канцелярским ножом, шилом; выполнять рицовку; </w:t>
      </w:r>
    </w:p>
    <w:p w14:paraId="05C978CA"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выполнять соединение деталей и отделку изделия освоенными ручными строчками; решать простейшие </w:t>
      </w:r>
      <w:r w:rsidRPr="004525A2">
        <w:rPr>
          <w:rFonts w:ascii="Times New Roman" w:hAnsi="Times New Roman" w:cs="Times New Roman"/>
          <w:sz w:val="24"/>
          <w:szCs w:val="24"/>
        </w:rPr>
        <w:tab/>
        <w:t xml:space="preserve">задачи </w:t>
      </w:r>
      <w:r w:rsidRPr="004525A2">
        <w:rPr>
          <w:rFonts w:ascii="Times New Roman" w:hAnsi="Times New Roman" w:cs="Times New Roman"/>
          <w:sz w:val="24"/>
          <w:szCs w:val="24"/>
        </w:rPr>
        <w:tab/>
        <w:t xml:space="preserve">технико-технологического </w:t>
      </w:r>
      <w:r w:rsidRPr="004525A2">
        <w:rPr>
          <w:rFonts w:ascii="Times New Roman" w:hAnsi="Times New Roman" w:cs="Times New Roman"/>
          <w:sz w:val="24"/>
          <w:szCs w:val="24"/>
        </w:rPr>
        <w:tab/>
        <w:t xml:space="preserve">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 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 конструировать и моделировать изделия из разных материалов и конструктора по заданным техническим, технологическим и декоративно-художественным условиям; изменять конструкцию изделия по заданным условиям; </w:t>
      </w:r>
    </w:p>
    <w:p w14:paraId="1D2BA1CB" w14:textId="77777777" w:rsidR="00820147" w:rsidRPr="004525A2"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 xml:space="preserve">выбирать способ соединения и соединительный материал в зависимости  от требований конструкции; называть несколько видов информационных технологий и соответствующих способов передачи информации (из реального окружения обучающихся); понимать назначение основных устройств персонального компьютера  для ввода, вывода и обработки информации; выполнять основные правила безопасной работы на компьютере; </w:t>
      </w:r>
      <w:r w:rsidR="004525A2">
        <w:rPr>
          <w:rFonts w:ascii="Times New Roman" w:hAnsi="Times New Roman" w:cs="Times New Roman"/>
          <w:sz w:val="24"/>
          <w:szCs w:val="24"/>
        </w:rPr>
        <w:t xml:space="preserve">использовать </w:t>
      </w:r>
      <w:r w:rsidR="00AB41A2" w:rsidRPr="004525A2">
        <w:rPr>
          <w:rFonts w:ascii="Times New Roman" w:hAnsi="Times New Roman" w:cs="Times New Roman"/>
          <w:sz w:val="24"/>
          <w:szCs w:val="24"/>
        </w:rPr>
        <w:t xml:space="preserve">возможности компьютера </w:t>
      </w:r>
      <w:r w:rsidR="00AB41A2" w:rsidRPr="004525A2">
        <w:rPr>
          <w:rFonts w:ascii="Times New Roman" w:hAnsi="Times New Roman" w:cs="Times New Roman"/>
          <w:sz w:val="24"/>
          <w:szCs w:val="24"/>
        </w:rPr>
        <w:tab/>
        <w:t xml:space="preserve">и </w:t>
      </w:r>
      <w:r w:rsidRPr="004525A2">
        <w:rPr>
          <w:rFonts w:ascii="Times New Roman" w:hAnsi="Times New Roman" w:cs="Times New Roman"/>
          <w:sz w:val="24"/>
          <w:szCs w:val="24"/>
        </w:rPr>
        <w:t xml:space="preserve">информационно-коммуникационных технологий для поиска необходимой информации  при выполнении обучающих, творческих и проектных заданий; выполнять проектные задания в соответствии с содержанием изученного материала на основе полученных знаний и умений. </w:t>
      </w:r>
    </w:p>
    <w:p w14:paraId="2DEABC5E" w14:textId="77777777" w:rsidR="00820147" w:rsidRPr="004525A2" w:rsidRDefault="00820147" w:rsidP="00AB41A2">
      <w:pPr>
        <w:spacing w:after="0" w:line="259" w:lineRule="auto"/>
        <w:jc w:val="both"/>
        <w:rPr>
          <w:rFonts w:ascii="Times New Roman" w:hAnsi="Times New Roman" w:cs="Times New Roman"/>
          <w:sz w:val="24"/>
          <w:szCs w:val="24"/>
        </w:rPr>
      </w:pPr>
      <w:r w:rsidRPr="004525A2">
        <w:rPr>
          <w:rFonts w:ascii="Times New Roman" w:hAnsi="Times New Roman" w:cs="Times New Roman"/>
          <w:sz w:val="24"/>
          <w:szCs w:val="24"/>
        </w:rPr>
        <w:t xml:space="preserve"> К концу обучения в </w:t>
      </w:r>
      <w:r w:rsidRPr="004525A2">
        <w:rPr>
          <w:rFonts w:ascii="Times New Roman" w:hAnsi="Times New Roman" w:cs="Times New Roman"/>
          <w:b/>
          <w:sz w:val="24"/>
          <w:szCs w:val="24"/>
        </w:rPr>
        <w:t>4 классе</w:t>
      </w:r>
      <w:r w:rsidRPr="004525A2">
        <w:rPr>
          <w:rFonts w:ascii="Times New Roman" w:hAnsi="Times New Roman" w:cs="Times New Roman"/>
          <w:sz w:val="24"/>
          <w:szCs w:val="24"/>
        </w:rPr>
        <w:t xml:space="preserve"> обучающийся получит следующие предметные результаты по отдельным темам программы по труду (технологии): </w:t>
      </w:r>
    </w:p>
    <w:p w14:paraId="214930E6" w14:textId="77777777" w:rsidR="00820147" w:rsidRDefault="00820147" w:rsidP="00820147">
      <w:pPr>
        <w:spacing w:after="0"/>
        <w:jc w:val="both"/>
        <w:rPr>
          <w:rFonts w:ascii="Times New Roman" w:hAnsi="Times New Roman" w:cs="Times New Roman"/>
          <w:sz w:val="24"/>
          <w:szCs w:val="24"/>
        </w:rPr>
      </w:pPr>
      <w:r w:rsidRPr="004525A2">
        <w:rPr>
          <w:rFonts w:ascii="Times New Roman" w:hAnsi="Times New Roman" w:cs="Times New Roman"/>
          <w:sz w:val="24"/>
          <w:szCs w:val="24"/>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 на основе анализа задания самостоятельно организовывать рабочее  место в зависимости от вида работы, осуществлять планирование трудового процесса; 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 понимать элементарные основы бытовой культуры, выполнять доступные действия по самообслуживанию и доступные виды домашнего труда; выполнять более сложные виды работ и приемы обработки различных материалов (например, плетение, шитье и вышивание, тиснение по фольге), комбинировать различные способы в зависимости от поставленной задачи, оформлять изделия и соединять детали освоенными ручными строчками; выполнять символические действия моделирования, понимать и создавать простейшие виды технической документации (чертеж развертки, эскиз, технический рисунок, схему) и выполнять по ней работу; 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 на основе усвоенных правил дизайна решать простейшие художественно-конструкторские задачи по созданию изделий с заданной функцией; 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 работать с доступной информацией, работать в программах Word, PowerPoint; 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 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w:t>
      </w:r>
      <w:r w:rsidR="006C1831" w:rsidRPr="004525A2">
        <w:rPr>
          <w:rFonts w:ascii="Times New Roman" w:hAnsi="Times New Roman" w:cs="Times New Roman"/>
          <w:sz w:val="24"/>
          <w:szCs w:val="24"/>
        </w:rPr>
        <w:t xml:space="preserve">вать собственную работу в общем </w:t>
      </w:r>
      <w:r w:rsidRPr="004525A2">
        <w:rPr>
          <w:rFonts w:ascii="Times New Roman" w:hAnsi="Times New Roman" w:cs="Times New Roman"/>
          <w:sz w:val="24"/>
          <w:szCs w:val="24"/>
        </w:rPr>
        <w:t>процессе.</w:t>
      </w:r>
      <w:r w:rsidRPr="00820147">
        <w:rPr>
          <w:rFonts w:ascii="Times New Roman" w:hAnsi="Times New Roman" w:cs="Times New Roman"/>
          <w:sz w:val="24"/>
          <w:szCs w:val="24"/>
        </w:rPr>
        <w:t xml:space="preserve"> </w:t>
      </w:r>
    </w:p>
    <w:p w14:paraId="0FE5BDBA" w14:textId="77777777" w:rsidR="004525A2" w:rsidRDefault="004525A2" w:rsidP="00820147">
      <w:pPr>
        <w:spacing w:after="0"/>
        <w:jc w:val="both"/>
        <w:rPr>
          <w:rFonts w:ascii="Times New Roman" w:hAnsi="Times New Roman" w:cs="Times New Roman"/>
          <w:sz w:val="24"/>
          <w:szCs w:val="24"/>
        </w:rPr>
      </w:pPr>
    </w:p>
    <w:p w14:paraId="7BAC37B2" w14:textId="77777777" w:rsidR="004525A2" w:rsidRPr="00E25B40" w:rsidRDefault="004525A2" w:rsidP="004525A2">
      <w:pPr>
        <w:pStyle w:val="ConsPlusNormal"/>
        <w:spacing w:before="240"/>
        <w:ind w:firstLine="540"/>
        <w:jc w:val="both"/>
      </w:pPr>
      <w:r w:rsidRPr="00E25B40">
        <w:t>167.11. Поурочное планирование</w:t>
      </w:r>
    </w:p>
    <w:p w14:paraId="18E1B189" w14:textId="77777777" w:rsidR="004525A2" w:rsidRPr="00E25B40" w:rsidRDefault="004525A2" w:rsidP="004525A2">
      <w:pPr>
        <w:pStyle w:val="ConsPlusNormal"/>
        <w:jc w:val="both"/>
      </w:pPr>
    </w:p>
    <w:p w14:paraId="256490A4" w14:textId="77777777" w:rsidR="004525A2" w:rsidRPr="00E25B40" w:rsidRDefault="004525A2" w:rsidP="004525A2">
      <w:pPr>
        <w:pStyle w:val="ConsPlusNormal"/>
        <w:jc w:val="right"/>
      </w:pPr>
      <w:r w:rsidRPr="00E25B40">
        <w:t>Таблица 13</w:t>
      </w:r>
    </w:p>
    <w:p w14:paraId="1E0D9C14" w14:textId="77777777" w:rsidR="004525A2" w:rsidRPr="00E25B40" w:rsidRDefault="004525A2" w:rsidP="004525A2">
      <w:pPr>
        <w:pStyle w:val="ConsPlusNormal"/>
        <w:jc w:val="both"/>
      </w:pPr>
    </w:p>
    <w:p w14:paraId="0B295D19" w14:textId="77777777" w:rsidR="004525A2" w:rsidRPr="00E25B40" w:rsidRDefault="004525A2" w:rsidP="004525A2">
      <w:pPr>
        <w:pStyle w:val="ConsPlusNormal"/>
        <w:jc w:val="both"/>
      </w:pPr>
      <w:r w:rsidRPr="00E25B40">
        <w:t>1 класс</w:t>
      </w:r>
    </w:p>
    <w:p w14:paraId="4CE5338A" w14:textId="77777777" w:rsidR="004525A2" w:rsidRPr="00E25B40" w:rsidRDefault="004525A2" w:rsidP="004525A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525A2" w:rsidRPr="00E25B40" w14:paraId="572697B2" w14:textId="77777777" w:rsidTr="00B966BD">
        <w:tc>
          <w:tcPr>
            <w:tcW w:w="1134" w:type="dxa"/>
          </w:tcPr>
          <w:p w14:paraId="0FF71C76" w14:textId="77777777" w:rsidR="004525A2" w:rsidRPr="00E25B40" w:rsidRDefault="004525A2" w:rsidP="00B966BD">
            <w:pPr>
              <w:pStyle w:val="ConsPlusNormal"/>
              <w:jc w:val="center"/>
            </w:pPr>
            <w:r w:rsidRPr="00E25B40">
              <w:t>N урока</w:t>
            </w:r>
          </w:p>
        </w:tc>
        <w:tc>
          <w:tcPr>
            <w:tcW w:w="7937" w:type="dxa"/>
          </w:tcPr>
          <w:p w14:paraId="160BA0DA" w14:textId="77777777" w:rsidR="004525A2" w:rsidRPr="00E25B40" w:rsidRDefault="004525A2" w:rsidP="00B966BD">
            <w:pPr>
              <w:pStyle w:val="ConsPlusNormal"/>
              <w:jc w:val="center"/>
            </w:pPr>
            <w:r w:rsidRPr="00E25B40">
              <w:t>Тема урока</w:t>
            </w:r>
          </w:p>
        </w:tc>
      </w:tr>
      <w:tr w:rsidR="004525A2" w:rsidRPr="00E25B40" w14:paraId="6238B8C2" w14:textId="77777777" w:rsidTr="00B966BD">
        <w:tc>
          <w:tcPr>
            <w:tcW w:w="1134" w:type="dxa"/>
            <w:vAlign w:val="center"/>
          </w:tcPr>
          <w:p w14:paraId="7E9672F5" w14:textId="77777777" w:rsidR="004525A2" w:rsidRPr="00E25B40" w:rsidRDefault="004525A2" w:rsidP="00B966BD">
            <w:pPr>
              <w:pStyle w:val="ConsPlusNormal"/>
              <w:jc w:val="center"/>
            </w:pPr>
            <w:r w:rsidRPr="00E25B40">
              <w:t>Урок 1</w:t>
            </w:r>
          </w:p>
        </w:tc>
        <w:tc>
          <w:tcPr>
            <w:tcW w:w="7937" w:type="dxa"/>
            <w:vAlign w:val="center"/>
          </w:tcPr>
          <w:p w14:paraId="6CC52566" w14:textId="77777777" w:rsidR="004525A2" w:rsidRPr="00E25B40" w:rsidRDefault="004525A2" w:rsidP="00B966BD">
            <w:pPr>
              <w:pStyle w:val="ConsPlusNormal"/>
              <w:jc w:val="both"/>
            </w:pPr>
            <w:r w:rsidRPr="00E25B40">
              <w:t>Мир вокруг нас (природный и рукотворный)</w:t>
            </w:r>
          </w:p>
        </w:tc>
      </w:tr>
      <w:tr w:rsidR="004525A2" w:rsidRPr="00E25B40" w14:paraId="5B8294B9" w14:textId="77777777" w:rsidTr="00B966BD">
        <w:tc>
          <w:tcPr>
            <w:tcW w:w="1134" w:type="dxa"/>
            <w:vAlign w:val="center"/>
          </w:tcPr>
          <w:p w14:paraId="3514CA50" w14:textId="77777777" w:rsidR="004525A2" w:rsidRPr="00E25B40" w:rsidRDefault="004525A2" w:rsidP="00B966BD">
            <w:pPr>
              <w:pStyle w:val="ConsPlusNormal"/>
              <w:jc w:val="center"/>
            </w:pPr>
            <w:r w:rsidRPr="00E25B40">
              <w:t>Урок 2</w:t>
            </w:r>
          </w:p>
        </w:tc>
        <w:tc>
          <w:tcPr>
            <w:tcW w:w="7937" w:type="dxa"/>
            <w:vAlign w:val="center"/>
          </w:tcPr>
          <w:p w14:paraId="79A21EC0" w14:textId="77777777" w:rsidR="004525A2" w:rsidRPr="00E25B40" w:rsidRDefault="004525A2" w:rsidP="00B966BD">
            <w:pPr>
              <w:pStyle w:val="ConsPlusNormal"/>
              <w:jc w:val="both"/>
            </w:pPr>
            <w:r w:rsidRPr="00E25B40">
              <w:t>Техника на службе человека (в воздухе, на земле и на воде)</w:t>
            </w:r>
          </w:p>
        </w:tc>
      </w:tr>
      <w:tr w:rsidR="004525A2" w:rsidRPr="00E25B40" w14:paraId="500A8266" w14:textId="77777777" w:rsidTr="00B966BD">
        <w:tc>
          <w:tcPr>
            <w:tcW w:w="1134" w:type="dxa"/>
            <w:vAlign w:val="center"/>
          </w:tcPr>
          <w:p w14:paraId="3B90697B" w14:textId="77777777" w:rsidR="004525A2" w:rsidRPr="00E25B40" w:rsidRDefault="004525A2" w:rsidP="00B966BD">
            <w:pPr>
              <w:pStyle w:val="ConsPlusNormal"/>
              <w:jc w:val="center"/>
            </w:pPr>
            <w:r w:rsidRPr="00E25B40">
              <w:t>Урок 3</w:t>
            </w:r>
          </w:p>
        </w:tc>
        <w:tc>
          <w:tcPr>
            <w:tcW w:w="7937" w:type="dxa"/>
            <w:vAlign w:val="center"/>
          </w:tcPr>
          <w:p w14:paraId="2E2B5938" w14:textId="77777777" w:rsidR="004525A2" w:rsidRPr="00E25B40" w:rsidRDefault="004525A2" w:rsidP="00B966BD">
            <w:pPr>
              <w:pStyle w:val="ConsPlusNormal"/>
              <w:jc w:val="both"/>
            </w:pPr>
            <w:r w:rsidRPr="00E25B40">
              <w:t>Традиции и праздники народов России, ремесла, обычаи</w:t>
            </w:r>
          </w:p>
        </w:tc>
      </w:tr>
      <w:tr w:rsidR="004525A2" w:rsidRPr="00E25B40" w14:paraId="4A55A619" w14:textId="77777777" w:rsidTr="00B966BD">
        <w:tc>
          <w:tcPr>
            <w:tcW w:w="1134" w:type="dxa"/>
            <w:vAlign w:val="center"/>
          </w:tcPr>
          <w:p w14:paraId="3E3960B7" w14:textId="77777777" w:rsidR="004525A2" w:rsidRPr="00E25B40" w:rsidRDefault="004525A2" w:rsidP="00B966BD">
            <w:pPr>
              <w:pStyle w:val="ConsPlusNormal"/>
              <w:jc w:val="center"/>
            </w:pPr>
            <w:r w:rsidRPr="00E25B40">
              <w:t>Урок 4</w:t>
            </w:r>
          </w:p>
        </w:tc>
        <w:tc>
          <w:tcPr>
            <w:tcW w:w="7937" w:type="dxa"/>
            <w:vAlign w:val="center"/>
          </w:tcPr>
          <w:p w14:paraId="3A402845" w14:textId="77777777" w:rsidR="004525A2" w:rsidRPr="00E25B40" w:rsidRDefault="004525A2" w:rsidP="00B966BD">
            <w:pPr>
              <w:pStyle w:val="ConsPlusNormal"/>
              <w:jc w:val="both"/>
            </w:pPr>
            <w:r w:rsidRPr="00E25B40">
              <w:t>Профессии, связанные с изучаемыми материалами и производствами. Профессии сферы обслуживания</w:t>
            </w:r>
          </w:p>
        </w:tc>
      </w:tr>
      <w:tr w:rsidR="004525A2" w:rsidRPr="00E25B40" w14:paraId="4DB4753D" w14:textId="77777777" w:rsidTr="00B966BD">
        <w:tc>
          <w:tcPr>
            <w:tcW w:w="1134" w:type="dxa"/>
            <w:vAlign w:val="center"/>
          </w:tcPr>
          <w:p w14:paraId="52D1EE6A" w14:textId="77777777" w:rsidR="004525A2" w:rsidRPr="00E25B40" w:rsidRDefault="004525A2" w:rsidP="00B966BD">
            <w:pPr>
              <w:pStyle w:val="ConsPlusNormal"/>
              <w:jc w:val="center"/>
            </w:pPr>
            <w:r w:rsidRPr="00E25B40">
              <w:t>Урок 5</w:t>
            </w:r>
          </w:p>
        </w:tc>
        <w:tc>
          <w:tcPr>
            <w:tcW w:w="7937" w:type="dxa"/>
            <w:vAlign w:val="center"/>
          </w:tcPr>
          <w:p w14:paraId="5AB43079" w14:textId="77777777" w:rsidR="004525A2" w:rsidRPr="00E25B40" w:rsidRDefault="004525A2" w:rsidP="00B966BD">
            <w:pPr>
              <w:pStyle w:val="ConsPlusNormal"/>
              <w:jc w:val="both"/>
            </w:pPr>
            <w:r w:rsidRPr="00E25B40">
              <w:t>Природа и творчество. Природные материалы. Сбор листьев и способы их засушивания</w:t>
            </w:r>
          </w:p>
        </w:tc>
      </w:tr>
      <w:tr w:rsidR="004525A2" w:rsidRPr="00E25B40" w14:paraId="579E3022" w14:textId="77777777" w:rsidTr="00B966BD">
        <w:tc>
          <w:tcPr>
            <w:tcW w:w="1134" w:type="dxa"/>
            <w:vAlign w:val="center"/>
          </w:tcPr>
          <w:p w14:paraId="1F02727D" w14:textId="77777777" w:rsidR="004525A2" w:rsidRPr="00E25B40" w:rsidRDefault="004525A2" w:rsidP="00B966BD">
            <w:pPr>
              <w:pStyle w:val="ConsPlusNormal"/>
              <w:jc w:val="center"/>
            </w:pPr>
            <w:r w:rsidRPr="00E25B40">
              <w:t>Урок 6</w:t>
            </w:r>
          </w:p>
        </w:tc>
        <w:tc>
          <w:tcPr>
            <w:tcW w:w="7937" w:type="dxa"/>
            <w:vAlign w:val="center"/>
          </w:tcPr>
          <w:p w14:paraId="3BEEEA45" w14:textId="77777777" w:rsidR="004525A2" w:rsidRPr="00E25B40" w:rsidRDefault="004525A2" w:rsidP="00B966BD">
            <w:pPr>
              <w:pStyle w:val="ConsPlusNormal"/>
              <w:jc w:val="both"/>
            </w:pPr>
            <w:r w:rsidRPr="00E25B40">
              <w:t>Семена разных растений. Составление композиций из семян</w:t>
            </w:r>
          </w:p>
        </w:tc>
      </w:tr>
      <w:tr w:rsidR="004525A2" w:rsidRPr="00E25B40" w14:paraId="7F39E2A0" w14:textId="77777777" w:rsidTr="00B966BD">
        <w:tc>
          <w:tcPr>
            <w:tcW w:w="1134" w:type="dxa"/>
            <w:vAlign w:val="center"/>
          </w:tcPr>
          <w:p w14:paraId="6AA964BC" w14:textId="77777777" w:rsidR="004525A2" w:rsidRPr="00E25B40" w:rsidRDefault="004525A2" w:rsidP="00B966BD">
            <w:pPr>
              <w:pStyle w:val="ConsPlusNormal"/>
              <w:jc w:val="center"/>
            </w:pPr>
            <w:r w:rsidRPr="00E25B40">
              <w:t>Урок 7</w:t>
            </w:r>
          </w:p>
        </w:tc>
        <w:tc>
          <w:tcPr>
            <w:tcW w:w="7937" w:type="dxa"/>
            <w:vAlign w:val="center"/>
          </w:tcPr>
          <w:p w14:paraId="7F8A7F12" w14:textId="77777777" w:rsidR="004525A2" w:rsidRPr="00E25B40" w:rsidRDefault="004525A2" w:rsidP="00B966BD">
            <w:pPr>
              <w:pStyle w:val="ConsPlusNormal"/>
              <w:jc w:val="both"/>
            </w:pPr>
            <w:r w:rsidRPr="00E25B40">
              <w:t>Объемные природные материалы (шишки, желуди, каштаны). Конструирование объемных изделий из них</w:t>
            </w:r>
          </w:p>
        </w:tc>
      </w:tr>
      <w:tr w:rsidR="004525A2" w:rsidRPr="00E25B40" w14:paraId="3A7404F3" w14:textId="77777777" w:rsidTr="00B966BD">
        <w:tc>
          <w:tcPr>
            <w:tcW w:w="1134" w:type="dxa"/>
            <w:vAlign w:val="center"/>
          </w:tcPr>
          <w:p w14:paraId="6AB81586" w14:textId="77777777" w:rsidR="004525A2" w:rsidRPr="00E25B40" w:rsidRDefault="004525A2" w:rsidP="00B966BD">
            <w:pPr>
              <w:pStyle w:val="ConsPlusNormal"/>
              <w:jc w:val="center"/>
            </w:pPr>
            <w:r w:rsidRPr="00E25B40">
              <w:t>Урок 8</w:t>
            </w:r>
          </w:p>
        </w:tc>
        <w:tc>
          <w:tcPr>
            <w:tcW w:w="7937" w:type="dxa"/>
            <w:vAlign w:val="center"/>
          </w:tcPr>
          <w:p w14:paraId="331EAA32" w14:textId="77777777" w:rsidR="004525A2" w:rsidRPr="00E25B40" w:rsidRDefault="004525A2" w:rsidP="00B966BD">
            <w:pPr>
              <w:pStyle w:val="ConsPlusNormal"/>
              <w:jc w:val="both"/>
            </w:pPr>
            <w:r w:rsidRPr="00E25B40">
              <w:t>Способы соединения природных материалов</w:t>
            </w:r>
          </w:p>
        </w:tc>
      </w:tr>
      <w:tr w:rsidR="004525A2" w:rsidRPr="00E25B40" w14:paraId="0AD17CA5" w14:textId="77777777" w:rsidTr="00B966BD">
        <w:tc>
          <w:tcPr>
            <w:tcW w:w="1134" w:type="dxa"/>
            <w:vAlign w:val="center"/>
          </w:tcPr>
          <w:p w14:paraId="0FEEAE61" w14:textId="77777777" w:rsidR="004525A2" w:rsidRPr="00E25B40" w:rsidRDefault="004525A2" w:rsidP="00B966BD">
            <w:pPr>
              <w:pStyle w:val="ConsPlusNormal"/>
              <w:jc w:val="center"/>
            </w:pPr>
            <w:r w:rsidRPr="00E25B40">
              <w:t>Урок 9</w:t>
            </w:r>
          </w:p>
        </w:tc>
        <w:tc>
          <w:tcPr>
            <w:tcW w:w="7937" w:type="dxa"/>
            <w:vAlign w:val="center"/>
          </w:tcPr>
          <w:p w14:paraId="52A47962" w14:textId="77777777" w:rsidR="004525A2" w:rsidRPr="00E25B40" w:rsidRDefault="004525A2" w:rsidP="00B966BD">
            <w:pPr>
              <w:pStyle w:val="ConsPlusNormal"/>
              <w:jc w:val="both"/>
            </w:pPr>
            <w:r w:rsidRPr="00E25B40">
              <w:t>Понятие "композиция". Центровая композиция. Точечное наклеивание листьев.</w:t>
            </w:r>
          </w:p>
        </w:tc>
      </w:tr>
      <w:tr w:rsidR="004525A2" w:rsidRPr="00E25B40" w14:paraId="6B0876F0" w14:textId="77777777" w:rsidTr="00B966BD">
        <w:tc>
          <w:tcPr>
            <w:tcW w:w="1134" w:type="dxa"/>
            <w:vAlign w:val="center"/>
          </w:tcPr>
          <w:p w14:paraId="21A789D4" w14:textId="77777777" w:rsidR="004525A2" w:rsidRPr="00E25B40" w:rsidRDefault="004525A2" w:rsidP="00B966BD">
            <w:pPr>
              <w:pStyle w:val="ConsPlusNormal"/>
              <w:jc w:val="center"/>
            </w:pPr>
            <w:r w:rsidRPr="00E25B40">
              <w:t>Урок 10</w:t>
            </w:r>
          </w:p>
        </w:tc>
        <w:tc>
          <w:tcPr>
            <w:tcW w:w="7937" w:type="dxa"/>
            <w:vAlign w:val="center"/>
          </w:tcPr>
          <w:p w14:paraId="335F5339" w14:textId="77777777" w:rsidR="004525A2" w:rsidRPr="00E25B40" w:rsidRDefault="004525A2" w:rsidP="00B966BD">
            <w:pPr>
              <w:pStyle w:val="ConsPlusNormal"/>
              <w:jc w:val="both"/>
            </w:pPr>
            <w:r w:rsidRPr="00E25B40">
              <w:t>"Орнамент". Разновидности композиций, Композиция в полосе</w:t>
            </w:r>
          </w:p>
        </w:tc>
      </w:tr>
      <w:tr w:rsidR="004525A2" w:rsidRPr="00E25B40" w14:paraId="23CA0D72" w14:textId="77777777" w:rsidTr="00B966BD">
        <w:tc>
          <w:tcPr>
            <w:tcW w:w="1134" w:type="dxa"/>
            <w:vAlign w:val="center"/>
          </w:tcPr>
          <w:p w14:paraId="3EC7CF19" w14:textId="77777777" w:rsidR="004525A2" w:rsidRPr="00E25B40" w:rsidRDefault="004525A2" w:rsidP="00B966BD">
            <w:pPr>
              <w:pStyle w:val="ConsPlusNormal"/>
              <w:jc w:val="center"/>
            </w:pPr>
            <w:r w:rsidRPr="00E25B40">
              <w:t>Урок 11</w:t>
            </w:r>
          </w:p>
        </w:tc>
        <w:tc>
          <w:tcPr>
            <w:tcW w:w="7937" w:type="dxa"/>
            <w:vAlign w:val="center"/>
          </w:tcPr>
          <w:p w14:paraId="1260B9F1" w14:textId="77777777" w:rsidR="004525A2" w:rsidRPr="00E25B40" w:rsidRDefault="004525A2" w:rsidP="00B966BD">
            <w:pPr>
              <w:pStyle w:val="ConsPlusNormal"/>
              <w:jc w:val="both"/>
            </w:pPr>
            <w:r w:rsidRPr="00E25B40">
              <w:t>Материалы для лепки (пластилин, пластические массы). Свойства пластических масс</w:t>
            </w:r>
          </w:p>
        </w:tc>
      </w:tr>
      <w:tr w:rsidR="004525A2" w:rsidRPr="00E25B40" w14:paraId="701CD5CF" w14:textId="77777777" w:rsidTr="00B966BD">
        <w:tc>
          <w:tcPr>
            <w:tcW w:w="1134" w:type="dxa"/>
            <w:vAlign w:val="center"/>
          </w:tcPr>
          <w:p w14:paraId="19729F6A" w14:textId="77777777" w:rsidR="004525A2" w:rsidRPr="00E25B40" w:rsidRDefault="004525A2" w:rsidP="00B966BD">
            <w:pPr>
              <w:pStyle w:val="ConsPlusNormal"/>
              <w:jc w:val="center"/>
            </w:pPr>
            <w:r w:rsidRPr="00E25B40">
              <w:t>Урок 12</w:t>
            </w:r>
          </w:p>
        </w:tc>
        <w:tc>
          <w:tcPr>
            <w:tcW w:w="7937" w:type="dxa"/>
            <w:vAlign w:val="center"/>
          </w:tcPr>
          <w:p w14:paraId="5D5A668B" w14:textId="77777777" w:rsidR="004525A2" w:rsidRPr="00E25B40" w:rsidRDefault="004525A2" w:rsidP="00B966BD">
            <w:pPr>
              <w:pStyle w:val="ConsPlusNormal"/>
              <w:jc w:val="both"/>
            </w:pPr>
            <w:r w:rsidRPr="00E25B40">
              <w:t>Изделие. Основа и детали изделия. Понятие "технология"</w:t>
            </w:r>
          </w:p>
        </w:tc>
      </w:tr>
      <w:tr w:rsidR="004525A2" w:rsidRPr="00E25B40" w14:paraId="1E225DF7" w14:textId="77777777" w:rsidTr="00B966BD">
        <w:tc>
          <w:tcPr>
            <w:tcW w:w="1134" w:type="dxa"/>
            <w:vAlign w:val="center"/>
          </w:tcPr>
          <w:p w14:paraId="1D4354F2" w14:textId="77777777" w:rsidR="004525A2" w:rsidRPr="00E25B40" w:rsidRDefault="004525A2" w:rsidP="00B966BD">
            <w:pPr>
              <w:pStyle w:val="ConsPlusNormal"/>
              <w:jc w:val="center"/>
            </w:pPr>
            <w:r w:rsidRPr="00E25B40">
              <w:t>Урок 13</w:t>
            </w:r>
          </w:p>
        </w:tc>
        <w:tc>
          <w:tcPr>
            <w:tcW w:w="7937" w:type="dxa"/>
            <w:vAlign w:val="center"/>
          </w:tcPr>
          <w:p w14:paraId="3B1E8D60" w14:textId="77777777" w:rsidR="004525A2" w:rsidRPr="00E25B40" w:rsidRDefault="004525A2" w:rsidP="00B966BD">
            <w:pPr>
              <w:pStyle w:val="ConsPlusNormal"/>
              <w:jc w:val="both"/>
            </w:pPr>
            <w:r w:rsidRPr="00E25B40">
              <w:t>Формообразование деталей изделия из пластилина</w:t>
            </w:r>
          </w:p>
        </w:tc>
      </w:tr>
      <w:tr w:rsidR="004525A2" w:rsidRPr="00E25B40" w14:paraId="5D262FE5" w14:textId="77777777" w:rsidTr="00B966BD">
        <w:tc>
          <w:tcPr>
            <w:tcW w:w="1134" w:type="dxa"/>
            <w:vAlign w:val="center"/>
          </w:tcPr>
          <w:p w14:paraId="277B8827" w14:textId="77777777" w:rsidR="004525A2" w:rsidRPr="00E25B40" w:rsidRDefault="004525A2" w:rsidP="00B966BD">
            <w:pPr>
              <w:pStyle w:val="ConsPlusNormal"/>
              <w:jc w:val="center"/>
            </w:pPr>
            <w:r w:rsidRPr="00E25B40">
              <w:t>Урок 14</w:t>
            </w:r>
          </w:p>
        </w:tc>
        <w:tc>
          <w:tcPr>
            <w:tcW w:w="7937" w:type="dxa"/>
            <w:vAlign w:val="center"/>
          </w:tcPr>
          <w:p w14:paraId="4922F538" w14:textId="77777777" w:rsidR="004525A2" w:rsidRPr="00E25B40" w:rsidRDefault="004525A2" w:rsidP="00B966BD">
            <w:pPr>
              <w:pStyle w:val="ConsPlusNormal"/>
              <w:jc w:val="both"/>
            </w:pPr>
            <w:r w:rsidRPr="00E25B40">
              <w:t>Объемная композиция. Групповая творческая работа - проект</w:t>
            </w:r>
          </w:p>
        </w:tc>
      </w:tr>
      <w:tr w:rsidR="004525A2" w:rsidRPr="00E25B40" w14:paraId="30364628" w14:textId="77777777" w:rsidTr="00B966BD">
        <w:tc>
          <w:tcPr>
            <w:tcW w:w="1134" w:type="dxa"/>
            <w:vAlign w:val="center"/>
          </w:tcPr>
          <w:p w14:paraId="1D085A22" w14:textId="77777777" w:rsidR="004525A2" w:rsidRPr="00E25B40" w:rsidRDefault="004525A2" w:rsidP="00B966BD">
            <w:pPr>
              <w:pStyle w:val="ConsPlusNormal"/>
              <w:jc w:val="center"/>
            </w:pPr>
            <w:r w:rsidRPr="00E25B40">
              <w:t>Урок 15</w:t>
            </w:r>
          </w:p>
        </w:tc>
        <w:tc>
          <w:tcPr>
            <w:tcW w:w="7937" w:type="dxa"/>
            <w:vAlign w:val="center"/>
          </w:tcPr>
          <w:p w14:paraId="64767A14" w14:textId="77777777" w:rsidR="004525A2" w:rsidRPr="00E25B40" w:rsidRDefault="004525A2" w:rsidP="00B966BD">
            <w:pPr>
              <w:pStyle w:val="ConsPlusNormal"/>
              <w:jc w:val="both"/>
            </w:pPr>
            <w:r w:rsidRPr="00E25B40">
              <w:t>Бумага. Ее основные свойства. Виды бумаги</w:t>
            </w:r>
          </w:p>
        </w:tc>
      </w:tr>
      <w:tr w:rsidR="004525A2" w:rsidRPr="00E25B40" w14:paraId="0AC74454" w14:textId="77777777" w:rsidTr="00B966BD">
        <w:tc>
          <w:tcPr>
            <w:tcW w:w="1134" w:type="dxa"/>
            <w:vAlign w:val="center"/>
          </w:tcPr>
          <w:p w14:paraId="2D2E2DCC" w14:textId="77777777" w:rsidR="004525A2" w:rsidRPr="00E25B40" w:rsidRDefault="004525A2" w:rsidP="00B966BD">
            <w:pPr>
              <w:pStyle w:val="ConsPlusNormal"/>
              <w:jc w:val="center"/>
            </w:pPr>
            <w:r w:rsidRPr="00E25B40">
              <w:t>Урок 16</w:t>
            </w:r>
          </w:p>
        </w:tc>
        <w:tc>
          <w:tcPr>
            <w:tcW w:w="7937" w:type="dxa"/>
            <w:vAlign w:val="center"/>
          </w:tcPr>
          <w:p w14:paraId="5F9FA69A" w14:textId="77777777" w:rsidR="004525A2" w:rsidRPr="00E25B40" w:rsidRDefault="004525A2" w:rsidP="00B966BD">
            <w:pPr>
              <w:pStyle w:val="ConsPlusNormal"/>
              <w:jc w:val="both"/>
            </w:pPr>
            <w:r w:rsidRPr="00E25B40">
              <w:t>Картон. Его основные свойства. Виды картона</w:t>
            </w:r>
          </w:p>
        </w:tc>
      </w:tr>
      <w:tr w:rsidR="004525A2" w:rsidRPr="00E25B40" w14:paraId="5D6D25A4" w14:textId="77777777" w:rsidTr="00B966BD">
        <w:tc>
          <w:tcPr>
            <w:tcW w:w="1134" w:type="dxa"/>
            <w:vAlign w:val="center"/>
          </w:tcPr>
          <w:p w14:paraId="199510F3" w14:textId="77777777" w:rsidR="004525A2" w:rsidRPr="00E25B40" w:rsidRDefault="004525A2" w:rsidP="00B966BD">
            <w:pPr>
              <w:pStyle w:val="ConsPlusNormal"/>
              <w:jc w:val="center"/>
            </w:pPr>
            <w:r w:rsidRPr="00E25B40">
              <w:t>Урок 17</w:t>
            </w:r>
          </w:p>
        </w:tc>
        <w:tc>
          <w:tcPr>
            <w:tcW w:w="7937" w:type="dxa"/>
            <w:vAlign w:val="center"/>
          </w:tcPr>
          <w:p w14:paraId="06B80A3B" w14:textId="77777777" w:rsidR="004525A2" w:rsidRPr="00E25B40" w:rsidRDefault="004525A2" w:rsidP="00B966BD">
            <w:pPr>
              <w:pStyle w:val="ConsPlusNormal"/>
              <w:jc w:val="both"/>
            </w:pPr>
            <w:r w:rsidRPr="00E25B40">
              <w:t>Сгибание и складывание бумаги. (Составление композиций из несложной сложенной детали)</w:t>
            </w:r>
          </w:p>
        </w:tc>
      </w:tr>
      <w:tr w:rsidR="004525A2" w:rsidRPr="00E25B40" w14:paraId="2485C07C" w14:textId="77777777" w:rsidTr="00B966BD">
        <w:tc>
          <w:tcPr>
            <w:tcW w:w="1134" w:type="dxa"/>
            <w:vAlign w:val="center"/>
          </w:tcPr>
          <w:p w14:paraId="3F49E4DD" w14:textId="77777777" w:rsidR="004525A2" w:rsidRPr="00E25B40" w:rsidRDefault="004525A2" w:rsidP="00B966BD">
            <w:pPr>
              <w:pStyle w:val="ConsPlusNormal"/>
              <w:jc w:val="center"/>
            </w:pPr>
            <w:r w:rsidRPr="00E25B40">
              <w:t>Урок 18</w:t>
            </w:r>
          </w:p>
        </w:tc>
        <w:tc>
          <w:tcPr>
            <w:tcW w:w="7937" w:type="dxa"/>
            <w:vAlign w:val="center"/>
          </w:tcPr>
          <w:p w14:paraId="10DDB56D" w14:textId="77777777" w:rsidR="004525A2" w:rsidRPr="00E25B40" w:rsidRDefault="004525A2" w:rsidP="00B966BD">
            <w:pPr>
              <w:pStyle w:val="ConsPlusNormal"/>
              <w:jc w:val="both"/>
            </w:pPr>
            <w:r w:rsidRPr="00E25B40">
              <w:t>Сгибание и складывание бумаги (Основные формы оригами и их преобразование)</w:t>
            </w:r>
          </w:p>
        </w:tc>
      </w:tr>
      <w:tr w:rsidR="004525A2" w:rsidRPr="00E25B40" w14:paraId="5E29EC04" w14:textId="77777777" w:rsidTr="00B966BD">
        <w:tc>
          <w:tcPr>
            <w:tcW w:w="1134" w:type="dxa"/>
            <w:vAlign w:val="center"/>
          </w:tcPr>
          <w:p w14:paraId="3A361D21" w14:textId="77777777" w:rsidR="004525A2" w:rsidRPr="00E25B40" w:rsidRDefault="004525A2" w:rsidP="00B966BD">
            <w:pPr>
              <w:pStyle w:val="ConsPlusNormal"/>
              <w:jc w:val="center"/>
            </w:pPr>
            <w:r w:rsidRPr="00E25B40">
              <w:t>Урок 19</w:t>
            </w:r>
          </w:p>
        </w:tc>
        <w:tc>
          <w:tcPr>
            <w:tcW w:w="7937" w:type="dxa"/>
            <w:vAlign w:val="center"/>
          </w:tcPr>
          <w:p w14:paraId="49084AC9" w14:textId="77777777" w:rsidR="004525A2" w:rsidRPr="00E25B40" w:rsidRDefault="004525A2" w:rsidP="00B966BD">
            <w:pPr>
              <w:pStyle w:val="ConsPlusNormal"/>
              <w:jc w:val="both"/>
            </w:pPr>
            <w:r w:rsidRPr="00E25B40">
              <w:t>Складывание бумажной детали гармошкой</w:t>
            </w:r>
          </w:p>
        </w:tc>
      </w:tr>
      <w:tr w:rsidR="004525A2" w:rsidRPr="00E25B40" w14:paraId="06922056" w14:textId="77777777" w:rsidTr="00B966BD">
        <w:tc>
          <w:tcPr>
            <w:tcW w:w="1134" w:type="dxa"/>
            <w:vAlign w:val="center"/>
          </w:tcPr>
          <w:p w14:paraId="09503DFB" w14:textId="77777777" w:rsidR="004525A2" w:rsidRPr="00E25B40" w:rsidRDefault="004525A2" w:rsidP="00B966BD">
            <w:pPr>
              <w:pStyle w:val="ConsPlusNormal"/>
              <w:jc w:val="center"/>
            </w:pPr>
            <w:r w:rsidRPr="00E25B40">
              <w:t>Урок 20</w:t>
            </w:r>
          </w:p>
        </w:tc>
        <w:tc>
          <w:tcPr>
            <w:tcW w:w="7937" w:type="dxa"/>
            <w:vAlign w:val="center"/>
          </w:tcPr>
          <w:p w14:paraId="66668891" w14:textId="77777777" w:rsidR="004525A2" w:rsidRPr="00E25B40" w:rsidRDefault="004525A2" w:rsidP="00B966BD">
            <w:pPr>
              <w:pStyle w:val="ConsPlusNormal"/>
              <w:jc w:val="both"/>
            </w:pPr>
            <w:r w:rsidRPr="00E25B40">
              <w:t>Режущий инструмент ножницы. Их назначение, конструкция. Правила пользования</w:t>
            </w:r>
          </w:p>
        </w:tc>
      </w:tr>
      <w:tr w:rsidR="004525A2" w:rsidRPr="00E25B40" w14:paraId="7D980B19" w14:textId="77777777" w:rsidTr="00B966BD">
        <w:tc>
          <w:tcPr>
            <w:tcW w:w="1134" w:type="dxa"/>
            <w:vAlign w:val="center"/>
          </w:tcPr>
          <w:p w14:paraId="2EEF27CF" w14:textId="77777777" w:rsidR="004525A2" w:rsidRPr="00E25B40" w:rsidRDefault="004525A2" w:rsidP="00B966BD">
            <w:pPr>
              <w:pStyle w:val="ConsPlusNormal"/>
              <w:jc w:val="center"/>
            </w:pPr>
            <w:r w:rsidRPr="00E25B40">
              <w:t>Урок 21</w:t>
            </w:r>
          </w:p>
        </w:tc>
        <w:tc>
          <w:tcPr>
            <w:tcW w:w="7937" w:type="dxa"/>
            <w:vAlign w:val="center"/>
          </w:tcPr>
          <w:p w14:paraId="27D6FC41" w14:textId="77777777" w:rsidR="004525A2" w:rsidRPr="00E25B40" w:rsidRDefault="004525A2" w:rsidP="00B966BD">
            <w:pPr>
              <w:pStyle w:val="ConsPlusNormal"/>
              <w:jc w:val="both"/>
            </w:pPr>
            <w:r w:rsidRPr="00E25B40">
              <w:t>Приемы резания ножницами по прямой, кривой и ломаной линиям</w:t>
            </w:r>
          </w:p>
        </w:tc>
      </w:tr>
      <w:tr w:rsidR="004525A2" w:rsidRPr="00E25B40" w14:paraId="1E959AD7" w14:textId="77777777" w:rsidTr="00B966BD">
        <w:tc>
          <w:tcPr>
            <w:tcW w:w="1134" w:type="dxa"/>
            <w:vAlign w:val="center"/>
          </w:tcPr>
          <w:p w14:paraId="4CEEB4D8" w14:textId="77777777" w:rsidR="004525A2" w:rsidRPr="00E25B40" w:rsidRDefault="004525A2" w:rsidP="00B966BD">
            <w:pPr>
              <w:pStyle w:val="ConsPlusNormal"/>
              <w:jc w:val="center"/>
            </w:pPr>
            <w:r w:rsidRPr="00E25B40">
              <w:t>Урок 22</w:t>
            </w:r>
          </w:p>
        </w:tc>
        <w:tc>
          <w:tcPr>
            <w:tcW w:w="7937" w:type="dxa"/>
            <w:vAlign w:val="center"/>
          </w:tcPr>
          <w:p w14:paraId="7C9C988F" w14:textId="77777777" w:rsidR="004525A2" w:rsidRPr="00E25B40" w:rsidRDefault="004525A2" w:rsidP="00B966BD">
            <w:pPr>
              <w:pStyle w:val="ConsPlusNormal"/>
              <w:jc w:val="both"/>
            </w:pPr>
            <w:r w:rsidRPr="00E25B40">
              <w:t>Резаная аппликация</w:t>
            </w:r>
          </w:p>
        </w:tc>
      </w:tr>
      <w:tr w:rsidR="004525A2" w:rsidRPr="00E25B40" w14:paraId="2D09A3E5" w14:textId="77777777" w:rsidTr="00B966BD">
        <w:tc>
          <w:tcPr>
            <w:tcW w:w="1134" w:type="dxa"/>
            <w:vAlign w:val="center"/>
          </w:tcPr>
          <w:p w14:paraId="6C61EB5E" w14:textId="77777777" w:rsidR="004525A2" w:rsidRPr="00E25B40" w:rsidRDefault="004525A2" w:rsidP="00B966BD">
            <w:pPr>
              <w:pStyle w:val="ConsPlusNormal"/>
              <w:jc w:val="center"/>
            </w:pPr>
            <w:r w:rsidRPr="00E25B40">
              <w:t>Урок 23</w:t>
            </w:r>
          </w:p>
        </w:tc>
        <w:tc>
          <w:tcPr>
            <w:tcW w:w="7937" w:type="dxa"/>
            <w:vAlign w:val="center"/>
          </w:tcPr>
          <w:p w14:paraId="038F5702" w14:textId="77777777" w:rsidR="004525A2" w:rsidRPr="00E25B40" w:rsidRDefault="004525A2" w:rsidP="00B966BD">
            <w:pPr>
              <w:pStyle w:val="ConsPlusNormal"/>
              <w:jc w:val="both"/>
            </w:pPr>
            <w:r w:rsidRPr="00E25B40">
              <w:t>Шаблон - приспособление для разметки деталей. Разметка по шаблону</w:t>
            </w:r>
          </w:p>
        </w:tc>
      </w:tr>
      <w:tr w:rsidR="004525A2" w:rsidRPr="00E25B40" w14:paraId="130E3B24" w14:textId="77777777" w:rsidTr="00B966BD">
        <w:tc>
          <w:tcPr>
            <w:tcW w:w="1134" w:type="dxa"/>
            <w:vAlign w:val="center"/>
          </w:tcPr>
          <w:p w14:paraId="65E15C8F" w14:textId="77777777" w:rsidR="004525A2" w:rsidRPr="00E25B40" w:rsidRDefault="004525A2" w:rsidP="00B966BD">
            <w:pPr>
              <w:pStyle w:val="ConsPlusNormal"/>
              <w:jc w:val="center"/>
            </w:pPr>
            <w:r w:rsidRPr="00E25B40">
              <w:t>Урок 24</w:t>
            </w:r>
          </w:p>
        </w:tc>
        <w:tc>
          <w:tcPr>
            <w:tcW w:w="7937" w:type="dxa"/>
            <w:vAlign w:val="center"/>
          </w:tcPr>
          <w:p w14:paraId="11A8C806" w14:textId="77777777" w:rsidR="004525A2" w:rsidRPr="00E25B40" w:rsidRDefault="004525A2" w:rsidP="00B966BD">
            <w:pPr>
              <w:pStyle w:val="ConsPlusNormal"/>
              <w:jc w:val="both"/>
            </w:pPr>
            <w:r w:rsidRPr="00E25B40">
              <w:t>Разметка по шаблону и вырезание нескольких деталей из бумаги</w:t>
            </w:r>
          </w:p>
        </w:tc>
      </w:tr>
      <w:tr w:rsidR="004525A2" w:rsidRPr="00E25B40" w14:paraId="3748823E" w14:textId="77777777" w:rsidTr="00B966BD">
        <w:tc>
          <w:tcPr>
            <w:tcW w:w="1134" w:type="dxa"/>
            <w:vAlign w:val="center"/>
          </w:tcPr>
          <w:p w14:paraId="23FF86F5" w14:textId="77777777" w:rsidR="004525A2" w:rsidRPr="00E25B40" w:rsidRDefault="004525A2" w:rsidP="00B966BD">
            <w:pPr>
              <w:pStyle w:val="ConsPlusNormal"/>
              <w:jc w:val="center"/>
            </w:pPr>
            <w:r w:rsidRPr="00E25B40">
              <w:t>Урок 25</w:t>
            </w:r>
          </w:p>
        </w:tc>
        <w:tc>
          <w:tcPr>
            <w:tcW w:w="7937" w:type="dxa"/>
            <w:vAlign w:val="center"/>
          </w:tcPr>
          <w:p w14:paraId="1CE9254B" w14:textId="77777777" w:rsidR="004525A2" w:rsidRPr="00E25B40" w:rsidRDefault="004525A2" w:rsidP="00B966BD">
            <w:pPr>
              <w:pStyle w:val="ConsPlusNormal"/>
              <w:jc w:val="both"/>
            </w:pPr>
            <w:r w:rsidRPr="00E25B40">
              <w:t>Преобразование правильных форм в неправильные</w:t>
            </w:r>
          </w:p>
        </w:tc>
      </w:tr>
      <w:tr w:rsidR="004525A2" w:rsidRPr="00E25B40" w14:paraId="45CAA44A" w14:textId="77777777" w:rsidTr="00B966BD">
        <w:tc>
          <w:tcPr>
            <w:tcW w:w="1134" w:type="dxa"/>
            <w:vAlign w:val="center"/>
          </w:tcPr>
          <w:p w14:paraId="73B94FC0" w14:textId="77777777" w:rsidR="004525A2" w:rsidRPr="00E25B40" w:rsidRDefault="004525A2" w:rsidP="00B966BD">
            <w:pPr>
              <w:pStyle w:val="ConsPlusNormal"/>
              <w:jc w:val="center"/>
            </w:pPr>
            <w:r w:rsidRPr="00E25B40">
              <w:t>Урок 26</w:t>
            </w:r>
          </w:p>
        </w:tc>
        <w:tc>
          <w:tcPr>
            <w:tcW w:w="7937" w:type="dxa"/>
            <w:vAlign w:val="center"/>
          </w:tcPr>
          <w:p w14:paraId="273560AD" w14:textId="77777777" w:rsidR="004525A2" w:rsidRPr="00E25B40" w:rsidRDefault="004525A2" w:rsidP="00B966BD">
            <w:pPr>
              <w:pStyle w:val="ConsPlusNormal"/>
              <w:jc w:val="both"/>
            </w:pPr>
            <w:r w:rsidRPr="00E25B40">
              <w:t>Составление композиций из деталей разных форм</w:t>
            </w:r>
          </w:p>
        </w:tc>
      </w:tr>
      <w:tr w:rsidR="004525A2" w:rsidRPr="00E25B40" w14:paraId="3EE1F68D" w14:textId="77777777" w:rsidTr="00B966BD">
        <w:tc>
          <w:tcPr>
            <w:tcW w:w="1134" w:type="dxa"/>
            <w:vAlign w:val="center"/>
          </w:tcPr>
          <w:p w14:paraId="0A0D83C0" w14:textId="77777777" w:rsidR="004525A2" w:rsidRPr="00E25B40" w:rsidRDefault="004525A2" w:rsidP="00B966BD">
            <w:pPr>
              <w:pStyle w:val="ConsPlusNormal"/>
              <w:jc w:val="center"/>
            </w:pPr>
            <w:r w:rsidRPr="00E25B40">
              <w:t>Урок 27</w:t>
            </w:r>
          </w:p>
        </w:tc>
        <w:tc>
          <w:tcPr>
            <w:tcW w:w="7937" w:type="dxa"/>
            <w:vAlign w:val="center"/>
          </w:tcPr>
          <w:p w14:paraId="4384208F" w14:textId="77777777" w:rsidR="004525A2" w:rsidRPr="00E25B40" w:rsidRDefault="004525A2" w:rsidP="00B966BD">
            <w:pPr>
              <w:pStyle w:val="ConsPlusNormal"/>
              <w:jc w:val="both"/>
            </w:pPr>
            <w:r w:rsidRPr="00E25B40">
              <w:t>Изготовление деталей по шаблону из тонкого картона</w:t>
            </w:r>
          </w:p>
        </w:tc>
      </w:tr>
      <w:tr w:rsidR="004525A2" w:rsidRPr="00E25B40" w14:paraId="1AE44AA5" w14:textId="77777777" w:rsidTr="00B966BD">
        <w:tc>
          <w:tcPr>
            <w:tcW w:w="1134" w:type="dxa"/>
            <w:vAlign w:val="center"/>
          </w:tcPr>
          <w:p w14:paraId="7DBC4893" w14:textId="77777777" w:rsidR="004525A2" w:rsidRPr="00E25B40" w:rsidRDefault="004525A2" w:rsidP="00B966BD">
            <w:pPr>
              <w:pStyle w:val="ConsPlusNormal"/>
              <w:jc w:val="center"/>
            </w:pPr>
            <w:r w:rsidRPr="00E25B40">
              <w:t>Урок 28</w:t>
            </w:r>
          </w:p>
        </w:tc>
        <w:tc>
          <w:tcPr>
            <w:tcW w:w="7937" w:type="dxa"/>
            <w:vAlign w:val="center"/>
          </w:tcPr>
          <w:p w14:paraId="3B3928F0" w14:textId="77777777" w:rsidR="004525A2" w:rsidRPr="00E25B40" w:rsidRDefault="004525A2" w:rsidP="00B966BD">
            <w:pPr>
              <w:pStyle w:val="ConsPlusNormal"/>
              <w:jc w:val="both"/>
            </w:pPr>
            <w:r w:rsidRPr="00E25B40">
              <w:t>Общее представление о тканях и нитках</w:t>
            </w:r>
          </w:p>
        </w:tc>
      </w:tr>
      <w:tr w:rsidR="004525A2" w:rsidRPr="00E25B40" w14:paraId="7DB949CD" w14:textId="77777777" w:rsidTr="00B966BD">
        <w:tc>
          <w:tcPr>
            <w:tcW w:w="1134" w:type="dxa"/>
            <w:vAlign w:val="center"/>
          </w:tcPr>
          <w:p w14:paraId="43104C0C" w14:textId="77777777" w:rsidR="004525A2" w:rsidRPr="00E25B40" w:rsidRDefault="004525A2" w:rsidP="00B966BD">
            <w:pPr>
              <w:pStyle w:val="ConsPlusNormal"/>
              <w:jc w:val="center"/>
            </w:pPr>
            <w:r w:rsidRPr="00E25B40">
              <w:t>Урок 29</w:t>
            </w:r>
          </w:p>
        </w:tc>
        <w:tc>
          <w:tcPr>
            <w:tcW w:w="7937" w:type="dxa"/>
            <w:vAlign w:val="center"/>
          </w:tcPr>
          <w:p w14:paraId="6342335C" w14:textId="77777777" w:rsidR="004525A2" w:rsidRPr="00E25B40" w:rsidRDefault="004525A2" w:rsidP="00B966BD">
            <w:pPr>
              <w:pStyle w:val="ConsPlusNormal"/>
              <w:jc w:val="both"/>
            </w:pPr>
            <w:r w:rsidRPr="00E25B40">
              <w:t>Швейные иглы и приспособления. Назначение. Правила обращения. Строчка прямого стежка</w:t>
            </w:r>
          </w:p>
        </w:tc>
      </w:tr>
      <w:tr w:rsidR="004525A2" w:rsidRPr="00E25B40" w14:paraId="598B2C25" w14:textId="77777777" w:rsidTr="00B966BD">
        <w:tc>
          <w:tcPr>
            <w:tcW w:w="1134" w:type="dxa"/>
            <w:vAlign w:val="center"/>
          </w:tcPr>
          <w:p w14:paraId="48514791" w14:textId="77777777" w:rsidR="004525A2" w:rsidRPr="00E25B40" w:rsidRDefault="004525A2" w:rsidP="00B966BD">
            <w:pPr>
              <w:pStyle w:val="ConsPlusNormal"/>
              <w:jc w:val="center"/>
            </w:pPr>
            <w:r w:rsidRPr="00E25B40">
              <w:t>Урок 30</w:t>
            </w:r>
          </w:p>
        </w:tc>
        <w:tc>
          <w:tcPr>
            <w:tcW w:w="7937" w:type="dxa"/>
            <w:vAlign w:val="center"/>
          </w:tcPr>
          <w:p w14:paraId="71335685" w14:textId="77777777" w:rsidR="004525A2" w:rsidRPr="00E25B40" w:rsidRDefault="004525A2" w:rsidP="00B966BD">
            <w:pPr>
              <w:pStyle w:val="ConsPlusNormal"/>
              <w:jc w:val="both"/>
            </w:pPr>
            <w:r w:rsidRPr="00E25B40">
              <w:t>Вышивка - способ отделки изделий. Мережка (осыпание края заготовки из ткани)</w:t>
            </w:r>
          </w:p>
        </w:tc>
      </w:tr>
      <w:tr w:rsidR="004525A2" w:rsidRPr="00E25B40" w14:paraId="0A5B44F8" w14:textId="77777777" w:rsidTr="00B966BD">
        <w:tc>
          <w:tcPr>
            <w:tcW w:w="1134" w:type="dxa"/>
            <w:vAlign w:val="center"/>
          </w:tcPr>
          <w:p w14:paraId="4B295CC9" w14:textId="77777777" w:rsidR="004525A2" w:rsidRPr="00E25B40" w:rsidRDefault="004525A2" w:rsidP="00B966BD">
            <w:pPr>
              <w:pStyle w:val="ConsPlusNormal"/>
              <w:jc w:val="center"/>
            </w:pPr>
            <w:r w:rsidRPr="00E25B40">
              <w:t>Урок 31</w:t>
            </w:r>
          </w:p>
        </w:tc>
        <w:tc>
          <w:tcPr>
            <w:tcW w:w="7937" w:type="dxa"/>
            <w:vAlign w:val="center"/>
          </w:tcPr>
          <w:p w14:paraId="0CD96097" w14:textId="77777777" w:rsidR="004525A2" w:rsidRPr="00E25B40" w:rsidRDefault="004525A2" w:rsidP="00B966BD">
            <w:pPr>
              <w:pStyle w:val="ConsPlusNormal"/>
              <w:jc w:val="both"/>
            </w:pPr>
            <w:r w:rsidRPr="00E25B40">
              <w:t>Строчка прямого стежка, ее варианты - перевивы</w:t>
            </w:r>
          </w:p>
        </w:tc>
      </w:tr>
      <w:tr w:rsidR="004525A2" w:rsidRPr="00E25B40" w14:paraId="45143646" w14:textId="77777777" w:rsidTr="00B966BD">
        <w:tc>
          <w:tcPr>
            <w:tcW w:w="1134" w:type="dxa"/>
            <w:vAlign w:val="center"/>
          </w:tcPr>
          <w:p w14:paraId="6A7195D7" w14:textId="77777777" w:rsidR="004525A2" w:rsidRPr="00E25B40" w:rsidRDefault="004525A2" w:rsidP="00B966BD">
            <w:pPr>
              <w:pStyle w:val="ConsPlusNormal"/>
              <w:jc w:val="center"/>
            </w:pPr>
            <w:r w:rsidRPr="00E25B40">
              <w:t>Урок 32</w:t>
            </w:r>
          </w:p>
        </w:tc>
        <w:tc>
          <w:tcPr>
            <w:tcW w:w="7937" w:type="dxa"/>
            <w:vAlign w:val="center"/>
          </w:tcPr>
          <w:p w14:paraId="228E3857" w14:textId="77777777" w:rsidR="004525A2" w:rsidRPr="00E25B40" w:rsidRDefault="004525A2" w:rsidP="00B966BD">
            <w:pPr>
              <w:pStyle w:val="ConsPlusNormal"/>
              <w:jc w:val="both"/>
            </w:pPr>
            <w:r w:rsidRPr="00E25B40">
              <w:t>Отделка швейного изделия (салфетки, закладки) строчками прямого стежка</w:t>
            </w:r>
          </w:p>
        </w:tc>
      </w:tr>
      <w:tr w:rsidR="004525A2" w:rsidRPr="00E25B40" w14:paraId="7167D6D5" w14:textId="77777777" w:rsidTr="00B966BD">
        <w:tc>
          <w:tcPr>
            <w:tcW w:w="1134" w:type="dxa"/>
            <w:vAlign w:val="center"/>
          </w:tcPr>
          <w:p w14:paraId="3372FF03" w14:textId="77777777" w:rsidR="004525A2" w:rsidRPr="00E25B40" w:rsidRDefault="004525A2" w:rsidP="00B966BD">
            <w:pPr>
              <w:pStyle w:val="ConsPlusNormal"/>
              <w:jc w:val="center"/>
            </w:pPr>
            <w:r w:rsidRPr="00E25B40">
              <w:t>Урок 33</w:t>
            </w:r>
          </w:p>
        </w:tc>
        <w:tc>
          <w:tcPr>
            <w:tcW w:w="7937" w:type="dxa"/>
            <w:vAlign w:val="center"/>
          </w:tcPr>
          <w:p w14:paraId="5DADD8ED" w14:textId="77777777" w:rsidR="004525A2" w:rsidRPr="00E25B40" w:rsidRDefault="004525A2" w:rsidP="00B966BD">
            <w:pPr>
              <w:pStyle w:val="ConsPlusNormal"/>
              <w:jc w:val="both"/>
            </w:pPr>
            <w:r w:rsidRPr="00E25B40">
              <w:t>Выставка работ. Итоговое занятие</w:t>
            </w:r>
          </w:p>
        </w:tc>
      </w:tr>
      <w:tr w:rsidR="004525A2" w:rsidRPr="00956357" w14:paraId="02AAAD27" w14:textId="77777777" w:rsidTr="00B966BD">
        <w:tc>
          <w:tcPr>
            <w:tcW w:w="9071" w:type="dxa"/>
            <w:gridSpan w:val="2"/>
          </w:tcPr>
          <w:p w14:paraId="37A9A84F" w14:textId="77777777" w:rsidR="004525A2" w:rsidRPr="00E25B40" w:rsidRDefault="004525A2" w:rsidP="00B966BD">
            <w:pPr>
              <w:pStyle w:val="ConsPlusNormal"/>
              <w:jc w:val="both"/>
            </w:pPr>
            <w:r w:rsidRPr="00E25B40">
              <w:t>ОБЩЕЕ КОЛИЧЕСТВО УРОКОВ ПО ПРОГРАММЕ: 33</w:t>
            </w:r>
          </w:p>
        </w:tc>
      </w:tr>
    </w:tbl>
    <w:p w14:paraId="68C16B76" w14:textId="77777777" w:rsidR="004525A2" w:rsidRPr="00956357" w:rsidRDefault="004525A2" w:rsidP="004525A2">
      <w:pPr>
        <w:pStyle w:val="ConsPlusNormal"/>
        <w:jc w:val="both"/>
        <w:rPr>
          <w:highlight w:val="yellow"/>
        </w:rPr>
      </w:pPr>
    </w:p>
    <w:p w14:paraId="5F4473D8" w14:textId="77777777" w:rsidR="004525A2" w:rsidRPr="00E25B40" w:rsidRDefault="004525A2" w:rsidP="004525A2">
      <w:pPr>
        <w:pStyle w:val="ConsPlusNormal"/>
        <w:jc w:val="right"/>
      </w:pPr>
      <w:r w:rsidRPr="00E25B40">
        <w:t>Таблица 13.1</w:t>
      </w:r>
    </w:p>
    <w:p w14:paraId="601D1E7A" w14:textId="77777777" w:rsidR="004525A2" w:rsidRPr="00E25B40" w:rsidRDefault="004525A2" w:rsidP="004525A2">
      <w:pPr>
        <w:pStyle w:val="ConsPlusNormal"/>
        <w:jc w:val="both"/>
      </w:pPr>
    </w:p>
    <w:p w14:paraId="58271592" w14:textId="77777777" w:rsidR="004525A2" w:rsidRPr="00E25B40" w:rsidRDefault="004525A2" w:rsidP="004525A2">
      <w:pPr>
        <w:pStyle w:val="ConsPlusNormal"/>
        <w:jc w:val="both"/>
      </w:pPr>
      <w:r w:rsidRPr="00E25B40">
        <w:t>2 класс</w:t>
      </w:r>
    </w:p>
    <w:p w14:paraId="6E73676A" w14:textId="77777777" w:rsidR="004525A2" w:rsidRPr="00956357" w:rsidRDefault="004525A2" w:rsidP="004525A2">
      <w:pPr>
        <w:pStyle w:val="ConsPlusNormal"/>
        <w:jc w:val="both"/>
        <w:rPr>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525A2" w:rsidRPr="00E25B40" w14:paraId="60910E38" w14:textId="77777777" w:rsidTr="00B966BD">
        <w:tc>
          <w:tcPr>
            <w:tcW w:w="1134" w:type="dxa"/>
          </w:tcPr>
          <w:p w14:paraId="5C53447E" w14:textId="77777777" w:rsidR="004525A2" w:rsidRPr="00E25B40" w:rsidRDefault="004525A2" w:rsidP="00B966BD">
            <w:pPr>
              <w:pStyle w:val="ConsPlusNormal"/>
              <w:jc w:val="center"/>
            </w:pPr>
            <w:r w:rsidRPr="00E25B40">
              <w:t>N урока</w:t>
            </w:r>
          </w:p>
        </w:tc>
        <w:tc>
          <w:tcPr>
            <w:tcW w:w="7937" w:type="dxa"/>
          </w:tcPr>
          <w:p w14:paraId="017780B3" w14:textId="77777777" w:rsidR="004525A2" w:rsidRPr="00E25B40" w:rsidRDefault="004525A2" w:rsidP="00B966BD">
            <w:pPr>
              <w:pStyle w:val="ConsPlusNormal"/>
              <w:jc w:val="center"/>
            </w:pPr>
            <w:r w:rsidRPr="00E25B40">
              <w:t>Тема урока</w:t>
            </w:r>
          </w:p>
        </w:tc>
      </w:tr>
      <w:tr w:rsidR="004525A2" w:rsidRPr="00E25B40" w14:paraId="43D63538" w14:textId="77777777" w:rsidTr="00B966BD">
        <w:tc>
          <w:tcPr>
            <w:tcW w:w="1134" w:type="dxa"/>
            <w:vAlign w:val="center"/>
          </w:tcPr>
          <w:p w14:paraId="37DB6737" w14:textId="77777777" w:rsidR="004525A2" w:rsidRPr="00E25B40" w:rsidRDefault="004525A2" w:rsidP="00B966BD">
            <w:pPr>
              <w:pStyle w:val="ConsPlusNormal"/>
              <w:jc w:val="both"/>
            </w:pPr>
            <w:r w:rsidRPr="00E25B40">
              <w:t>Урок 1</w:t>
            </w:r>
          </w:p>
        </w:tc>
        <w:tc>
          <w:tcPr>
            <w:tcW w:w="7937" w:type="dxa"/>
            <w:vAlign w:val="center"/>
          </w:tcPr>
          <w:p w14:paraId="77138B5C" w14:textId="77777777" w:rsidR="004525A2" w:rsidRPr="00E25B40" w:rsidRDefault="004525A2" w:rsidP="00B966BD">
            <w:pPr>
              <w:pStyle w:val="ConsPlusNormal"/>
              <w:jc w:val="both"/>
            </w:pPr>
            <w:r w:rsidRPr="00E25B40">
              <w:t>Мастера и их профессии. Повторение и обобщение пройденного в первом классе</w:t>
            </w:r>
          </w:p>
        </w:tc>
      </w:tr>
      <w:tr w:rsidR="004525A2" w:rsidRPr="00E25B40" w14:paraId="17C48236" w14:textId="77777777" w:rsidTr="00B966BD">
        <w:tc>
          <w:tcPr>
            <w:tcW w:w="1134" w:type="dxa"/>
            <w:vAlign w:val="center"/>
          </w:tcPr>
          <w:p w14:paraId="0BC4754C" w14:textId="77777777" w:rsidR="004525A2" w:rsidRPr="00E25B40" w:rsidRDefault="004525A2" w:rsidP="00B966BD">
            <w:pPr>
              <w:pStyle w:val="ConsPlusNormal"/>
              <w:jc w:val="both"/>
            </w:pPr>
            <w:r w:rsidRPr="00E25B40">
              <w:t>Урок 2</w:t>
            </w:r>
          </w:p>
        </w:tc>
        <w:tc>
          <w:tcPr>
            <w:tcW w:w="7937" w:type="dxa"/>
            <w:vAlign w:val="center"/>
          </w:tcPr>
          <w:p w14:paraId="0AD490D2" w14:textId="77777777" w:rsidR="004525A2" w:rsidRPr="00E25B40" w:rsidRDefault="004525A2" w:rsidP="00B966BD">
            <w:pPr>
              <w:pStyle w:val="ConsPlusNormal"/>
              <w:jc w:val="both"/>
            </w:pPr>
            <w:r w:rsidRPr="00E25B40">
              <w:t>Средства художественной выразительности: цвет, форма, размер. Общее представление</w:t>
            </w:r>
          </w:p>
        </w:tc>
      </w:tr>
      <w:tr w:rsidR="004525A2" w:rsidRPr="00E25B40" w14:paraId="1BE3B7DE" w14:textId="77777777" w:rsidTr="00B966BD">
        <w:tc>
          <w:tcPr>
            <w:tcW w:w="1134" w:type="dxa"/>
            <w:vAlign w:val="center"/>
          </w:tcPr>
          <w:p w14:paraId="68C414C0" w14:textId="77777777" w:rsidR="004525A2" w:rsidRPr="00E25B40" w:rsidRDefault="004525A2" w:rsidP="00B966BD">
            <w:pPr>
              <w:pStyle w:val="ConsPlusNormal"/>
              <w:jc w:val="both"/>
            </w:pPr>
            <w:r w:rsidRPr="00E25B40">
              <w:t>Урок 3</w:t>
            </w:r>
          </w:p>
        </w:tc>
        <w:tc>
          <w:tcPr>
            <w:tcW w:w="7937" w:type="dxa"/>
            <w:vAlign w:val="center"/>
          </w:tcPr>
          <w:p w14:paraId="455D005D" w14:textId="77777777" w:rsidR="004525A2" w:rsidRPr="00E25B40" w:rsidRDefault="004525A2" w:rsidP="00B966BD">
            <w:pPr>
              <w:pStyle w:val="ConsPlusNormal"/>
              <w:jc w:val="both"/>
            </w:pPr>
            <w:r w:rsidRPr="00E25B40">
              <w:t>Средства художественной выразительности: цвет в композиции</w:t>
            </w:r>
          </w:p>
        </w:tc>
      </w:tr>
      <w:tr w:rsidR="004525A2" w:rsidRPr="00E25B40" w14:paraId="785EEBAB" w14:textId="77777777" w:rsidTr="00B966BD">
        <w:tc>
          <w:tcPr>
            <w:tcW w:w="1134" w:type="dxa"/>
            <w:vAlign w:val="center"/>
          </w:tcPr>
          <w:p w14:paraId="0A118F73" w14:textId="77777777" w:rsidR="004525A2" w:rsidRPr="00E25B40" w:rsidRDefault="004525A2" w:rsidP="00B966BD">
            <w:pPr>
              <w:pStyle w:val="ConsPlusNormal"/>
              <w:jc w:val="both"/>
            </w:pPr>
            <w:r w:rsidRPr="00E25B40">
              <w:t>Урок 4</w:t>
            </w:r>
          </w:p>
        </w:tc>
        <w:tc>
          <w:tcPr>
            <w:tcW w:w="7937" w:type="dxa"/>
            <w:vAlign w:val="center"/>
          </w:tcPr>
          <w:p w14:paraId="5EB8F369" w14:textId="77777777" w:rsidR="004525A2" w:rsidRPr="00E25B40" w:rsidRDefault="004525A2" w:rsidP="00B966BD">
            <w:pPr>
              <w:pStyle w:val="ConsPlusNormal"/>
              <w:jc w:val="both"/>
            </w:pPr>
            <w:r w:rsidRPr="00E25B40">
              <w:t>Виды цветочных композиций (центральная, вертикальная, горизонтальная)</w:t>
            </w:r>
          </w:p>
        </w:tc>
      </w:tr>
      <w:tr w:rsidR="004525A2" w:rsidRPr="00E25B40" w14:paraId="46D39415" w14:textId="77777777" w:rsidTr="00B966BD">
        <w:tc>
          <w:tcPr>
            <w:tcW w:w="1134" w:type="dxa"/>
            <w:vAlign w:val="center"/>
          </w:tcPr>
          <w:p w14:paraId="6C83E7DE" w14:textId="77777777" w:rsidR="004525A2" w:rsidRPr="00E25B40" w:rsidRDefault="004525A2" w:rsidP="00B966BD">
            <w:pPr>
              <w:pStyle w:val="ConsPlusNormal"/>
              <w:jc w:val="both"/>
            </w:pPr>
            <w:r w:rsidRPr="00E25B40">
              <w:t>Урок 5</w:t>
            </w:r>
          </w:p>
        </w:tc>
        <w:tc>
          <w:tcPr>
            <w:tcW w:w="7937" w:type="dxa"/>
            <w:vAlign w:val="center"/>
          </w:tcPr>
          <w:p w14:paraId="1B632D75" w14:textId="77777777" w:rsidR="004525A2" w:rsidRPr="00E25B40" w:rsidRDefault="004525A2" w:rsidP="00B966BD">
            <w:pPr>
              <w:pStyle w:val="ConsPlusNormal"/>
              <w:jc w:val="both"/>
            </w:pPr>
            <w:r w:rsidRPr="00E25B40">
              <w:t>Светотень. Способы ее получения формообразованием белых бумажных деталей</w:t>
            </w:r>
          </w:p>
        </w:tc>
      </w:tr>
      <w:tr w:rsidR="004525A2" w:rsidRPr="00E25B40" w14:paraId="6C007A11" w14:textId="77777777" w:rsidTr="00B966BD">
        <w:tc>
          <w:tcPr>
            <w:tcW w:w="1134" w:type="dxa"/>
            <w:vAlign w:val="center"/>
          </w:tcPr>
          <w:p w14:paraId="3DE4B468" w14:textId="77777777" w:rsidR="004525A2" w:rsidRPr="00E25B40" w:rsidRDefault="004525A2" w:rsidP="00B966BD">
            <w:pPr>
              <w:pStyle w:val="ConsPlusNormal"/>
              <w:jc w:val="both"/>
            </w:pPr>
            <w:r w:rsidRPr="00E25B40">
              <w:t>Урок 6</w:t>
            </w:r>
          </w:p>
        </w:tc>
        <w:tc>
          <w:tcPr>
            <w:tcW w:w="7937" w:type="dxa"/>
            <w:vAlign w:val="center"/>
          </w:tcPr>
          <w:p w14:paraId="09E9DE44" w14:textId="77777777" w:rsidR="004525A2" w:rsidRPr="00E25B40" w:rsidRDefault="004525A2" w:rsidP="00B966BD">
            <w:pPr>
              <w:pStyle w:val="ConsPlusNormal"/>
              <w:jc w:val="both"/>
            </w:pPr>
            <w:r w:rsidRPr="00E25B40">
              <w:t>Биговка - способ сгибания тонкого картона и плотных видов бумаги</w:t>
            </w:r>
          </w:p>
        </w:tc>
      </w:tr>
      <w:tr w:rsidR="004525A2" w:rsidRPr="00E25B40" w14:paraId="24F962C7" w14:textId="77777777" w:rsidTr="00B966BD">
        <w:tc>
          <w:tcPr>
            <w:tcW w:w="1134" w:type="dxa"/>
            <w:vAlign w:val="center"/>
          </w:tcPr>
          <w:p w14:paraId="6957D430" w14:textId="77777777" w:rsidR="004525A2" w:rsidRPr="00E25B40" w:rsidRDefault="004525A2" w:rsidP="00B966BD">
            <w:pPr>
              <w:pStyle w:val="ConsPlusNormal"/>
              <w:jc w:val="both"/>
            </w:pPr>
            <w:r w:rsidRPr="00E25B40">
              <w:t>Урок 7</w:t>
            </w:r>
          </w:p>
        </w:tc>
        <w:tc>
          <w:tcPr>
            <w:tcW w:w="7937" w:type="dxa"/>
            <w:vAlign w:val="center"/>
          </w:tcPr>
          <w:p w14:paraId="69741292" w14:textId="77777777" w:rsidR="004525A2" w:rsidRPr="00E25B40" w:rsidRDefault="004525A2" w:rsidP="00B966BD">
            <w:pPr>
              <w:pStyle w:val="ConsPlusNormal"/>
              <w:jc w:val="both"/>
            </w:pPr>
            <w:r w:rsidRPr="00E25B40">
              <w:t>Биговка по кривым линиям</w:t>
            </w:r>
          </w:p>
        </w:tc>
      </w:tr>
      <w:tr w:rsidR="004525A2" w:rsidRPr="00E25B40" w14:paraId="423F5CE6" w14:textId="77777777" w:rsidTr="00B966BD">
        <w:tc>
          <w:tcPr>
            <w:tcW w:w="1134" w:type="dxa"/>
            <w:vAlign w:val="center"/>
          </w:tcPr>
          <w:p w14:paraId="0E4F29D0" w14:textId="77777777" w:rsidR="004525A2" w:rsidRPr="00E25B40" w:rsidRDefault="004525A2" w:rsidP="00B966BD">
            <w:pPr>
              <w:pStyle w:val="ConsPlusNormal"/>
              <w:jc w:val="both"/>
            </w:pPr>
            <w:r w:rsidRPr="00E25B40">
              <w:t>Урок 8</w:t>
            </w:r>
          </w:p>
        </w:tc>
        <w:tc>
          <w:tcPr>
            <w:tcW w:w="7937" w:type="dxa"/>
            <w:vAlign w:val="center"/>
          </w:tcPr>
          <w:p w14:paraId="0E03C8E9" w14:textId="77777777" w:rsidR="004525A2" w:rsidRPr="00E25B40" w:rsidRDefault="004525A2" w:rsidP="00B966BD">
            <w:pPr>
              <w:pStyle w:val="ConsPlusNormal"/>
              <w:jc w:val="both"/>
            </w:pPr>
            <w:r w:rsidRPr="00E25B40">
              <w:t>Изготовление сложных выпуклых форм на деталях из тонкого картона и плотных видов бумаги</w:t>
            </w:r>
          </w:p>
        </w:tc>
      </w:tr>
      <w:tr w:rsidR="004525A2" w:rsidRPr="00E25B40" w14:paraId="3A5E0FD9" w14:textId="77777777" w:rsidTr="00B966BD">
        <w:tc>
          <w:tcPr>
            <w:tcW w:w="1134" w:type="dxa"/>
            <w:vAlign w:val="center"/>
          </w:tcPr>
          <w:p w14:paraId="13DBBD9F" w14:textId="77777777" w:rsidR="004525A2" w:rsidRPr="00E25B40" w:rsidRDefault="004525A2" w:rsidP="00B966BD">
            <w:pPr>
              <w:pStyle w:val="ConsPlusNormal"/>
              <w:jc w:val="both"/>
            </w:pPr>
            <w:r w:rsidRPr="00E25B40">
              <w:t>Урок 9</w:t>
            </w:r>
          </w:p>
        </w:tc>
        <w:tc>
          <w:tcPr>
            <w:tcW w:w="7937" w:type="dxa"/>
            <w:vAlign w:val="center"/>
          </w:tcPr>
          <w:p w14:paraId="70063CF9" w14:textId="77777777" w:rsidR="004525A2" w:rsidRPr="00E25B40" w:rsidRDefault="004525A2" w:rsidP="00B966BD">
            <w:pPr>
              <w:pStyle w:val="ConsPlusNormal"/>
              <w:jc w:val="both"/>
            </w:pPr>
            <w:r w:rsidRPr="00E25B40">
              <w:t>Конструирование складной открытки со вставкой</w:t>
            </w:r>
          </w:p>
        </w:tc>
      </w:tr>
      <w:tr w:rsidR="004525A2" w:rsidRPr="00E25B40" w14:paraId="57B9403A" w14:textId="77777777" w:rsidTr="00B966BD">
        <w:tc>
          <w:tcPr>
            <w:tcW w:w="1134" w:type="dxa"/>
            <w:vAlign w:val="center"/>
          </w:tcPr>
          <w:p w14:paraId="4592C72E" w14:textId="77777777" w:rsidR="004525A2" w:rsidRPr="00E25B40" w:rsidRDefault="004525A2" w:rsidP="00B966BD">
            <w:pPr>
              <w:pStyle w:val="ConsPlusNormal"/>
              <w:jc w:val="both"/>
            </w:pPr>
            <w:r w:rsidRPr="00E25B40">
              <w:t>Урок 10</w:t>
            </w:r>
          </w:p>
        </w:tc>
        <w:tc>
          <w:tcPr>
            <w:tcW w:w="7937" w:type="dxa"/>
            <w:vAlign w:val="center"/>
          </w:tcPr>
          <w:p w14:paraId="2AF01743" w14:textId="77777777" w:rsidR="004525A2" w:rsidRPr="00E25B40" w:rsidRDefault="004525A2" w:rsidP="00B966BD">
            <w:pPr>
              <w:pStyle w:val="ConsPlusNormal"/>
              <w:jc w:val="both"/>
            </w:pPr>
            <w:r w:rsidRPr="00E25B40">
              <w:t>Технология и технологические операции ручной обработки материалов (общее представление)</w:t>
            </w:r>
          </w:p>
        </w:tc>
      </w:tr>
      <w:tr w:rsidR="004525A2" w:rsidRPr="00E25B40" w14:paraId="2F3DCA6A" w14:textId="77777777" w:rsidTr="00B966BD">
        <w:tc>
          <w:tcPr>
            <w:tcW w:w="1134" w:type="dxa"/>
            <w:vAlign w:val="center"/>
          </w:tcPr>
          <w:p w14:paraId="78E1D792" w14:textId="77777777" w:rsidR="004525A2" w:rsidRPr="00E25B40" w:rsidRDefault="004525A2" w:rsidP="00B966BD">
            <w:pPr>
              <w:pStyle w:val="ConsPlusNormal"/>
              <w:jc w:val="both"/>
            </w:pPr>
            <w:r w:rsidRPr="00E25B40">
              <w:t>Урок 11</w:t>
            </w:r>
          </w:p>
        </w:tc>
        <w:tc>
          <w:tcPr>
            <w:tcW w:w="7937" w:type="dxa"/>
            <w:vAlign w:val="center"/>
          </w:tcPr>
          <w:p w14:paraId="0B17E877" w14:textId="77777777" w:rsidR="004525A2" w:rsidRPr="00E25B40" w:rsidRDefault="004525A2" w:rsidP="00B966BD">
            <w:pPr>
              <w:pStyle w:val="ConsPlusNormal"/>
              <w:jc w:val="both"/>
            </w:pPr>
            <w:r w:rsidRPr="00E25B40">
              <w:t>Линейка - чертежный (контрольно-измерительный) инструмент. Понятие "чертеж". Линии чертежа (основная толстая, тонкая, штрих и два пунктира)</w:t>
            </w:r>
          </w:p>
        </w:tc>
      </w:tr>
      <w:tr w:rsidR="004525A2" w:rsidRPr="00E25B40" w14:paraId="7994662D" w14:textId="77777777" w:rsidTr="00B966BD">
        <w:tc>
          <w:tcPr>
            <w:tcW w:w="1134" w:type="dxa"/>
            <w:vAlign w:val="center"/>
          </w:tcPr>
          <w:p w14:paraId="708B0C49" w14:textId="77777777" w:rsidR="004525A2" w:rsidRPr="00E25B40" w:rsidRDefault="004525A2" w:rsidP="00B966BD">
            <w:pPr>
              <w:pStyle w:val="ConsPlusNormal"/>
              <w:jc w:val="both"/>
            </w:pPr>
            <w:r w:rsidRPr="00E25B40">
              <w:t>Урок 12</w:t>
            </w:r>
          </w:p>
        </w:tc>
        <w:tc>
          <w:tcPr>
            <w:tcW w:w="7937" w:type="dxa"/>
            <w:vAlign w:val="center"/>
          </w:tcPr>
          <w:p w14:paraId="21634D2C" w14:textId="77777777" w:rsidR="004525A2" w:rsidRPr="00E25B40" w:rsidRDefault="004525A2" w:rsidP="00B966BD">
            <w:pPr>
              <w:pStyle w:val="ConsPlusNormal"/>
              <w:jc w:val="both"/>
            </w:pPr>
            <w:r w:rsidRPr="00E25B40">
              <w:t>Понятие "чертеж". Линии чертежа (основная толстая, тонкая, штрих и два пунктира)</w:t>
            </w:r>
          </w:p>
        </w:tc>
      </w:tr>
      <w:tr w:rsidR="004525A2" w:rsidRPr="00E25B40" w14:paraId="4CF5BD26" w14:textId="77777777" w:rsidTr="00B966BD">
        <w:tc>
          <w:tcPr>
            <w:tcW w:w="1134" w:type="dxa"/>
            <w:vAlign w:val="center"/>
          </w:tcPr>
          <w:p w14:paraId="4D20BA58" w14:textId="77777777" w:rsidR="004525A2" w:rsidRPr="00E25B40" w:rsidRDefault="004525A2" w:rsidP="00B966BD">
            <w:pPr>
              <w:pStyle w:val="ConsPlusNormal"/>
              <w:jc w:val="both"/>
            </w:pPr>
            <w:r w:rsidRPr="00E25B40">
              <w:t>Урок 13</w:t>
            </w:r>
          </w:p>
        </w:tc>
        <w:tc>
          <w:tcPr>
            <w:tcW w:w="7937" w:type="dxa"/>
            <w:vAlign w:val="center"/>
          </w:tcPr>
          <w:p w14:paraId="7B998E51" w14:textId="77777777" w:rsidR="004525A2" w:rsidRPr="00E25B40" w:rsidRDefault="004525A2" w:rsidP="00B966BD">
            <w:pPr>
              <w:pStyle w:val="ConsPlusNormal"/>
              <w:jc w:val="both"/>
            </w:pPr>
            <w:r w:rsidRPr="00E25B40">
              <w:t>Разметка прямоугольных деталей от двух прямых углов по линейке</w:t>
            </w:r>
          </w:p>
        </w:tc>
      </w:tr>
      <w:tr w:rsidR="004525A2" w:rsidRPr="00E25B40" w14:paraId="5342310E" w14:textId="77777777" w:rsidTr="00B966BD">
        <w:tc>
          <w:tcPr>
            <w:tcW w:w="1134" w:type="dxa"/>
            <w:vAlign w:val="center"/>
          </w:tcPr>
          <w:p w14:paraId="0A66413C" w14:textId="77777777" w:rsidR="004525A2" w:rsidRPr="00E25B40" w:rsidRDefault="004525A2" w:rsidP="00B966BD">
            <w:pPr>
              <w:pStyle w:val="ConsPlusNormal"/>
              <w:jc w:val="both"/>
            </w:pPr>
            <w:r w:rsidRPr="00E25B40">
              <w:t>Урок 14</w:t>
            </w:r>
          </w:p>
        </w:tc>
        <w:tc>
          <w:tcPr>
            <w:tcW w:w="7937" w:type="dxa"/>
            <w:vAlign w:val="center"/>
          </w:tcPr>
          <w:p w14:paraId="0FE159E4" w14:textId="77777777" w:rsidR="004525A2" w:rsidRPr="00E25B40" w:rsidRDefault="004525A2" w:rsidP="00B966BD">
            <w:pPr>
              <w:pStyle w:val="ConsPlusNormal"/>
              <w:jc w:val="both"/>
            </w:pPr>
            <w:r w:rsidRPr="00E25B40">
              <w:t>Конструирование усложненных изделий из бумаги</w:t>
            </w:r>
          </w:p>
        </w:tc>
      </w:tr>
      <w:tr w:rsidR="004525A2" w:rsidRPr="00E25B40" w14:paraId="3CE5C60B" w14:textId="77777777" w:rsidTr="00B966BD">
        <w:tc>
          <w:tcPr>
            <w:tcW w:w="1134" w:type="dxa"/>
            <w:vAlign w:val="center"/>
          </w:tcPr>
          <w:p w14:paraId="2D60CCE4" w14:textId="77777777" w:rsidR="004525A2" w:rsidRPr="00E25B40" w:rsidRDefault="004525A2" w:rsidP="00B966BD">
            <w:pPr>
              <w:pStyle w:val="ConsPlusNormal"/>
              <w:jc w:val="both"/>
            </w:pPr>
            <w:r w:rsidRPr="00E25B40">
              <w:t>Урок 15</w:t>
            </w:r>
          </w:p>
        </w:tc>
        <w:tc>
          <w:tcPr>
            <w:tcW w:w="7937" w:type="dxa"/>
            <w:vAlign w:val="center"/>
          </w:tcPr>
          <w:p w14:paraId="75A10265" w14:textId="77777777" w:rsidR="004525A2" w:rsidRPr="00E25B40" w:rsidRDefault="004525A2" w:rsidP="00B966BD">
            <w:pPr>
              <w:pStyle w:val="ConsPlusNormal"/>
              <w:jc w:val="both"/>
            </w:pPr>
            <w:r w:rsidRPr="00E25B40">
              <w:t>Конструирование усложненных изделий из бумаги</w:t>
            </w:r>
          </w:p>
        </w:tc>
      </w:tr>
      <w:tr w:rsidR="004525A2" w:rsidRPr="00E25B40" w14:paraId="569DBA02" w14:textId="77777777" w:rsidTr="00B966BD">
        <w:tc>
          <w:tcPr>
            <w:tcW w:w="1134" w:type="dxa"/>
            <w:vAlign w:val="center"/>
          </w:tcPr>
          <w:p w14:paraId="55EB5675" w14:textId="77777777" w:rsidR="004525A2" w:rsidRPr="00E25B40" w:rsidRDefault="004525A2" w:rsidP="00B966BD">
            <w:pPr>
              <w:pStyle w:val="ConsPlusNormal"/>
              <w:jc w:val="both"/>
            </w:pPr>
            <w:r w:rsidRPr="00E25B40">
              <w:t>Урок 16</w:t>
            </w:r>
          </w:p>
        </w:tc>
        <w:tc>
          <w:tcPr>
            <w:tcW w:w="7937" w:type="dxa"/>
            <w:vAlign w:val="center"/>
          </w:tcPr>
          <w:p w14:paraId="4060A4C4" w14:textId="77777777" w:rsidR="004525A2" w:rsidRPr="00E25B40" w:rsidRDefault="004525A2" w:rsidP="00B966BD">
            <w:pPr>
              <w:pStyle w:val="ConsPlusNormal"/>
              <w:jc w:val="both"/>
            </w:pPr>
            <w:r w:rsidRPr="00E25B40">
              <w:t>Угольник - чертежный (контрольно-измерительный) инструмент. Разметка прямоугольных деталей по угольнику</w:t>
            </w:r>
          </w:p>
        </w:tc>
      </w:tr>
      <w:tr w:rsidR="004525A2" w:rsidRPr="00E25B40" w14:paraId="0DCC4164" w14:textId="77777777" w:rsidTr="00B966BD">
        <w:tc>
          <w:tcPr>
            <w:tcW w:w="1134" w:type="dxa"/>
            <w:vAlign w:val="center"/>
          </w:tcPr>
          <w:p w14:paraId="7BF5D183" w14:textId="77777777" w:rsidR="004525A2" w:rsidRPr="00E25B40" w:rsidRDefault="004525A2" w:rsidP="00B966BD">
            <w:pPr>
              <w:pStyle w:val="ConsPlusNormal"/>
              <w:jc w:val="both"/>
            </w:pPr>
            <w:r w:rsidRPr="00E25B40">
              <w:t>Урок 17</w:t>
            </w:r>
          </w:p>
        </w:tc>
        <w:tc>
          <w:tcPr>
            <w:tcW w:w="7937" w:type="dxa"/>
            <w:vAlign w:val="center"/>
          </w:tcPr>
          <w:p w14:paraId="20739949" w14:textId="77777777" w:rsidR="004525A2" w:rsidRPr="00E25B40" w:rsidRDefault="004525A2" w:rsidP="00B966BD">
            <w:pPr>
              <w:pStyle w:val="ConsPlusNormal"/>
              <w:jc w:val="both"/>
            </w:pPr>
            <w:r w:rsidRPr="00E25B40">
              <w:t>Циркуль. Его назначение, конструкция, приемы работы. Круг, окружность, радиус</w:t>
            </w:r>
          </w:p>
        </w:tc>
      </w:tr>
      <w:tr w:rsidR="004525A2" w:rsidRPr="00E25B40" w14:paraId="0741A75F" w14:textId="77777777" w:rsidTr="00B966BD">
        <w:tc>
          <w:tcPr>
            <w:tcW w:w="1134" w:type="dxa"/>
            <w:vAlign w:val="center"/>
          </w:tcPr>
          <w:p w14:paraId="6FF551D2" w14:textId="77777777" w:rsidR="004525A2" w:rsidRPr="00E25B40" w:rsidRDefault="004525A2" w:rsidP="00B966BD">
            <w:pPr>
              <w:pStyle w:val="ConsPlusNormal"/>
              <w:jc w:val="both"/>
            </w:pPr>
            <w:r w:rsidRPr="00E25B40">
              <w:t>Урок 18</w:t>
            </w:r>
          </w:p>
        </w:tc>
        <w:tc>
          <w:tcPr>
            <w:tcW w:w="7937" w:type="dxa"/>
            <w:vAlign w:val="center"/>
          </w:tcPr>
          <w:p w14:paraId="3150E3D8" w14:textId="77777777" w:rsidR="004525A2" w:rsidRPr="00E25B40" w:rsidRDefault="004525A2" w:rsidP="00B966BD">
            <w:pPr>
              <w:pStyle w:val="ConsPlusNormal"/>
              <w:jc w:val="both"/>
            </w:pPr>
            <w:r w:rsidRPr="00E25B40">
              <w:t>Чертеж круга. Деление круглых деталей на части. Получение секторов из круга</w:t>
            </w:r>
          </w:p>
        </w:tc>
      </w:tr>
      <w:tr w:rsidR="004525A2" w:rsidRPr="00E25B40" w14:paraId="1FEF2ABA" w14:textId="77777777" w:rsidTr="00B966BD">
        <w:tc>
          <w:tcPr>
            <w:tcW w:w="1134" w:type="dxa"/>
            <w:vAlign w:val="center"/>
          </w:tcPr>
          <w:p w14:paraId="7CBE8914" w14:textId="77777777" w:rsidR="004525A2" w:rsidRPr="00E25B40" w:rsidRDefault="004525A2" w:rsidP="00B966BD">
            <w:pPr>
              <w:pStyle w:val="ConsPlusNormal"/>
              <w:jc w:val="both"/>
            </w:pPr>
            <w:r w:rsidRPr="00E25B40">
              <w:t>Урок 19</w:t>
            </w:r>
          </w:p>
        </w:tc>
        <w:tc>
          <w:tcPr>
            <w:tcW w:w="7937" w:type="dxa"/>
            <w:vAlign w:val="center"/>
          </w:tcPr>
          <w:p w14:paraId="349DAC7E" w14:textId="77777777" w:rsidR="004525A2" w:rsidRPr="00E25B40" w:rsidRDefault="004525A2" w:rsidP="00B966BD">
            <w:pPr>
              <w:pStyle w:val="ConsPlusNormal"/>
              <w:jc w:val="both"/>
            </w:pPr>
            <w:r w:rsidRPr="00E25B40">
              <w:t>Подвижное и соединение деталей. Шарнир. Соединение деталей на шпильку</w:t>
            </w:r>
          </w:p>
        </w:tc>
      </w:tr>
      <w:tr w:rsidR="004525A2" w:rsidRPr="00E25B40" w14:paraId="546D16CA" w14:textId="77777777" w:rsidTr="00B966BD">
        <w:tc>
          <w:tcPr>
            <w:tcW w:w="1134" w:type="dxa"/>
            <w:vAlign w:val="center"/>
          </w:tcPr>
          <w:p w14:paraId="3546E9F4" w14:textId="77777777" w:rsidR="004525A2" w:rsidRPr="00E25B40" w:rsidRDefault="004525A2" w:rsidP="00B966BD">
            <w:pPr>
              <w:pStyle w:val="ConsPlusNormal"/>
              <w:jc w:val="both"/>
            </w:pPr>
            <w:r w:rsidRPr="00E25B40">
              <w:t>Урок 20</w:t>
            </w:r>
          </w:p>
        </w:tc>
        <w:tc>
          <w:tcPr>
            <w:tcW w:w="7937" w:type="dxa"/>
            <w:vAlign w:val="center"/>
          </w:tcPr>
          <w:p w14:paraId="7C89FAF2" w14:textId="77777777" w:rsidR="004525A2" w:rsidRPr="00E25B40" w:rsidRDefault="004525A2" w:rsidP="00B966BD">
            <w:pPr>
              <w:pStyle w:val="ConsPlusNormal"/>
              <w:jc w:val="both"/>
            </w:pPr>
            <w:r w:rsidRPr="00E25B40">
              <w:t>Подвижное соединение деталей шарнира на проволоку</w:t>
            </w:r>
          </w:p>
        </w:tc>
      </w:tr>
      <w:tr w:rsidR="004525A2" w:rsidRPr="00E25B40" w14:paraId="75FEEC28" w14:textId="77777777" w:rsidTr="00B966BD">
        <w:tc>
          <w:tcPr>
            <w:tcW w:w="1134" w:type="dxa"/>
            <w:vAlign w:val="center"/>
          </w:tcPr>
          <w:p w14:paraId="78102D67" w14:textId="77777777" w:rsidR="004525A2" w:rsidRPr="00E25B40" w:rsidRDefault="004525A2" w:rsidP="00B966BD">
            <w:pPr>
              <w:pStyle w:val="ConsPlusNormal"/>
              <w:jc w:val="both"/>
            </w:pPr>
            <w:r w:rsidRPr="00E25B40">
              <w:t>Урок 21</w:t>
            </w:r>
          </w:p>
        </w:tc>
        <w:tc>
          <w:tcPr>
            <w:tcW w:w="7937" w:type="dxa"/>
            <w:vAlign w:val="center"/>
          </w:tcPr>
          <w:p w14:paraId="1FAAC972" w14:textId="77777777" w:rsidR="004525A2" w:rsidRPr="00E25B40" w:rsidRDefault="004525A2" w:rsidP="00B966BD">
            <w:pPr>
              <w:pStyle w:val="ConsPlusNormal"/>
              <w:jc w:val="both"/>
            </w:pPr>
            <w:r w:rsidRPr="00E25B40">
              <w:t>Шарнирный механизм по типу игрушки-дергунчик</w:t>
            </w:r>
          </w:p>
        </w:tc>
      </w:tr>
      <w:tr w:rsidR="004525A2" w:rsidRPr="00E25B40" w14:paraId="4C61B2B6" w14:textId="77777777" w:rsidTr="00B966BD">
        <w:tc>
          <w:tcPr>
            <w:tcW w:w="1134" w:type="dxa"/>
            <w:vAlign w:val="center"/>
          </w:tcPr>
          <w:p w14:paraId="4FB6C140" w14:textId="77777777" w:rsidR="004525A2" w:rsidRPr="00E25B40" w:rsidRDefault="004525A2" w:rsidP="00B966BD">
            <w:pPr>
              <w:pStyle w:val="ConsPlusNormal"/>
              <w:jc w:val="both"/>
            </w:pPr>
            <w:r w:rsidRPr="00E25B40">
              <w:t>Урок 22</w:t>
            </w:r>
          </w:p>
        </w:tc>
        <w:tc>
          <w:tcPr>
            <w:tcW w:w="7937" w:type="dxa"/>
            <w:vAlign w:val="center"/>
          </w:tcPr>
          <w:p w14:paraId="3120A4DE" w14:textId="77777777" w:rsidR="004525A2" w:rsidRPr="00E25B40" w:rsidRDefault="004525A2" w:rsidP="00B966BD">
            <w:pPr>
              <w:pStyle w:val="ConsPlusNormal"/>
              <w:jc w:val="both"/>
            </w:pPr>
            <w:r w:rsidRPr="00E25B40">
              <w:t>"Щелевой замок" - способ разъемного соединения деталей</w:t>
            </w:r>
          </w:p>
        </w:tc>
      </w:tr>
      <w:tr w:rsidR="004525A2" w:rsidRPr="00E25B40" w14:paraId="2A7350A7" w14:textId="77777777" w:rsidTr="00B966BD">
        <w:tc>
          <w:tcPr>
            <w:tcW w:w="1134" w:type="dxa"/>
            <w:vAlign w:val="center"/>
          </w:tcPr>
          <w:p w14:paraId="5B11D6B1" w14:textId="77777777" w:rsidR="004525A2" w:rsidRPr="00E25B40" w:rsidRDefault="004525A2" w:rsidP="00B966BD">
            <w:pPr>
              <w:pStyle w:val="ConsPlusNormal"/>
              <w:jc w:val="both"/>
            </w:pPr>
            <w:r w:rsidRPr="00E25B40">
              <w:t>Урок 23</w:t>
            </w:r>
          </w:p>
        </w:tc>
        <w:tc>
          <w:tcPr>
            <w:tcW w:w="7937" w:type="dxa"/>
            <w:vAlign w:val="center"/>
          </w:tcPr>
          <w:p w14:paraId="566637B0" w14:textId="77777777" w:rsidR="004525A2" w:rsidRPr="00E25B40" w:rsidRDefault="004525A2" w:rsidP="00B966BD">
            <w:pPr>
              <w:pStyle w:val="ConsPlusNormal"/>
              <w:jc w:val="both"/>
            </w:pPr>
            <w:r w:rsidRPr="00E25B40">
              <w:t>Разъемное соединение вращающихся деталей</w:t>
            </w:r>
          </w:p>
        </w:tc>
      </w:tr>
      <w:tr w:rsidR="004525A2" w:rsidRPr="00E25B40" w14:paraId="4A9246EA" w14:textId="77777777" w:rsidTr="00B966BD">
        <w:tc>
          <w:tcPr>
            <w:tcW w:w="1134" w:type="dxa"/>
            <w:vAlign w:val="center"/>
          </w:tcPr>
          <w:p w14:paraId="24E9D7DC" w14:textId="77777777" w:rsidR="004525A2" w:rsidRPr="00E25B40" w:rsidRDefault="004525A2" w:rsidP="00B966BD">
            <w:pPr>
              <w:pStyle w:val="ConsPlusNormal"/>
              <w:jc w:val="both"/>
            </w:pPr>
            <w:r w:rsidRPr="00E25B40">
              <w:t>Урок 24</w:t>
            </w:r>
          </w:p>
        </w:tc>
        <w:tc>
          <w:tcPr>
            <w:tcW w:w="7937" w:type="dxa"/>
            <w:vAlign w:val="center"/>
          </w:tcPr>
          <w:p w14:paraId="3A0AC773" w14:textId="77777777" w:rsidR="004525A2" w:rsidRPr="00E25B40" w:rsidRDefault="004525A2" w:rsidP="00B966BD">
            <w:pPr>
              <w:pStyle w:val="ConsPlusNormal"/>
              <w:jc w:val="both"/>
            </w:pPr>
            <w:r w:rsidRPr="00E25B40">
              <w:t>Транспорт и машины специального назначения</w:t>
            </w:r>
          </w:p>
        </w:tc>
      </w:tr>
      <w:tr w:rsidR="004525A2" w:rsidRPr="00E25B40" w14:paraId="457F1923" w14:textId="77777777" w:rsidTr="00B966BD">
        <w:tc>
          <w:tcPr>
            <w:tcW w:w="1134" w:type="dxa"/>
            <w:vAlign w:val="center"/>
          </w:tcPr>
          <w:p w14:paraId="68B76B6D" w14:textId="77777777" w:rsidR="004525A2" w:rsidRPr="00E25B40" w:rsidRDefault="004525A2" w:rsidP="00B966BD">
            <w:pPr>
              <w:pStyle w:val="ConsPlusNormal"/>
              <w:jc w:val="both"/>
            </w:pPr>
            <w:r w:rsidRPr="00E25B40">
              <w:t>Урок 25</w:t>
            </w:r>
          </w:p>
        </w:tc>
        <w:tc>
          <w:tcPr>
            <w:tcW w:w="7937" w:type="dxa"/>
            <w:vAlign w:val="center"/>
          </w:tcPr>
          <w:p w14:paraId="5FA12E6E" w14:textId="77777777" w:rsidR="004525A2" w:rsidRPr="00E25B40" w:rsidRDefault="004525A2" w:rsidP="00B966BD">
            <w:pPr>
              <w:pStyle w:val="ConsPlusNormal"/>
              <w:jc w:val="both"/>
            </w:pPr>
            <w:r w:rsidRPr="00E25B40">
              <w:t>Макет автомобиля</w:t>
            </w:r>
          </w:p>
        </w:tc>
      </w:tr>
      <w:tr w:rsidR="004525A2" w:rsidRPr="00E25B40" w14:paraId="13E762B3" w14:textId="77777777" w:rsidTr="00B966BD">
        <w:tc>
          <w:tcPr>
            <w:tcW w:w="1134" w:type="dxa"/>
            <w:vAlign w:val="center"/>
          </w:tcPr>
          <w:p w14:paraId="37F43220" w14:textId="77777777" w:rsidR="004525A2" w:rsidRPr="00E25B40" w:rsidRDefault="004525A2" w:rsidP="00B966BD">
            <w:pPr>
              <w:pStyle w:val="ConsPlusNormal"/>
              <w:jc w:val="both"/>
            </w:pPr>
            <w:r w:rsidRPr="00E25B40">
              <w:t>Урок 26</w:t>
            </w:r>
          </w:p>
        </w:tc>
        <w:tc>
          <w:tcPr>
            <w:tcW w:w="7937" w:type="dxa"/>
            <w:vAlign w:val="center"/>
          </w:tcPr>
          <w:p w14:paraId="2E33CA5F" w14:textId="77777777" w:rsidR="004525A2" w:rsidRPr="00E25B40" w:rsidRDefault="004525A2" w:rsidP="00B966BD">
            <w:pPr>
              <w:pStyle w:val="ConsPlusNormal"/>
              <w:jc w:val="both"/>
            </w:pPr>
            <w:r w:rsidRPr="00E25B40">
              <w:t>Натуральные ткани, трикотажное полотно, нетканые материалы</w:t>
            </w:r>
          </w:p>
        </w:tc>
      </w:tr>
      <w:tr w:rsidR="004525A2" w:rsidRPr="00E25B40" w14:paraId="40C05AC2" w14:textId="77777777" w:rsidTr="00B966BD">
        <w:tc>
          <w:tcPr>
            <w:tcW w:w="1134" w:type="dxa"/>
            <w:vAlign w:val="center"/>
          </w:tcPr>
          <w:p w14:paraId="2EC22BBE" w14:textId="77777777" w:rsidR="004525A2" w:rsidRPr="00E25B40" w:rsidRDefault="004525A2" w:rsidP="00B966BD">
            <w:pPr>
              <w:pStyle w:val="ConsPlusNormal"/>
              <w:jc w:val="both"/>
            </w:pPr>
            <w:r w:rsidRPr="00E25B40">
              <w:t>Урок 27</w:t>
            </w:r>
          </w:p>
        </w:tc>
        <w:tc>
          <w:tcPr>
            <w:tcW w:w="7937" w:type="dxa"/>
            <w:vAlign w:val="center"/>
          </w:tcPr>
          <w:p w14:paraId="6A14F322" w14:textId="77777777" w:rsidR="004525A2" w:rsidRPr="00E25B40" w:rsidRDefault="004525A2" w:rsidP="00B966BD">
            <w:pPr>
              <w:pStyle w:val="ConsPlusNormal"/>
              <w:jc w:val="both"/>
            </w:pPr>
            <w:r w:rsidRPr="00E25B40">
              <w:t>Виды ниток. Их назначение, использование</w:t>
            </w:r>
          </w:p>
        </w:tc>
      </w:tr>
      <w:tr w:rsidR="004525A2" w:rsidRPr="00E25B40" w14:paraId="7B8BFC65" w14:textId="77777777" w:rsidTr="00B966BD">
        <w:tc>
          <w:tcPr>
            <w:tcW w:w="1134" w:type="dxa"/>
            <w:vAlign w:val="center"/>
          </w:tcPr>
          <w:p w14:paraId="2E66A489" w14:textId="77777777" w:rsidR="004525A2" w:rsidRPr="00E25B40" w:rsidRDefault="004525A2" w:rsidP="00B966BD">
            <w:pPr>
              <w:pStyle w:val="ConsPlusNormal"/>
              <w:jc w:val="both"/>
            </w:pPr>
            <w:r w:rsidRPr="00E25B40">
              <w:t>Урок 28</w:t>
            </w:r>
          </w:p>
        </w:tc>
        <w:tc>
          <w:tcPr>
            <w:tcW w:w="7937" w:type="dxa"/>
            <w:vAlign w:val="center"/>
          </w:tcPr>
          <w:p w14:paraId="32C2F05D" w14:textId="77777777" w:rsidR="004525A2" w:rsidRPr="00E25B40" w:rsidRDefault="004525A2" w:rsidP="00B966BD">
            <w:pPr>
              <w:pStyle w:val="ConsPlusNormal"/>
              <w:jc w:val="both"/>
            </w:pPr>
            <w:r w:rsidRPr="00E25B40">
              <w:t>Строчка косого стежка. Назначение. Безузелковое закрепление нитки на ткани. Зашивания разреза</w:t>
            </w:r>
          </w:p>
        </w:tc>
      </w:tr>
      <w:tr w:rsidR="004525A2" w:rsidRPr="00E25B40" w14:paraId="53D89319" w14:textId="77777777" w:rsidTr="00B966BD">
        <w:tc>
          <w:tcPr>
            <w:tcW w:w="1134" w:type="dxa"/>
            <w:vAlign w:val="center"/>
          </w:tcPr>
          <w:p w14:paraId="445E9C03" w14:textId="77777777" w:rsidR="004525A2" w:rsidRPr="00E25B40" w:rsidRDefault="004525A2" w:rsidP="00B966BD">
            <w:pPr>
              <w:pStyle w:val="ConsPlusNormal"/>
              <w:jc w:val="both"/>
            </w:pPr>
            <w:r w:rsidRPr="00E25B40">
              <w:t>Урок 29</w:t>
            </w:r>
          </w:p>
        </w:tc>
        <w:tc>
          <w:tcPr>
            <w:tcW w:w="7937" w:type="dxa"/>
            <w:vAlign w:val="center"/>
          </w:tcPr>
          <w:p w14:paraId="7C93F986" w14:textId="77777777" w:rsidR="004525A2" w:rsidRPr="00E25B40" w:rsidRDefault="004525A2" w:rsidP="00B966BD">
            <w:pPr>
              <w:pStyle w:val="ConsPlusNormal"/>
              <w:jc w:val="both"/>
            </w:pPr>
            <w:r w:rsidRPr="00E25B40">
              <w:t>Разметка и выкраивание прямоугольного швейного изделия. Отделка вышивкой</w:t>
            </w:r>
          </w:p>
        </w:tc>
      </w:tr>
      <w:tr w:rsidR="004525A2" w:rsidRPr="00E25B40" w14:paraId="549DD9BC" w14:textId="77777777" w:rsidTr="00B966BD">
        <w:tc>
          <w:tcPr>
            <w:tcW w:w="1134" w:type="dxa"/>
            <w:vAlign w:val="center"/>
          </w:tcPr>
          <w:p w14:paraId="36900504" w14:textId="77777777" w:rsidR="004525A2" w:rsidRPr="00E25B40" w:rsidRDefault="004525A2" w:rsidP="00B966BD">
            <w:pPr>
              <w:pStyle w:val="ConsPlusNormal"/>
              <w:jc w:val="both"/>
            </w:pPr>
            <w:r w:rsidRPr="00E25B40">
              <w:t>Урок 30</w:t>
            </w:r>
          </w:p>
        </w:tc>
        <w:tc>
          <w:tcPr>
            <w:tcW w:w="7937" w:type="dxa"/>
            <w:vAlign w:val="center"/>
          </w:tcPr>
          <w:p w14:paraId="4E1D499D" w14:textId="77777777" w:rsidR="004525A2" w:rsidRPr="00E25B40" w:rsidRDefault="004525A2" w:rsidP="00B966BD">
            <w:pPr>
              <w:pStyle w:val="ConsPlusNormal"/>
              <w:jc w:val="both"/>
            </w:pPr>
            <w:r w:rsidRPr="00E25B40">
              <w:t>Сборка, сшивание швейного изделия</w:t>
            </w:r>
          </w:p>
        </w:tc>
      </w:tr>
      <w:tr w:rsidR="004525A2" w:rsidRPr="00E25B40" w14:paraId="3A2EF821" w14:textId="77777777" w:rsidTr="00B966BD">
        <w:tc>
          <w:tcPr>
            <w:tcW w:w="1134" w:type="dxa"/>
            <w:vAlign w:val="center"/>
          </w:tcPr>
          <w:p w14:paraId="46B6E8FF" w14:textId="77777777" w:rsidR="004525A2" w:rsidRPr="00E25B40" w:rsidRDefault="004525A2" w:rsidP="00B966BD">
            <w:pPr>
              <w:pStyle w:val="ConsPlusNormal"/>
              <w:jc w:val="both"/>
            </w:pPr>
            <w:r w:rsidRPr="00E25B40">
              <w:t>Урок 31</w:t>
            </w:r>
          </w:p>
        </w:tc>
        <w:tc>
          <w:tcPr>
            <w:tcW w:w="7937" w:type="dxa"/>
            <w:vAlign w:val="center"/>
          </w:tcPr>
          <w:p w14:paraId="72156775" w14:textId="77777777" w:rsidR="004525A2" w:rsidRPr="00E25B40" w:rsidRDefault="004525A2" w:rsidP="00B966BD">
            <w:pPr>
              <w:pStyle w:val="ConsPlusNormal"/>
              <w:jc w:val="both"/>
            </w:pPr>
            <w:r w:rsidRPr="00E25B40">
              <w:t>Лекало. Разметка и выкраивание деталей швейного изделия по лекалу</w:t>
            </w:r>
          </w:p>
        </w:tc>
      </w:tr>
      <w:tr w:rsidR="004525A2" w:rsidRPr="00E25B40" w14:paraId="20CFB5E2" w14:textId="77777777" w:rsidTr="00B966BD">
        <w:tc>
          <w:tcPr>
            <w:tcW w:w="1134" w:type="dxa"/>
            <w:vAlign w:val="center"/>
          </w:tcPr>
          <w:p w14:paraId="36F1D0F2" w14:textId="77777777" w:rsidR="004525A2" w:rsidRPr="00E25B40" w:rsidRDefault="004525A2" w:rsidP="00B966BD">
            <w:pPr>
              <w:pStyle w:val="ConsPlusNormal"/>
              <w:jc w:val="both"/>
            </w:pPr>
            <w:r w:rsidRPr="00E25B40">
              <w:t>Урок 32</w:t>
            </w:r>
          </w:p>
        </w:tc>
        <w:tc>
          <w:tcPr>
            <w:tcW w:w="7937" w:type="dxa"/>
            <w:vAlign w:val="center"/>
          </w:tcPr>
          <w:p w14:paraId="75E9AE46" w14:textId="77777777" w:rsidR="004525A2" w:rsidRPr="00E25B40" w:rsidRDefault="004525A2" w:rsidP="00B966BD">
            <w:pPr>
              <w:pStyle w:val="ConsPlusNormal"/>
              <w:jc w:val="both"/>
            </w:pPr>
            <w:r w:rsidRPr="00E25B40">
              <w:t>Изготовление швейного изделия с отделкой вышивкой</w:t>
            </w:r>
          </w:p>
        </w:tc>
      </w:tr>
      <w:tr w:rsidR="004525A2" w:rsidRPr="00E25B40" w14:paraId="36501DBD" w14:textId="77777777" w:rsidTr="00B966BD">
        <w:tc>
          <w:tcPr>
            <w:tcW w:w="1134" w:type="dxa"/>
            <w:vAlign w:val="center"/>
          </w:tcPr>
          <w:p w14:paraId="5B815BB8" w14:textId="77777777" w:rsidR="004525A2" w:rsidRPr="00E25B40" w:rsidRDefault="004525A2" w:rsidP="00B966BD">
            <w:pPr>
              <w:pStyle w:val="ConsPlusNormal"/>
              <w:jc w:val="both"/>
            </w:pPr>
            <w:r w:rsidRPr="00E25B40">
              <w:t>Урок 33</w:t>
            </w:r>
          </w:p>
        </w:tc>
        <w:tc>
          <w:tcPr>
            <w:tcW w:w="7937" w:type="dxa"/>
            <w:vAlign w:val="center"/>
          </w:tcPr>
          <w:p w14:paraId="0CA879AA" w14:textId="77777777" w:rsidR="004525A2" w:rsidRPr="00E25B40" w:rsidRDefault="004525A2" w:rsidP="00B966BD">
            <w:pPr>
              <w:pStyle w:val="ConsPlusNormal"/>
              <w:jc w:val="both"/>
            </w:pPr>
            <w:r w:rsidRPr="00E25B40">
              <w:t>Изготовление швейного изделия с отделкой вышивкой</w:t>
            </w:r>
          </w:p>
        </w:tc>
      </w:tr>
      <w:tr w:rsidR="004525A2" w:rsidRPr="00E25B40" w14:paraId="420DFA9B" w14:textId="77777777" w:rsidTr="00B966BD">
        <w:tc>
          <w:tcPr>
            <w:tcW w:w="1134" w:type="dxa"/>
            <w:vAlign w:val="center"/>
          </w:tcPr>
          <w:p w14:paraId="3A91B13B" w14:textId="77777777" w:rsidR="004525A2" w:rsidRPr="00E25B40" w:rsidRDefault="004525A2" w:rsidP="00B966BD">
            <w:pPr>
              <w:pStyle w:val="ConsPlusNormal"/>
              <w:jc w:val="both"/>
            </w:pPr>
            <w:r w:rsidRPr="00E25B40">
              <w:t>Урок 34</w:t>
            </w:r>
          </w:p>
        </w:tc>
        <w:tc>
          <w:tcPr>
            <w:tcW w:w="7937" w:type="dxa"/>
            <w:vAlign w:val="center"/>
          </w:tcPr>
          <w:p w14:paraId="0248E88C" w14:textId="77777777" w:rsidR="004525A2" w:rsidRPr="00E25B40" w:rsidRDefault="004525A2" w:rsidP="00B966BD">
            <w:pPr>
              <w:pStyle w:val="ConsPlusNormal"/>
              <w:jc w:val="both"/>
            </w:pPr>
            <w:r w:rsidRPr="00E25B40">
              <w:t>Итоговый контроль за год (повторение)</w:t>
            </w:r>
          </w:p>
        </w:tc>
      </w:tr>
      <w:tr w:rsidR="004525A2" w:rsidRPr="00E25B40" w14:paraId="07801F2C" w14:textId="77777777" w:rsidTr="00B966BD">
        <w:tc>
          <w:tcPr>
            <w:tcW w:w="9071" w:type="dxa"/>
            <w:gridSpan w:val="2"/>
            <w:vAlign w:val="center"/>
          </w:tcPr>
          <w:p w14:paraId="2D53EB8C" w14:textId="77777777" w:rsidR="004525A2" w:rsidRPr="00E25B40" w:rsidRDefault="004525A2" w:rsidP="00B966BD">
            <w:pPr>
              <w:pStyle w:val="ConsPlusNormal"/>
              <w:jc w:val="both"/>
            </w:pPr>
            <w:r w:rsidRPr="00E25B40">
              <w:t>ОБЩЕЕ КОЛИЧЕСТВО УРОКОВ ПО ПРОГРАММЕ: 34, из них уроков, отведенных на контрольные работы, - не более 3</w:t>
            </w:r>
          </w:p>
        </w:tc>
      </w:tr>
    </w:tbl>
    <w:p w14:paraId="59388F22" w14:textId="77777777" w:rsidR="004525A2" w:rsidRPr="00E25B40" w:rsidRDefault="004525A2" w:rsidP="004525A2">
      <w:pPr>
        <w:pStyle w:val="ConsPlusNormal"/>
        <w:jc w:val="both"/>
      </w:pPr>
    </w:p>
    <w:p w14:paraId="69D7F55F" w14:textId="77777777" w:rsidR="004525A2" w:rsidRPr="00E25B40" w:rsidRDefault="004525A2" w:rsidP="004525A2">
      <w:pPr>
        <w:pStyle w:val="ConsPlusNormal"/>
        <w:jc w:val="right"/>
      </w:pPr>
      <w:r w:rsidRPr="00E25B40">
        <w:t>Таблица 13.2</w:t>
      </w:r>
    </w:p>
    <w:p w14:paraId="1CED3E8A" w14:textId="77777777" w:rsidR="004525A2" w:rsidRPr="00956357" w:rsidRDefault="004525A2" w:rsidP="004525A2">
      <w:pPr>
        <w:pStyle w:val="ConsPlusNormal"/>
        <w:jc w:val="both"/>
        <w:rPr>
          <w:highlight w:val="yellow"/>
        </w:rPr>
      </w:pPr>
    </w:p>
    <w:p w14:paraId="548505BB" w14:textId="77777777" w:rsidR="004525A2" w:rsidRPr="00E25B40" w:rsidRDefault="004525A2" w:rsidP="004525A2">
      <w:pPr>
        <w:pStyle w:val="ConsPlusNormal"/>
        <w:jc w:val="both"/>
      </w:pPr>
      <w:r w:rsidRPr="00E25B40">
        <w:t>3 класс</w:t>
      </w:r>
    </w:p>
    <w:p w14:paraId="0E39A95C" w14:textId="77777777" w:rsidR="004525A2" w:rsidRPr="00E25B40" w:rsidRDefault="004525A2" w:rsidP="004525A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525A2" w:rsidRPr="00E25B40" w14:paraId="64175B64" w14:textId="77777777" w:rsidTr="00B966BD">
        <w:tc>
          <w:tcPr>
            <w:tcW w:w="1134" w:type="dxa"/>
          </w:tcPr>
          <w:p w14:paraId="5522DA67" w14:textId="77777777" w:rsidR="004525A2" w:rsidRPr="00E25B40" w:rsidRDefault="004525A2" w:rsidP="00B966BD">
            <w:pPr>
              <w:pStyle w:val="ConsPlusNormal"/>
              <w:jc w:val="center"/>
            </w:pPr>
            <w:r w:rsidRPr="00E25B40">
              <w:t>N урока</w:t>
            </w:r>
          </w:p>
        </w:tc>
        <w:tc>
          <w:tcPr>
            <w:tcW w:w="7937" w:type="dxa"/>
          </w:tcPr>
          <w:p w14:paraId="35219329" w14:textId="77777777" w:rsidR="004525A2" w:rsidRPr="00E25B40" w:rsidRDefault="004525A2" w:rsidP="00B966BD">
            <w:pPr>
              <w:pStyle w:val="ConsPlusNormal"/>
              <w:jc w:val="center"/>
            </w:pPr>
            <w:r w:rsidRPr="00E25B40">
              <w:t>Тема урока</w:t>
            </w:r>
          </w:p>
        </w:tc>
      </w:tr>
      <w:tr w:rsidR="004525A2" w:rsidRPr="00E25B40" w14:paraId="74EDDC5D" w14:textId="77777777" w:rsidTr="00B966BD">
        <w:tc>
          <w:tcPr>
            <w:tcW w:w="1134" w:type="dxa"/>
            <w:vAlign w:val="center"/>
          </w:tcPr>
          <w:p w14:paraId="6F1A00D0" w14:textId="77777777" w:rsidR="004525A2" w:rsidRPr="00E25B40" w:rsidRDefault="004525A2" w:rsidP="00B966BD">
            <w:pPr>
              <w:pStyle w:val="ConsPlusNormal"/>
              <w:jc w:val="both"/>
            </w:pPr>
            <w:r w:rsidRPr="00E25B40">
              <w:t>Урок 1</w:t>
            </w:r>
          </w:p>
        </w:tc>
        <w:tc>
          <w:tcPr>
            <w:tcW w:w="7937" w:type="dxa"/>
            <w:vAlign w:val="center"/>
          </w:tcPr>
          <w:p w14:paraId="539E2492" w14:textId="77777777" w:rsidR="004525A2" w:rsidRPr="00E25B40" w:rsidRDefault="004525A2" w:rsidP="00B966BD">
            <w:pPr>
              <w:pStyle w:val="ConsPlusNormal"/>
              <w:jc w:val="both"/>
            </w:pPr>
            <w:r w:rsidRPr="00E25B40">
              <w:t>Технологии, профессии и производства. Повторение и обобщение пройденного во втором классе</w:t>
            </w:r>
          </w:p>
        </w:tc>
      </w:tr>
      <w:tr w:rsidR="004525A2" w:rsidRPr="00E25B40" w14:paraId="4993323C" w14:textId="77777777" w:rsidTr="00B966BD">
        <w:tc>
          <w:tcPr>
            <w:tcW w:w="1134" w:type="dxa"/>
            <w:vAlign w:val="center"/>
          </w:tcPr>
          <w:p w14:paraId="642BC821" w14:textId="77777777" w:rsidR="004525A2" w:rsidRPr="00E25B40" w:rsidRDefault="004525A2" w:rsidP="00B966BD">
            <w:pPr>
              <w:pStyle w:val="ConsPlusNormal"/>
              <w:jc w:val="both"/>
            </w:pPr>
            <w:r w:rsidRPr="00E25B40">
              <w:t>Урок 2</w:t>
            </w:r>
          </w:p>
        </w:tc>
        <w:tc>
          <w:tcPr>
            <w:tcW w:w="7937" w:type="dxa"/>
            <w:vAlign w:val="center"/>
          </w:tcPr>
          <w:p w14:paraId="7EA98D00" w14:textId="77777777" w:rsidR="004525A2" w:rsidRPr="00E25B40" w:rsidRDefault="004525A2" w:rsidP="00B966BD">
            <w:pPr>
              <w:pStyle w:val="ConsPlusNormal"/>
              <w:jc w:val="both"/>
            </w:pPr>
            <w:r w:rsidRPr="00E25B40">
              <w:t>Современные производства и профессии, связанные с обработкой материалов</w:t>
            </w:r>
          </w:p>
        </w:tc>
      </w:tr>
      <w:tr w:rsidR="004525A2" w:rsidRPr="00E25B40" w14:paraId="0A6DAA8B" w14:textId="77777777" w:rsidTr="00B966BD">
        <w:tc>
          <w:tcPr>
            <w:tcW w:w="1134" w:type="dxa"/>
            <w:vAlign w:val="center"/>
          </w:tcPr>
          <w:p w14:paraId="2EFAFDBE" w14:textId="77777777" w:rsidR="004525A2" w:rsidRPr="00E25B40" w:rsidRDefault="004525A2" w:rsidP="00B966BD">
            <w:pPr>
              <w:pStyle w:val="ConsPlusNormal"/>
              <w:jc w:val="both"/>
            </w:pPr>
            <w:r w:rsidRPr="00E25B40">
              <w:t>Урок 3</w:t>
            </w:r>
          </w:p>
        </w:tc>
        <w:tc>
          <w:tcPr>
            <w:tcW w:w="7937" w:type="dxa"/>
            <w:vAlign w:val="center"/>
          </w:tcPr>
          <w:p w14:paraId="6DE5229C" w14:textId="77777777" w:rsidR="004525A2" w:rsidRPr="00E25B40" w:rsidRDefault="004525A2" w:rsidP="00B966BD">
            <w:pPr>
              <w:pStyle w:val="ConsPlusNormal"/>
              <w:jc w:val="both"/>
            </w:pPr>
            <w:r w:rsidRPr="00E25B40">
              <w:t>Знакомимся с компьютером. Назначение, основные устройства</w:t>
            </w:r>
          </w:p>
        </w:tc>
      </w:tr>
      <w:tr w:rsidR="004525A2" w:rsidRPr="00E25B40" w14:paraId="6A3AFFA9" w14:textId="77777777" w:rsidTr="00B966BD">
        <w:tc>
          <w:tcPr>
            <w:tcW w:w="1134" w:type="dxa"/>
            <w:vAlign w:val="center"/>
          </w:tcPr>
          <w:p w14:paraId="2C345151" w14:textId="77777777" w:rsidR="004525A2" w:rsidRPr="00E25B40" w:rsidRDefault="004525A2" w:rsidP="00B966BD">
            <w:pPr>
              <w:pStyle w:val="ConsPlusNormal"/>
              <w:jc w:val="both"/>
            </w:pPr>
            <w:r w:rsidRPr="00E25B40">
              <w:t>Урок 4</w:t>
            </w:r>
          </w:p>
        </w:tc>
        <w:tc>
          <w:tcPr>
            <w:tcW w:w="7937" w:type="dxa"/>
            <w:vAlign w:val="center"/>
          </w:tcPr>
          <w:p w14:paraId="6E205A74" w14:textId="77777777" w:rsidR="004525A2" w:rsidRPr="00E25B40" w:rsidRDefault="004525A2" w:rsidP="00B966BD">
            <w:pPr>
              <w:pStyle w:val="ConsPlusNormal"/>
              <w:jc w:val="both"/>
            </w:pPr>
            <w:r w:rsidRPr="00E25B40">
              <w:t>Компьютер - твой помощник. Запоминающие устройства - носители информации</w:t>
            </w:r>
          </w:p>
        </w:tc>
      </w:tr>
      <w:tr w:rsidR="004525A2" w:rsidRPr="00E25B40" w14:paraId="55C15365" w14:textId="77777777" w:rsidTr="00B966BD">
        <w:tc>
          <w:tcPr>
            <w:tcW w:w="1134" w:type="dxa"/>
            <w:vAlign w:val="center"/>
          </w:tcPr>
          <w:p w14:paraId="746EE968" w14:textId="77777777" w:rsidR="004525A2" w:rsidRPr="00E25B40" w:rsidRDefault="004525A2" w:rsidP="00B966BD">
            <w:pPr>
              <w:pStyle w:val="ConsPlusNormal"/>
              <w:jc w:val="both"/>
            </w:pPr>
            <w:r w:rsidRPr="00E25B40">
              <w:t>Урок 5</w:t>
            </w:r>
          </w:p>
        </w:tc>
        <w:tc>
          <w:tcPr>
            <w:tcW w:w="7937" w:type="dxa"/>
            <w:vAlign w:val="center"/>
          </w:tcPr>
          <w:p w14:paraId="5DFD3404" w14:textId="77777777" w:rsidR="004525A2" w:rsidRPr="00E25B40" w:rsidRDefault="004525A2" w:rsidP="00B966BD">
            <w:pPr>
              <w:pStyle w:val="ConsPlusNormal"/>
              <w:jc w:val="both"/>
            </w:pPr>
            <w:r w:rsidRPr="00E25B40">
              <w:t>Работа с текстовой программой</w:t>
            </w:r>
          </w:p>
        </w:tc>
      </w:tr>
      <w:tr w:rsidR="004525A2" w:rsidRPr="00E25B40" w14:paraId="5A773D98" w14:textId="77777777" w:rsidTr="00B966BD">
        <w:tc>
          <w:tcPr>
            <w:tcW w:w="1134" w:type="dxa"/>
            <w:vAlign w:val="center"/>
          </w:tcPr>
          <w:p w14:paraId="74A930A4" w14:textId="77777777" w:rsidR="004525A2" w:rsidRPr="00E25B40" w:rsidRDefault="004525A2" w:rsidP="00B966BD">
            <w:pPr>
              <w:pStyle w:val="ConsPlusNormal"/>
              <w:jc w:val="both"/>
            </w:pPr>
            <w:r w:rsidRPr="00E25B40">
              <w:t>Урок 6</w:t>
            </w:r>
          </w:p>
        </w:tc>
        <w:tc>
          <w:tcPr>
            <w:tcW w:w="7937" w:type="dxa"/>
            <w:vAlign w:val="center"/>
          </w:tcPr>
          <w:p w14:paraId="19BBF373" w14:textId="77777777" w:rsidR="004525A2" w:rsidRPr="00E25B40" w:rsidRDefault="004525A2" w:rsidP="00B966BD">
            <w:pPr>
              <w:pStyle w:val="ConsPlusNormal"/>
              <w:jc w:val="both"/>
            </w:pPr>
            <w:r w:rsidRPr="00E25B40">
              <w:t>Как работает скульптор. Скульптуры разных времен и народов</w:t>
            </w:r>
          </w:p>
        </w:tc>
      </w:tr>
      <w:tr w:rsidR="004525A2" w:rsidRPr="00E25B40" w14:paraId="43ADC6BE" w14:textId="77777777" w:rsidTr="00B966BD">
        <w:tc>
          <w:tcPr>
            <w:tcW w:w="1134" w:type="dxa"/>
            <w:vAlign w:val="center"/>
          </w:tcPr>
          <w:p w14:paraId="2B82E09D" w14:textId="77777777" w:rsidR="004525A2" w:rsidRPr="00E25B40" w:rsidRDefault="004525A2" w:rsidP="00B966BD">
            <w:pPr>
              <w:pStyle w:val="ConsPlusNormal"/>
              <w:jc w:val="both"/>
            </w:pPr>
            <w:r w:rsidRPr="00E25B40">
              <w:t>Урок 7</w:t>
            </w:r>
          </w:p>
        </w:tc>
        <w:tc>
          <w:tcPr>
            <w:tcW w:w="7937" w:type="dxa"/>
            <w:vAlign w:val="center"/>
          </w:tcPr>
          <w:p w14:paraId="56EFAC31" w14:textId="77777777" w:rsidR="004525A2" w:rsidRPr="00E25B40" w:rsidRDefault="004525A2" w:rsidP="00B966BD">
            <w:pPr>
              <w:pStyle w:val="ConsPlusNormal"/>
              <w:jc w:val="both"/>
            </w:pPr>
            <w:r w:rsidRPr="00E25B40">
              <w:t>Рельеф. Придание поверхности фактуры и объема</w:t>
            </w:r>
          </w:p>
        </w:tc>
      </w:tr>
      <w:tr w:rsidR="004525A2" w:rsidRPr="00E25B40" w14:paraId="7742B3BA" w14:textId="77777777" w:rsidTr="00B966BD">
        <w:tc>
          <w:tcPr>
            <w:tcW w:w="1134" w:type="dxa"/>
            <w:vAlign w:val="center"/>
          </w:tcPr>
          <w:p w14:paraId="7CAE32EC" w14:textId="77777777" w:rsidR="004525A2" w:rsidRPr="00E25B40" w:rsidRDefault="004525A2" w:rsidP="00B966BD">
            <w:pPr>
              <w:pStyle w:val="ConsPlusNormal"/>
              <w:jc w:val="both"/>
            </w:pPr>
            <w:r w:rsidRPr="00E25B40">
              <w:t>Урок 8</w:t>
            </w:r>
          </w:p>
        </w:tc>
        <w:tc>
          <w:tcPr>
            <w:tcW w:w="7937" w:type="dxa"/>
            <w:vAlign w:val="center"/>
          </w:tcPr>
          <w:p w14:paraId="41E48803" w14:textId="77777777" w:rsidR="004525A2" w:rsidRPr="00E25B40" w:rsidRDefault="004525A2" w:rsidP="00B966BD">
            <w:pPr>
              <w:pStyle w:val="ConsPlusNormal"/>
              <w:jc w:val="both"/>
            </w:pPr>
            <w:r w:rsidRPr="00E25B40">
              <w:t>Как работает художник-декоратор. Материалы художника, художественные технологии</w:t>
            </w:r>
          </w:p>
        </w:tc>
      </w:tr>
      <w:tr w:rsidR="004525A2" w:rsidRPr="00E25B40" w14:paraId="5B3F70BF" w14:textId="77777777" w:rsidTr="00B966BD">
        <w:tc>
          <w:tcPr>
            <w:tcW w:w="1134" w:type="dxa"/>
            <w:vAlign w:val="center"/>
          </w:tcPr>
          <w:p w14:paraId="54F5E233" w14:textId="77777777" w:rsidR="004525A2" w:rsidRPr="00E25B40" w:rsidRDefault="004525A2" w:rsidP="00B966BD">
            <w:pPr>
              <w:pStyle w:val="ConsPlusNormal"/>
              <w:jc w:val="both"/>
            </w:pPr>
            <w:r w:rsidRPr="00E25B40">
              <w:t>Урок 9</w:t>
            </w:r>
          </w:p>
        </w:tc>
        <w:tc>
          <w:tcPr>
            <w:tcW w:w="7937" w:type="dxa"/>
            <w:vAlign w:val="center"/>
          </w:tcPr>
          <w:p w14:paraId="77F3B3A3" w14:textId="77777777" w:rsidR="004525A2" w:rsidRPr="00E25B40" w:rsidRDefault="004525A2" w:rsidP="00B966BD">
            <w:pPr>
              <w:pStyle w:val="ConsPlusNormal"/>
              <w:jc w:val="both"/>
            </w:pPr>
            <w:r w:rsidRPr="00E25B40">
              <w:t>Свойства креповой бумаги. Способы получение объемных форм</w:t>
            </w:r>
          </w:p>
        </w:tc>
      </w:tr>
      <w:tr w:rsidR="004525A2" w:rsidRPr="00E25B40" w14:paraId="64809389" w14:textId="77777777" w:rsidTr="00B966BD">
        <w:tc>
          <w:tcPr>
            <w:tcW w:w="1134" w:type="dxa"/>
            <w:vAlign w:val="center"/>
          </w:tcPr>
          <w:p w14:paraId="2BD52508" w14:textId="77777777" w:rsidR="004525A2" w:rsidRPr="00E25B40" w:rsidRDefault="004525A2" w:rsidP="00B966BD">
            <w:pPr>
              <w:pStyle w:val="ConsPlusNormal"/>
              <w:jc w:val="both"/>
            </w:pPr>
            <w:r w:rsidRPr="00E25B40">
              <w:t>Урок 10</w:t>
            </w:r>
          </w:p>
        </w:tc>
        <w:tc>
          <w:tcPr>
            <w:tcW w:w="7937" w:type="dxa"/>
            <w:vAlign w:val="center"/>
          </w:tcPr>
          <w:p w14:paraId="2AFA6EFC" w14:textId="77777777" w:rsidR="004525A2" w:rsidRPr="00E25B40" w:rsidRDefault="004525A2" w:rsidP="00B966BD">
            <w:pPr>
              <w:pStyle w:val="ConsPlusNormal"/>
              <w:jc w:val="both"/>
            </w:pPr>
            <w:r w:rsidRPr="00E25B40">
              <w:t>Способы получения объемных рельефных форм и изображений Фольга. Технология обработки фольги.</w:t>
            </w:r>
          </w:p>
        </w:tc>
      </w:tr>
      <w:tr w:rsidR="004525A2" w:rsidRPr="00E25B40" w14:paraId="650714F0" w14:textId="77777777" w:rsidTr="00B966BD">
        <w:tc>
          <w:tcPr>
            <w:tcW w:w="1134" w:type="dxa"/>
            <w:vAlign w:val="center"/>
          </w:tcPr>
          <w:p w14:paraId="33A8CE61" w14:textId="77777777" w:rsidR="004525A2" w:rsidRPr="00E25B40" w:rsidRDefault="004525A2" w:rsidP="00B966BD">
            <w:pPr>
              <w:pStyle w:val="ConsPlusNormal"/>
              <w:jc w:val="both"/>
            </w:pPr>
            <w:r w:rsidRPr="00E25B40">
              <w:t>Урок 11</w:t>
            </w:r>
          </w:p>
        </w:tc>
        <w:tc>
          <w:tcPr>
            <w:tcW w:w="7937" w:type="dxa"/>
            <w:vAlign w:val="center"/>
          </w:tcPr>
          <w:p w14:paraId="6E023062" w14:textId="77777777" w:rsidR="004525A2" w:rsidRPr="00E25B40" w:rsidRDefault="004525A2" w:rsidP="00B966BD">
            <w:pPr>
              <w:pStyle w:val="ConsPlusNormal"/>
              <w:jc w:val="both"/>
            </w:pPr>
            <w:r w:rsidRPr="00E25B40">
              <w:t>Архитектура и строительство. Гофрокартон. Его строение свойства, сферы использования</w:t>
            </w:r>
          </w:p>
        </w:tc>
      </w:tr>
      <w:tr w:rsidR="004525A2" w:rsidRPr="00E25B40" w14:paraId="3D473101" w14:textId="77777777" w:rsidTr="00B966BD">
        <w:tc>
          <w:tcPr>
            <w:tcW w:w="1134" w:type="dxa"/>
            <w:vAlign w:val="center"/>
          </w:tcPr>
          <w:p w14:paraId="5BBB2669" w14:textId="77777777" w:rsidR="004525A2" w:rsidRPr="00E25B40" w:rsidRDefault="004525A2" w:rsidP="00B966BD">
            <w:pPr>
              <w:pStyle w:val="ConsPlusNormal"/>
              <w:jc w:val="both"/>
            </w:pPr>
            <w:r w:rsidRPr="00E25B40">
              <w:t>Урок 12</w:t>
            </w:r>
          </w:p>
        </w:tc>
        <w:tc>
          <w:tcPr>
            <w:tcW w:w="7937" w:type="dxa"/>
            <w:vAlign w:val="center"/>
          </w:tcPr>
          <w:p w14:paraId="35BD6136" w14:textId="77777777" w:rsidR="004525A2" w:rsidRPr="00E25B40" w:rsidRDefault="004525A2" w:rsidP="00B966BD">
            <w:pPr>
              <w:pStyle w:val="ConsPlusNormal"/>
              <w:jc w:val="both"/>
            </w:pPr>
            <w:r w:rsidRPr="00E25B40">
              <w:t>Плоские и объемные формы деталей и изделий. Развертка. Чертеж развертки. Рицовка</w:t>
            </w:r>
          </w:p>
        </w:tc>
      </w:tr>
      <w:tr w:rsidR="004525A2" w:rsidRPr="00E25B40" w14:paraId="5B6E32DA" w14:textId="77777777" w:rsidTr="00B966BD">
        <w:tc>
          <w:tcPr>
            <w:tcW w:w="1134" w:type="dxa"/>
            <w:vAlign w:val="center"/>
          </w:tcPr>
          <w:p w14:paraId="6F2FCBC7" w14:textId="77777777" w:rsidR="004525A2" w:rsidRPr="00E25B40" w:rsidRDefault="004525A2" w:rsidP="00B966BD">
            <w:pPr>
              <w:pStyle w:val="ConsPlusNormal"/>
              <w:jc w:val="both"/>
            </w:pPr>
            <w:r w:rsidRPr="00E25B40">
              <w:t>Урок 13</w:t>
            </w:r>
          </w:p>
        </w:tc>
        <w:tc>
          <w:tcPr>
            <w:tcW w:w="7937" w:type="dxa"/>
            <w:vAlign w:val="center"/>
          </w:tcPr>
          <w:p w14:paraId="17A97806" w14:textId="77777777" w:rsidR="004525A2" w:rsidRPr="00E25B40" w:rsidRDefault="004525A2" w:rsidP="00B966BD">
            <w:pPr>
              <w:pStyle w:val="ConsPlusNormal"/>
              <w:jc w:val="both"/>
            </w:pPr>
            <w:r w:rsidRPr="00E25B40">
              <w:t>Плоские и объемные формы деталей и изделий. Развертка. Чертеж развертки. Рицовка</w:t>
            </w:r>
          </w:p>
        </w:tc>
      </w:tr>
      <w:tr w:rsidR="004525A2" w:rsidRPr="00E25B40" w14:paraId="385C7720" w14:textId="77777777" w:rsidTr="00B966BD">
        <w:tc>
          <w:tcPr>
            <w:tcW w:w="1134" w:type="dxa"/>
            <w:vAlign w:val="center"/>
          </w:tcPr>
          <w:p w14:paraId="2DA1C9A3" w14:textId="77777777" w:rsidR="004525A2" w:rsidRPr="00E25B40" w:rsidRDefault="004525A2" w:rsidP="00B966BD">
            <w:pPr>
              <w:pStyle w:val="ConsPlusNormal"/>
              <w:jc w:val="both"/>
            </w:pPr>
            <w:r w:rsidRPr="00E25B40">
              <w:t>Урок 14</w:t>
            </w:r>
          </w:p>
        </w:tc>
        <w:tc>
          <w:tcPr>
            <w:tcW w:w="7937" w:type="dxa"/>
            <w:vAlign w:val="center"/>
          </w:tcPr>
          <w:p w14:paraId="32C13008" w14:textId="77777777" w:rsidR="004525A2" w:rsidRPr="00E25B40" w:rsidRDefault="004525A2" w:rsidP="00B966BD">
            <w:pPr>
              <w:pStyle w:val="ConsPlusNormal"/>
              <w:jc w:val="both"/>
            </w:pPr>
            <w:r w:rsidRPr="00E25B40">
              <w:t>Развертка коробки с крышкой</w:t>
            </w:r>
          </w:p>
        </w:tc>
      </w:tr>
      <w:tr w:rsidR="004525A2" w:rsidRPr="00E25B40" w14:paraId="7F82641F" w14:textId="77777777" w:rsidTr="00B966BD">
        <w:tc>
          <w:tcPr>
            <w:tcW w:w="1134" w:type="dxa"/>
            <w:vAlign w:val="center"/>
          </w:tcPr>
          <w:p w14:paraId="4E52E6C2" w14:textId="77777777" w:rsidR="004525A2" w:rsidRPr="00E25B40" w:rsidRDefault="004525A2" w:rsidP="00B966BD">
            <w:pPr>
              <w:pStyle w:val="ConsPlusNormal"/>
              <w:jc w:val="both"/>
            </w:pPr>
            <w:r w:rsidRPr="00E25B40">
              <w:t>Урок 15</w:t>
            </w:r>
          </w:p>
        </w:tc>
        <w:tc>
          <w:tcPr>
            <w:tcW w:w="7937" w:type="dxa"/>
            <w:vAlign w:val="center"/>
          </w:tcPr>
          <w:p w14:paraId="5D6B7C0A" w14:textId="77777777" w:rsidR="004525A2" w:rsidRPr="00E25B40" w:rsidRDefault="004525A2" w:rsidP="00B966BD">
            <w:pPr>
              <w:pStyle w:val="ConsPlusNormal"/>
              <w:jc w:val="both"/>
            </w:pPr>
            <w:r w:rsidRPr="00E25B40">
              <w:t>Оклеивание деталей коробки с крышкой</w:t>
            </w:r>
          </w:p>
        </w:tc>
      </w:tr>
      <w:tr w:rsidR="004525A2" w:rsidRPr="00E25B40" w14:paraId="465D1B50" w14:textId="77777777" w:rsidTr="00B966BD">
        <w:tc>
          <w:tcPr>
            <w:tcW w:w="1134" w:type="dxa"/>
            <w:vAlign w:val="center"/>
          </w:tcPr>
          <w:p w14:paraId="4847E6F5" w14:textId="77777777" w:rsidR="004525A2" w:rsidRPr="00E25B40" w:rsidRDefault="004525A2" w:rsidP="00B966BD">
            <w:pPr>
              <w:pStyle w:val="ConsPlusNormal"/>
              <w:jc w:val="both"/>
            </w:pPr>
            <w:r w:rsidRPr="00E25B40">
              <w:t>Урок 16</w:t>
            </w:r>
          </w:p>
        </w:tc>
        <w:tc>
          <w:tcPr>
            <w:tcW w:w="7937" w:type="dxa"/>
            <w:vAlign w:val="center"/>
          </w:tcPr>
          <w:p w14:paraId="09741BD9" w14:textId="77777777" w:rsidR="004525A2" w:rsidRPr="00E25B40" w:rsidRDefault="004525A2" w:rsidP="00B966BD">
            <w:pPr>
              <w:pStyle w:val="ConsPlusNormal"/>
              <w:jc w:val="both"/>
            </w:pPr>
            <w:r w:rsidRPr="00E25B40">
              <w:t>Конструирование сложных разверток</w:t>
            </w:r>
          </w:p>
        </w:tc>
      </w:tr>
      <w:tr w:rsidR="004525A2" w:rsidRPr="00E25B40" w14:paraId="0E68BE49" w14:textId="77777777" w:rsidTr="00B966BD">
        <w:tc>
          <w:tcPr>
            <w:tcW w:w="1134" w:type="dxa"/>
            <w:vAlign w:val="center"/>
          </w:tcPr>
          <w:p w14:paraId="7CEDB0D6" w14:textId="77777777" w:rsidR="004525A2" w:rsidRPr="00E25B40" w:rsidRDefault="004525A2" w:rsidP="00B966BD">
            <w:pPr>
              <w:pStyle w:val="ConsPlusNormal"/>
              <w:jc w:val="both"/>
            </w:pPr>
            <w:r w:rsidRPr="00E25B40">
              <w:t>Урок 17</w:t>
            </w:r>
          </w:p>
        </w:tc>
        <w:tc>
          <w:tcPr>
            <w:tcW w:w="7937" w:type="dxa"/>
            <w:vAlign w:val="center"/>
          </w:tcPr>
          <w:p w14:paraId="45A60DB5" w14:textId="77777777" w:rsidR="004525A2" w:rsidRPr="00E25B40" w:rsidRDefault="004525A2" w:rsidP="00B966BD">
            <w:pPr>
              <w:pStyle w:val="ConsPlusNormal"/>
              <w:jc w:val="both"/>
            </w:pPr>
            <w:r w:rsidRPr="00E25B40">
              <w:t>Конструирование сложных разверток</w:t>
            </w:r>
          </w:p>
        </w:tc>
      </w:tr>
      <w:tr w:rsidR="004525A2" w:rsidRPr="00E25B40" w14:paraId="3F885833" w14:textId="77777777" w:rsidTr="00B966BD">
        <w:tc>
          <w:tcPr>
            <w:tcW w:w="1134" w:type="dxa"/>
            <w:vAlign w:val="center"/>
          </w:tcPr>
          <w:p w14:paraId="6358AEB7" w14:textId="77777777" w:rsidR="004525A2" w:rsidRPr="00E25B40" w:rsidRDefault="004525A2" w:rsidP="00B966BD">
            <w:pPr>
              <w:pStyle w:val="ConsPlusNormal"/>
              <w:jc w:val="both"/>
            </w:pPr>
            <w:r w:rsidRPr="00E25B40">
              <w:t>Урок 18</w:t>
            </w:r>
          </w:p>
        </w:tc>
        <w:tc>
          <w:tcPr>
            <w:tcW w:w="7937" w:type="dxa"/>
            <w:vAlign w:val="center"/>
          </w:tcPr>
          <w:p w14:paraId="5C338529" w14:textId="77777777" w:rsidR="004525A2" w:rsidRPr="00E25B40" w:rsidRDefault="004525A2" w:rsidP="00B966BD">
            <w:pPr>
              <w:pStyle w:val="ConsPlusNormal"/>
              <w:jc w:val="both"/>
            </w:pPr>
            <w:r w:rsidRPr="00E25B40">
              <w:t>Строчка косого стежка (крестик, стебельчатая). Узелковое закрепление нитки на ткани. Изготовление швейного изделия</w:t>
            </w:r>
          </w:p>
        </w:tc>
      </w:tr>
      <w:tr w:rsidR="004525A2" w:rsidRPr="00E25B40" w14:paraId="0EC51156" w14:textId="77777777" w:rsidTr="00B966BD">
        <w:tc>
          <w:tcPr>
            <w:tcW w:w="1134" w:type="dxa"/>
            <w:vAlign w:val="center"/>
          </w:tcPr>
          <w:p w14:paraId="6CAC825A" w14:textId="77777777" w:rsidR="004525A2" w:rsidRPr="00E25B40" w:rsidRDefault="004525A2" w:rsidP="00B966BD">
            <w:pPr>
              <w:pStyle w:val="ConsPlusNormal"/>
              <w:jc w:val="both"/>
            </w:pPr>
            <w:r w:rsidRPr="00E25B40">
              <w:t>Урок 19</w:t>
            </w:r>
          </w:p>
        </w:tc>
        <w:tc>
          <w:tcPr>
            <w:tcW w:w="7937" w:type="dxa"/>
            <w:vAlign w:val="center"/>
          </w:tcPr>
          <w:p w14:paraId="3111B121" w14:textId="77777777" w:rsidR="004525A2" w:rsidRPr="00E25B40" w:rsidRDefault="004525A2" w:rsidP="00B966BD">
            <w:pPr>
              <w:pStyle w:val="ConsPlusNormal"/>
              <w:jc w:val="both"/>
            </w:pPr>
            <w:r w:rsidRPr="00E25B40">
              <w:t>Строчка косого стежка (крестик, стебельчатая). Узелковое закрепление нитки на ткани. Изготовление швейного изделия</w:t>
            </w:r>
          </w:p>
        </w:tc>
      </w:tr>
      <w:tr w:rsidR="004525A2" w:rsidRPr="00E25B40" w14:paraId="38590377" w14:textId="77777777" w:rsidTr="00B966BD">
        <w:tc>
          <w:tcPr>
            <w:tcW w:w="1134" w:type="dxa"/>
            <w:vAlign w:val="center"/>
          </w:tcPr>
          <w:p w14:paraId="3936DB9F" w14:textId="77777777" w:rsidR="004525A2" w:rsidRPr="00E25B40" w:rsidRDefault="004525A2" w:rsidP="00B966BD">
            <w:pPr>
              <w:pStyle w:val="ConsPlusNormal"/>
              <w:jc w:val="both"/>
            </w:pPr>
            <w:r w:rsidRPr="00E25B40">
              <w:t>Урок 20</w:t>
            </w:r>
          </w:p>
        </w:tc>
        <w:tc>
          <w:tcPr>
            <w:tcW w:w="7937" w:type="dxa"/>
            <w:vAlign w:val="center"/>
          </w:tcPr>
          <w:p w14:paraId="08943244" w14:textId="77777777" w:rsidR="004525A2" w:rsidRPr="00E25B40" w:rsidRDefault="004525A2" w:rsidP="00B966BD">
            <w:pPr>
              <w:pStyle w:val="ConsPlusNormal"/>
              <w:jc w:val="both"/>
            </w:pPr>
            <w:r w:rsidRPr="00E25B40">
              <w:t>Строчка петельного стежка и ее варианты. Изготовление многодетального швейного изделия</w:t>
            </w:r>
          </w:p>
        </w:tc>
      </w:tr>
      <w:tr w:rsidR="004525A2" w:rsidRPr="00E25B40" w14:paraId="0347A582" w14:textId="77777777" w:rsidTr="00B966BD">
        <w:tc>
          <w:tcPr>
            <w:tcW w:w="1134" w:type="dxa"/>
            <w:vAlign w:val="center"/>
          </w:tcPr>
          <w:p w14:paraId="49E6BEE0" w14:textId="77777777" w:rsidR="004525A2" w:rsidRPr="00E25B40" w:rsidRDefault="004525A2" w:rsidP="00B966BD">
            <w:pPr>
              <w:pStyle w:val="ConsPlusNormal"/>
              <w:jc w:val="both"/>
            </w:pPr>
            <w:r w:rsidRPr="00E25B40">
              <w:t>Урок 21</w:t>
            </w:r>
          </w:p>
        </w:tc>
        <w:tc>
          <w:tcPr>
            <w:tcW w:w="7937" w:type="dxa"/>
            <w:vAlign w:val="center"/>
          </w:tcPr>
          <w:p w14:paraId="34357EA1" w14:textId="77777777" w:rsidR="004525A2" w:rsidRPr="00E25B40" w:rsidRDefault="004525A2" w:rsidP="00B966BD">
            <w:pPr>
              <w:pStyle w:val="ConsPlusNormal"/>
              <w:jc w:val="both"/>
            </w:pPr>
            <w:r w:rsidRPr="00E25B40">
              <w:t>Строчка петельного стежка и ее варианты. Изготовление многодетального швейного изделия</w:t>
            </w:r>
          </w:p>
        </w:tc>
      </w:tr>
      <w:tr w:rsidR="004525A2" w:rsidRPr="00E25B40" w14:paraId="4D598BA7" w14:textId="77777777" w:rsidTr="00B966BD">
        <w:tc>
          <w:tcPr>
            <w:tcW w:w="1134" w:type="dxa"/>
            <w:vAlign w:val="center"/>
          </w:tcPr>
          <w:p w14:paraId="6EA5167C" w14:textId="77777777" w:rsidR="004525A2" w:rsidRPr="00E25B40" w:rsidRDefault="004525A2" w:rsidP="00B966BD">
            <w:pPr>
              <w:pStyle w:val="ConsPlusNormal"/>
              <w:jc w:val="both"/>
            </w:pPr>
            <w:r w:rsidRPr="00E25B40">
              <w:t>Урок 22</w:t>
            </w:r>
          </w:p>
        </w:tc>
        <w:tc>
          <w:tcPr>
            <w:tcW w:w="7937" w:type="dxa"/>
            <w:vAlign w:val="center"/>
          </w:tcPr>
          <w:p w14:paraId="4E5C7DF9" w14:textId="77777777" w:rsidR="004525A2" w:rsidRPr="00E25B40" w:rsidRDefault="004525A2" w:rsidP="00B966BD">
            <w:pPr>
              <w:pStyle w:val="ConsPlusNormal"/>
              <w:jc w:val="both"/>
            </w:pPr>
            <w:r w:rsidRPr="00E25B40">
              <w:t>Пришивание пуговиц. Ремонт одежды. Конструирование и изготовление изделия (из нетканого полотна) с отделкой пуговицей</w:t>
            </w:r>
          </w:p>
        </w:tc>
      </w:tr>
      <w:tr w:rsidR="004525A2" w:rsidRPr="00E25B40" w14:paraId="7B3C8779" w14:textId="77777777" w:rsidTr="00B966BD">
        <w:tc>
          <w:tcPr>
            <w:tcW w:w="1134" w:type="dxa"/>
            <w:vAlign w:val="center"/>
          </w:tcPr>
          <w:p w14:paraId="7F4F6978" w14:textId="77777777" w:rsidR="004525A2" w:rsidRPr="00E25B40" w:rsidRDefault="004525A2" w:rsidP="00B966BD">
            <w:pPr>
              <w:pStyle w:val="ConsPlusNormal"/>
              <w:jc w:val="both"/>
            </w:pPr>
            <w:r w:rsidRPr="00E25B40">
              <w:t>Урок 23</w:t>
            </w:r>
          </w:p>
        </w:tc>
        <w:tc>
          <w:tcPr>
            <w:tcW w:w="7937" w:type="dxa"/>
            <w:vAlign w:val="center"/>
          </w:tcPr>
          <w:p w14:paraId="248E1EB3" w14:textId="77777777" w:rsidR="004525A2" w:rsidRPr="00E25B40" w:rsidRDefault="004525A2" w:rsidP="00B966BD">
            <w:pPr>
              <w:pStyle w:val="ConsPlusNormal"/>
              <w:jc w:val="both"/>
            </w:pPr>
            <w:r w:rsidRPr="00E25B40">
              <w:t>Проект. Коллективное дидактическое пособие для обучения счету (с застежками на пуговицы)</w:t>
            </w:r>
          </w:p>
        </w:tc>
      </w:tr>
      <w:tr w:rsidR="004525A2" w:rsidRPr="00E25B40" w14:paraId="10C9AADC" w14:textId="77777777" w:rsidTr="00B966BD">
        <w:tc>
          <w:tcPr>
            <w:tcW w:w="1134" w:type="dxa"/>
            <w:vAlign w:val="center"/>
          </w:tcPr>
          <w:p w14:paraId="5C2633FA" w14:textId="77777777" w:rsidR="004525A2" w:rsidRPr="00E25B40" w:rsidRDefault="004525A2" w:rsidP="00B966BD">
            <w:pPr>
              <w:pStyle w:val="ConsPlusNormal"/>
              <w:jc w:val="both"/>
            </w:pPr>
            <w:r w:rsidRPr="00E25B40">
              <w:t>Урок 24</w:t>
            </w:r>
          </w:p>
        </w:tc>
        <w:tc>
          <w:tcPr>
            <w:tcW w:w="7937" w:type="dxa"/>
            <w:vAlign w:val="center"/>
          </w:tcPr>
          <w:p w14:paraId="40A4E3F3" w14:textId="77777777" w:rsidR="004525A2" w:rsidRPr="00E25B40" w:rsidRDefault="004525A2" w:rsidP="00B966BD">
            <w:pPr>
              <w:pStyle w:val="ConsPlusNormal"/>
              <w:jc w:val="both"/>
            </w:pPr>
            <w:r w:rsidRPr="00E25B40">
              <w:t>История швейной машины. Способ изготовления изделий из тонкого трикотажа стяжкой</w:t>
            </w:r>
          </w:p>
        </w:tc>
      </w:tr>
      <w:tr w:rsidR="004525A2" w:rsidRPr="00E25B40" w14:paraId="1A575730" w14:textId="77777777" w:rsidTr="00B966BD">
        <w:tc>
          <w:tcPr>
            <w:tcW w:w="1134" w:type="dxa"/>
            <w:vAlign w:val="center"/>
          </w:tcPr>
          <w:p w14:paraId="23AC7BA3" w14:textId="77777777" w:rsidR="004525A2" w:rsidRPr="00E25B40" w:rsidRDefault="004525A2" w:rsidP="00B966BD">
            <w:pPr>
              <w:pStyle w:val="ConsPlusNormal"/>
              <w:jc w:val="both"/>
            </w:pPr>
            <w:r w:rsidRPr="00E25B40">
              <w:t>Урок 25</w:t>
            </w:r>
          </w:p>
        </w:tc>
        <w:tc>
          <w:tcPr>
            <w:tcW w:w="7937" w:type="dxa"/>
            <w:vAlign w:val="center"/>
          </w:tcPr>
          <w:p w14:paraId="2B0FDB28" w14:textId="77777777" w:rsidR="004525A2" w:rsidRPr="00E25B40" w:rsidRDefault="004525A2" w:rsidP="00B966BD">
            <w:pPr>
              <w:pStyle w:val="ConsPlusNormal"/>
              <w:jc w:val="both"/>
            </w:pPr>
            <w:r w:rsidRPr="00E25B40">
              <w:t>История швейной машины. Способ изготовления изделий из тонкого трикотажа стяжкой</w:t>
            </w:r>
          </w:p>
        </w:tc>
      </w:tr>
      <w:tr w:rsidR="004525A2" w:rsidRPr="00E25B40" w14:paraId="018DCCAA" w14:textId="77777777" w:rsidTr="00B966BD">
        <w:tc>
          <w:tcPr>
            <w:tcW w:w="1134" w:type="dxa"/>
            <w:vAlign w:val="center"/>
          </w:tcPr>
          <w:p w14:paraId="23B8951F" w14:textId="77777777" w:rsidR="004525A2" w:rsidRPr="00E25B40" w:rsidRDefault="004525A2" w:rsidP="00B966BD">
            <w:pPr>
              <w:pStyle w:val="ConsPlusNormal"/>
              <w:jc w:val="both"/>
            </w:pPr>
            <w:r w:rsidRPr="00E25B40">
              <w:t>Урок 26</w:t>
            </w:r>
          </w:p>
        </w:tc>
        <w:tc>
          <w:tcPr>
            <w:tcW w:w="7937" w:type="dxa"/>
            <w:vAlign w:val="center"/>
          </w:tcPr>
          <w:p w14:paraId="7B3D8114" w14:textId="77777777" w:rsidR="004525A2" w:rsidRPr="00E25B40" w:rsidRDefault="004525A2" w:rsidP="00B966BD">
            <w:pPr>
              <w:pStyle w:val="ConsPlusNormal"/>
              <w:jc w:val="both"/>
            </w:pPr>
            <w:r w:rsidRPr="00E25B40">
              <w:t>Пришивание бусины на швейное изделие</w:t>
            </w:r>
          </w:p>
        </w:tc>
      </w:tr>
      <w:tr w:rsidR="004525A2" w:rsidRPr="00E25B40" w14:paraId="51323AA0" w14:textId="77777777" w:rsidTr="00B966BD">
        <w:tc>
          <w:tcPr>
            <w:tcW w:w="1134" w:type="dxa"/>
            <w:vAlign w:val="center"/>
          </w:tcPr>
          <w:p w14:paraId="37F1348E" w14:textId="77777777" w:rsidR="004525A2" w:rsidRPr="00E25B40" w:rsidRDefault="004525A2" w:rsidP="00B966BD">
            <w:pPr>
              <w:pStyle w:val="ConsPlusNormal"/>
              <w:jc w:val="both"/>
            </w:pPr>
            <w:r w:rsidRPr="00E25B40">
              <w:t>Урок 27</w:t>
            </w:r>
          </w:p>
        </w:tc>
        <w:tc>
          <w:tcPr>
            <w:tcW w:w="7937" w:type="dxa"/>
            <w:vAlign w:val="center"/>
          </w:tcPr>
          <w:p w14:paraId="3B79F82A" w14:textId="77777777" w:rsidR="004525A2" w:rsidRPr="00E25B40" w:rsidRDefault="004525A2" w:rsidP="00B966BD">
            <w:pPr>
              <w:pStyle w:val="ConsPlusNormal"/>
              <w:jc w:val="both"/>
            </w:pPr>
            <w:r w:rsidRPr="00E25B40">
              <w:t>Пришивание бусины на швейное изделие</w:t>
            </w:r>
          </w:p>
        </w:tc>
      </w:tr>
      <w:tr w:rsidR="004525A2" w:rsidRPr="00E25B40" w14:paraId="46A89E66" w14:textId="77777777" w:rsidTr="00B966BD">
        <w:tc>
          <w:tcPr>
            <w:tcW w:w="1134" w:type="dxa"/>
            <w:vAlign w:val="center"/>
          </w:tcPr>
          <w:p w14:paraId="0EFFDE06" w14:textId="77777777" w:rsidR="004525A2" w:rsidRPr="00E25B40" w:rsidRDefault="004525A2" w:rsidP="00B966BD">
            <w:pPr>
              <w:pStyle w:val="ConsPlusNormal"/>
              <w:jc w:val="both"/>
            </w:pPr>
            <w:r w:rsidRPr="00E25B40">
              <w:t>Урок 28</w:t>
            </w:r>
          </w:p>
        </w:tc>
        <w:tc>
          <w:tcPr>
            <w:tcW w:w="7937" w:type="dxa"/>
            <w:vAlign w:val="center"/>
          </w:tcPr>
          <w:p w14:paraId="08F5541D" w14:textId="77777777" w:rsidR="004525A2" w:rsidRPr="00E25B40" w:rsidRDefault="004525A2" w:rsidP="00B966BD">
            <w:pPr>
              <w:pStyle w:val="ConsPlusNormal"/>
              <w:jc w:val="both"/>
            </w:pPr>
            <w:r w:rsidRPr="00E25B40">
              <w:t>Подвижное и неподвижное соединение деталей из деталей наборов конструктора. Профессии технической, инженерной направленности</w:t>
            </w:r>
          </w:p>
        </w:tc>
      </w:tr>
      <w:tr w:rsidR="004525A2" w:rsidRPr="00E25B40" w14:paraId="37AF8A97" w14:textId="77777777" w:rsidTr="00B966BD">
        <w:tc>
          <w:tcPr>
            <w:tcW w:w="1134" w:type="dxa"/>
            <w:vAlign w:val="center"/>
          </w:tcPr>
          <w:p w14:paraId="4DD17BEE" w14:textId="77777777" w:rsidR="004525A2" w:rsidRPr="00E25B40" w:rsidRDefault="004525A2" w:rsidP="00B966BD">
            <w:pPr>
              <w:pStyle w:val="ConsPlusNormal"/>
              <w:jc w:val="both"/>
            </w:pPr>
            <w:r w:rsidRPr="00E25B40">
              <w:t>Урок 29</w:t>
            </w:r>
          </w:p>
        </w:tc>
        <w:tc>
          <w:tcPr>
            <w:tcW w:w="7937" w:type="dxa"/>
            <w:vAlign w:val="center"/>
          </w:tcPr>
          <w:p w14:paraId="788C413C" w14:textId="77777777" w:rsidR="004525A2" w:rsidRPr="00E25B40" w:rsidRDefault="004525A2" w:rsidP="00B966BD">
            <w:pPr>
              <w:pStyle w:val="ConsPlusNormal"/>
              <w:jc w:val="both"/>
            </w:pPr>
            <w:r w:rsidRPr="00E25B40">
              <w:t>Конструирование моделей с подвижным и неподвижным соединением из деталей набора конструктора или из разных материалов</w:t>
            </w:r>
          </w:p>
        </w:tc>
      </w:tr>
      <w:tr w:rsidR="004525A2" w:rsidRPr="00E25B40" w14:paraId="0C6AA633" w14:textId="77777777" w:rsidTr="00B966BD">
        <w:tc>
          <w:tcPr>
            <w:tcW w:w="1134" w:type="dxa"/>
            <w:vAlign w:val="center"/>
          </w:tcPr>
          <w:p w14:paraId="64649CFE" w14:textId="77777777" w:rsidR="004525A2" w:rsidRPr="00E25B40" w:rsidRDefault="004525A2" w:rsidP="00B966BD">
            <w:pPr>
              <w:pStyle w:val="ConsPlusNormal"/>
              <w:jc w:val="both"/>
            </w:pPr>
            <w:r w:rsidRPr="00E25B40">
              <w:t>Урок 30</w:t>
            </w:r>
          </w:p>
        </w:tc>
        <w:tc>
          <w:tcPr>
            <w:tcW w:w="7937" w:type="dxa"/>
            <w:vAlign w:val="center"/>
          </w:tcPr>
          <w:p w14:paraId="02E7A9D3" w14:textId="77777777" w:rsidR="004525A2" w:rsidRPr="00E25B40" w:rsidRDefault="004525A2" w:rsidP="00B966BD">
            <w:pPr>
              <w:pStyle w:val="ConsPlusNormal"/>
              <w:jc w:val="both"/>
            </w:pPr>
            <w:r w:rsidRPr="00E25B40">
              <w:t>Простые механизмы. Рычаг. Конструирование моделей качелей из деталей набора конструктора или из разных материалов</w:t>
            </w:r>
          </w:p>
        </w:tc>
      </w:tr>
      <w:tr w:rsidR="004525A2" w:rsidRPr="00E25B40" w14:paraId="099AE5DC" w14:textId="77777777" w:rsidTr="00B966BD">
        <w:tc>
          <w:tcPr>
            <w:tcW w:w="1134" w:type="dxa"/>
            <w:vAlign w:val="center"/>
          </w:tcPr>
          <w:p w14:paraId="72769BE3" w14:textId="77777777" w:rsidR="004525A2" w:rsidRPr="00E25B40" w:rsidRDefault="004525A2" w:rsidP="00B966BD">
            <w:pPr>
              <w:pStyle w:val="ConsPlusNormal"/>
              <w:jc w:val="both"/>
            </w:pPr>
            <w:r w:rsidRPr="00E25B40">
              <w:t>Урок 31</w:t>
            </w:r>
          </w:p>
        </w:tc>
        <w:tc>
          <w:tcPr>
            <w:tcW w:w="7937" w:type="dxa"/>
            <w:vAlign w:val="center"/>
          </w:tcPr>
          <w:p w14:paraId="4B474E7D" w14:textId="77777777" w:rsidR="004525A2" w:rsidRPr="00E25B40" w:rsidRDefault="004525A2" w:rsidP="00B966BD">
            <w:pPr>
              <w:pStyle w:val="ConsPlusNormal"/>
              <w:jc w:val="both"/>
            </w:pPr>
            <w:r w:rsidRPr="00E25B40">
              <w:t>Простые механизмы. Ножничный механизм. Конструирование моделей с ножничным механизмом из деталей набора конструктора или из разных материалов</w:t>
            </w:r>
          </w:p>
        </w:tc>
      </w:tr>
      <w:tr w:rsidR="004525A2" w:rsidRPr="00E25B40" w14:paraId="06474541" w14:textId="77777777" w:rsidTr="00B966BD">
        <w:tc>
          <w:tcPr>
            <w:tcW w:w="1134" w:type="dxa"/>
            <w:vAlign w:val="center"/>
          </w:tcPr>
          <w:p w14:paraId="1670D13C" w14:textId="77777777" w:rsidR="004525A2" w:rsidRPr="00E25B40" w:rsidRDefault="004525A2" w:rsidP="00B966BD">
            <w:pPr>
              <w:pStyle w:val="ConsPlusNormal"/>
              <w:jc w:val="both"/>
            </w:pPr>
            <w:r w:rsidRPr="00E25B40">
              <w:t>Урок 32</w:t>
            </w:r>
          </w:p>
        </w:tc>
        <w:tc>
          <w:tcPr>
            <w:tcW w:w="7937" w:type="dxa"/>
            <w:vAlign w:val="center"/>
          </w:tcPr>
          <w:p w14:paraId="0117BA00" w14:textId="77777777" w:rsidR="004525A2" w:rsidRPr="00E25B40" w:rsidRDefault="004525A2" w:rsidP="00B966BD">
            <w:pPr>
              <w:pStyle w:val="ConsPlusNormal"/>
              <w:jc w:val="both"/>
            </w:pPr>
            <w:r w:rsidRPr="00E25B40">
              <w:t>Конструирование модели робота из деталей набора конструктор или из разных материалов</w:t>
            </w:r>
          </w:p>
        </w:tc>
      </w:tr>
      <w:tr w:rsidR="004525A2" w:rsidRPr="00E25B40" w14:paraId="173B048F" w14:textId="77777777" w:rsidTr="00B966BD">
        <w:tc>
          <w:tcPr>
            <w:tcW w:w="1134" w:type="dxa"/>
            <w:vAlign w:val="center"/>
          </w:tcPr>
          <w:p w14:paraId="77388B61" w14:textId="77777777" w:rsidR="004525A2" w:rsidRPr="00E25B40" w:rsidRDefault="004525A2" w:rsidP="00B966BD">
            <w:pPr>
              <w:pStyle w:val="ConsPlusNormal"/>
              <w:jc w:val="both"/>
            </w:pPr>
            <w:r w:rsidRPr="00E25B40">
              <w:t>Урок 33</w:t>
            </w:r>
          </w:p>
        </w:tc>
        <w:tc>
          <w:tcPr>
            <w:tcW w:w="7937" w:type="dxa"/>
            <w:vAlign w:val="center"/>
          </w:tcPr>
          <w:p w14:paraId="4F47F97D" w14:textId="77777777" w:rsidR="004525A2" w:rsidRPr="00E25B40" w:rsidRDefault="004525A2" w:rsidP="00B966BD">
            <w:pPr>
              <w:pStyle w:val="ConsPlusNormal"/>
              <w:jc w:val="both"/>
            </w:pPr>
            <w:r w:rsidRPr="00E25B40">
              <w:t>Конструирование модели транспортного робота из деталей набора конструктор или из разных материалов</w:t>
            </w:r>
          </w:p>
        </w:tc>
      </w:tr>
      <w:tr w:rsidR="004525A2" w:rsidRPr="00E25B40" w14:paraId="626E9F70" w14:textId="77777777" w:rsidTr="00B966BD">
        <w:tc>
          <w:tcPr>
            <w:tcW w:w="1134" w:type="dxa"/>
            <w:vAlign w:val="center"/>
          </w:tcPr>
          <w:p w14:paraId="4E2A94C0" w14:textId="77777777" w:rsidR="004525A2" w:rsidRPr="00E25B40" w:rsidRDefault="004525A2" w:rsidP="00B966BD">
            <w:pPr>
              <w:pStyle w:val="ConsPlusNormal"/>
              <w:jc w:val="both"/>
            </w:pPr>
            <w:r w:rsidRPr="00E25B40">
              <w:t>Урок 34</w:t>
            </w:r>
          </w:p>
        </w:tc>
        <w:tc>
          <w:tcPr>
            <w:tcW w:w="7937" w:type="dxa"/>
            <w:vAlign w:val="center"/>
          </w:tcPr>
          <w:p w14:paraId="5299696F" w14:textId="77777777" w:rsidR="004525A2" w:rsidRPr="00E25B40" w:rsidRDefault="004525A2" w:rsidP="00B966BD">
            <w:pPr>
              <w:pStyle w:val="ConsPlusNormal"/>
              <w:jc w:val="both"/>
            </w:pPr>
            <w:r w:rsidRPr="00E25B40">
              <w:t>Итоговый контроль за год (повторение)</w:t>
            </w:r>
          </w:p>
        </w:tc>
      </w:tr>
      <w:tr w:rsidR="004525A2" w:rsidRPr="00E25B40" w14:paraId="73AF955D" w14:textId="77777777" w:rsidTr="00B966BD">
        <w:tc>
          <w:tcPr>
            <w:tcW w:w="9071" w:type="dxa"/>
            <w:gridSpan w:val="2"/>
            <w:vAlign w:val="center"/>
          </w:tcPr>
          <w:p w14:paraId="48E77CE7" w14:textId="77777777" w:rsidR="004525A2" w:rsidRPr="00E25B40" w:rsidRDefault="004525A2" w:rsidP="00B966BD">
            <w:pPr>
              <w:pStyle w:val="ConsPlusNormal"/>
              <w:jc w:val="both"/>
            </w:pPr>
            <w:r w:rsidRPr="00E25B40">
              <w:t>ОБЩЕЕ КОЛИЧЕСТВО УРОКОВ ПО ПРОГРАММЕ: 34, из них уроков, отведенных на контрольные работы, - не более 3</w:t>
            </w:r>
          </w:p>
        </w:tc>
      </w:tr>
    </w:tbl>
    <w:p w14:paraId="3201FCC2" w14:textId="77777777" w:rsidR="004525A2" w:rsidRPr="00E25B40" w:rsidRDefault="004525A2" w:rsidP="004525A2">
      <w:pPr>
        <w:pStyle w:val="ConsPlusNormal"/>
        <w:jc w:val="both"/>
      </w:pPr>
    </w:p>
    <w:p w14:paraId="114A6E94" w14:textId="77777777" w:rsidR="004525A2" w:rsidRPr="00E25B40" w:rsidRDefault="004525A2" w:rsidP="004525A2">
      <w:pPr>
        <w:pStyle w:val="ConsPlusNormal"/>
        <w:jc w:val="right"/>
      </w:pPr>
      <w:r w:rsidRPr="00E25B40">
        <w:t>Таблица 13.3</w:t>
      </w:r>
    </w:p>
    <w:p w14:paraId="6F80DDE8" w14:textId="77777777" w:rsidR="004525A2" w:rsidRPr="00E25B40" w:rsidRDefault="004525A2" w:rsidP="004525A2">
      <w:pPr>
        <w:pStyle w:val="ConsPlusNormal"/>
        <w:jc w:val="both"/>
      </w:pPr>
    </w:p>
    <w:p w14:paraId="3DCE0BB0" w14:textId="77777777" w:rsidR="004525A2" w:rsidRPr="00E25B40" w:rsidRDefault="004525A2" w:rsidP="004525A2">
      <w:pPr>
        <w:pStyle w:val="ConsPlusNormal"/>
        <w:jc w:val="both"/>
      </w:pPr>
      <w:r w:rsidRPr="00E25B40">
        <w:t>4 класс</w:t>
      </w:r>
    </w:p>
    <w:p w14:paraId="24A322E6" w14:textId="77777777" w:rsidR="004525A2" w:rsidRPr="00E25B40" w:rsidRDefault="004525A2" w:rsidP="004525A2">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7937"/>
      </w:tblGrid>
      <w:tr w:rsidR="004525A2" w:rsidRPr="00E25B40" w14:paraId="6EB25447" w14:textId="77777777" w:rsidTr="00B966BD">
        <w:tc>
          <w:tcPr>
            <w:tcW w:w="1134" w:type="dxa"/>
          </w:tcPr>
          <w:p w14:paraId="217EA1BB" w14:textId="77777777" w:rsidR="004525A2" w:rsidRPr="00E25B40" w:rsidRDefault="004525A2" w:rsidP="00B966BD">
            <w:pPr>
              <w:pStyle w:val="ConsPlusNormal"/>
              <w:jc w:val="center"/>
            </w:pPr>
            <w:r w:rsidRPr="00E25B40">
              <w:t>N урока</w:t>
            </w:r>
          </w:p>
        </w:tc>
        <w:tc>
          <w:tcPr>
            <w:tcW w:w="7937" w:type="dxa"/>
          </w:tcPr>
          <w:p w14:paraId="120F440D" w14:textId="77777777" w:rsidR="004525A2" w:rsidRPr="00E25B40" w:rsidRDefault="004525A2" w:rsidP="00B966BD">
            <w:pPr>
              <w:pStyle w:val="ConsPlusNormal"/>
              <w:jc w:val="center"/>
            </w:pPr>
            <w:r w:rsidRPr="00E25B40">
              <w:t>Тема урока</w:t>
            </w:r>
          </w:p>
        </w:tc>
      </w:tr>
      <w:tr w:rsidR="004525A2" w:rsidRPr="00E25B40" w14:paraId="0D9FF674" w14:textId="77777777" w:rsidTr="00B966BD">
        <w:tc>
          <w:tcPr>
            <w:tcW w:w="1134" w:type="dxa"/>
            <w:vAlign w:val="center"/>
          </w:tcPr>
          <w:p w14:paraId="4A58126A" w14:textId="77777777" w:rsidR="004525A2" w:rsidRPr="00E25B40" w:rsidRDefault="004525A2" w:rsidP="00B966BD">
            <w:pPr>
              <w:pStyle w:val="ConsPlusNormal"/>
              <w:jc w:val="center"/>
            </w:pPr>
            <w:r w:rsidRPr="00E25B40">
              <w:t>Урок 1</w:t>
            </w:r>
          </w:p>
        </w:tc>
        <w:tc>
          <w:tcPr>
            <w:tcW w:w="7937" w:type="dxa"/>
            <w:vAlign w:val="center"/>
          </w:tcPr>
          <w:p w14:paraId="2FC758A1" w14:textId="77777777" w:rsidR="004525A2" w:rsidRPr="00E25B40" w:rsidRDefault="004525A2" w:rsidP="00B966BD">
            <w:pPr>
              <w:pStyle w:val="ConsPlusNormal"/>
              <w:jc w:val="both"/>
            </w:pPr>
            <w:r w:rsidRPr="00E25B40">
              <w:t>Повторение изученного в 3 классе. Современные синтетические материалы</w:t>
            </w:r>
          </w:p>
        </w:tc>
      </w:tr>
      <w:tr w:rsidR="004525A2" w:rsidRPr="00E25B40" w14:paraId="703FD264" w14:textId="77777777" w:rsidTr="00B966BD">
        <w:tc>
          <w:tcPr>
            <w:tcW w:w="1134" w:type="dxa"/>
            <w:vAlign w:val="center"/>
          </w:tcPr>
          <w:p w14:paraId="4CBE6B13" w14:textId="77777777" w:rsidR="004525A2" w:rsidRPr="00E25B40" w:rsidRDefault="004525A2" w:rsidP="00B966BD">
            <w:pPr>
              <w:pStyle w:val="ConsPlusNormal"/>
              <w:jc w:val="center"/>
            </w:pPr>
            <w:r w:rsidRPr="00E25B40">
              <w:t>Урок 2</w:t>
            </w:r>
          </w:p>
        </w:tc>
        <w:tc>
          <w:tcPr>
            <w:tcW w:w="7937" w:type="dxa"/>
            <w:vAlign w:val="center"/>
          </w:tcPr>
          <w:p w14:paraId="401E94D0" w14:textId="77777777" w:rsidR="004525A2" w:rsidRPr="00E25B40" w:rsidRDefault="004525A2" w:rsidP="00B966BD">
            <w:pPr>
              <w:pStyle w:val="ConsPlusNormal"/>
              <w:jc w:val="both"/>
            </w:pPr>
            <w:r w:rsidRPr="00E25B40">
              <w:t>Современные производства и профессии</w:t>
            </w:r>
          </w:p>
        </w:tc>
      </w:tr>
      <w:tr w:rsidR="004525A2" w:rsidRPr="00E25B40" w14:paraId="3C74FAB0" w14:textId="77777777" w:rsidTr="00B966BD">
        <w:tc>
          <w:tcPr>
            <w:tcW w:w="1134" w:type="dxa"/>
            <w:vAlign w:val="center"/>
          </w:tcPr>
          <w:p w14:paraId="5B773692" w14:textId="77777777" w:rsidR="004525A2" w:rsidRPr="00E25B40" w:rsidRDefault="004525A2" w:rsidP="00B966BD">
            <w:pPr>
              <w:pStyle w:val="ConsPlusNormal"/>
              <w:jc w:val="center"/>
            </w:pPr>
            <w:r w:rsidRPr="00E25B40">
              <w:t>Урок 3</w:t>
            </w:r>
          </w:p>
        </w:tc>
        <w:tc>
          <w:tcPr>
            <w:tcW w:w="7937" w:type="dxa"/>
            <w:vAlign w:val="center"/>
          </w:tcPr>
          <w:p w14:paraId="07755CC7" w14:textId="77777777" w:rsidR="004525A2" w:rsidRPr="00E25B40" w:rsidRDefault="004525A2" w:rsidP="00B966BD">
            <w:pPr>
              <w:pStyle w:val="ConsPlusNormal"/>
              <w:jc w:val="both"/>
            </w:pPr>
            <w:r w:rsidRPr="00E25B40">
              <w:t>Информация. Сеть Интернет</w:t>
            </w:r>
          </w:p>
        </w:tc>
      </w:tr>
      <w:tr w:rsidR="004525A2" w:rsidRPr="00E25B40" w14:paraId="6B302493" w14:textId="77777777" w:rsidTr="00B966BD">
        <w:tc>
          <w:tcPr>
            <w:tcW w:w="1134" w:type="dxa"/>
            <w:vAlign w:val="center"/>
          </w:tcPr>
          <w:p w14:paraId="6EC1F4D9" w14:textId="77777777" w:rsidR="004525A2" w:rsidRPr="00E25B40" w:rsidRDefault="004525A2" w:rsidP="00B966BD">
            <w:pPr>
              <w:pStyle w:val="ConsPlusNormal"/>
              <w:jc w:val="center"/>
            </w:pPr>
            <w:r w:rsidRPr="00E25B40">
              <w:t>Урок 4</w:t>
            </w:r>
          </w:p>
        </w:tc>
        <w:tc>
          <w:tcPr>
            <w:tcW w:w="7937" w:type="dxa"/>
            <w:vAlign w:val="center"/>
          </w:tcPr>
          <w:p w14:paraId="21DB0A8A" w14:textId="77777777" w:rsidR="004525A2" w:rsidRPr="00E25B40" w:rsidRDefault="004525A2" w:rsidP="00B966BD">
            <w:pPr>
              <w:pStyle w:val="ConsPlusNormal"/>
              <w:jc w:val="both"/>
            </w:pPr>
            <w:r w:rsidRPr="00E25B40">
              <w:t>Графический редактор</w:t>
            </w:r>
          </w:p>
        </w:tc>
      </w:tr>
      <w:tr w:rsidR="004525A2" w:rsidRPr="00E25B40" w14:paraId="65B2C69B" w14:textId="77777777" w:rsidTr="00B966BD">
        <w:tc>
          <w:tcPr>
            <w:tcW w:w="1134" w:type="dxa"/>
            <w:vAlign w:val="center"/>
          </w:tcPr>
          <w:p w14:paraId="30F81071" w14:textId="77777777" w:rsidR="004525A2" w:rsidRPr="00E25B40" w:rsidRDefault="004525A2" w:rsidP="00B966BD">
            <w:pPr>
              <w:pStyle w:val="ConsPlusNormal"/>
              <w:jc w:val="center"/>
            </w:pPr>
            <w:r w:rsidRPr="00E25B40">
              <w:t>Урок 5</w:t>
            </w:r>
          </w:p>
        </w:tc>
        <w:tc>
          <w:tcPr>
            <w:tcW w:w="7937" w:type="dxa"/>
            <w:vAlign w:val="center"/>
          </w:tcPr>
          <w:p w14:paraId="379B8E67" w14:textId="77777777" w:rsidR="004525A2" w:rsidRPr="00E25B40" w:rsidRDefault="004525A2" w:rsidP="00B966BD">
            <w:pPr>
              <w:pStyle w:val="ConsPlusNormal"/>
              <w:jc w:val="both"/>
            </w:pPr>
            <w:r w:rsidRPr="00E25B40">
              <w:t>Групповой проект в рамках изучаемой тематики</w:t>
            </w:r>
          </w:p>
        </w:tc>
      </w:tr>
      <w:tr w:rsidR="004525A2" w:rsidRPr="00E25B40" w14:paraId="6F6A152D" w14:textId="77777777" w:rsidTr="00B966BD">
        <w:tc>
          <w:tcPr>
            <w:tcW w:w="1134" w:type="dxa"/>
            <w:vAlign w:val="center"/>
          </w:tcPr>
          <w:p w14:paraId="167A0333" w14:textId="77777777" w:rsidR="004525A2" w:rsidRPr="00E25B40" w:rsidRDefault="004525A2" w:rsidP="00B966BD">
            <w:pPr>
              <w:pStyle w:val="ConsPlusNormal"/>
              <w:jc w:val="center"/>
            </w:pPr>
            <w:r w:rsidRPr="00E25B40">
              <w:t>Урок 6</w:t>
            </w:r>
          </w:p>
        </w:tc>
        <w:tc>
          <w:tcPr>
            <w:tcW w:w="7937" w:type="dxa"/>
            <w:vAlign w:val="center"/>
          </w:tcPr>
          <w:p w14:paraId="61D97BAA" w14:textId="77777777" w:rsidR="004525A2" w:rsidRPr="00E25B40" w:rsidRDefault="004525A2" w:rsidP="00B966BD">
            <w:pPr>
              <w:pStyle w:val="ConsPlusNormal"/>
              <w:jc w:val="both"/>
            </w:pPr>
            <w:r w:rsidRPr="00E25B40">
              <w:t>Робототехника. Виды роботов</w:t>
            </w:r>
          </w:p>
        </w:tc>
      </w:tr>
      <w:tr w:rsidR="004525A2" w:rsidRPr="00E25B40" w14:paraId="5755429D" w14:textId="77777777" w:rsidTr="00B966BD">
        <w:tc>
          <w:tcPr>
            <w:tcW w:w="1134" w:type="dxa"/>
            <w:vAlign w:val="center"/>
          </w:tcPr>
          <w:p w14:paraId="53BB592E" w14:textId="77777777" w:rsidR="004525A2" w:rsidRPr="00E25B40" w:rsidRDefault="004525A2" w:rsidP="00B966BD">
            <w:pPr>
              <w:pStyle w:val="ConsPlusNormal"/>
              <w:jc w:val="center"/>
            </w:pPr>
            <w:r w:rsidRPr="00E25B40">
              <w:t>Урок 7</w:t>
            </w:r>
          </w:p>
        </w:tc>
        <w:tc>
          <w:tcPr>
            <w:tcW w:w="7937" w:type="dxa"/>
            <w:vAlign w:val="center"/>
          </w:tcPr>
          <w:p w14:paraId="55592109" w14:textId="77777777" w:rsidR="004525A2" w:rsidRPr="00E25B40" w:rsidRDefault="004525A2" w:rsidP="00B966BD">
            <w:pPr>
              <w:pStyle w:val="ConsPlusNormal"/>
              <w:jc w:val="both"/>
            </w:pPr>
            <w:r w:rsidRPr="00E25B40">
              <w:t>Конструирование робота</w:t>
            </w:r>
          </w:p>
        </w:tc>
      </w:tr>
      <w:tr w:rsidR="004525A2" w:rsidRPr="00E25B40" w14:paraId="3E226E3B" w14:textId="77777777" w:rsidTr="00B966BD">
        <w:tc>
          <w:tcPr>
            <w:tcW w:w="1134" w:type="dxa"/>
            <w:vAlign w:val="center"/>
          </w:tcPr>
          <w:p w14:paraId="7CE973E6" w14:textId="77777777" w:rsidR="004525A2" w:rsidRPr="00E25B40" w:rsidRDefault="004525A2" w:rsidP="00B966BD">
            <w:pPr>
              <w:pStyle w:val="ConsPlusNormal"/>
              <w:jc w:val="center"/>
            </w:pPr>
            <w:r w:rsidRPr="00E25B40">
              <w:t>Урок 8</w:t>
            </w:r>
          </w:p>
        </w:tc>
        <w:tc>
          <w:tcPr>
            <w:tcW w:w="7937" w:type="dxa"/>
            <w:vAlign w:val="center"/>
          </w:tcPr>
          <w:p w14:paraId="231029DB" w14:textId="77777777" w:rsidR="004525A2" w:rsidRPr="00E25B40" w:rsidRDefault="004525A2" w:rsidP="00B966BD">
            <w:pPr>
              <w:pStyle w:val="ConsPlusNormal"/>
              <w:jc w:val="both"/>
            </w:pPr>
            <w:r w:rsidRPr="00E25B40">
              <w:t>Электронные устройства. Контроллер, двигатель</w:t>
            </w:r>
          </w:p>
        </w:tc>
      </w:tr>
      <w:tr w:rsidR="004525A2" w:rsidRPr="00E25B40" w14:paraId="79CCE121" w14:textId="77777777" w:rsidTr="00B966BD">
        <w:tc>
          <w:tcPr>
            <w:tcW w:w="1134" w:type="dxa"/>
            <w:vAlign w:val="center"/>
          </w:tcPr>
          <w:p w14:paraId="49EBA5B3" w14:textId="77777777" w:rsidR="004525A2" w:rsidRPr="00E25B40" w:rsidRDefault="004525A2" w:rsidP="00B966BD">
            <w:pPr>
              <w:pStyle w:val="ConsPlusNormal"/>
              <w:jc w:val="center"/>
            </w:pPr>
            <w:r w:rsidRPr="00E25B40">
              <w:t>Урок 9</w:t>
            </w:r>
          </w:p>
        </w:tc>
        <w:tc>
          <w:tcPr>
            <w:tcW w:w="7937" w:type="dxa"/>
            <w:vAlign w:val="center"/>
          </w:tcPr>
          <w:p w14:paraId="70409CD1" w14:textId="77777777" w:rsidR="004525A2" w:rsidRPr="00E25B40" w:rsidRDefault="004525A2" w:rsidP="00B966BD">
            <w:pPr>
              <w:pStyle w:val="ConsPlusNormal"/>
              <w:jc w:val="both"/>
            </w:pPr>
            <w:r w:rsidRPr="00E25B40">
              <w:t>Программирование робота</w:t>
            </w:r>
          </w:p>
        </w:tc>
      </w:tr>
      <w:tr w:rsidR="004525A2" w:rsidRPr="00E25B40" w14:paraId="62909BA5" w14:textId="77777777" w:rsidTr="00B966BD">
        <w:tc>
          <w:tcPr>
            <w:tcW w:w="1134" w:type="dxa"/>
            <w:vAlign w:val="center"/>
          </w:tcPr>
          <w:p w14:paraId="43E59BB6" w14:textId="77777777" w:rsidR="004525A2" w:rsidRPr="00E25B40" w:rsidRDefault="004525A2" w:rsidP="00B966BD">
            <w:pPr>
              <w:pStyle w:val="ConsPlusNormal"/>
              <w:jc w:val="center"/>
            </w:pPr>
            <w:r w:rsidRPr="00E25B40">
              <w:t>Урок 10</w:t>
            </w:r>
          </w:p>
        </w:tc>
        <w:tc>
          <w:tcPr>
            <w:tcW w:w="7937" w:type="dxa"/>
            <w:vAlign w:val="center"/>
          </w:tcPr>
          <w:p w14:paraId="5A935E2C" w14:textId="77777777" w:rsidR="004525A2" w:rsidRPr="00E25B40" w:rsidRDefault="004525A2" w:rsidP="00B966BD">
            <w:pPr>
              <w:pStyle w:val="ConsPlusNormal"/>
              <w:jc w:val="both"/>
            </w:pPr>
            <w:r w:rsidRPr="00E25B40">
              <w:t>Испытания и презентация робота</w:t>
            </w:r>
          </w:p>
        </w:tc>
      </w:tr>
      <w:tr w:rsidR="004525A2" w:rsidRPr="00E25B40" w14:paraId="68BA050F" w14:textId="77777777" w:rsidTr="00B966BD">
        <w:tc>
          <w:tcPr>
            <w:tcW w:w="1134" w:type="dxa"/>
            <w:vAlign w:val="center"/>
          </w:tcPr>
          <w:p w14:paraId="60AFE4BA" w14:textId="77777777" w:rsidR="004525A2" w:rsidRPr="00E25B40" w:rsidRDefault="004525A2" w:rsidP="00B966BD">
            <w:pPr>
              <w:pStyle w:val="ConsPlusNormal"/>
              <w:jc w:val="center"/>
            </w:pPr>
            <w:r w:rsidRPr="00E25B40">
              <w:t>Урок 11</w:t>
            </w:r>
          </w:p>
        </w:tc>
        <w:tc>
          <w:tcPr>
            <w:tcW w:w="7937" w:type="dxa"/>
            <w:vAlign w:val="center"/>
          </w:tcPr>
          <w:p w14:paraId="56E6A0F7" w14:textId="77777777" w:rsidR="004525A2" w:rsidRPr="00E25B40" w:rsidRDefault="004525A2" w:rsidP="00B966BD">
            <w:pPr>
              <w:pStyle w:val="ConsPlusNormal"/>
              <w:jc w:val="both"/>
            </w:pPr>
            <w:r w:rsidRPr="00E25B40">
              <w:t>Конструирование сложной открытки</w:t>
            </w:r>
          </w:p>
        </w:tc>
      </w:tr>
      <w:tr w:rsidR="004525A2" w:rsidRPr="00E25B40" w14:paraId="510E93BA" w14:textId="77777777" w:rsidTr="00B966BD">
        <w:tc>
          <w:tcPr>
            <w:tcW w:w="1134" w:type="dxa"/>
            <w:vAlign w:val="center"/>
          </w:tcPr>
          <w:p w14:paraId="43610EC7" w14:textId="77777777" w:rsidR="004525A2" w:rsidRPr="00E25B40" w:rsidRDefault="004525A2" w:rsidP="00B966BD">
            <w:pPr>
              <w:pStyle w:val="ConsPlusNormal"/>
              <w:jc w:val="center"/>
            </w:pPr>
            <w:r w:rsidRPr="00E25B40">
              <w:t>Урок 12</w:t>
            </w:r>
          </w:p>
        </w:tc>
        <w:tc>
          <w:tcPr>
            <w:tcW w:w="7937" w:type="dxa"/>
            <w:vAlign w:val="center"/>
          </w:tcPr>
          <w:p w14:paraId="7D80CB92" w14:textId="77777777" w:rsidR="004525A2" w:rsidRPr="00E25B40" w:rsidRDefault="004525A2" w:rsidP="00B966BD">
            <w:pPr>
              <w:pStyle w:val="ConsPlusNormal"/>
              <w:jc w:val="both"/>
            </w:pPr>
            <w:r w:rsidRPr="00E25B40">
              <w:t>Конструирование сложных изделий из бумаги и картона</w:t>
            </w:r>
          </w:p>
        </w:tc>
      </w:tr>
      <w:tr w:rsidR="004525A2" w:rsidRPr="00E25B40" w14:paraId="2CF87AF3" w14:textId="77777777" w:rsidTr="00B966BD">
        <w:tc>
          <w:tcPr>
            <w:tcW w:w="1134" w:type="dxa"/>
            <w:vAlign w:val="center"/>
          </w:tcPr>
          <w:p w14:paraId="374631CB" w14:textId="77777777" w:rsidR="004525A2" w:rsidRPr="00E25B40" w:rsidRDefault="004525A2" w:rsidP="00B966BD">
            <w:pPr>
              <w:pStyle w:val="ConsPlusNormal"/>
              <w:jc w:val="center"/>
            </w:pPr>
            <w:r w:rsidRPr="00E25B40">
              <w:t>Урок 13</w:t>
            </w:r>
          </w:p>
        </w:tc>
        <w:tc>
          <w:tcPr>
            <w:tcW w:w="7937" w:type="dxa"/>
            <w:vAlign w:val="center"/>
          </w:tcPr>
          <w:p w14:paraId="1AF10FD1" w14:textId="77777777" w:rsidR="004525A2" w:rsidRPr="00E25B40" w:rsidRDefault="004525A2" w:rsidP="00B966BD">
            <w:pPr>
              <w:pStyle w:val="ConsPlusNormal"/>
              <w:jc w:val="both"/>
            </w:pPr>
            <w:r w:rsidRPr="00E25B40">
              <w:t>Конструирование объемного изделия военной тематики</w:t>
            </w:r>
          </w:p>
        </w:tc>
      </w:tr>
      <w:tr w:rsidR="004525A2" w:rsidRPr="00E25B40" w14:paraId="561FB481" w14:textId="77777777" w:rsidTr="00B966BD">
        <w:tc>
          <w:tcPr>
            <w:tcW w:w="1134" w:type="dxa"/>
            <w:vAlign w:val="center"/>
          </w:tcPr>
          <w:p w14:paraId="539194B1" w14:textId="77777777" w:rsidR="004525A2" w:rsidRPr="00E25B40" w:rsidRDefault="004525A2" w:rsidP="00B966BD">
            <w:pPr>
              <w:pStyle w:val="ConsPlusNormal"/>
              <w:jc w:val="center"/>
            </w:pPr>
            <w:r w:rsidRPr="00E25B40">
              <w:t>Урок 14</w:t>
            </w:r>
          </w:p>
        </w:tc>
        <w:tc>
          <w:tcPr>
            <w:tcW w:w="7937" w:type="dxa"/>
            <w:vAlign w:val="center"/>
          </w:tcPr>
          <w:p w14:paraId="13023108" w14:textId="77777777" w:rsidR="004525A2" w:rsidRPr="00E25B40" w:rsidRDefault="004525A2" w:rsidP="00B966BD">
            <w:pPr>
              <w:pStyle w:val="ConsPlusNormal"/>
              <w:jc w:val="both"/>
            </w:pPr>
            <w:r w:rsidRPr="00E25B40">
              <w:t>Конструирование объемного изделия - подарок женщине, девочке</w:t>
            </w:r>
          </w:p>
        </w:tc>
      </w:tr>
      <w:tr w:rsidR="004525A2" w:rsidRPr="00E25B40" w14:paraId="6C2EFF8E" w14:textId="77777777" w:rsidTr="00B966BD">
        <w:tc>
          <w:tcPr>
            <w:tcW w:w="1134" w:type="dxa"/>
            <w:vAlign w:val="center"/>
          </w:tcPr>
          <w:p w14:paraId="195CA656" w14:textId="77777777" w:rsidR="004525A2" w:rsidRPr="00E25B40" w:rsidRDefault="004525A2" w:rsidP="00B966BD">
            <w:pPr>
              <w:pStyle w:val="ConsPlusNormal"/>
              <w:jc w:val="center"/>
            </w:pPr>
            <w:r w:rsidRPr="00E25B40">
              <w:t>Урок 15</w:t>
            </w:r>
          </w:p>
        </w:tc>
        <w:tc>
          <w:tcPr>
            <w:tcW w:w="7937" w:type="dxa"/>
            <w:vAlign w:val="center"/>
          </w:tcPr>
          <w:p w14:paraId="1265F32F" w14:textId="77777777" w:rsidR="004525A2" w:rsidRPr="00E25B40" w:rsidRDefault="004525A2" w:rsidP="00B966BD">
            <w:pPr>
              <w:pStyle w:val="ConsPlusNormal"/>
              <w:jc w:val="both"/>
            </w:pPr>
            <w:r w:rsidRPr="00E25B40">
              <w:t>Изменение форм деталей объемных изделий. Изменение размеров деталей развертки</w:t>
            </w:r>
          </w:p>
        </w:tc>
      </w:tr>
      <w:tr w:rsidR="004525A2" w:rsidRPr="00E25B40" w14:paraId="56D22EDF" w14:textId="77777777" w:rsidTr="00B966BD">
        <w:tc>
          <w:tcPr>
            <w:tcW w:w="1134" w:type="dxa"/>
            <w:vAlign w:val="center"/>
          </w:tcPr>
          <w:p w14:paraId="620ECE3D" w14:textId="77777777" w:rsidR="004525A2" w:rsidRPr="00E25B40" w:rsidRDefault="004525A2" w:rsidP="00B966BD">
            <w:pPr>
              <w:pStyle w:val="ConsPlusNormal"/>
              <w:jc w:val="center"/>
            </w:pPr>
            <w:r w:rsidRPr="00E25B40">
              <w:t>Урок 16</w:t>
            </w:r>
          </w:p>
        </w:tc>
        <w:tc>
          <w:tcPr>
            <w:tcW w:w="7937" w:type="dxa"/>
            <w:vAlign w:val="center"/>
          </w:tcPr>
          <w:p w14:paraId="6D0AEA7A" w14:textId="77777777" w:rsidR="004525A2" w:rsidRPr="00E25B40" w:rsidRDefault="004525A2" w:rsidP="00B966BD">
            <w:pPr>
              <w:pStyle w:val="ConsPlusNormal"/>
              <w:jc w:val="both"/>
            </w:pPr>
            <w:r w:rsidRPr="00E25B40">
              <w:t>Построение развертки с помощью линейки и циркуля</w:t>
            </w:r>
          </w:p>
        </w:tc>
      </w:tr>
      <w:tr w:rsidR="004525A2" w:rsidRPr="00E25B40" w14:paraId="2280992E" w14:textId="77777777" w:rsidTr="00B966BD">
        <w:tc>
          <w:tcPr>
            <w:tcW w:w="1134" w:type="dxa"/>
            <w:vAlign w:val="center"/>
          </w:tcPr>
          <w:p w14:paraId="585D1839" w14:textId="77777777" w:rsidR="004525A2" w:rsidRPr="00E25B40" w:rsidRDefault="004525A2" w:rsidP="00B966BD">
            <w:pPr>
              <w:pStyle w:val="ConsPlusNormal"/>
              <w:jc w:val="center"/>
            </w:pPr>
            <w:r w:rsidRPr="00E25B40">
              <w:t>Урок 17</w:t>
            </w:r>
          </w:p>
        </w:tc>
        <w:tc>
          <w:tcPr>
            <w:tcW w:w="7937" w:type="dxa"/>
            <w:vAlign w:val="center"/>
          </w:tcPr>
          <w:p w14:paraId="06771C2D" w14:textId="77777777" w:rsidR="004525A2" w:rsidRPr="00E25B40" w:rsidRDefault="004525A2" w:rsidP="00B966BD">
            <w:pPr>
              <w:pStyle w:val="ConsPlusNormal"/>
              <w:jc w:val="both"/>
            </w:pPr>
            <w:r w:rsidRPr="00E25B40">
              <w:t>Построение развертки многогранной пирамиды циркулем</w:t>
            </w:r>
          </w:p>
        </w:tc>
      </w:tr>
      <w:tr w:rsidR="004525A2" w:rsidRPr="00E25B40" w14:paraId="2A6ABC27" w14:textId="77777777" w:rsidTr="00B966BD">
        <w:tc>
          <w:tcPr>
            <w:tcW w:w="1134" w:type="dxa"/>
            <w:vAlign w:val="center"/>
          </w:tcPr>
          <w:p w14:paraId="3A814158" w14:textId="77777777" w:rsidR="004525A2" w:rsidRPr="00E25B40" w:rsidRDefault="004525A2" w:rsidP="00B966BD">
            <w:pPr>
              <w:pStyle w:val="ConsPlusNormal"/>
              <w:jc w:val="center"/>
            </w:pPr>
            <w:r w:rsidRPr="00E25B40">
              <w:t>Урок 18</w:t>
            </w:r>
          </w:p>
        </w:tc>
        <w:tc>
          <w:tcPr>
            <w:tcW w:w="7937" w:type="dxa"/>
            <w:vAlign w:val="center"/>
          </w:tcPr>
          <w:p w14:paraId="0BB49953" w14:textId="77777777" w:rsidR="004525A2" w:rsidRPr="00E25B40" w:rsidRDefault="004525A2" w:rsidP="00B966BD">
            <w:pPr>
              <w:pStyle w:val="ConsPlusNormal"/>
              <w:jc w:val="both"/>
            </w:pPr>
            <w:r w:rsidRPr="00E25B40">
              <w:t>Декор интерьера. Художественная техника декупаж</w:t>
            </w:r>
          </w:p>
        </w:tc>
      </w:tr>
      <w:tr w:rsidR="004525A2" w:rsidRPr="00E25B40" w14:paraId="5E365846" w14:textId="77777777" w:rsidTr="00B966BD">
        <w:tc>
          <w:tcPr>
            <w:tcW w:w="1134" w:type="dxa"/>
            <w:vAlign w:val="center"/>
          </w:tcPr>
          <w:p w14:paraId="5BC0E415" w14:textId="77777777" w:rsidR="004525A2" w:rsidRPr="00E25B40" w:rsidRDefault="004525A2" w:rsidP="00B966BD">
            <w:pPr>
              <w:pStyle w:val="ConsPlusNormal"/>
              <w:jc w:val="center"/>
            </w:pPr>
            <w:r w:rsidRPr="00E25B40">
              <w:t>Урок 19</w:t>
            </w:r>
          </w:p>
        </w:tc>
        <w:tc>
          <w:tcPr>
            <w:tcW w:w="7937" w:type="dxa"/>
            <w:vAlign w:val="center"/>
          </w:tcPr>
          <w:p w14:paraId="11FAD126" w14:textId="77777777" w:rsidR="004525A2" w:rsidRPr="00E25B40" w:rsidRDefault="004525A2" w:rsidP="00B966BD">
            <w:pPr>
              <w:pStyle w:val="ConsPlusNormal"/>
              <w:jc w:val="both"/>
            </w:pPr>
            <w:r w:rsidRPr="00E25B40">
              <w:t>Природные мотивы в декоре интерьера</w:t>
            </w:r>
          </w:p>
        </w:tc>
      </w:tr>
      <w:tr w:rsidR="004525A2" w:rsidRPr="00E25B40" w14:paraId="56B6273A" w14:textId="77777777" w:rsidTr="00B966BD">
        <w:tc>
          <w:tcPr>
            <w:tcW w:w="1134" w:type="dxa"/>
            <w:vAlign w:val="center"/>
          </w:tcPr>
          <w:p w14:paraId="65E55B7B" w14:textId="77777777" w:rsidR="004525A2" w:rsidRPr="00E25B40" w:rsidRDefault="004525A2" w:rsidP="00B966BD">
            <w:pPr>
              <w:pStyle w:val="ConsPlusNormal"/>
              <w:jc w:val="center"/>
            </w:pPr>
            <w:r w:rsidRPr="00E25B40">
              <w:t>Урок 20</w:t>
            </w:r>
          </w:p>
        </w:tc>
        <w:tc>
          <w:tcPr>
            <w:tcW w:w="7937" w:type="dxa"/>
            <w:vAlign w:val="center"/>
          </w:tcPr>
          <w:p w14:paraId="2AF366A9" w14:textId="77777777" w:rsidR="004525A2" w:rsidRPr="00E25B40" w:rsidRDefault="004525A2" w:rsidP="00B966BD">
            <w:pPr>
              <w:pStyle w:val="ConsPlusNormal"/>
              <w:jc w:val="both"/>
            </w:pPr>
            <w:r w:rsidRPr="00E25B40">
              <w:t>Конструирование и моделирование изделий из различных материалов. Подвижное соединение деталей на проволоку (толстую нитку)</w:t>
            </w:r>
          </w:p>
        </w:tc>
      </w:tr>
      <w:tr w:rsidR="004525A2" w:rsidRPr="00E25B40" w14:paraId="17DF9DA3" w14:textId="77777777" w:rsidTr="00B966BD">
        <w:tc>
          <w:tcPr>
            <w:tcW w:w="1134" w:type="dxa"/>
            <w:vAlign w:val="center"/>
          </w:tcPr>
          <w:p w14:paraId="250BC100" w14:textId="77777777" w:rsidR="004525A2" w:rsidRPr="00E25B40" w:rsidRDefault="004525A2" w:rsidP="00B966BD">
            <w:pPr>
              <w:pStyle w:val="ConsPlusNormal"/>
              <w:jc w:val="center"/>
            </w:pPr>
            <w:r w:rsidRPr="00E25B40">
              <w:t>Урок 21</w:t>
            </w:r>
          </w:p>
        </w:tc>
        <w:tc>
          <w:tcPr>
            <w:tcW w:w="7937" w:type="dxa"/>
            <w:vAlign w:val="center"/>
          </w:tcPr>
          <w:p w14:paraId="4EF7EA2D" w14:textId="77777777" w:rsidR="004525A2" w:rsidRPr="00E25B40" w:rsidRDefault="004525A2" w:rsidP="00B966BD">
            <w:pPr>
              <w:pStyle w:val="ConsPlusNormal"/>
              <w:jc w:val="both"/>
            </w:pPr>
            <w:r w:rsidRPr="00E25B40">
              <w:t>Полимеры. Виды полимерных материалов, их свойства</w:t>
            </w:r>
          </w:p>
        </w:tc>
      </w:tr>
      <w:tr w:rsidR="004525A2" w:rsidRPr="00E25B40" w14:paraId="6B4727F0" w14:textId="77777777" w:rsidTr="00B966BD">
        <w:tc>
          <w:tcPr>
            <w:tcW w:w="1134" w:type="dxa"/>
            <w:vAlign w:val="center"/>
          </w:tcPr>
          <w:p w14:paraId="78AF2F28" w14:textId="77777777" w:rsidR="004525A2" w:rsidRPr="00E25B40" w:rsidRDefault="004525A2" w:rsidP="00B966BD">
            <w:pPr>
              <w:pStyle w:val="ConsPlusNormal"/>
              <w:jc w:val="center"/>
            </w:pPr>
            <w:r w:rsidRPr="00E25B40">
              <w:t>Урок 22</w:t>
            </w:r>
          </w:p>
        </w:tc>
        <w:tc>
          <w:tcPr>
            <w:tcW w:w="7937" w:type="dxa"/>
            <w:vAlign w:val="center"/>
          </w:tcPr>
          <w:p w14:paraId="73B11387" w14:textId="77777777" w:rsidR="004525A2" w:rsidRPr="00E25B40" w:rsidRDefault="004525A2" w:rsidP="00B966BD">
            <w:pPr>
              <w:pStyle w:val="ConsPlusNormal"/>
              <w:jc w:val="both"/>
            </w:pPr>
            <w:r w:rsidRPr="00E25B40">
              <w:t>Технология обработки полимерных материалов (на выбор)</w:t>
            </w:r>
          </w:p>
        </w:tc>
      </w:tr>
      <w:tr w:rsidR="004525A2" w:rsidRPr="00E25B40" w14:paraId="18303801" w14:textId="77777777" w:rsidTr="00B966BD">
        <w:tc>
          <w:tcPr>
            <w:tcW w:w="1134" w:type="dxa"/>
            <w:vAlign w:val="center"/>
          </w:tcPr>
          <w:p w14:paraId="23D412CF" w14:textId="77777777" w:rsidR="004525A2" w:rsidRPr="00E25B40" w:rsidRDefault="004525A2" w:rsidP="00B966BD">
            <w:pPr>
              <w:pStyle w:val="ConsPlusNormal"/>
              <w:jc w:val="center"/>
            </w:pPr>
            <w:r w:rsidRPr="00E25B40">
              <w:t>Урок 23</w:t>
            </w:r>
          </w:p>
        </w:tc>
        <w:tc>
          <w:tcPr>
            <w:tcW w:w="7937" w:type="dxa"/>
            <w:vAlign w:val="center"/>
          </w:tcPr>
          <w:p w14:paraId="19E242FA" w14:textId="77777777" w:rsidR="004525A2" w:rsidRPr="00E25B40" w:rsidRDefault="004525A2" w:rsidP="00B966BD">
            <w:pPr>
              <w:pStyle w:val="ConsPlusNormal"/>
              <w:jc w:val="both"/>
            </w:pPr>
            <w:r w:rsidRPr="00E25B40">
              <w:t>Конструирование сложных форм из пластиковых трубочек</w:t>
            </w:r>
          </w:p>
        </w:tc>
      </w:tr>
      <w:tr w:rsidR="004525A2" w:rsidRPr="00E25B40" w14:paraId="4983B669" w14:textId="77777777" w:rsidTr="00B966BD">
        <w:tc>
          <w:tcPr>
            <w:tcW w:w="1134" w:type="dxa"/>
            <w:vAlign w:val="center"/>
          </w:tcPr>
          <w:p w14:paraId="0CE14746" w14:textId="77777777" w:rsidR="004525A2" w:rsidRPr="00E25B40" w:rsidRDefault="004525A2" w:rsidP="00B966BD">
            <w:pPr>
              <w:pStyle w:val="ConsPlusNormal"/>
              <w:jc w:val="center"/>
            </w:pPr>
            <w:r w:rsidRPr="00E25B40">
              <w:t>Урок 24</w:t>
            </w:r>
          </w:p>
        </w:tc>
        <w:tc>
          <w:tcPr>
            <w:tcW w:w="7937" w:type="dxa"/>
            <w:vAlign w:val="center"/>
          </w:tcPr>
          <w:p w14:paraId="3977F1CA" w14:textId="77777777" w:rsidR="004525A2" w:rsidRPr="00E25B40" w:rsidRDefault="004525A2" w:rsidP="00B966BD">
            <w:pPr>
              <w:pStyle w:val="ConsPlusNormal"/>
              <w:jc w:val="both"/>
            </w:pPr>
            <w:r w:rsidRPr="00E25B40">
              <w:t>Конструирование объемных геометрических конструкций из разных материалов</w:t>
            </w:r>
          </w:p>
        </w:tc>
      </w:tr>
      <w:tr w:rsidR="004525A2" w:rsidRPr="00E25B40" w14:paraId="03D1BC4B" w14:textId="77777777" w:rsidTr="00B966BD">
        <w:tc>
          <w:tcPr>
            <w:tcW w:w="1134" w:type="dxa"/>
            <w:vAlign w:val="center"/>
          </w:tcPr>
          <w:p w14:paraId="5CF9C6CA" w14:textId="77777777" w:rsidR="004525A2" w:rsidRPr="00E25B40" w:rsidRDefault="004525A2" w:rsidP="00B966BD">
            <w:pPr>
              <w:pStyle w:val="ConsPlusNormal"/>
              <w:jc w:val="center"/>
            </w:pPr>
            <w:r w:rsidRPr="00E25B40">
              <w:t>Урок 25</w:t>
            </w:r>
          </w:p>
        </w:tc>
        <w:tc>
          <w:tcPr>
            <w:tcW w:w="7937" w:type="dxa"/>
            <w:vAlign w:val="center"/>
          </w:tcPr>
          <w:p w14:paraId="754C1BC1" w14:textId="77777777" w:rsidR="004525A2" w:rsidRPr="00E25B40" w:rsidRDefault="004525A2" w:rsidP="00B966BD">
            <w:pPr>
              <w:pStyle w:val="ConsPlusNormal"/>
              <w:jc w:val="both"/>
            </w:pPr>
            <w:r w:rsidRPr="00E25B40">
              <w:t>Синтетические ткани, их свойства</w:t>
            </w:r>
          </w:p>
        </w:tc>
      </w:tr>
      <w:tr w:rsidR="004525A2" w:rsidRPr="00E25B40" w14:paraId="1E403ED2" w14:textId="77777777" w:rsidTr="00B966BD">
        <w:tc>
          <w:tcPr>
            <w:tcW w:w="1134" w:type="dxa"/>
            <w:vAlign w:val="center"/>
          </w:tcPr>
          <w:p w14:paraId="2031426B" w14:textId="77777777" w:rsidR="004525A2" w:rsidRPr="00E25B40" w:rsidRDefault="004525A2" w:rsidP="00B966BD">
            <w:pPr>
              <w:pStyle w:val="ConsPlusNormal"/>
              <w:jc w:val="center"/>
            </w:pPr>
            <w:r w:rsidRPr="00E25B40">
              <w:t>Урок 26</w:t>
            </w:r>
          </w:p>
        </w:tc>
        <w:tc>
          <w:tcPr>
            <w:tcW w:w="7937" w:type="dxa"/>
            <w:vAlign w:val="center"/>
          </w:tcPr>
          <w:p w14:paraId="1CCDCD0D" w14:textId="77777777" w:rsidR="004525A2" w:rsidRPr="00E25B40" w:rsidRDefault="004525A2" w:rsidP="00B966BD">
            <w:pPr>
              <w:pStyle w:val="ConsPlusNormal"/>
              <w:jc w:val="both"/>
            </w:pPr>
            <w:r w:rsidRPr="00E25B40">
              <w:t>Мода, одежда и ткани разных времен. Ткани натурального и искусственного происхождения</w:t>
            </w:r>
          </w:p>
        </w:tc>
      </w:tr>
      <w:tr w:rsidR="004525A2" w:rsidRPr="00E25B40" w14:paraId="10A2E52B" w14:textId="77777777" w:rsidTr="00B966BD">
        <w:tc>
          <w:tcPr>
            <w:tcW w:w="1134" w:type="dxa"/>
            <w:vAlign w:val="center"/>
          </w:tcPr>
          <w:p w14:paraId="21B6C2A0" w14:textId="77777777" w:rsidR="004525A2" w:rsidRPr="00E25B40" w:rsidRDefault="004525A2" w:rsidP="00B966BD">
            <w:pPr>
              <w:pStyle w:val="ConsPlusNormal"/>
              <w:jc w:val="center"/>
            </w:pPr>
            <w:r w:rsidRPr="00E25B40">
              <w:t>Урок 27</w:t>
            </w:r>
          </w:p>
        </w:tc>
        <w:tc>
          <w:tcPr>
            <w:tcW w:w="7937" w:type="dxa"/>
            <w:vAlign w:val="center"/>
          </w:tcPr>
          <w:p w14:paraId="7B5540C6" w14:textId="77777777" w:rsidR="004525A2" w:rsidRPr="00E25B40" w:rsidRDefault="004525A2" w:rsidP="00B966BD">
            <w:pPr>
              <w:pStyle w:val="ConsPlusNormal"/>
              <w:jc w:val="both"/>
            </w:pPr>
            <w:r w:rsidRPr="00E25B40">
              <w:t>Способ драпировки тканей. Исторический костюм</w:t>
            </w:r>
          </w:p>
        </w:tc>
      </w:tr>
      <w:tr w:rsidR="004525A2" w:rsidRPr="00E25B40" w14:paraId="53B01930" w14:textId="77777777" w:rsidTr="00B966BD">
        <w:tc>
          <w:tcPr>
            <w:tcW w:w="1134" w:type="dxa"/>
            <w:vAlign w:val="center"/>
          </w:tcPr>
          <w:p w14:paraId="543E5233" w14:textId="77777777" w:rsidR="004525A2" w:rsidRPr="00E25B40" w:rsidRDefault="004525A2" w:rsidP="00B966BD">
            <w:pPr>
              <w:pStyle w:val="ConsPlusNormal"/>
              <w:jc w:val="center"/>
            </w:pPr>
            <w:r w:rsidRPr="00E25B40">
              <w:t>Урок 28</w:t>
            </w:r>
          </w:p>
        </w:tc>
        <w:tc>
          <w:tcPr>
            <w:tcW w:w="7937" w:type="dxa"/>
            <w:vAlign w:val="center"/>
          </w:tcPr>
          <w:p w14:paraId="75E4557A" w14:textId="77777777" w:rsidR="004525A2" w:rsidRPr="00E25B40" w:rsidRDefault="004525A2" w:rsidP="00B966BD">
            <w:pPr>
              <w:pStyle w:val="ConsPlusNormal"/>
              <w:jc w:val="both"/>
            </w:pPr>
            <w:r w:rsidRPr="00E25B40">
              <w:t>Одежда народов России. Составные части костюмов и платьев, их конструктивные и декоративные особенности</w:t>
            </w:r>
          </w:p>
        </w:tc>
      </w:tr>
      <w:tr w:rsidR="004525A2" w:rsidRPr="00E25B40" w14:paraId="39CAD8E8" w14:textId="77777777" w:rsidTr="00B966BD">
        <w:tc>
          <w:tcPr>
            <w:tcW w:w="1134" w:type="dxa"/>
            <w:vAlign w:val="center"/>
          </w:tcPr>
          <w:p w14:paraId="25C3279F" w14:textId="77777777" w:rsidR="004525A2" w:rsidRPr="00E25B40" w:rsidRDefault="004525A2" w:rsidP="00B966BD">
            <w:pPr>
              <w:pStyle w:val="ConsPlusNormal"/>
              <w:jc w:val="center"/>
            </w:pPr>
            <w:r w:rsidRPr="00E25B40">
              <w:t>Урок 29</w:t>
            </w:r>
          </w:p>
        </w:tc>
        <w:tc>
          <w:tcPr>
            <w:tcW w:w="7937" w:type="dxa"/>
            <w:vAlign w:val="center"/>
          </w:tcPr>
          <w:p w14:paraId="4AD3C8CA" w14:textId="77777777" w:rsidR="004525A2" w:rsidRPr="00E25B40" w:rsidRDefault="004525A2" w:rsidP="00B966BD">
            <w:pPr>
              <w:pStyle w:val="ConsPlusNormal"/>
              <w:jc w:val="both"/>
            </w:pPr>
            <w:r w:rsidRPr="00E25B40">
              <w:t>Строчка крестообразного стежка. Строчка петлеобразного стежка. Аксессуары в одежде</w:t>
            </w:r>
          </w:p>
        </w:tc>
      </w:tr>
      <w:tr w:rsidR="004525A2" w:rsidRPr="00E25B40" w14:paraId="4D1C9791" w14:textId="77777777" w:rsidTr="00B966BD">
        <w:tc>
          <w:tcPr>
            <w:tcW w:w="1134" w:type="dxa"/>
            <w:vAlign w:val="center"/>
          </w:tcPr>
          <w:p w14:paraId="35F008DC" w14:textId="77777777" w:rsidR="004525A2" w:rsidRPr="00E25B40" w:rsidRDefault="004525A2" w:rsidP="00B966BD">
            <w:pPr>
              <w:pStyle w:val="ConsPlusNormal"/>
              <w:jc w:val="center"/>
            </w:pPr>
            <w:r w:rsidRPr="00E25B40">
              <w:t>Урок 30</w:t>
            </w:r>
          </w:p>
        </w:tc>
        <w:tc>
          <w:tcPr>
            <w:tcW w:w="7937" w:type="dxa"/>
            <w:vAlign w:val="center"/>
          </w:tcPr>
          <w:p w14:paraId="5490ABD3" w14:textId="77777777" w:rsidR="004525A2" w:rsidRPr="00E25B40" w:rsidRDefault="004525A2" w:rsidP="00B966BD">
            <w:pPr>
              <w:pStyle w:val="ConsPlusNormal"/>
              <w:jc w:val="both"/>
            </w:pPr>
            <w:r w:rsidRPr="00E25B40">
              <w:t>Строчка крестообразного стежка. Строчка петлеобразного стежка. Аксессуары в одежде</w:t>
            </w:r>
          </w:p>
        </w:tc>
      </w:tr>
      <w:tr w:rsidR="004525A2" w:rsidRPr="00E25B40" w14:paraId="763CF143" w14:textId="77777777" w:rsidTr="00B966BD">
        <w:tc>
          <w:tcPr>
            <w:tcW w:w="1134" w:type="dxa"/>
            <w:vAlign w:val="center"/>
          </w:tcPr>
          <w:p w14:paraId="5CEF6E51" w14:textId="77777777" w:rsidR="004525A2" w:rsidRPr="00E25B40" w:rsidRDefault="004525A2" w:rsidP="00B966BD">
            <w:pPr>
              <w:pStyle w:val="ConsPlusNormal"/>
              <w:jc w:val="center"/>
            </w:pPr>
            <w:r w:rsidRPr="00E25B40">
              <w:t>Урок 31</w:t>
            </w:r>
          </w:p>
        </w:tc>
        <w:tc>
          <w:tcPr>
            <w:tcW w:w="7937" w:type="dxa"/>
            <w:vAlign w:val="center"/>
          </w:tcPr>
          <w:p w14:paraId="6867EEB1" w14:textId="77777777" w:rsidR="004525A2" w:rsidRPr="00E25B40" w:rsidRDefault="004525A2" w:rsidP="00B966BD">
            <w:pPr>
              <w:pStyle w:val="ConsPlusNormal"/>
              <w:jc w:val="both"/>
            </w:pPr>
            <w:r w:rsidRPr="00E25B40">
              <w:t>Конструкция "пружина" из полос картона или металлических деталей наборов конструктора</w:t>
            </w:r>
          </w:p>
        </w:tc>
      </w:tr>
      <w:tr w:rsidR="004525A2" w:rsidRPr="00E25B40" w14:paraId="063EF3B5" w14:textId="77777777" w:rsidTr="00B966BD">
        <w:tc>
          <w:tcPr>
            <w:tcW w:w="1134" w:type="dxa"/>
            <w:vAlign w:val="center"/>
          </w:tcPr>
          <w:p w14:paraId="1B0085F0" w14:textId="77777777" w:rsidR="004525A2" w:rsidRPr="00E25B40" w:rsidRDefault="004525A2" w:rsidP="00B966BD">
            <w:pPr>
              <w:pStyle w:val="ConsPlusNormal"/>
              <w:jc w:val="center"/>
            </w:pPr>
            <w:r w:rsidRPr="00E25B40">
              <w:t>Урок 32</w:t>
            </w:r>
          </w:p>
        </w:tc>
        <w:tc>
          <w:tcPr>
            <w:tcW w:w="7937" w:type="dxa"/>
            <w:vAlign w:val="center"/>
          </w:tcPr>
          <w:p w14:paraId="7E1EFF8E" w14:textId="77777777" w:rsidR="004525A2" w:rsidRPr="00E25B40" w:rsidRDefault="004525A2" w:rsidP="00B966BD">
            <w:pPr>
              <w:pStyle w:val="ConsPlusNormal"/>
              <w:jc w:val="both"/>
            </w:pPr>
            <w:r w:rsidRPr="00E25B40">
              <w:t>Конструкции с ножничным механизмом</w:t>
            </w:r>
          </w:p>
        </w:tc>
      </w:tr>
      <w:tr w:rsidR="004525A2" w:rsidRPr="00E25B40" w14:paraId="7E59BD74" w14:textId="77777777" w:rsidTr="00B966BD">
        <w:tc>
          <w:tcPr>
            <w:tcW w:w="1134" w:type="dxa"/>
            <w:vAlign w:val="center"/>
          </w:tcPr>
          <w:p w14:paraId="381829D1" w14:textId="77777777" w:rsidR="004525A2" w:rsidRPr="00E25B40" w:rsidRDefault="004525A2" w:rsidP="00B966BD">
            <w:pPr>
              <w:pStyle w:val="ConsPlusNormal"/>
              <w:jc w:val="center"/>
            </w:pPr>
            <w:r w:rsidRPr="00E25B40">
              <w:t>Урок 33</w:t>
            </w:r>
          </w:p>
        </w:tc>
        <w:tc>
          <w:tcPr>
            <w:tcW w:w="7937" w:type="dxa"/>
            <w:vAlign w:val="center"/>
          </w:tcPr>
          <w:p w14:paraId="12090035" w14:textId="77777777" w:rsidR="004525A2" w:rsidRPr="00E25B40" w:rsidRDefault="004525A2" w:rsidP="00B966BD">
            <w:pPr>
              <w:pStyle w:val="ConsPlusNormal"/>
              <w:jc w:val="both"/>
            </w:pPr>
            <w:r w:rsidRPr="00E25B40">
              <w:t>Конструкция с рычажным механизмом</w:t>
            </w:r>
          </w:p>
        </w:tc>
      </w:tr>
      <w:tr w:rsidR="004525A2" w:rsidRPr="00E25B40" w14:paraId="211FEE2B" w14:textId="77777777" w:rsidTr="00B966BD">
        <w:tc>
          <w:tcPr>
            <w:tcW w:w="1134" w:type="dxa"/>
            <w:vAlign w:val="center"/>
          </w:tcPr>
          <w:p w14:paraId="53C600ED" w14:textId="77777777" w:rsidR="004525A2" w:rsidRPr="00E25B40" w:rsidRDefault="004525A2" w:rsidP="00B966BD">
            <w:pPr>
              <w:pStyle w:val="ConsPlusNormal"/>
              <w:jc w:val="center"/>
            </w:pPr>
            <w:r w:rsidRPr="00E25B40">
              <w:t>Урок 34</w:t>
            </w:r>
          </w:p>
        </w:tc>
        <w:tc>
          <w:tcPr>
            <w:tcW w:w="7937" w:type="dxa"/>
            <w:vAlign w:val="center"/>
          </w:tcPr>
          <w:p w14:paraId="6E1E729D" w14:textId="77777777" w:rsidR="004525A2" w:rsidRPr="00E25B40" w:rsidRDefault="004525A2" w:rsidP="00B966BD">
            <w:pPr>
              <w:pStyle w:val="ConsPlusNormal"/>
              <w:jc w:val="both"/>
            </w:pPr>
            <w:r w:rsidRPr="00E25B40">
              <w:t>Подготовка портфолио. Повторение</w:t>
            </w:r>
          </w:p>
        </w:tc>
      </w:tr>
      <w:tr w:rsidR="004525A2" w:rsidRPr="00E25B40" w14:paraId="7144C8FD" w14:textId="77777777" w:rsidTr="00B966BD">
        <w:tc>
          <w:tcPr>
            <w:tcW w:w="9071" w:type="dxa"/>
            <w:gridSpan w:val="2"/>
            <w:vAlign w:val="center"/>
          </w:tcPr>
          <w:p w14:paraId="6100A848" w14:textId="77777777" w:rsidR="004525A2" w:rsidRPr="00E25B40" w:rsidRDefault="004525A2" w:rsidP="00B966BD">
            <w:pPr>
              <w:pStyle w:val="ConsPlusNormal"/>
              <w:jc w:val="both"/>
            </w:pPr>
            <w:r w:rsidRPr="00E25B40">
              <w:t>ОБЩЕЕ КОЛИЧЕСТВО УРОКОВ ПО ПРОГРАММЕ: 34, из них уроков, отведенных на контрольные работы, - не более 3</w:t>
            </w:r>
          </w:p>
        </w:tc>
      </w:tr>
    </w:tbl>
    <w:p w14:paraId="76DF9542" w14:textId="77777777" w:rsidR="004525A2" w:rsidRPr="00E25B40" w:rsidRDefault="004525A2" w:rsidP="004525A2">
      <w:pPr>
        <w:ind w:right="6" w:firstLine="567"/>
        <w:rPr>
          <w:sz w:val="24"/>
          <w:szCs w:val="24"/>
        </w:rPr>
      </w:pPr>
    </w:p>
    <w:p w14:paraId="7A6DEED9" w14:textId="77777777" w:rsidR="00E14F84" w:rsidRPr="00E25B40" w:rsidRDefault="00E14F84" w:rsidP="00A7420B">
      <w:pPr>
        <w:pStyle w:val="2"/>
        <w:numPr>
          <w:ilvl w:val="1"/>
          <w:numId w:val="30"/>
        </w:numPr>
        <w:ind w:left="709"/>
      </w:pPr>
      <w:bookmarkStart w:id="67" w:name="_Toc171606018"/>
      <w:r w:rsidRPr="00E25B40">
        <w:t>Федеральная рабочая программа по учебному предмету «Физическая культура».</w:t>
      </w:r>
      <w:bookmarkEnd w:id="67"/>
    </w:p>
    <w:p w14:paraId="6670EDFF" w14:textId="37461E3B" w:rsidR="00E14F84" w:rsidRDefault="00E14F84" w:rsidP="00EE17DF">
      <w:pPr>
        <w:pStyle w:val="29"/>
        <w:shd w:val="clear" w:color="auto" w:fill="auto"/>
        <w:tabs>
          <w:tab w:val="left" w:pos="1527"/>
        </w:tabs>
        <w:spacing w:before="0" w:after="0" w:line="240" w:lineRule="auto"/>
        <w:ind w:left="195"/>
        <w:rPr>
          <w:sz w:val="24"/>
          <w:szCs w:val="24"/>
        </w:rPr>
      </w:pPr>
      <w:r w:rsidRPr="00E25B40">
        <w:rPr>
          <w:sz w:val="24"/>
          <w:szCs w:val="24"/>
        </w:rPr>
        <w:t>Федеральная рабочая программа по учебному предмету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w:t>
      </w:r>
      <w:r w:rsidRPr="00E14F84">
        <w:rPr>
          <w:sz w:val="24"/>
          <w:szCs w:val="24"/>
        </w:rPr>
        <w:t xml:space="preserve"> культуре.</w:t>
      </w:r>
    </w:p>
    <w:p w14:paraId="1F541163" w14:textId="77777777" w:rsidR="00294A00" w:rsidRDefault="00294A00" w:rsidP="00294A00">
      <w:pPr>
        <w:pStyle w:val="ConsPlusNormal"/>
        <w:spacing w:before="240"/>
        <w:ind w:firstLine="540"/>
        <w:jc w:val="both"/>
      </w:pPr>
      <w:r w:rsidRPr="00E25B40">
        <w:t>Общее число часов, рекомендованных для изучения физической культуры по вариантам NN 2, 3 - 5 федерального учебного плана - 270 часов: в 1 классе - 66 часов (2 часа в неделю), во 2 классе - 68 часов (2 часа в неделю), в 3 классе - 68 часов (2 часа в неделю), в 4 классе - 68 часов (2 часа в неделю).";</w:t>
      </w:r>
    </w:p>
    <w:p w14:paraId="772BCE0A" w14:textId="77777777" w:rsidR="00294A00" w:rsidRPr="00E14F84" w:rsidRDefault="00294A00" w:rsidP="00EE17DF">
      <w:pPr>
        <w:pStyle w:val="29"/>
        <w:shd w:val="clear" w:color="auto" w:fill="auto"/>
        <w:tabs>
          <w:tab w:val="left" w:pos="1527"/>
        </w:tabs>
        <w:spacing w:before="0" w:after="0" w:line="240" w:lineRule="auto"/>
        <w:ind w:left="195"/>
        <w:rPr>
          <w:sz w:val="24"/>
          <w:szCs w:val="24"/>
        </w:rPr>
      </w:pPr>
    </w:p>
    <w:p w14:paraId="668C55FC" w14:textId="77777777" w:rsidR="00E14F84" w:rsidRPr="00E14F84" w:rsidRDefault="00E14F84" w:rsidP="00EE17DF">
      <w:pPr>
        <w:pStyle w:val="29"/>
        <w:shd w:val="clear" w:color="auto" w:fill="auto"/>
        <w:tabs>
          <w:tab w:val="left" w:pos="1548"/>
        </w:tabs>
        <w:spacing w:before="0" w:after="0" w:line="240" w:lineRule="auto"/>
        <w:ind w:left="195"/>
        <w:rPr>
          <w:sz w:val="24"/>
          <w:szCs w:val="24"/>
        </w:rPr>
      </w:pPr>
      <w:r w:rsidRPr="00E14F84">
        <w:rPr>
          <w:sz w:val="24"/>
          <w:szCs w:val="24"/>
        </w:rPr>
        <w:t>Вариант № 1.</w:t>
      </w:r>
    </w:p>
    <w:p w14:paraId="30CB843B" w14:textId="77777777" w:rsidR="00E14F84" w:rsidRPr="00E14F84" w:rsidRDefault="00E14F84" w:rsidP="00EE17DF">
      <w:pPr>
        <w:pStyle w:val="29"/>
        <w:shd w:val="clear" w:color="auto" w:fill="auto"/>
        <w:tabs>
          <w:tab w:val="left" w:pos="1754"/>
        </w:tabs>
        <w:spacing w:before="0" w:after="0" w:line="240" w:lineRule="auto"/>
        <w:ind w:left="195"/>
        <w:rPr>
          <w:sz w:val="24"/>
          <w:szCs w:val="24"/>
        </w:rPr>
      </w:pPr>
      <w:r w:rsidRPr="00E14F84">
        <w:rPr>
          <w:sz w:val="24"/>
          <w:szCs w:val="24"/>
        </w:rPr>
        <w:t>Пояснительная записка.</w:t>
      </w:r>
    </w:p>
    <w:p w14:paraId="0A9CA38E" w14:textId="77777777"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363B2314" w14:textId="77777777"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14:paraId="15BD7B5A" w14:textId="77777777"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14:paraId="2131F14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14:paraId="14030D5D" w14:textId="77777777"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14:paraId="54245BF6" w14:textId="77777777" w:rsidR="00E14F84" w:rsidRPr="00E14F84" w:rsidRDefault="00E14F84" w:rsidP="00EE17DF">
      <w:pPr>
        <w:pStyle w:val="29"/>
        <w:shd w:val="clear" w:color="auto" w:fill="auto"/>
        <w:tabs>
          <w:tab w:val="left" w:pos="1206"/>
        </w:tabs>
        <w:spacing w:before="0" w:after="0" w:line="240" w:lineRule="auto"/>
        <w:ind w:left="195"/>
        <w:rPr>
          <w:sz w:val="24"/>
          <w:szCs w:val="24"/>
        </w:rPr>
      </w:pPr>
      <w:r w:rsidRPr="00E14F84">
        <w:rPr>
          <w:sz w:val="24"/>
          <w:szCs w:val="24"/>
        </w:rPr>
        <w:t>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Целенаправленные физические упражнения позволяют избирательно и значительно их развить.</w:t>
      </w:r>
    </w:p>
    <w:p w14:paraId="11E8C888" w14:textId="77777777"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14:paraId="2A61CCEB" w14:textId="77777777"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14:paraId="04FF201A" w14:textId="77777777"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14:paraId="4A7F38EC" w14:textId="77777777" w:rsidR="00E14F84" w:rsidRPr="00E14F84" w:rsidRDefault="00E14F84" w:rsidP="00EE17DF">
      <w:pPr>
        <w:pStyle w:val="29"/>
        <w:shd w:val="clear" w:color="auto" w:fill="auto"/>
        <w:tabs>
          <w:tab w:val="left" w:pos="2034"/>
        </w:tabs>
        <w:spacing w:before="0" w:after="0" w:line="240" w:lineRule="auto"/>
        <w:ind w:left="195"/>
        <w:rPr>
          <w:sz w:val="24"/>
          <w:szCs w:val="24"/>
        </w:rPr>
      </w:pPr>
      <w:r w:rsidRPr="00E14F84">
        <w:rPr>
          <w:sz w:val="24"/>
          <w:szCs w:val="24"/>
        </w:rPr>
        <w:t>В программе по физической культуре нашли своё отражение условия</w:t>
      </w:r>
    </w:p>
    <w:p w14:paraId="0DB78769" w14:textId="77777777" w:rsidR="00E14F84" w:rsidRPr="00E14F84" w:rsidRDefault="00E14F84" w:rsidP="00EE17DF">
      <w:pPr>
        <w:pStyle w:val="29"/>
        <w:shd w:val="clear" w:color="auto" w:fill="auto"/>
        <w:tabs>
          <w:tab w:val="left" w:pos="6898"/>
          <w:tab w:val="left" w:pos="8909"/>
        </w:tabs>
        <w:spacing w:before="0" w:after="0" w:line="240" w:lineRule="auto"/>
        <w:ind w:left="195"/>
        <w:rPr>
          <w:sz w:val="24"/>
          <w:szCs w:val="24"/>
        </w:rPr>
      </w:pPr>
      <w:r w:rsidRPr="00E14F84">
        <w:rPr>
          <w:sz w:val="24"/>
          <w:szCs w:val="24"/>
        </w:rPr>
        <w:t>Концепции преподавания учебного предмета</w:t>
      </w:r>
      <w:r w:rsidRPr="00E14F84">
        <w:rPr>
          <w:sz w:val="24"/>
          <w:szCs w:val="24"/>
        </w:rPr>
        <w:tab/>
        <w:t>«Физическая</w:t>
      </w:r>
      <w:r w:rsidR="006C1831">
        <w:rPr>
          <w:sz w:val="24"/>
          <w:szCs w:val="24"/>
        </w:rPr>
        <w:t xml:space="preserve"> </w:t>
      </w:r>
      <w:r w:rsidRPr="00E14F84">
        <w:rPr>
          <w:sz w:val="24"/>
          <w:szCs w:val="24"/>
        </w:rPr>
        <w:t>культура»</w:t>
      </w:r>
    </w:p>
    <w:p w14:paraId="54D27A2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образовательных организациях Российской Федерации, реализующих основные общеобразовательные программы.</w:t>
      </w:r>
    </w:p>
    <w:p w14:paraId="29A5B836" w14:textId="77777777" w:rsidR="00E14F84" w:rsidRPr="00E14F84" w:rsidRDefault="00E14F84" w:rsidP="006C1831">
      <w:pPr>
        <w:pStyle w:val="29"/>
        <w:shd w:val="clear" w:color="auto" w:fill="auto"/>
        <w:tabs>
          <w:tab w:val="left" w:pos="2145"/>
        </w:tabs>
        <w:spacing w:before="0" w:after="0" w:line="240" w:lineRule="auto"/>
        <w:ind w:left="195"/>
        <w:rPr>
          <w:sz w:val="24"/>
          <w:szCs w:val="24"/>
        </w:rPr>
      </w:pPr>
      <w:r w:rsidRPr="00E14F84">
        <w:rPr>
          <w:sz w:val="24"/>
          <w:szCs w:val="24"/>
        </w:rPr>
        <w:t>Предметом обучения физической культуре на уровне начального</w:t>
      </w:r>
      <w:r w:rsidR="006C1831">
        <w:rPr>
          <w:sz w:val="24"/>
          <w:szCs w:val="24"/>
        </w:rPr>
        <w:t xml:space="preserve"> </w:t>
      </w:r>
      <w:r w:rsidRPr="00E14F84">
        <w:rPr>
          <w:sz w:val="24"/>
          <w:szCs w:val="24"/>
        </w:rPr>
        <w:t>общего образования является двигательная</w:t>
      </w:r>
      <w:r w:rsidRPr="00E14F84">
        <w:rPr>
          <w:sz w:val="24"/>
          <w:szCs w:val="24"/>
        </w:rPr>
        <w:tab/>
        <w:t>деятельность человека</w:t>
      </w:r>
      <w:r w:rsidR="006C1831">
        <w:rPr>
          <w:sz w:val="24"/>
          <w:szCs w:val="24"/>
        </w:rPr>
        <w:t xml:space="preserve"> </w:t>
      </w:r>
      <w:r w:rsidRPr="00E14F84">
        <w:rPr>
          <w:sz w:val="24"/>
          <w:szCs w:val="24"/>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14:paraId="5598BB5E" w14:textId="77777777" w:rsidR="00E14F84" w:rsidRPr="00E14F84" w:rsidRDefault="00E14F84" w:rsidP="00EE17DF">
      <w:pPr>
        <w:pStyle w:val="29"/>
        <w:shd w:val="clear" w:color="auto" w:fill="auto"/>
        <w:tabs>
          <w:tab w:val="left" w:pos="2338"/>
        </w:tabs>
        <w:spacing w:before="0" w:after="0" w:line="240" w:lineRule="auto"/>
        <w:ind w:left="195"/>
        <w:rPr>
          <w:sz w:val="24"/>
          <w:szCs w:val="24"/>
        </w:rPr>
      </w:pPr>
      <w:r w:rsidRPr="00E14F84">
        <w:rPr>
          <w:sz w:val="24"/>
          <w:szCs w:val="24"/>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14:paraId="5F58F77D" w14:textId="77777777"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14:paraId="731B574A" w14:textId="77777777"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14:paraId="7AF0ACC3" w14:textId="77777777"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w:t>
      </w:r>
      <w:r>
        <w:rPr>
          <w:sz w:val="24"/>
          <w:szCs w:val="24"/>
        </w:rPr>
        <w:t xml:space="preserve"> </w:t>
      </w:r>
      <w:r w:rsidRPr="00E14F84">
        <w:rPr>
          <w:sz w:val="24"/>
          <w:szCs w:val="24"/>
        </w:rPr>
        <w:t>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14:paraId="7E20B0D8" w14:textId="77777777"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Программа по физической культуре разработана в соответствии с требованиями ФГОС НОО.</w:t>
      </w:r>
    </w:p>
    <w:p w14:paraId="472D3FFC" w14:textId="77777777"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14:paraId="2DFC8795" w14:textId="77777777"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14:paraId="4BEA1B39" w14:textId="77777777"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14:paraId="6F23271B" w14:textId="77777777"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14:paraId="32A02900" w14:textId="77777777"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Важное значение в освоении программы по физической культуре уделено играм и игровым заданиям как простейшей форме физкультурно</w:t>
      </w:r>
      <w:r w:rsidRPr="00E14F84">
        <w:rPr>
          <w:sz w:val="24"/>
          <w:szCs w:val="24"/>
        </w:rP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Pr="00E14F84">
        <w:rPr>
          <w:sz w:val="24"/>
          <w:szCs w:val="24"/>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14:paraId="4551B7F2" w14:textId="77777777" w:rsidR="00E14F84" w:rsidRPr="00E14F84" w:rsidRDefault="00E14F84" w:rsidP="00EE17DF">
      <w:pPr>
        <w:pStyle w:val="29"/>
        <w:shd w:val="clear" w:color="auto" w:fill="auto"/>
        <w:tabs>
          <w:tab w:val="left" w:pos="2125"/>
        </w:tabs>
        <w:spacing w:before="0" w:after="0" w:line="240" w:lineRule="auto"/>
        <w:ind w:left="195"/>
        <w:rPr>
          <w:sz w:val="24"/>
          <w:szCs w:val="24"/>
        </w:rPr>
      </w:pPr>
      <w:r w:rsidRPr="00E14F84">
        <w:rPr>
          <w:sz w:val="24"/>
          <w:szCs w:val="24"/>
        </w:rPr>
        <w:t>В соответствии с ФГОС НОО содержание программы</w:t>
      </w:r>
      <w:r>
        <w:rPr>
          <w:sz w:val="24"/>
          <w:szCs w:val="24"/>
        </w:rPr>
        <w:t xml:space="preserve">  </w:t>
      </w:r>
      <w:r w:rsidRPr="00E14F84">
        <w:rPr>
          <w:sz w:val="24"/>
          <w:szCs w:val="24"/>
        </w:rPr>
        <w:t>по физической культуре состоит из следующих компонентов:</w:t>
      </w:r>
    </w:p>
    <w:p w14:paraId="6B0A9BA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физической культуре (информационный компонент деятельности);</w:t>
      </w:r>
    </w:p>
    <w:p w14:paraId="110310BF" w14:textId="77777777" w:rsid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 (операциональный компонент деятельности);</w:t>
      </w:r>
      <w:r>
        <w:rPr>
          <w:sz w:val="24"/>
          <w:szCs w:val="24"/>
        </w:rPr>
        <w:t xml:space="preserve">  </w:t>
      </w:r>
    </w:p>
    <w:p w14:paraId="3DA61B3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14:paraId="286F1726" w14:textId="77777777"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Концепция программы по физической культуре основана на следующих принципах:</w:t>
      </w:r>
    </w:p>
    <w:p w14:paraId="48D7E48C" w14:textId="77777777" w:rsidR="00E14F84" w:rsidRPr="00E14F84" w:rsidRDefault="00E14F84" w:rsidP="00EE17DF">
      <w:pPr>
        <w:pStyle w:val="29"/>
        <w:shd w:val="clear" w:color="auto" w:fill="auto"/>
        <w:tabs>
          <w:tab w:val="left" w:pos="2314"/>
        </w:tabs>
        <w:spacing w:before="0" w:after="0" w:line="240" w:lineRule="auto"/>
        <w:ind w:left="195"/>
        <w:rPr>
          <w:sz w:val="24"/>
          <w:szCs w:val="24"/>
        </w:rPr>
      </w:pPr>
      <w:r w:rsidRPr="00E14F84">
        <w:rPr>
          <w:sz w:val="24"/>
          <w:szCs w:val="24"/>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14:paraId="1D679D3D" w14:textId="77777777" w:rsidR="00E14F84" w:rsidRPr="00E14F84" w:rsidRDefault="00E14F84" w:rsidP="00EE17DF">
      <w:pPr>
        <w:pStyle w:val="29"/>
        <w:shd w:val="clear" w:color="auto" w:fill="auto"/>
        <w:tabs>
          <w:tab w:val="left" w:pos="2305"/>
        </w:tabs>
        <w:spacing w:before="0" w:after="0" w:line="240" w:lineRule="auto"/>
        <w:ind w:left="195"/>
        <w:rPr>
          <w:sz w:val="24"/>
          <w:szCs w:val="24"/>
        </w:rPr>
      </w:pPr>
      <w:r w:rsidRPr="00E14F84">
        <w:rPr>
          <w:sz w:val="24"/>
          <w:szCs w:val="24"/>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14:paraId="2B07E07D" w14:textId="77777777" w:rsidR="00E14F84" w:rsidRPr="00E14F84" w:rsidRDefault="00E14F84" w:rsidP="00EE17DF">
      <w:pPr>
        <w:pStyle w:val="29"/>
        <w:shd w:val="clear" w:color="auto" w:fill="auto"/>
        <w:tabs>
          <w:tab w:val="left" w:pos="1556"/>
        </w:tabs>
        <w:spacing w:before="0" w:after="0" w:line="240" w:lineRule="auto"/>
        <w:ind w:left="195"/>
        <w:rPr>
          <w:sz w:val="24"/>
          <w:szCs w:val="24"/>
        </w:rPr>
      </w:pPr>
      <w:r w:rsidRPr="00E14F84">
        <w:rPr>
          <w:sz w:val="24"/>
          <w:szCs w:val="24"/>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14:paraId="683BDF25" w14:textId="77777777" w:rsidR="00E14F84" w:rsidRPr="00E14F84" w:rsidRDefault="00E14F84" w:rsidP="00EE17DF">
      <w:pPr>
        <w:pStyle w:val="29"/>
        <w:shd w:val="clear" w:color="auto" w:fill="auto"/>
        <w:tabs>
          <w:tab w:val="left" w:pos="2295"/>
        </w:tabs>
        <w:spacing w:before="0" w:after="0" w:line="240" w:lineRule="auto"/>
        <w:ind w:left="195"/>
        <w:rPr>
          <w:sz w:val="24"/>
          <w:szCs w:val="24"/>
        </w:rPr>
      </w:pPr>
      <w:r w:rsidRPr="00E14F84">
        <w:rPr>
          <w:sz w:val="24"/>
          <w:szCs w:val="24"/>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14:paraId="5BEC7012" w14:textId="77777777"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14:paraId="18945662" w14:textId="77777777"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14:paraId="0DC29A0A" w14:textId="77777777" w:rsidR="00E14F84" w:rsidRPr="00E14F84" w:rsidRDefault="00E14F84" w:rsidP="00294A00">
      <w:pPr>
        <w:pStyle w:val="29"/>
        <w:shd w:val="clear" w:color="auto" w:fill="auto"/>
        <w:tabs>
          <w:tab w:val="left" w:pos="2290"/>
        </w:tabs>
        <w:spacing w:before="0" w:after="0" w:line="240" w:lineRule="auto"/>
        <w:ind w:left="195"/>
        <w:rPr>
          <w:sz w:val="24"/>
          <w:szCs w:val="24"/>
        </w:rPr>
      </w:pPr>
      <w:r w:rsidRPr="00E14F84">
        <w:rPr>
          <w:sz w:val="24"/>
          <w:szCs w:val="24"/>
        </w:rPr>
        <w:t>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w:t>
      </w:r>
      <w:r w:rsidR="00294A00">
        <w:rPr>
          <w:sz w:val="24"/>
          <w:szCs w:val="24"/>
        </w:rPr>
        <w:t xml:space="preserve"> </w:t>
      </w:r>
      <w:r w:rsidRPr="00E14F84">
        <w:rPr>
          <w:sz w:val="24"/>
          <w:szCs w:val="24"/>
        </w:rPr>
        <w:t>обновление заданий с общей тенденцией к росту физических нагрузок.</w:t>
      </w:r>
    </w:p>
    <w:p w14:paraId="7D9C1A17" w14:textId="77777777" w:rsidR="00E14F84" w:rsidRPr="00E14F84" w:rsidRDefault="00E14F84" w:rsidP="00EE17DF">
      <w:pPr>
        <w:pStyle w:val="29"/>
        <w:shd w:val="clear" w:color="auto" w:fill="auto"/>
        <w:tabs>
          <w:tab w:val="left" w:pos="2290"/>
        </w:tabs>
        <w:spacing w:before="0" w:after="0" w:line="240" w:lineRule="auto"/>
        <w:ind w:left="195"/>
        <w:rPr>
          <w:sz w:val="24"/>
          <w:szCs w:val="24"/>
        </w:rPr>
      </w:pPr>
      <w:r w:rsidRPr="00E14F84">
        <w:rPr>
          <w:sz w:val="24"/>
          <w:szCs w:val="24"/>
        </w:rPr>
        <w:t>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Соблюдение этих принципов позволит обучающимся достичь наиболее эффективных результатов.</w:t>
      </w:r>
    </w:p>
    <w:p w14:paraId="68A1E7DA" w14:textId="77777777"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14:paraId="26488E02" w14:textId="77777777"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В основе программы по физической культуре лежит системно</w:t>
      </w:r>
      <w:r w:rsidRPr="00E14F84">
        <w:rPr>
          <w:sz w:val="24"/>
          <w:szCs w:val="24"/>
        </w:rP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14:paraId="487CA736" w14:textId="77777777"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14:paraId="71279D34" w14:textId="77777777"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14:paraId="17C6C4E3" w14:textId="77777777" w:rsidR="00E14F84" w:rsidRPr="00E14F84" w:rsidRDefault="00E14F84" w:rsidP="00EE17DF">
      <w:pPr>
        <w:pStyle w:val="29"/>
        <w:shd w:val="clear" w:color="auto" w:fill="auto"/>
        <w:tabs>
          <w:tab w:val="left" w:pos="2074"/>
        </w:tabs>
        <w:spacing w:before="0" w:after="0" w:line="240" w:lineRule="auto"/>
        <w:ind w:left="195"/>
        <w:rPr>
          <w:sz w:val="24"/>
          <w:szCs w:val="24"/>
        </w:rPr>
      </w:pPr>
      <w:r w:rsidRPr="00E14F84">
        <w:rPr>
          <w:sz w:val="24"/>
          <w:szCs w:val="24"/>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14:paraId="3F7BE8A5" w14:textId="77777777"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14:paraId="0F98D3EB" w14:textId="77777777"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14:paraId="750686E8" w14:textId="77777777"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14:paraId="1672566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Наряду с этим программа по физической культуре обеспечивает:</w:t>
      </w:r>
    </w:p>
    <w:p w14:paraId="3B68E13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14:paraId="4194DF3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преемственность основных образовательных программ по физической культуре дошкольного, начального общего и основного общего образования;</w:t>
      </w:r>
    </w:p>
    <w:p w14:paraId="0744DBF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14:paraId="77B82E8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государственные гарантии качества начального общего образования, личностного развития обучающихся;</w:t>
      </w:r>
    </w:p>
    <w:p w14:paraId="6FDEFFE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14:paraId="590B7C8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14:paraId="28B4675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14:paraId="2BEE0FFC" w14:textId="77777777"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14:paraId="66E80F09" w14:textId="77777777" w:rsidR="00E14F84" w:rsidRPr="00E14F84" w:rsidRDefault="00E14F84" w:rsidP="00EE17DF">
      <w:pPr>
        <w:pStyle w:val="29"/>
        <w:shd w:val="clear" w:color="auto" w:fill="auto"/>
        <w:tabs>
          <w:tab w:val="left" w:pos="2074"/>
        </w:tabs>
        <w:spacing w:before="0" w:after="0" w:line="240" w:lineRule="auto"/>
        <w:ind w:left="195"/>
        <w:rPr>
          <w:sz w:val="24"/>
          <w:szCs w:val="24"/>
        </w:rPr>
      </w:pPr>
      <w:r w:rsidRPr="00E14F84">
        <w:rPr>
          <w:sz w:val="24"/>
          <w:szCs w:val="24"/>
        </w:rPr>
        <w:t>Универсальными компетенциями обучающихся на этапе начального образования по программе по физической культуре являются:</w:t>
      </w:r>
    </w:p>
    <w:p w14:paraId="6F95B9F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14:paraId="5E0C0F9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14:paraId="0FBE41F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14:paraId="10F53FC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14:paraId="2B9B8A3C" w14:textId="77777777"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14:paraId="0912DF57" w14:textId="77777777" w:rsidR="00E14F84" w:rsidRPr="00E14F84" w:rsidRDefault="00E14F84" w:rsidP="006C1831">
      <w:pPr>
        <w:pStyle w:val="29"/>
        <w:shd w:val="clear" w:color="auto" w:fill="auto"/>
        <w:tabs>
          <w:tab w:val="left" w:pos="1754"/>
          <w:tab w:val="left" w:pos="3693"/>
          <w:tab w:val="left" w:pos="5152"/>
          <w:tab w:val="left" w:pos="6544"/>
          <w:tab w:val="left" w:pos="8142"/>
          <w:tab w:val="left" w:pos="8699"/>
        </w:tabs>
        <w:spacing w:before="0" w:after="0" w:line="240" w:lineRule="auto"/>
        <w:ind w:left="195"/>
        <w:rPr>
          <w:sz w:val="24"/>
          <w:szCs w:val="24"/>
        </w:rPr>
      </w:pPr>
      <w:r w:rsidRPr="00E14F84">
        <w:rPr>
          <w:sz w:val="24"/>
          <w:szCs w:val="24"/>
        </w:rPr>
        <w:t>Планируемые</w:t>
      </w:r>
      <w:r w:rsidRPr="00E14F84">
        <w:rPr>
          <w:sz w:val="24"/>
          <w:szCs w:val="24"/>
        </w:rPr>
        <w:tab/>
        <w:t>р</w:t>
      </w:r>
      <w:r w:rsidR="006C1831">
        <w:rPr>
          <w:sz w:val="24"/>
          <w:szCs w:val="24"/>
        </w:rPr>
        <w:t>езультаты</w:t>
      </w:r>
      <w:r w:rsidR="006C1831">
        <w:rPr>
          <w:sz w:val="24"/>
          <w:szCs w:val="24"/>
        </w:rPr>
        <w:tab/>
        <w:t>освоения</w:t>
      </w:r>
      <w:r w:rsidR="006C1831">
        <w:rPr>
          <w:sz w:val="24"/>
          <w:szCs w:val="24"/>
        </w:rPr>
        <w:tab/>
        <w:t>программы</w:t>
      </w:r>
      <w:r w:rsidR="006C1831">
        <w:rPr>
          <w:sz w:val="24"/>
          <w:szCs w:val="24"/>
        </w:rPr>
        <w:tab/>
        <w:t xml:space="preserve">по </w:t>
      </w:r>
      <w:r w:rsidRPr="00E14F84">
        <w:rPr>
          <w:sz w:val="24"/>
          <w:szCs w:val="24"/>
        </w:rPr>
        <w:t>физической</w:t>
      </w:r>
      <w:r w:rsidR="006C1831">
        <w:rPr>
          <w:sz w:val="24"/>
          <w:szCs w:val="24"/>
        </w:rPr>
        <w:t xml:space="preserve"> </w:t>
      </w:r>
      <w:r w:rsidRPr="00E14F84">
        <w:rPr>
          <w:sz w:val="24"/>
          <w:szCs w:val="24"/>
        </w:rPr>
        <w:t>культуре на уровне начального общего образования.</w:t>
      </w:r>
    </w:p>
    <w:p w14:paraId="340EC148" w14:textId="77777777" w:rsidR="00E14F84" w:rsidRPr="00E14F84" w:rsidRDefault="006C1831" w:rsidP="006C1831">
      <w:pPr>
        <w:pStyle w:val="29"/>
        <w:shd w:val="clear" w:color="auto" w:fill="auto"/>
        <w:tabs>
          <w:tab w:val="left" w:pos="3693"/>
          <w:tab w:val="left" w:pos="5152"/>
          <w:tab w:val="left" w:pos="6544"/>
          <w:tab w:val="left" w:pos="8142"/>
          <w:tab w:val="left" w:pos="8699"/>
        </w:tabs>
        <w:spacing w:before="0" w:after="0" w:line="240" w:lineRule="auto"/>
        <w:ind w:left="195"/>
        <w:rPr>
          <w:sz w:val="24"/>
          <w:szCs w:val="24"/>
        </w:rPr>
      </w:pPr>
      <w:r>
        <w:rPr>
          <w:sz w:val="24"/>
          <w:szCs w:val="24"/>
        </w:rPr>
        <w:t xml:space="preserve"> Личностные </w:t>
      </w:r>
      <w:r w:rsidR="00E14F84" w:rsidRPr="00E14F84">
        <w:rPr>
          <w:sz w:val="24"/>
          <w:szCs w:val="24"/>
        </w:rPr>
        <w:t>результаты</w:t>
      </w:r>
      <w:r w:rsidR="00E14F84" w:rsidRPr="00E14F84">
        <w:rPr>
          <w:sz w:val="24"/>
          <w:szCs w:val="24"/>
        </w:rPr>
        <w:tab/>
        <w:t>освоения</w:t>
      </w:r>
      <w:r w:rsidR="00E14F84" w:rsidRPr="00E14F84">
        <w:rPr>
          <w:sz w:val="24"/>
          <w:szCs w:val="24"/>
        </w:rPr>
        <w:tab/>
        <w:t>программы</w:t>
      </w:r>
      <w:r w:rsidR="00E14F84" w:rsidRPr="00E14F84">
        <w:rPr>
          <w:sz w:val="24"/>
          <w:szCs w:val="24"/>
        </w:rPr>
        <w:tab/>
        <w:t>по</w:t>
      </w:r>
      <w:r>
        <w:rPr>
          <w:sz w:val="24"/>
          <w:szCs w:val="24"/>
        </w:rPr>
        <w:t xml:space="preserve"> </w:t>
      </w:r>
      <w:r w:rsidR="00E14F84" w:rsidRPr="00E14F84">
        <w:rPr>
          <w:sz w:val="24"/>
          <w:szCs w:val="24"/>
        </w:rPr>
        <w:t>физической</w:t>
      </w:r>
      <w:r>
        <w:rPr>
          <w:sz w:val="24"/>
          <w:szCs w:val="24"/>
        </w:rPr>
        <w:t xml:space="preserve"> </w:t>
      </w:r>
      <w:r w:rsidR="00E14F84" w:rsidRPr="00E14F84">
        <w:rPr>
          <w:sz w:val="24"/>
          <w:szCs w:val="24"/>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3519B53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364A7C9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14:paraId="629B674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14:paraId="7ED508B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Ценности научного познания:</w:t>
      </w:r>
    </w:p>
    <w:p w14:paraId="4DBD62F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истории развития представлений о физическом развитии и воспитании человека в российской культурно-педагогической традиции;</w:t>
      </w:r>
    </w:p>
    <w:p w14:paraId="7589DCE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14:paraId="44ECF8A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14:paraId="520B7A5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14:paraId="1D60BEB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здоровья:</w:t>
      </w:r>
    </w:p>
    <w:p w14:paraId="23801512" w14:textId="77777777" w:rsidR="00E14F84" w:rsidRPr="00E14F84" w:rsidRDefault="00E14F84" w:rsidP="006C1831">
      <w:pPr>
        <w:pStyle w:val="29"/>
        <w:shd w:val="clear" w:color="auto" w:fill="auto"/>
        <w:spacing w:before="0" w:after="0" w:line="240" w:lineRule="auto"/>
        <w:ind w:left="195"/>
        <w:rPr>
          <w:sz w:val="24"/>
          <w:szCs w:val="24"/>
        </w:rPr>
      </w:pPr>
      <w:r w:rsidRPr="00E14F84">
        <w:rPr>
          <w:sz w:val="24"/>
          <w:szCs w:val="24"/>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r w:rsidR="006C1831">
        <w:rPr>
          <w:sz w:val="24"/>
          <w:szCs w:val="24"/>
        </w:rPr>
        <w:t xml:space="preserve"> </w:t>
      </w:r>
      <w:r w:rsidRPr="00E14F84">
        <w:rPr>
          <w:sz w:val="24"/>
          <w:szCs w:val="24"/>
        </w:rPr>
        <w:t>соблюдения правил безопасности при занятиях физической культурой и спортом.</w:t>
      </w:r>
    </w:p>
    <w:p w14:paraId="03B510A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Экологическое воспитание:</w:t>
      </w:r>
    </w:p>
    <w:p w14:paraId="544DC57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r w:rsidR="006C1831">
        <w:rPr>
          <w:sz w:val="24"/>
          <w:szCs w:val="24"/>
        </w:rPr>
        <w:t xml:space="preserve"> </w:t>
      </w:r>
      <w:r w:rsidRPr="00E14F84">
        <w:rPr>
          <w:sz w:val="24"/>
          <w:szCs w:val="24"/>
        </w:rPr>
        <w:t>экологическое мышление, умение руководствоваться им в познавательной, коммуникативной и социальной практике.</w:t>
      </w:r>
    </w:p>
    <w:p w14:paraId="469C5EE9" w14:textId="77777777" w:rsidR="00E14F84" w:rsidRPr="00E14F84" w:rsidRDefault="00E14F84" w:rsidP="00EE17DF">
      <w:pPr>
        <w:pStyle w:val="29"/>
        <w:shd w:val="clear" w:color="auto" w:fill="auto"/>
        <w:tabs>
          <w:tab w:val="left" w:pos="1960"/>
        </w:tabs>
        <w:spacing w:before="0" w:after="0" w:line="240" w:lineRule="auto"/>
        <w:ind w:left="195"/>
        <w:rPr>
          <w:sz w:val="24"/>
          <w:szCs w:val="24"/>
        </w:rPr>
      </w:pPr>
      <w:r w:rsidRPr="00E14F84">
        <w:rPr>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77F1E8D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14:paraId="167E2B9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14:paraId="015A1AA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14:paraId="78BCCB8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моделировать правила безопасного поведения при освоении физических упражнений, плавании;</w:t>
      </w:r>
    </w:p>
    <w:p w14:paraId="7DDA1FD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устанавливать связь между физическими упражнениями и их влиянием на развитие физических качеств;</w:t>
      </w:r>
    </w:p>
    <w:p w14:paraId="3403657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14:paraId="0158B6F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14:paraId="4370CE3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14:paraId="59A3162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14:paraId="6096A2A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14:paraId="0DE9ABA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14:paraId="586A926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14:paraId="0B7FAC33" w14:textId="77777777" w:rsidR="00E14F84" w:rsidRPr="00E14F84" w:rsidRDefault="00E14F84" w:rsidP="00EE17DF">
      <w:pPr>
        <w:pStyle w:val="29"/>
        <w:shd w:val="clear" w:color="auto" w:fill="auto"/>
        <w:tabs>
          <w:tab w:val="left" w:pos="2151"/>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14:paraId="3BFDE32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14:paraId="15FFA1E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описывать влияние физической культуры на здоровье и эмоциональное</w:t>
      </w:r>
    </w:p>
    <w:p w14:paraId="0AF34C94" w14:textId="77777777" w:rsidR="00E14F84" w:rsidRPr="00E14F84" w:rsidRDefault="00E14F84" w:rsidP="00EE17DF">
      <w:pPr>
        <w:pStyle w:val="29"/>
        <w:shd w:val="clear" w:color="auto" w:fill="auto"/>
        <w:spacing w:before="0" w:after="1" w:line="240" w:lineRule="auto"/>
        <w:ind w:left="195"/>
        <w:jc w:val="left"/>
        <w:rPr>
          <w:sz w:val="24"/>
          <w:szCs w:val="24"/>
        </w:rPr>
      </w:pPr>
      <w:r w:rsidRPr="00E14F84">
        <w:rPr>
          <w:sz w:val="24"/>
          <w:szCs w:val="24"/>
        </w:rPr>
        <w:t>благополучие человека;</w:t>
      </w:r>
    </w:p>
    <w:p w14:paraId="32CD709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14:paraId="0E64BB0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14:paraId="4968C10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14:paraId="52C22B8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14:paraId="7E0D52F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конструктивно разрешать конфликты посредством учёта интересов сторон и сотрудничества.</w:t>
      </w:r>
    </w:p>
    <w:p w14:paraId="60344437" w14:textId="77777777" w:rsidR="00E14F84" w:rsidRPr="00E14F84" w:rsidRDefault="00E14F84" w:rsidP="00EE17DF">
      <w:pPr>
        <w:pStyle w:val="29"/>
        <w:shd w:val="clear" w:color="auto" w:fill="auto"/>
        <w:tabs>
          <w:tab w:val="left" w:pos="2151"/>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5029C94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оценивать влияние занятий физической подготовкой на состояние своего организма (снятие утомляемости, улучшение настроения, уменьшение частоты простудных заболеваний);</w:t>
      </w:r>
    </w:p>
    <w:p w14:paraId="6E1B4D5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14:paraId="28738E7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предусматривать возникновение возможных ситуаций, опасных для здоровья и жизни;</w:t>
      </w:r>
    </w:p>
    <w:p w14:paraId="742D9FE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14:paraId="155B7879"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анализировать свои ошибки;</w:t>
      </w:r>
    </w:p>
    <w:p w14:paraId="712965A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осуществлять информационную, познавательную и практическую деятельность с использованием различных средств информации и коммуникации.</w:t>
      </w:r>
    </w:p>
    <w:p w14:paraId="5C2D1A7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Предметные результаты изучения учебного предмета «Физическая культура» отражают опыт обучающихся в физкультурной деятельности.</w:t>
      </w:r>
    </w:p>
    <w:p w14:paraId="495C678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14:paraId="78FD416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состав предметных результатов по освоению обязательного содержания включены физические упражнения:</w:t>
      </w:r>
    </w:p>
    <w:p w14:paraId="26C3A4B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14:paraId="3A933AF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14:paraId="3D4A66A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14:paraId="6A50183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14:paraId="1DBDB4C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Предметные результаты представлены по годам обучения и отражают сформированность у обучающихся определённых умений.</w:t>
      </w:r>
    </w:p>
    <w:p w14:paraId="11CCCBA7" w14:textId="77777777" w:rsidR="00E14F84" w:rsidRPr="00E14F84" w:rsidRDefault="00E14F84" w:rsidP="00EE17DF">
      <w:pPr>
        <w:pStyle w:val="29"/>
        <w:shd w:val="clear" w:color="auto" w:fill="auto"/>
        <w:tabs>
          <w:tab w:val="left" w:pos="1946"/>
        </w:tabs>
        <w:spacing w:before="0" w:after="0" w:line="240" w:lineRule="auto"/>
        <w:ind w:left="195"/>
        <w:rPr>
          <w:sz w:val="24"/>
          <w:szCs w:val="24"/>
        </w:rPr>
      </w:pPr>
      <w:r w:rsidRPr="00E14F84">
        <w:rPr>
          <w:sz w:val="24"/>
          <w:szCs w:val="24"/>
        </w:rPr>
        <w:t>К концу обучения в 1 классе обучающийся получит следующие предметные результаты по отдельным темам программы по физической культуре:</w:t>
      </w:r>
    </w:p>
    <w:p w14:paraId="78AD703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физической культуре:</w:t>
      </w:r>
    </w:p>
    <w:p w14:paraId="30B7418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различать основные предметные области физической культуры (гимнастика, игры, туризм, спорт);</w:t>
      </w:r>
    </w:p>
    <w:p w14:paraId="0158C30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14:paraId="453E191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14:paraId="7A5465E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иметь представление об основных видах разминки.</w:t>
      </w:r>
    </w:p>
    <w:p w14:paraId="12D58A1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w:t>
      </w:r>
    </w:p>
    <w:p w14:paraId="251E3E2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занятия общеразвивающими и здоровье формирующими физическими упражнениями:</w:t>
      </w:r>
    </w:p>
    <w:p w14:paraId="144292A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14:paraId="590073D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14:paraId="01681BC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развивающие, подвижные игры и спортивные эстафеты, строевые упражнения:</w:t>
      </w:r>
    </w:p>
    <w:p w14:paraId="11FD742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14:paraId="435D1EF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14:paraId="667983D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14:paraId="5EC3C7B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14:paraId="17D2887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14:paraId="02C8DDF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14:paraId="6EF75BA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14:paraId="22845EEE" w14:textId="77777777" w:rsidR="00E14F84" w:rsidRPr="00E14F84" w:rsidRDefault="00E14F84" w:rsidP="00EE17DF">
      <w:pPr>
        <w:pStyle w:val="29"/>
        <w:shd w:val="clear" w:color="auto" w:fill="auto"/>
        <w:spacing w:before="0" w:after="3" w:line="240" w:lineRule="auto"/>
        <w:ind w:left="195"/>
        <w:rPr>
          <w:sz w:val="24"/>
          <w:szCs w:val="24"/>
        </w:rPr>
      </w:pPr>
      <w:r w:rsidRPr="00E14F84">
        <w:rPr>
          <w:sz w:val="24"/>
          <w:szCs w:val="24"/>
        </w:rPr>
        <w:t>осваивать способы игровой деятельности.</w:t>
      </w:r>
    </w:p>
    <w:p w14:paraId="4B3A96AB" w14:textId="77777777"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14:paraId="21B2FF8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физической культуре:</w:t>
      </w:r>
    </w:p>
    <w:p w14:paraId="6B01BCF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14:paraId="3CBBA1F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14:paraId="0541E80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w:t>
      </w:r>
    </w:p>
    <w:p w14:paraId="4C6F708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занятия общеразвивающими и здоровье формирующими физическими упражнениями:</w:t>
      </w:r>
    </w:p>
    <w:p w14:paraId="6A3D651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14:paraId="505B8F4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(гибкость, сила, выносливость, координационные и скоростные способности) и перечислять возрастной период для их эффективного развития;</w:t>
      </w:r>
    </w:p>
    <w:p w14:paraId="6394568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принимать решения в условиях игровой деятельности, оценивать правила безопасности в процессе игры;</w:t>
      </w:r>
    </w:p>
    <w:p w14:paraId="4CC9758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знать основные строевые команды.</w:t>
      </w:r>
    </w:p>
    <w:p w14:paraId="67AEA41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наблюдения за физическим развитием и физической</w:t>
      </w:r>
    </w:p>
    <w:p w14:paraId="31DAF834"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подготовленностью:</w:t>
      </w:r>
    </w:p>
    <w:p w14:paraId="3870AC8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14:paraId="55983F8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14:paraId="4CCA725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развивающие, подвижные игры и спортивные эстафеты, командные перестроения:</w:t>
      </w:r>
    </w:p>
    <w:p w14:paraId="0D90577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участвовать в играх и игровых заданиях, спортивных эстафетах; устанавливать ролевое участие членов команды; выполнять перестроения.</w:t>
      </w:r>
    </w:p>
    <w:p w14:paraId="7577E8A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14:paraId="14258E5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14:paraId="7FD2454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физические упражнения на развитие гибкости и координационно- скоростных способностей;</w:t>
      </w:r>
    </w:p>
    <w:p w14:paraId="40B9361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демонстрировать технику перемещения гимнастическим шагом, мягким бегом вперёд, назад, прыжками, подскоками, галопом;</w:t>
      </w:r>
    </w:p>
    <w:p w14:paraId="1C5D2DA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14:paraId="3DAC5D7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14:paraId="18899DB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плавания одним или несколькими спортивными стилями</w:t>
      </w:r>
    </w:p>
    <w:p w14:paraId="7274D510"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плавания (при наличии материально-технического обеспечения).</w:t>
      </w:r>
    </w:p>
    <w:p w14:paraId="071EC79E" w14:textId="77777777" w:rsidR="00E14F84" w:rsidRPr="00E14F84" w:rsidRDefault="00E14F84" w:rsidP="00EE17DF">
      <w:pPr>
        <w:pStyle w:val="29"/>
        <w:shd w:val="clear" w:color="auto" w:fill="auto"/>
        <w:tabs>
          <w:tab w:val="left" w:pos="2005"/>
        </w:tabs>
        <w:spacing w:before="0" w:after="0" w:line="240" w:lineRule="auto"/>
        <w:ind w:left="195"/>
        <w:rPr>
          <w:sz w:val="24"/>
          <w:szCs w:val="24"/>
        </w:rPr>
      </w:pPr>
      <w:r w:rsidRPr="00E14F84">
        <w:rPr>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14:paraId="42DCB52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физической культуре:</w:t>
      </w:r>
    </w:p>
    <w:p w14:paraId="281EF20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представлять и описывать структуру спортивного движения в нашей стране, формулировать отличие задач физической культуры от задач спорта;</w:t>
      </w:r>
    </w:p>
    <w:p w14:paraId="46372A3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14:paraId="4D5A701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представлять и описывать общее строение человека, называть основные части костного скелета человека и основные группы мышц;</w:t>
      </w:r>
    </w:p>
    <w:p w14:paraId="218C125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описывать технику выполнения освоенных физических упражнений;</w:t>
      </w:r>
    </w:p>
    <w:p w14:paraId="15A7FBC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формулировать основные правила безопасного поведения на занятиях по физической культуре;</w:t>
      </w:r>
    </w:p>
    <w:p w14:paraId="6872E44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14:paraId="1AAC294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различать упражнения по воздействию на развитие основных физических качеств и способностей человека;</w:t>
      </w:r>
    </w:p>
    <w:p w14:paraId="59B72B3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различать упражнения на развитие моторики;</w:t>
      </w:r>
    </w:p>
    <w:p w14:paraId="63024C0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объяснять технику дыхания под водой, технику удержания тела на воде;</w:t>
      </w:r>
    </w:p>
    <w:p w14:paraId="6A2A867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формулировать основные правила выполнения спортивных упражнений (по виду спорта на выбор);</w:t>
      </w:r>
    </w:p>
    <w:p w14:paraId="7C75AE1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характерные ошибки при выполнении физических упражнений.</w:t>
      </w:r>
    </w:p>
    <w:p w14:paraId="49A3A16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w:t>
      </w:r>
    </w:p>
    <w:p w14:paraId="25740DE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занятия общеразвивающими и здоровье формирующими физическими упражнениями:</w:t>
      </w:r>
    </w:p>
    <w:p w14:paraId="7045A80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14:paraId="3B4B602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организовывать проведение игр, игровых заданий и спортивных эстафет (на выбор).</w:t>
      </w:r>
    </w:p>
    <w:p w14:paraId="55B52CC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наблюдения за физическим развитием и физической подготовленностью:</w:t>
      </w:r>
    </w:p>
    <w:p w14:paraId="2284DD3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14:paraId="5E273C8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проводить наблюдения за своим дыханием при выполнении упражнений основной гимнастики.</w:t>
      </w:r>
    </w:p>
    <w:p w14:paraId="224AE88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Самостоятельные развивающие, подвижные игры и спортивные эстафеты:</w:t>
      </w:r>
    </w:p>
    <w:p w14:paraId="2EC868A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организовывать и проводить игры и игровые задания;</w:t>
      </w:r>
    </w:p>
    <w:p w14:paraId="59648D9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14:paraId="0197A98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14:paraId="325050B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14:paraId="4E34D1F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14:paraId="5B69095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выполнять технику спортивного плавания стилями (на выбор): брасс, кроль на спине, кроль;</w:t>
      </w:r>
    </w:p>
    <w:p w14:paraId="67989E7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выполнения комплексов гимнастических упражнений для развития гибкости, координационно-скоростных способностей;</w:t>
      </w:r>
    </w:p>
    <w:p w14:paraId="6503C36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14:paraId="5C6BF22D"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дыхание под водой и другие;</w:t>
      </w:r>
    </w:p>
    <w:p w14:paraId="3436852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проявлять физические качества: гибкость, координацию - и демонстрировать динамику их развития;</w:t>
      </w:r>
    </w:p>
    <w:p w14:paraId="2AA037F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самостоятельному выполнению упражнений в оздоровительных формах занятий;</w:t>
      </w:r>
    </w:p>
    <w:p w14:paraId="5F8EC03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строевой и походный шаг.</w:t>
      </w:r>
    </w:p>
    <w:p w14:paraId="026FCEA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Спортивно-оздоровительная деятельность:</w:t>
      </w:r>
    </w:p>
    <w:p w14:paraId="16578EA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14:paraId="38082FB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14:paraId="2D1ADC1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14:paraId="7A7B289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14:paraId="61D008F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при выполнении специальных физических упражнений, входящих в программу начальной подготовки по виду спорта (по выбору).</w:t>
      </w:r>
    </w:p>
    <w:p w14:paraId="04F48788" w14:textId="77777777" w:rsidR="00E14F84" w:rsidRPr="00E14F84" w:rsidRDefault="00E14F84" w:rsidP="00EE17DF">
      <w:pPr>
        <w:pStyle w:val="29"/>
        <w:shd w:val="clear" w:color="auto" w:fill="auto"/>
        <w:tabs>
          <w:tab w:val="left" w:pos="1964"/>
        </w:tabs>
        <w:spacing w:before="0" w:after="0" w:line="240" w:lineRule="auto"/>
        <w:ind w:left="195"/>
        <w:rPr>
          <w:sz w:val="24"/>
          <w:szCs w:val="24"/>
        </w:rPr>
      </w:pPr>
      <w:r w:rsidRPr="00E14F84">
        <w:rPr>
          <w:sz w:val="24"/>
          <w:szCs w:val="24"/>
        </w:rPr>
        <w:t>К концу обучения в 4 классе обучающийся достигнет следующих предметных результатов по отдельным темам программы по физической культуре:</w:t>
      </w:r>
    </w:p>
    <w:p w14:paraId="34002EC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физической культуре:</w:t>
      </w:r>
    </w:p>
    <w:p w14:paraId="060FF90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14:paraId="2DD1BF9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14:paraId="62AEC35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понимать и перечислять физические упражнения в классификации по преимущественной целевой направленности;</w:t>
      </w:r>
    </w:p>
    <w:p w14:paraId="6589AEA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формулировать основные задачи физической культуры, объяснять отличия задач физической культуры от задач спорта;</w:t>
      </w:r>
    </w:p>
    <w:p w14:paraId="6DFD739C" w14:textId="77777777" w:rsidR="00E14F84" w:rsidRPr="00E14F84" w:rsidRDefault="00E14F84" w:rsidP="006C1831">
      <w:pPr>
        <w:pStyle w:val="29"/>
        <w:shd w:val="clear" w:color="auto" w:fill="auto"/>
        <w:tabs>
          <w:tab w:val="left" w:pos="4046"/>
        </w:tabs>
        <w:spacing w:before="0" w:after="0" w:line="240" w:lineRule="auto"/>
        <w:ind w:left="195"/>
        <w:rPr>
          <w:sz w:val="24"/>
          <w:szCs w:val="24"/>
        </w:rPr>
      </w:pPr>
      <w:r w:rsidRPr="00E14F84">
        <w:rPr>
          <w:sz w:val="24"/>
          <w:szCs w:val="24"/>
        </w:rPr>
        <w:t xml:space="preserve">характеризовать туристическую деятельность, её место в классификации физических упражнений по признаку исторически сложившихся </w:t>
      </w:r>
      <w:r w:rsidR="006C1831">
        <w:rPr>
          <w:sz w:val="24"/>
          <w:szCs w:val="24"/>
        </w:rPr>
        <w:t xml:space="preserve">систем физического воспитания и </w:t>
      </w:r>
      <w:r w:rsidRPr="00E14F84">
        <w:rPr>
          <w:sz w:val="24"/>
          <w:szCs w:val="24"/>
        </w:rPr>
        <w:t>отмечать роль туристической деятельности</w:t>
      </w:r>
      <w:r w:rsidR="006C1831">
        <w:rPr>
          <w:sz w:val="24"/>
          <w:szCs w:val="24"/>
        </w:rPr>
        <w:t xml:space="preserve"> </w:t>
      </w:r>
      <w:r w:rsidRPr="00E14F84">
        <w:rPr>
          <w:sz w:val="24"/>
          <w:szCs w:val="24"/>
        </w:rPr>
        <w:t>в ориентировании на местности и жизнеобеспечении в трудных ситуациях;</w:t>
      </w:r>
    </w:p>
    <w:p w14:paraId="2F49240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14:paraId="23F8F4A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знать строевые команды;</w:t>
      </w:r>
    </w:p>
    <w:p w14:paraId="20CE235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14:paraId="1F2E08A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определять ситуации, требующие применения правил предупреждения травматизма;</w:t>
      </w:r>
    </w:p>
    <w:p w14:paraId="440E14C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определять состав спортивной одежды в зависимости от погодных условий и условий занятий;</w:t>
      </w:r>
    </w:p>
    <w:p w14:paraId="6B3F0B2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различать гимнастические упражнения по воздействию на развитие физических качеств (сила, быстрота, координация, гибкость).</w:t>
      </w:r>
    </w:p>
    <w:p w14:paraId="6C9BA53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w:t>
      </w:r>
    </w:p>
    <w:p w14:paraId="2A1F1FD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14:paraId="0715D06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измерять показатели развития физических качеств и способностей по методикам программы по физической культуре (гибкость, координационно</w:t>
      </w:r>
      <w:r w:rsidRPr="00E14F84">
        <w:rPr>
          <w:sz w:val="24"/>
          <w:szCs w:val="24"/>
        </w:rPr>
        <w:softHyphen/>
        <w:t>скоростные способности);</w:t>
      </w:r>
    </w:p>
    <w:p w14:paraId="6AE9C47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объяснять технику разученных гимнастических упражнений и специальных</w:t>
      </w:r>
    </w:p>
    <w:p w14:paraId="252294B2"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физических упражнений по виду спорта (по выбору);</w:t>
      </w:r>
    </w:p>
    <w:p w14:paraId="3AAF429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общаться и взаимодействовать в игровой деятельности;</w:t>
      </w:r>
    </w:p>
    <w:p w14:paraId="7099563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14:paraId="458E70C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составлять, организовывать и проводить подвижные игры с элементами соревновательной деятельности.</w:t>
      </w:r>
    </w:p>
    <w:p w14:paraId="048842B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14:paraId="7A73BBC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14:paraId="44F7603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14:paraId="6133DEB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14:paraId="1DF5366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14:paraId="6333FDC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14:paraId="5C9BB3A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принимать на себя ответственность за результаты эффективного развития собственных физических качеств.</w:t>
      </w:r>
    </w:p>
    <w:p w14:paraId="5C46F66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Спортивно-оздоровительная деятельность:</w:t>
      </w:r>
    </w:p>
    <w:p w14:paraId="2967181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показывать универсальные умения при выполнении организующих упражнений;</w:t>
      </w:r>
    </w:p>
    <w:p w14:paraId="731337C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выполнения спортивных упражнений;</w:t>
      </w:r>
    </w:p>
    <w:p w14:paraId="435024A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взаимодействию в парах и группах</w:t>
      </w:r>
    </w:p>
    <w:p w14:paraId="749A5C8D"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при разучивании специальных физических упражнений;</w:t>
      </w:r>
    </w:p>
    <w:p w14:paraId="60DD772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14:paraId="2B31A6D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характерные ошибки при выполнении гимнастических упражнений и техники плавания;</w:t>
      </w:r>
    </w:p>
    <w:p w14:paraId="2AD9F6A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различать, выполнять и озвучивать строевые команды;</w:t>
      </w:r>
    </w:p>
    <w:p w14:paraId="06D8EE4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по взаимодействию в группах при разучивании и выполнении физических упражнений;</w:t>
      </w:r>
    </w:p>
    <w:p w14:paraId="4B3A638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и демонстрировать технику различных стилей плавания (на выбор), выполнять плавание на скорость;</w:t>
      </w:r>
    </w:p>
    <w:p w14:paraId="1A07FE7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описывать и демонстрировать правила соревновательной деятельности по виду спорта (на выбор);</w:t>
      </w:r>
    </w:p>
    <w:p w14:paraId="3FB8FFD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соблюдать правила техники безопасности при занятиях физической культурой и спортом;</w:t>
      </w:r>
    </w:p>
    <w:p w14:paraId="373B4C7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технику удержания гимнастических предметов (мяч, скакалка) при передаче, броске, ловле, вращении, перекатах;</w:t>
      </w:r>
    </w:p>
    <w:p w14:paraId="78F26DD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технику выполнения равновесий, поворотов, прыжков толчком с одной ноги (попеременно), на месте и с разбега;</w:t>
      </w:r>
    </w:p>
    <w:p w14:paraId="076DAD4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14:paraId="159E19C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технику танцевальных шагов, выполняемых индивидуально, парами, в группах;</w:t>
      </w:r>
    </w:p>
    <w:p w14:paraId="6D4E85C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моделировать комплексы упражнений общей гимнастики по видам разминки (общая, партерная, у опоры);</w:t>
      </w:r>
    </w:p>
    <w:p w14:paraId="786E475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в самостоятельной организации и проведении подвижных игр, игровых заданий, спортивных эстафет;</w:t>
      </w:r>
    </w:p>
    <w:p w14:paraId="39B44CD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универсальные умения управлять эмоциями в процессе учебной и игровой деятельности;</w:t>
      </w:r>
    </w:p>
    <w:p w14:paraId="54F4CBC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осваивать технические действия из спортивных игр.</w:t>
      </w:r>
    </w:p>
    <w:p w14:paraId="4E39FB1D" w14:textId="77777777" w:rsidR="00E14F84" w:rsidRPr="00E14F84" w:rsidRDefault="00E14F84" w:rsidP="00EE17DF">
      <w:pPr>
        <w:pStyle w:val="29"/>
        <w:shd w:val="clear" w:color="auto" w:fill="auto"/>
        <w:tabs>
          <w:tab w:val="left" w:pos="1759"/>
        </w:tabs>
        <w:spacing w:before="0" w:after="0" w:line="240" w:lineRule="auto"/>
        <w:ind w:left="195"/>
        <w:rPr>
          <w:sz w:val="24"/>
          <w:szCs w:val="24"/>
        </w:rPr>
      </w:pPr>
      <w:r w:rsidRPr="00E14F84">
        <w:rPr>
          <w:sz w:val="24"/>
          <w:szCs w:val="24"/>
        </w:rPr>
        <w:t>Содержание обучения в 1 классе.</w:t>
      </w:r>
    </w:p>
    <w:p w14:paraId="21636A5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14:paraId="7DF4620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Исходные положения в физических упражнениях: стойки, упоры, седы, положения лёжа, сидя, у опоры.</w:t>
      </w:r>
    </w:p>
    <w:p w14:paraId="2361842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14:paraId="6F16BAE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14:paraId="560C423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Распорядок дня. Личная гигиена. Основные правила личной гигиены.</w:t>
      </w:r>
    </w:p>
    <w:p w14:paraId="2F55618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Самоконтроль. Строевые команды, построение, расчёт.</w:t>
      </w:r>
    </w:p>
    <w:p w14:paraId="798BED5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Физические упражнения.</w:t>
      </w:r>
    </w:p>
    <w:p w14:paraId="081DB06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по видам разминки.</w:t>
      </w:r>
    </w:p>
    <w:p w14:paraId="7605FC8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14:paraId="5EB559A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14:paraId="6E3C2AC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14:paraId="15415A4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Подводящие упражнения</w:t>
      </w:r>
    </w:p>
    <w:p w14:paraId="0731FF5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Группировка, кувырок в сторону, освоение подводящих упражнений к выполнению продольных и поперечных шпагатов («ящерка»).</w:t>
      </w:r>
    </w:p>
    <w:p w14:paraId="241D450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моторики и координации с гимнастическим предметом.</w:t>
      </w:r>
    </w:p>
    <w:p w14:paraId="11EE25F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14:paraId="78342BD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14:paraId="04826AD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координации и развития жизненно важных навыков и умений.</w:t>
      </w:r>
    </w:p>
    <w:p w14:paraId="1A487EB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14:paraId="6A31DB1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танцевальных шагов: «буратино», «ковырялочка», «верёвочка».</w:t>
      </w:r>
    </w:p>
    <w:p w14:paraId="15AEEC6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Бег, сочетаемый с круговыми движениями руками.</w:t>
      </w:r>
    </w:p>
    <w:p w14:paraId="72B1011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игровые задания, спортивные эстафеты.</w:t>
      </w:r>
    </w:p>
    <w:p w14:paraId="0B83B3F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Музыкально-сценические игры. Игровые задания. Спортивные эстафеты с мячом, со скакалкой. Спортивные игры с элементами единоборства.</w:t>
      </w:r>
    </w:p>
    <w:p w14:paraId="569CA24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Организующие команды и приёмы.</w:t>
      </w:r>
    </w:p>
    <w:p w14:paraId="520ABF4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универсальных умений при выполнении организующих команд.</w:t>
      </w:r>
    </w:p>
    <w:p w14:paraId="015820AB" w14:textId="77777777" w:rsidR="00E14F84" w:rsidRPr="00E14F84" w:rsidRDefault="00E14F84" w:rsidP="00EE17DF">
      <w:pPr>
        <w:pStyle w:val="29"/>
        <w:shd w:val="clear" w:color="auto" w:fill="auto"/>
        <w:tabs>
          <w:tab w:val="left" w:pos="1754"/>
        </w:tabs>
        <w:spacing w:before="0" w:after="0" w:line="240" w:lineRule="auto"/>
        <w:ind w:left="195"/>
        <w:rPr>
          <w:sz w:val="24"/>
          <w:szCs w:val="24"/>
        </w:rPr>
      </w:pPr>
      <w:r w:rsidRPr="00E14F84">
        <w:rPr>
          <w:sz w:val="24"/>
          <w:szCs w:val="24"/>
        </w:rPr>
        <w:t>Содержание обучения во 2 классе.</w:t>
      </w:r>
    </w:p>
    <w:p w14:paraId="2CEA03D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14:paraId="28A2CA3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по видам разминки.</w:t>
      </w:r>
    </w:p>
    <w:p w14:paraId="083392C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14:paraId="3D92BDB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коленных и голеностопных суставов.</w:t>
      </w:r>
    </w:p>
    <w:p w14:paraId="4185CAE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14:paraId="44C5A36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14:paraId="6D1BB6E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Подводящие упражнения, акробатические упражнения.</w:t>
      </w:r>
    </w:p>
    <w:p w14:paraId="5B44DD7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упражнений: кувырок вперёд, назад, шпагат, колесо, мост из положения сидя, стоя и вставание из положения мост.</w:t>
      </w:r>
    </w:p>
    <w:p w14:paraId="7BF0E96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моторики и координации с гимнастическим предметом</w:t>
      </w:r>
    </w:p>
    <w:p w14:paraId="6436358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14:paraId="0EB18A9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Бросок мяча в заданную плоскость и ловля мяча. Серия отбивов мяча.</w:t>
      </w:r>
    </w:p>
    <w:p w14:paraId="4C1E7BF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14:paraId="488602D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Комбинации упражнений. Осваиваем соединение изученных упражнений</w:t>
      </w:r>
    </w:p>
    <w:p w14:paraId="58283C69"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 комбинации.</w:t>
      </w:r>
    </w:p>
    <w:p w14:paraId="1AA2727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Пример:</w:t>
      </w:r>
    </w:p>
    <w:p w14:paraId="650E35C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14:paraId="6D3187A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Пример:</w:t>
      </w:r>
    </w:p>
    <w:p w14:paraId="202EF22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Исходное положение: сидя в группировке - кувырок вперед-поворот «казак» - подъём - стойка в VI позиции, руки опущены.</w:t>
      </w:r>
    </w:p>
    <w:p w14:paraId="440BC69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координации и развития жизненно важных навыков и умений.</w:t>
      </w:r>
    </w:p>
    <w:p w14:paraId="12CF3AB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Плавательная подготовка.</w:t>
      </w:r>
    </w:p>
    <w:p w14:paraId="330C7BD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14:paraId="00F7962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Основная гимнастика.</w:t>
      </w:r>
    </w:p>
    <w:p w14:paraId="35487F6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универсальных умений дыхания во время выполнения гимнастических упражнений.</w:t>
      </w:r>
    </w:p>
    <w:p w14:paraId="394D855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14:paraId="6E00380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14:paraId="19730EC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упражнений на развитие силы: сгибание и разгибание рук в упоре лёжа на полу.</w:t>
      </w:r>
    </w:p>
    <w:p w14:paraId="6E09FF9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игровые задания, спортивные эстафеты.</w:t>
      </w:r>
    </w:p>
    <w:p w14:paraId="10A033C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14:paraId="6CEE478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Организующие команды и приёмы.</w:t>
      </w:r>
    </w:p>
    <w:p w14:paraId="0C3C07A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14:paraId="75FD5479" w14:textId="77777777" w:rsidR="00E14F84" w:rsidRPr="00E14F84" w:rsidRDefault="00E14F84" w:rsidP="00EE17DF">
      <w:pPr>
        <w:pStyle w:val="29"/>
        <w:shd w:val="clear" w:color="auto" w:fill="auto"/>
        <w:tabs>
          <w:tab w:val="left" w:pos="1781"/>
        </w:tabs>
        <w:spacing w:before="0" w:after="0" w:line="240" w:lineRule="auto"/>
        <w:ind w:left="195"/>
        <w:rPr>
          <w:sz w:val="24"/>
          <w:szCs w:val="24"/>
        </w:rPr>
      </w:pPr>
      <w:r w:rsidRPr="00E14F84">
        <w:rPr>
          <w:sz w:val="24"/>
          <w:szCs w:val="24"/>
        </w:rPr>
        <w:t>Содержание обучения в 3 классе.</w:t>
      </w:r>
    </w:p>
    <w:p w14:paraId="129E8D8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14:paraId="67A78F4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группы мышц человека. Подводящие упражнения к выполнению акробатических упражнений.</w:t>
      </w:r>
    </w:p>
    <w:p w14:paraId="222FF1C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Моделирование физической нагрузки при выполнении гимнастических упражнений для развития основных физических качеств.</w:t>
      </w:r>
    </w:p>
    <w:p w14:paraId="245B437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навыков по самостоятельному ведению общей, партерной разминки и разминки у опоры в группе.</w:t>
      </w:r>
    </w:p>
    <w:p w14:paraId="5C384D2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14:paraId="76F5977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14:paraId="46C1253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14:paraId="7ABEBA8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Организующие команды и приёмы.</w:t>
      </w:r>
    </w:p>
    <w:p w14:paraId="0206A25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14:paraId="538DA5D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Спортивно-оздоровительная деятельность.</w:t>
      </w:r>
    </w:p>
    <w:p w14:paraId="7C1EF2B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14:paraId="4A52DC6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упражнений основной гимнастики на развитие отдельных мышечных групп.</w:t>
      </w:r>
    </w:p>
    <w:p w14:paraId="67DF426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упражнений основной гимнастики с учётом особенностей режима работы мышц (динамичные, статичные).</w:t>
      </w:r>
    </w:p>
    <w:p w14:paraId="7B03261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серии поворотов и прыжков, в том числе с использованием гимнастических предметов.</w:t>
      </w:r>
    </w:p>
    <w:p w14:paraId="42D9DEF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14:paraId="3B4B2E4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плавания на дистанцию не менее 25 метров (при наличии материально-технической базы).</w:t>
      </w:r>
    </w:p>
    <w:p w14:paraId="4E3C1CE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правил вида спорта (на выбор), освоение физических упражнений для начальной подготовки по данному виду спорта.</w:t>
      </w:r>
    </w:p>
    <w:p w14:paraId="732CECE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заданий в ролевых играх и игровых заданий.</w:t>
      </w:r>
    </w:p>
    <w:p w14:paraId="1D8A56B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строевого шага и походного шага. Шеренги, перестроения и движение в шеренгах. Повороты на месте и в движении.</w:t>
      </w:r>
    </w:p>
    <w:p w14:paraId="5F2D152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Различные групповые выступления, в том числе освоение основных условий участия во флешмобах.</w:t>
      </w:r>
    </w:p>
    <w:p w14:paraId="5F904F61" w14:textId="77777777" w:rsidR="00E14F84" w:rsidRPr="00E14F84" w:rsidRDefault="00E14F84" w:rsidP="00EE17DF">
      <w:pPr>
        <w:pStyle w:val="29"/>
        <w:shd w:val="clear" w:color="auto" w:fill="auto"/>
        <w:tabs>
          <w:tab w:val="left" w:pos="1795"/>
        </w:tabs>
        <w:spacing w:before="0" w:after="0" w:line="240" w:lineRule="auto"/>
        <w:ind w:left="195"/>
        <w:rPr>
          <w:sz w:val="24"/>
          <w:szCs w:val="24"/>
        </w:rPr>
      </w:pPr>
      <w:r w:rsidRPr="00E14F84">
        <w:rPr>
          <w:sz w:val="24"/>
          <w:szCs w:val="24"/>
        </w:rPr>
        <w:t>Содержание обучения в 4 классе.</w:t>
      </w:r>
    </w:p>
    <w:p w14:paraId="3E42258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14:paraId="0AA5F44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14:paraId="1B99DC0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14:paraId="789BD3C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простейших форм борьбы. Игровые задания в рамках освоения упражнений единоборств и самообороны.</w:t>
      </w:r>
    </w:p>
    <w:p w14:paraId="0D17AF0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14:paraId="60A2EC5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принципов определения максимально допустимой для себя нагрузки (амплитуды движения) при выполнении физического упражнения.</w:t>
      </w:r>
    </w:p>
    <w:p w14:paraId="6550EFE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демонстрации результатов освоения программы по физической культуре.</w:t>
      </w:r>
    </w:p>
    <w:p w14:paraId="6D0FB91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Спортивно-оздоровительная деятельность</w:t>
      </w:r>
    </w:p>
    <w:p w14:paraId="0F3CC19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комбинаций упражнений основной гимнастики с элементами акробатики и танцевальных шагов.</w:t>
      </w:r>
    </w:p>
    <w:p w14:paraId="28DA5DE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гимнастических упражнений для развития силы мышц рук (для удержания собственного веса).</w:t>
      </w:r>
    </w:p>
    <w:p w14:paraId="5C50F6F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гимнастических упражнений для сбалансированности веса и роста; эстетических движений.</w:t>
      </w:r>
    </w:p>
    <w:p w14:paraId="291EC38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14:paraId="1C4030E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акробатических упражнений: мост из положения стоя и поднятие из моста, шпагаты: поперечный или продольный, стойка на руках, колесо.</w:t>
      </w:r>
    </w:p>
    <w:p w14:paraId="65A077A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гимнастической, строевой и туристической ходьбы и равномерного бега на 60 и 100 м.</w:t>
      </w:r>
    </w:p>
    <w:p w14:paraId="581B909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14:paraId="3487F1C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одним или более из спортивных стилей плавания на время и дистанцию (на выбор) при наличии материально-технического обеспечения).</w:t>
      </w:r>
    </w:p>
    <w:p w14:paraId="5E52A30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14:paraId="2346021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14:paraId="4FC9FF9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заданий в ролевых, туристических, спортивных играх.</w:t>
      </w:r>
    </w:p>
    <w:p w14:paraId="135E632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строевого шага и походного шага. Шеренги, перестроения и движение в шеренгах. Повороты на месте и в движении.</w:t>
      </w:r>
    </w:p>
    <w:p w14:paraId="270D895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техникой выполнения групповых гимнастических и спортивных упражнений.</w:t>
      </w:r>
    </w:p>
    <w:p w14:paraId="4D5B53E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результатов освоения программы по физической культуре.</w:t>
      </w:r>
    </w:p>
    <w:p w14:paraId="43ADC730" w14:textId="77777777" w:rsidR="00E14F84" w:rsidRPr="00E14F84" w:rsidRDefault="00E14F84" w:rsidP="00EE17DF">
      <w:pPr>
        <w:pStyle w:val="29"/>
        <w:shd w:val="clear" w:color="auto" w:fill="auto"/>
        <w:tabs>
          <w:tab w:val="left" w:pos="1608"/>
        </w:tabs>
        <w:spacing w:before="0" w:after="0" w:line="240" w:lineRule="auto"/>
        <w:ind w:left="195"/>
        <w:rPr>
          <w:sz w:val="24"/>
          <w:szCs w:val="24"/>
        </w:rPr>
      </w:pPr>
      <w:r w:rsidRPr="00E14F84">
        <w:rPr>
          <w:sz w:val="24"/>
          <w:szCs w:val="24"/>
        </w:rPr>
        <w:t>Вариант № 2.</w:t>
      </w:r>
    </w:p>
    <w:p w14:paraId="7CBF5E37" w14:textId="77777777" w:rsidR="00E14F84" w:rsidRPr="00E14F84" w:rsidRDefault="00E14F84" w:rsidP="00EE17DF">
      <w:pPr>
        <w:pStyle w:val="29"/>
        <w:shd w:val="clear" w:color="auto" w:fill="auto"/>
        <w:tabs>
          <w:tab w:val="left" w:pos="1813"/>
        </w:tabs>
        <w:spacing w:before="0" w:after="0" w:line="240" w:lineRule="auto"/>
        <w:ind w:left="195"/>
        <w:rPr>
          <w:sz w:val="24"/>
          <w:szCs w:val="24"/>
        </w:rPr>
      </w:pPr>
      <w:r w:rsidRPr="00E14F84">
        <w:rPr>
          <w:sz w:val="24"/>
          <w:szCs w:val="24"/>
        </w:rPr>
        <w:t>Пояснительная записка.</w:t>
      </w:r>
    </w:p>
    <w:p w14:paraId="548E65C1" w14:textId="77777777" w:rsidR="00E14F84" w:rsidRPr="00E14F84" w:rsidRDefault="00E14F84" w:rsidP="00EE17DF">
      <w:pPr>
        <w:pStyle w:val="29"/>
        <w:shd w:val="clear" w:color="auto" w:fill="auto"/>
        <w:tabs>
          <w:tab w:val="left" w:pos="1980"/>
        </w:tabs>
        <w:spacing w:before="0" w:after="0" w:line="240" w:lineRule="auto"/>
        <w:ind w:left="195"/>
        <w:rPr>
          <w:sz w:val="24"/>
          <w:szCs w:val="24"/>
        </w:rPr>
      </w:pPr>
      <w:r w:rsidRPr="00E14F84">
        <w:rPr>
          <w:sz w:val="24"/>
          <w:szCs w:val="24"/>
        </w:rPr>
        <w:t>Программа по физической культуре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14:paraId="75E28E07" w14:textId="77777777" w:rsidR="00E14F84" w:rsidRPr="00E14F84" w:rsidRDefault="00E14F84" w:rsidP="00A7420B">
      <w:pPr>
        <w:pStyle w:val="29"/>
        <w:numPr>
          <w:ilvl w:val="0"/>
          <w:numId w:val="31"/>
        </w:numPr>
        <w:shd w:val="clear" w:color="auto" w:fill="auto"/>
        <w:tabs>
          <w:tab w:val="left" w:pos="1945"/>
        </w:tabs>
        <w:spacing w:before="0" w:after="0" w:line="240" w:lineRule="auto"/>
        <w:ind w:left="195"/>
        <w:rPr>
          <w:sz w:val="24"/>
          <w:szCs w:val="24"/>
        </w:rPr>
      </w:pPr>
      <w:r w:rsidRPr="00E14F84">
        <w:rPr>
          <w:sz w:val="24"/>
          <w:szCs w:val="24"/>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14:paraId="0F6F987C" w14:textId="77777777"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14:paraId="47397CED" w14:textId="77777777"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14:paraId="037A6C90" w14:textId="77777777"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14:paraId="0AA38956" w14:textId="77777777"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14:paraId="3ED8647C" w14:textId="77777777"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14:paraId="0E93C463" w14:textId="77777777"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14:paraId="55E1CD8D" w14:textId="77777777"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14:paraId="52976DEB"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соревновательной деятельности и систем физического воспитания.</w:t>
      </w:r>
    </w:p>
    <w:p w14:paraId="1660A618" w14:textId="77777777"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14:paraId="14D09268" w14:textId="77777777"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14:paraId="208D4F4A" w14:textId="77777777"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Планируемые результаты включают в себя личностные, метапредметные и предметные результаты.</w:t>
      </w:r>
    </w:p>
    <w:p w14:paraId="68278380" w14:textId="77777777"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14:paraId="4EECB97D" w14:textId="77777777"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14:paraId="6A94D124" w14:textId="77777777" w:rsidR="00E14F84" w:rsidRPr="00E14F84" w:rsidRDefault="00E14F84" w:rsidP="00EE17DF">
      <w:pPr>
        <w:pStyle w:val="29"/>
        <w:shd w:val="clear" w:color="auto" w:fill="auto"/>
        <w:tabs>
          <w:tab w:val="left" w:pos="1774"/>
        </w:tabs>
        <w:spacing w:before="0" w:after="0" w:line="240" w:lineRule="auto"/>
        <w:ind w:left="195"/>
        <w:rPr>
          <w:sz w:val="24"/>
          <w:szCs w:val="24"/>
        </w:rPr>
      </w:pPr>
      <w:r w:rsidRPr="00E14F84">
        <w:rPr>
          <w:sz w:val="24"/>
          <w:szCs w:val="24"/>
        </w:rPr>
        <w:t>Содержание обучения в 1 классе.</w:t>
      </w:r>
    </w:p>
    <w:p w14:paraId="6A283F06" w14:textId="77777777" w:rsidR="00E14F84" w:rsidRPr="00E14F84" w:rsidRDefault="00E14F84" w:rsidP="00EE17DF">
      <w:pPr>
        <w:pStyle w:val="29"/>
        <w:shd w:val="clear" w:color="auto" w:fill="auto"/>
        <w:tabs>
          <w:tab w:val="left" w:pos="2020"/>
        </w:tabs>
        <w:spacing w:before="0" w:after="0" w:line="240" w:lineRule="auto"/>
        <w:ind w:left="195"/>
        <w:rPr>
          <w:sz w:val="24"/>
          <w:szCs w:val="24"/>
        </w:rPr>
      </w:pPr>
      <w:r w:rsidRPr="00E14F84">
        <w:rPr>
          <w:sz w:val="24"/>
          <w:szCs w:val="24"/>
        </w:rPr>
        <w:t>Знания о физической культуре.</w:t>
      </w:r>
    </w:p>
    <w:p w14:paraId="2506A71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14:paraId="0B440182" w14:textId="77777777" w:rsidR="00E14F84" w:rsidRPr="00E14F84" w:rsidRDefault="00E14F84" w:rsidP="00EE17DF">
      <w:pPr>
        <w:pStyle w:val="29"/>
        <w:shd w:val="clear" w:color="auto" w:fill="auto"/>
        <w:tabs>
          <w:tab w:val="left" w:pos="2026"/>
        </w:tabs>
        <w:spacing w:before="0" w:after="0" w:line="240" w:lineRule="auto"/>
        <w:ind w:left="195"/>
        <w:rPr>
          <w:sz w:val="24"/>
          <w:szCs w:val="24"/>
        </w:rPr>
      </w:pPr>
      <w:r w:rsidRPr="00E14F84">
        <w:rPr>
          <w:sz w:val="24"/>
          <w:szCs w:val="24"/>
        </w:rPr>
        <w:t>Способы самостоятельной деятельности.</w:t>
      </w:r>
    </w:p>
    <w:p w14:paraId="4AFA92E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и правила его составления и соблюдения.</w:t>
      </w:r>
    </w:p>
    <w:p w14:paraId="09E23DA7" w14:textId="77777777" w:rsidR="00E14F84" w:rsidRPr="00E14F84" w:rsidRDefault="00E14F84" w:rsidP="00EE17DF">
      <w:pPr>
        <w:pStyle w:val="29"/>
        <w:shd w:val="clear" w:color="auto" w:fill="auto"/>
        <w:tabs>
          <w:tab w:val="left" w:pos="2026"/>
        </w:tabs>
        <w:spacing w:before="0" w:after="0" w:line="240" w:lineRule="auto"/>
        <w:ind w:left="195"/>
        <w:rPr>
          <w:sz w:val="24"/>
          <w:szCs w:val="24"/>
        </w:rPr>
      </w:pPr>
      <w:r w:rsidRPr="00E14F84">
        <w:rPr>
          <w:sz w:val="24"/>
          <w:szCs w:val="24"/>
        </w:rPr>
        <w:t>Физическое совершенствование.</w:t>
      </w:r>
    </w:p>
    <w:p w14:paraId="4763D6B5" w14:textId="77777777"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Оздоровительная физическая культура.</w:t>
      </w:r>
    </w:p>
    <w:p w14:paraId="5C30A99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14:paraId="51E68C13" w14:textId="77777777" w:rsidR="00E14F84" w:rsidRPr="00E14F84" w:rsidRDefault="00E14F84" w:rsidP="00EE17DF">
      <w:pPr>
        <w:pStyle w:val="29"/>
        <w:shd w:val="clear" w:color="auto" w:fill="auto"/>
        <w:tabs>
          <w:tab w:val="left" w:pos="2237"/>
        </w:tabs>
        <w:spacing w:before="0" w:after="0" w:line="240" w:lineRule="auto"/>
        <w:ind w:left="195"/>
        <w:rPr>
          <w:sz w:val="24"/>
          <w:szCs w:val="24"/>
        </w:rPr>
      </w:pPr>
      <w:r w:rsidRPr="00E14F84">
        <w:rPr>
          <w:sz w:val="24"/>
          <w:szCs w:val="24"/>
        </w:rPr>
        <w:t>Спортивно-оздоровительная физическая культура.</w:t>
      </w:r>
    </w:p>
    <w:p w14:paraId="149891A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на уроках физической культуры, подбора одежды для занятий в спортивном зале и на открытом воздухе.</w:t>
      </w:r>
    </w:p>
    <w:p w14:paraId="3C18FBA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Гимнастика с основами акробатики.</w:t>
      </w:r>
    </w:p>
    <w:p w14:paraId="257B07C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14:paraId="7BE6AD3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14:paraId="5B90193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14:paraId="4223D46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Лыжная подготовка.</w:t>
      </w:r>
    </w:p>
    <w:p w14:paraId="73985E9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14:paraId="3770B0C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Лёгкая атлетика.</w:t>
      </w:r>
    </w:p>
    <w:p w14:paraId="793A7C8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Равномерная ходьба и равномерный бег. Прыжки в длину и высоту с места толчком двумя ногами, в высоту с прямого разбега.</w:t>
      </w:r>
    </w:p>
    <w:p w14:paraId="53C78C9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 спортивные игры.</w:t>
      </w:r>
    </w:p>
    <w:p w14:paraId="2969AFB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Считалки для самостоятельной организации подвижных игр.</w:t>
      </w:r>
    </w:p>
    <w:p w14:paraId="5686A2B2" w14:textId="77777777"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Прикладно-ориентированная физическая культура.</w:t>
      </w:r>
    </w:p>
    <w:p w14:paraId="061C6EB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средствами спортивных и подвижных игр. Подготовка к выполнению нормативных требований комплекса ГТО.</w:t>
      </w:r>
    </w:p>
    <w:p w14:paraId="0BD12DF7" w14:textId="77777777"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Содержание обучения во 2 классе.</w:t>
      </w:r>
    </w:p>
    <w:p w14:paraId="72DD2662" w14:textId="77777777" w:rsidR="00E14F84" w:rsidRPr="00E14F84" w:rsidRDefault="00E14F84" w:rsidP="00EE17DF">
      <w:pPr>
        <w:pStyle w:val="29"/>
        <w:shd w:val="clear" w:color="auto" w:fill="auto"/>
        <w:tabs>
          <w:tab w:val="left" w:pos="2030"/>
        </w:tabs>
        <w:spacing w:before="0" w:after="0" w:line="240" w:lineRule="auto"/>
        <w:ind w:left="195"/>
        <w:rPr>
          <w:sz w:val="24"/>
          <w:szCs w:val="24"/>
        </w:rPr>
      </w:pPr>
      <w:r w:rsidRPr="00E14F84">
        <w:rPr>
          <w:sz w:val="24"/>
          <w:szCs w:val="24"/>
        </w:rPr>
        <w:t>Знания о физической культуре.</w:t>
      </w:r>
    </w:p>
    <w:p w14:paraId="29166CA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 истории возникновения физических упражнений и первых соревнований. Зарождение Олимпийских игр древности.</w:t>
      </w:r>
    </w:p>
    <w:p w14:paraId="5C52D746" w14:textId="77777777" w:rsidR="00E14F84" w:rsidRPr="00E14F84" w:rsidRDefault="00E14F84" w:rsidP="00EE17DF">
      <w:pPr>
        <w:pStyle w:val="29"/>
        <w:shd w:val="clear" w:color="auto" w:fill="auto"/>
        <w:tabs>
          <w:tab w:val="left" w:pos="2030"/>
        </w:tabs>
        <w:spacing w:before="0" w:after="0" w:line="240" w:lineRule="auto"/>
        <w:ind w:left="195"/>
        <w:rPr>
          <w:sz w:val="24"/>
          <w:szCs w:val="24"/>
        </w:rPr>
      </w:pPr>
      <w:r w:rsidRPr="00E14F84">
        <w:rPr>
          <w:sz w:val="24"/>
          <w:szCs w:val="24"/>
        </w:rPr>
        <w:t>Способы самостоятельной деятельности.</w:t>
      </w:r>
    </w:p>
    <w:p w14:paraId="7119706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14:paraId="77F9B5F8" w14:textId="77777777" w:rsidR="00E14F84" w:rsidRPr="00E14F84" w:rsidRDefault="00E14F84" w:rsidP="00EE17DF">
      <w:pPr>
        <w:pStyle w:val="29"/>
        <w:shd w:val="clear" w:color="auto" w:fill="auto"/>
        <w:tabs>
          <w:tab w:val="left" w:pos="2030"/>
        </w:tabs>
        <w:spacing w:before="0" w:after="0" w:line="240" w:lineRule="auto"/>
        <w:ind w:left="195"/>
        <w:rPr>
          <w:sz w:val="24"/>
          <w:szCs w:val="24"/>
        </w:rPr>
      </w:pPr>
      <w:r w:rsidRPr="00E14F84">
        <w:rPr>
          <w:sz w:val="24"/>
          <w:szCs w:val="24"/>
        </w:rPr>
        <w:t>Физическое совершенствование.</w:t>
      </w:r>
    </w:p>
    <w:p w14:paraId="41C6DEDC" w14:textId="77777777"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Оздоровительная физическая культура.</w:t>
      </w:r>
    </w:p>
    <w:p w14:paraId="056069D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Закаливание организма обтиранием. Составление комплекса утренней зарядки и физкультминутки для занятий в домашних условиях.</w:t>
      </w:r>
    </w:p>
    <w:p w14:paraId="5EC89D91" w14:textId="77777777"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Спортивно-оздоровительная физическая культура.</w:t>
      </w:r>
    </w:p>
    <w:p w14:paraId="51519C5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Гимнастика с основами акробатики.</w:t>
      </w:r>
    </w:p>
    <w:p w14:paraId="42E6A4B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14:paraId="25490F4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14:paraId="7EDB6BE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Лыжная подготовка.</w:t>
      </w:r>
    </w:p>
    <w:p w14:paraId="42C88D8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14:paraId="22EB89C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Лёгкая атлетика.</w:t>
      </w:r>
    </w:p>
    <w:p w14:paraId="4111878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14:paraId="5889705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w:t>
      </w:r>
    </w:p>
    <w:p w14:paraId="2BA827E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техническими приёмами спортивных игр (баскетбол, футбол).</w:t>
      </w:r>
    </w:p>
    <w:p w14:paraId="6D0EADE4" w14:textId="77777777" w:rsidR="00E14F84" w:rsidRPr="00E14F84" w:rsidRDefault="00E14F84" w:rsidP="00EE17DF">
      <w:pPr>
        <w:pStyle w:val="29"/>
        <w:shd w:val="clear" w:color="auto" w:fill="auto"/>
        <w:tabs>
          <w:tab w:val="left" w:pos="2223"/>
        </w:tabs>
        <w:spacing w:before="0" w:after="0" w:line="240" w:lineRule="auto"/>
        <w:ind w:left="195"/>
        <w:rPr>
          <w:sz w:val="24"/>
          <w:szCs w:val="24"/>
        </w:rPr>
      </w:pPr>
      <w:r w:rsidRPr="00E14F84">
        <w:rPr>
          <w:sz w:val="24"/>
          <w:szCs w:val="24"/>
        </w:rPr>
        <w:t>Прикладно-ориентированная физическая культура.</w:t>
      </w:r>
    </w:p>
    <w:p w14:paraId="6731E4C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Подготовка к соревнованиям по комплексу ГТО. Развитие основных физических качеств средствами подвижных и спортивных игр.</w:t>
      </w:r>
    </w:p>
    <w:p w14:paraId="0022CEA9" w14:textId="77777777" w:rsidR="00E14F84" w:rsidRPr="00E14F84" w:rsidRDefault="00E14F84" w:rsidP="00EE17DF">
      <w:pPr>
        <w:pStyle w:val="29"/>
        <w:shd w:val="clear" w:color="auto" w:fill="auto"/>
        <w:tabs>
          <w:tab w:val="left" w:pos="1800"/>
        </w:tabs>
        <w:spacing w:before="0" w:after="0" w:line="240" w:lineRule="auto"/>
        <w:ind w:left="195"/>
        <w:rPr>
          <w:sz w:val="24"/>
          <w:szCs w:val="24"/>
        </w:rPr>
      </w:pPr>
      <w:r w:rsidRPr="00E14F84">
        <w:rPr>
          <w:sz w:val="24"/>
          <w:szCs w:val="24"/>
        </w:rPr>
        <w:t>Содержание обучения в 3 классе.</w:t>
      </w:r>
    </w:p>
    <w:p w14:paraId="525EE27D" w14:textId="77777777" w:rsidR="00E14F84" w:rsidRPr="00E14F84" w:rsidRDefault="00E14F84" w:rsidP="00EE17DF">
      <w:pPr>
        <w:pStyle w:val="29"/>
        <w:shd w:val="clear" w:color="auto" w:fill="auto"/>
        <w:tabs>
          <w:tab w:val="left" w:pos="2016"/>
        </w:tabs>
        <w:spacing w:before="0" w:after="0" w:line="240" w:lineRule="auto"/>
        <w:ind w:left="195"/>
        <w:rPr>
          <w:sz w:val="24"/>
          <w:szCs w:val="24"/>
        </w:rPr>
      </w:pPr>
      <w:r w:rsidRPr="00E14F84">
        <w:rPr>
          <w:sz w:val="24"/>
          <w:szCs w:val="24"/>
        </w:rPr>
        <w:t>Знания о физической культуре.</w:t>
      </w:r>
    </w:p>
    <w:p w14:paraId="1D23BEF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 истории развития физической культуры у древних народов, населявших территорию России. История появления современного спорта.</w:t>
      </w:r>
    </w:p>
    <w:p w14:paraId="7F62AF25" w14:textId="77777777" w:rsidR="00E14F84" w:rsidRPr="00E14F84" w:rsidRDefault="00E14F84" w:rsidP="00EE17DF">
      <w:pPr>
        <w:pStyle w:val="29"/>
        <w:shd w:val="clear" w:color="auto" w:fill="auto"/>
        <w:tabs>
          <w:tab w:val="left" w:pos="2016"/>
        </w:tabs>
        <w:spacing w:before="0" w:after="0" w:line="240" w:lineRule="auto"/>
        <w:ind w:left="195"/>
        <w:rPr>
          <w:sz w:val="24"/>
          <w:szCs w:val="24"/>
        </w:rPr>
      </w:pPr>
      <w:r w:rsidRPr="00E14F84">
        <w:rPr>
          <w:sz w:val="24"/>
          <w:szCs w:val="24"/>
        </w:rPr>
        <w:t>Способы самостоятельной деятельности.</w:t>
      </w:r>
    </w:p>
    <w:p w14:paraId="07E62A56" w14:textId="77777777" w:rsidR="00E14F84" w:rsidRPr="00E14F84" w:rsidRDefault="00E14F84" w:rsidP="00EE17DF">
      <w:pPr>
        <w:pStyle w:val="29"/>
        <w:shd w:val="clear" w:color="auto" w:fill="auto"/>
        <w:tabs>
          <w:tab w:val="left" w:pos="1921"/>
        </w:tabs>
        <w:spacing w:before="0" w:after="0" w:line="240" w:lineRule="auto"/>
        <w:ind w:left="195"/>
        <w:rPr>
          <w:sz w:val="24"/>
          <w:szCs w:val="24"/>
        </w:rPr>
      </w:pPr>
      <w:r w:rsidRPr="00E14F84">
        <w:rPr>
          <w:sz w:val="24"/>
          <w:szCs w:val="24"/>
        </w:rPr>
        <w:t>Виды физических упражнений, используемых на уроках физической культуры:</w:t>
      </w:r>
      <w:r w:rsidRPr="00E14F84">
        <w:rPr>
          <w:sz w:val="24"/>
          <w:szCs w:val="24"/>
        </w:rPr>
        <w:tab/>
        <w:t>общеразвивающие, подготовительные, соревновательные,</w:t>
      </w:r>
    </w:p>
    <w:p w14:paraId="23F2DD8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14:paraId="3728D43D" w14:textId="77777777" w:rsidR="00E14F84" w:rsidRPr="00E14F84" w:rsidRDefault="00E14F84" w:rsidP="00EE17DF">
      <w:pPr>
        <w:pStyle w:val="29"/>
        <w:shd w:val="clear" w:color="auto" w:fill="auto"/>
        <w:tabs>
          <w:tab w:val="left" w:pos="2016"/>
        </w:tabs>
        <w:spacing w:before="0" w:after="0" w:line="240" w:lineRule="auto"/>
        <w:ind w:left="195"/>
        <w:rPr>
          <w:sz w:val="24"/>
          <w:szCs w:val="24"/>
        </w:rPr>
      </w:pPr>
      <w:r w:rsidRPr="00E14F84">
        <w:rPr>
          <w:sz w:val="24"/>
          <w:szCs w:val="24"/>
        </w:rPr>
        <w:t>Физическое совершенствование.</w:t>
      </w:r>
    </w:p>
    <w:p w14:paraId="34630659" w14:textId="77777777" w:rsidR="00E14F84" w:rsidRPr="00E14F84" w:rsidRDefault="00E14F84" w:rsidP="00EE17DF">
      <w:pPr>
        <w:pStyle w:val="29"/>
        <w:shd w:val="clear" w:color="auto" w:fill="auto"/>
        <w:tabs>
          <w:tab w:val="left" w:pos="2174"/>
        </w:tabs>
        <w:spacing w:before="0" w:after="0" w:line="240" w:lineRule="auto"/>
        <w:ind w:left="195"/>
        <w:rPr>
          <w:sz w:val="24"/>
          <w:szCs w:val="24"/>
        </w:rPr>
      </w:pPr>
      <w:r w:rsidRPr="00E14F84">
        <w:rPr>
          <w:sz w:val="24"/>
          <w:szCs w:val="24"/>
        </w:rPr>
        <w:t>Оздоровительная физическая культура.</w:t>
      </w:r>
    </w:p>
    <w:p w14:paraId="55F7442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14:paraId="09FF1C89" w14:textId="77777777" w:rsidR="00E14F84" w:rsidRPr="00E14F84" w:rsidRDefault="00E14F84" w:rsidP="00EE17DF">
      <w:pPr>
        <w:pStyle w:val="29"/>
        <w:shd w:val="clear" w:color="auto" w:fill="auto"/>
        <w:tabs>
          <w:tab w:val="left" w:pos="2179"/>
        </w:tabs>
        <w:spacing w:before="0" w:after="0" w:line="240" w:lineRule="auto"/>
        <w:ind w:left="195"/>
        <w:rPr>
          <w:sz w:val="24"/>
          <w:szCs w:val="24"/>
        </w:rPr>
      </w:pPr>
      <w:r w:rsidRPr="00E14F84">
        <w:rPr>
          <w:sz w:val="24"/>
          <w:szCs w:val="24"/>
        </w:rPr>
        <w:t>Спортивно-оздоровительная физическая культура.</w:t>
      </w:r>
    </w:p>
    <w:p w14:paraId="1AF6715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Гимнастика с основами акробатики.</w:t>
      </w:r>
    </w:p>
    <w:p w14:paraId="7B67BC1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14:paraId="55A7F79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14:paraId="27D1C33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14:paraId="353A84F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Лёгкая атлетика.</w:t>
      </w:r>
    </w:p>
    <w:p w14:paraId="210B16B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14:paraId="4172A24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Лыжная подготовка.</w:t>
      </w:r>
    </w:p>
    <w:p w14:paraId="65C7473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Передвижение одновременным двухшажным ходом. Упражнения в поворотах</w:t>
      </w:r>
    </w:p>
    <w:p w14:paraId="290309C1"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на лыжах переступанием стоя на месте и в движении. Торможение плугом.</w:t>
      </w:r>
    </w:p>
    <w:p w14:paraId="7499FA9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Плавательная подготовка.</w:t>
      </w:r>
    </w:p>
    <w:p w14:paraId="5230608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14:paraId="24F31E4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 спортивные игры.</w:t>
      </w:r>
    </w:p>
    <w:p w14:paraId="1DDDC62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14:paraId="60080575" w14:textId="77777777" w:rsidR="00E14F84" w:rsidRPr="00E14F84" w:rsidRDefault="00E14F84" w:rsidP="00EE17DF">
      <w:pPr>
        <w:pStyle w:val="29"/>
        <w:shd w:val="clear" w:color="auto" w:fill="auto"/>
        <w:tabs>
          <w:tab w:val="left" w:pos="2217"/>
        </w:tabs>
        <w:spacing w:before="0" w:after="0" w:line="240" w:lineRule="auto"/>
        <w:ind w:left="195"/>
        <w:rPr>
          <w:sz w:val="24"/>
          <w:szCs w:val="24"/>
        </w:rPr>
      </w:pPr>
      <w:r w:rsidRPr="00E14F84">
        <w:rPr>
          <w:sz w:val="24"/>
          <w:szCs w:val="24"/>
        </w:rPr>
        <w:t>Прикладно-ориентированная физическая культура.</w:t>
      </w:r>
    </w:p>
    <w:p w14:paraId="2EC64F4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средствами базовых видов спорта. Подготовка к выполнению нормативных требований комплекса ГТО.</w:t>
      </w:r>
    </w:p>
    <w:p w14:paraId="08DCB868" w14:textId="77777777" w:rsidR="00E14F84" w:rsidRPr="00E14F84" w:rsidRDefault="00E14F84" w:rsidP="00EE17DF">
      <w:pPr>
        <w:pStyle w:val="29"/>
        <w:shd w:val="clear" w:color="auto" w:fill="auto"/>
        <w:tabs>
          <w:tab w:val="left" w:pos="1794"/>
        </w:tabs>
        <w:spacing w:before="0" w:after="0" w:line="240" w:lineRule="auto"/>
        <w:ind w:left="195"/>
        <w:rPr>
          <w:sz w:val="24"/>
          <w:szCs w:val="24"/>
        </w:rPr>
      </w:pPr>
      <w:r w:rsidRPr="00E14F84">
        <w:rPr>
          <w:sz w:val="24"/>
          <w:szCs w:val="24"/>
        </w:rPr>
        <w:t>Содержание обучения в 4 классе.</w:t>
      </w:r>
    </w:p>
    <w:p w14:paraId="169B1E30" w14:textId="77777777" w:rsidR="00E14F84" w:rsidRPr="00E14F84" w:rsidRDefault="00E14F84" w:rsidP="00EE17DF">
      <w:pPr>
        <w:pStyle w:val="29"/>
        <w:shd w:val="clear" w:color="auto" w:fill="auto"/>
        <w:tabs>
          <w:tab w:val="left" w:pos="2010"/>
        </w:tabs>
        <w:spacing w:before="0" w:after="0" w:line="240" w:lineRule="auto"/>
        <w:ind w:left="195"/>
        <w:rPr>
          <w:sz w:val="24"/>
          <w:szCs w:val="24"/>
        </w:rPr>
      </w:pPr>
      <w:r w:rsidRPr="00E14F84">
        <w:rPr>
          <w:sz w:val="24"/>
          <w:szCs w:val="24"/>
        </w:rPr>
        <w:t>Знания о физической культуре.</w:t>
      </w:r>
    </w:p>
    <w:p w14:paraId="57E1D7F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 истории развития физической культуры в России. Развитие национальных видов спорта в России.</w:t>
      </w:r>
    </w:p>
    <w:p w14:paraId="0E266E2E" w14:textId="77777777" w:rsidR="00E14F84" w:rsidRPr="00E14F84" w:rsidRDefault="00E14F84" w:rsidP="00EE17DF">
      <w:pPr>
        <w:pStyle w:val="29"/>
        <w:shd w:val="clear" w:color="auto" w:fill="auto"/>
        <w:tabs>
          <w:tab w:val="left" w:pos="2010"/>
        </w:tabs>
        <w:spacing w:before="0" w:after="0" w:line="240" w:lineRule="auto"/>
        <w:ind w:left="195"/>
        <w:rPr>
          <w:sz w:val="24"/>
          <w:szCs w:val="24"/>
        </w:rPr>
      </w:pPr>
      <w:r w:rsidRPr="00E14F84">
        <w:rPr>
          <w:sz w:val="24"/>
          <w:szCs w:val="24"/>
        </w:rPr>
        <w:t>Способы самостоятельной деятельности.</w:t>
      </w:r>
    </w:p>
    <w:p w14:paraId="735D999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14:paraId="68D98573" w14:textId="77777777" w:rsidR="00E14F84" w:rsidRPr="00E14F84" w:rsidRDefault="00E14F84" w:rsidP="00EE17DF">
      <w:pPr>
        <w:pStyle w:val="29"/>
        <w:shd w:val="clear" w:color="auto" w:fill="auto"/>
        <w:tabs>
          <w:tab w:val="left" w:pos="2010"/>
        </w:tabs>
        <w:spacing w:before="0" w:after="0" w:line="240" w:lineRule="auto"/>
        <w:ind w:left="195"/>
        <w:rPr>
          <w:sz w:val="24"/>
          <w:szCs w:val="24"/>
        </w:rPr>
      </w:pPr>
      <w:r w:rsidRPr="00E14F84">
        <w:rPr>
          <w:sz w:val="24"/>
          <w:szCs w:val="24"/>
        </w:rPr>
        <w:t>Физическое совершенствование.</w:t>
      </w:r>
    </w:p>
    <w:p w14:paraId="7BE18017" w14:textId="77777777" w:rsidR="00E14F84" w:rsidRPr="00E14F84" w:rsidRDefault="00E14F84" w:rsidP="00EE17DF">
      <w:pPr>
        <w:pStyle w:val="29"/>
        <w:shd w:val="clear" w:color="auto" w:fill="auto"/>
        <w:tabs>
          <w:tab w:val="left" w:pos="2222"/>
        </w:tabs>
        <w:spacing w:before="0" w:after="0" w:line="240" w:lineRule="auto"/>
        <w:ind w:left="195"/>
        <w:rPr>
          <w:sz w:val="24"/>
          <w:szCs w:val="24"/>
        </w:rPr>
      </w:pPr>
      <w:r w:rsidRPr="00E14F84">
        <w:rPr>
          <w:sz w:val="24"/>
          <w:szCs w:val="24"/>
        </w:rPr>
        <w:t>Оздоровительная физическая культура.</w:t>
      </w:r>
    </w:p>
    <w:p w14:paraId="14FBE11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14:paraId="1DF767E8" w14:textId="77777777" w:rsidR="00E14F84" w:rsidRPr="00E14F84" w:rsidRDefault="00E14F84" w:rsidP="00EE17DF">
      <w:pPr>
        <w:pStyle w:val="29"/>
        <w:shd w:val="clear" w:color="auto" w:fill="auto"/>
        <w:tabs>
          <w:tab w:val="left" w:pos="2157"/>
        </w:tabs>
        <w:spacing w:before="0" w:after="0" w:line="240" w:lineRule="auto"/>
        <w:ind w:left="195"/>
        <w:rPr>
          <w:sz w:val="24"/>
          <w:szCs w:val="24"/>
        </w:rPr>
      </w:pPr>
      <w:r w:rsidRPr="00E14F84">
        <w:rPr>
          <w:sz w:val="24"/>
          <w:szCs w:val="24"/>
        </w:rPr>
        <w:t>Спортивно-оздоровительная физическая культура.</w:t>
      </w:r>
    </w:p>
    <w:p w14:paraId="3759F15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14:paraId="108D84E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14:paraId="203179E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Лыжная подготовка.</w:t>
      </w:r>
    </w:p>
    <w:p w14:paraId="251D50E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Предупреждение травматизма во время занятий лыжной подготовкой. Упражнения в передвижении на лыжах одновременным одношажным ходом.</w:t>
      </w:r>
    </w:p>
    <w:p w14:paraId="70B68A0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Плавательная подготовка.</w:t>
      </w:r>
    </w:p>
    <w:p w14:paraId="25DA515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14:paraId="43702B6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 спортивные игры.</w:t>
      </w:r>
    </w:p>
    <w:p w14:paraId="413D3D3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14:paraId="656184E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Футбол: остановки катящегося мяча внутренней стороной стопы, выполнение освоенных технических действий в условиях игровой деятельности.</w:t>
      </w:r>
    </w:p>
    <w:p w14:paraId="69344E4F" w14:textId="77777777" w:rsidR="00E14F84" w:rsidRPr="00E14F84" w:rsidRDefault="00E14F84" w:rsidP="00EE17DF">
      <w:pPr>
        <w:pStyle w:val="29"/>
        <w:shd w:val="clear" w:color="auto" w:fill="auto"/>
        <w:tabs>
          <w:tab w:val="left" w:pos="2232"/>
        </w:tabs>
        <w:spacing w:before="0" w:after="0" w:line="240" w:lineRule="auto"/>
        <w:ind w:left="195"/>
        <w:rPr>
          <w:sz w:val="24"/>
          <w:szCs w:val="24"/>
        </w:rPr>
      </w:pPr>
      <w:r w:rsidRPr="00E14F84">
        <w:rPr>
          <w:sz w:val="24"/>
          <w:szCs w:val="24"/>
        </w:rPr>
        <w:t>Прикладно-ориентированная физическая культура.</w:t>
      </w:r>
    </w:p>
    <w:p w14:paraId="16AD15F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физической подготовки на развитие основных физических качеств. Подготовка к выполнению нормативных требований комплекса ГТО.</w:t>
      </w:r>
    </w:p>
    <w:p w14:paraId="0930D32B" w14:textId="77777777" w:rsidR="00E14F84" w:rsidRPr="00E14F84" w:rsidRDefault="00E14F84" w:rsidP="00EE17DF">
      <w:pPr>
        <w:pStyle w:val="29"/>
        <w:shd w:val="clear" w:color="auto" w:fill="auto"/>
        <w:tabs>
          <w:tab w:val="left" w:pos="1810"/>
          <w:tab w:val="left" w:pos="3690"/>
          <w:tab w:val="left" w:pos="5155"/>
          <w:tab w:val="left" w:pos="6546"/>
          <w:tab w:val="left" w:pos="8150"/>
          <w:tab w:val="left" w:pos="8728"/>
        </w:tabs>
        <w:spacing w:before="0" w:after="0" w:line="240" w:lineRule="auto"/>
        <w:ind w:left="195"/>
        <w:rPr>
          <w:sz w:val="24"/>
          <w:szCs w:val="24"/>
        </w:rPr>
      </w:pPr>
      <w:r w:rsidRPr="00E14F84">
        <w:rPr>
          <w:sz w:val="24"/>
          <w:szCs w:val="24"/>
        </w:rPr>
        <w:t>Планируемые</w:t>
      </w:r>
      <w:r w:rsidRPr="00E14F84">
        <w:rPr>
          <w:sz w:val="24"/>
          <w:szCs w:val="24"/>
        </w:rPr>
        <w:tab/>
        <w:t>результаты</w:t>
      </w:r>
      <w:r w:rsidRPr="00E14F84">
        <w:rPr>
          <w:sz w:val="24"/>
          <w:szCs w:val="24"/>
        </w:rPr>
        <w:tab/>
        <w:t>освоения</w:t>
      </w:r>
      <w:r w:rsidRPr="00E14F84">
        <w:rPr>
          <w:sz w:val="24"/>
          <w:szCs w:val="24"/>
        </w:rPr>
        <w:tab/>
        <w:t>программы</w:t>
      </w:r>
      <w:r w:rsidRPr="00E14F84">
        <w:rPr>
          <w:sz w:val="24"/>
          <w:szCs w:val="24"/>
        </w:rPr>
        <w:tab/>
        <w:t>по</w:t>
      </w:r>
      <w:r w:rsidRPr="00E14F84">
        <w:rPr>
          <w:sz w:val="24"/>
          <w:szCs w:val="24"/>
        </w:rPr>
        <w:tab/>
        <w:t>физической</w:t>
      </w:r>
    </w:p>
    <w:p w14:paraId="3121C6B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культуре на уровне начального общего образования.</w:t>
      </w:r>
    </w:p>
    <w:p w14:paraId="77D0B610" w14:textId="77777777" w:rsidR="00E14F84" w:rsidRPr="00E14F84" w:rsidRDefault="00E14F84" w:rsidP="00EE17DF">
      <w:pPr>
        <w:pStyle w:val="29"/>
        <w:shd w:val="clear" w:color="auto" w:fill="auto"/>
        <w:tabs>
          <w:tab w:val="left" w:pos="2026"/>
          <w:tab w:val="left" w:pos="3690"/>
          <w:tab w:val="left" w:pos="5179"/>
          <w:tab w:val="left" w:pos="6546"/>
          <w:tab w:val="left" w:pos="8150"/>
          <w:tab w:val="left" w:pos="8728"/>
        </w:tabs>
        <w:spacing w:before="0" w:after="0" w:line="240" w:lineRule="auto"/>
        <w:ind w:left="195"/>
        <w:rPr>
          <w:sz w:val="24"/>
          <w:szCs w:val="24"/>
        </w:rPr>
      </w:pPr>
      <w:r w:rsidRPr="00E14F84">
        <w:rPr>
          <w:sz w:val="24"/>
          <w:szCs w:val="24"/>
        </w:rPr>
        <w:t>Личностные</w:t>
      </w:r>
      <w:r w:rsidRPr="00E14F84">
        <w:rPr>
          <w:sz w:val="24"/>
          <w:szCs w:val="24"/>
        </w:rPr>
        <w:tab/>
        <w:t>результаты</w:t>
      </w:r>
      <w:r w:rsidRPr="00E14F84">
        <w:rPr>
          <w:sz w:val="24"/>
          <w:szCs w:val="24"/>
        </w:rPr>
        <w:tab/>
        <w:t>освоения</w:t>
      </w:r>
      <w:r w:rsidRPr="00E14F84">
        <w:rPr>
          <w:sz w:val="24"/>
          <w:szCs w:val="24"/>
        </w:rPr>
        <w:tab/>
        <w:t>программы</w:t>
      </w:r>
      <w:r w:rsidRPr="00E14F84">
        <w:rPr>
          <w:sz w:val="24"/>
          <w:szCs w:val="24"/>
        </w:rPr>
        <w:tab/>
        <w:t>по</w:t>
      </w:r>
      <w:r w:rsidRPr="00E14F84">
        <w:rPr>
          <w:sz w:val="24"/>
          <w:szCs w:val="24"/>
        </w:rPr>
        <w:tab/>
        <w:t>физической</w:t>
      </w:r>
    </w:p>
    <w:p w14:paraId="1CE5796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2A6E319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14:paraId="60704B6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14:paraId="4F09DCC7" w14:textId="77777777" w:rsidR="00E14F84" w:rsidRPr="00E14F84" w:rsidRDefault="00E14F84" w:rsidP="00EE17DF">
      <w:pPr>
        <w:pStyle w:val="29"/>
        <w:shd w:val="clear" w:color="auto" w:fill="auto"/>
        <w:tabs>
          <w:tab w:val="left" w:pos="7079"/>
          <w:tab w:val="left" w:pos="8728"/>
          <w:tab w:val="left" w:pos="9304"/>
        </w:tabs>
        <w:spacing w:before="0" w:after="0" w:line="240" w:lineRule="auto"/>
        <w:ind w:left="195"/>
        <w:rPr>
          <w:sz w:val="24"/>
          <w:szCs w:val="24"/>
        </w:rPr>
      </w:pPr>
      <w:r w:rsidRPr="00E14F84">
        <w:rPr>
          <w:sz w:val="24"/>
          <w:szCs w:val="24"/>
        </w:rPr>
        <w:t>формирование нравственно-этических норм</w:t>
      </w:r>
      <w:r w:rsidRPr="00E14F84">
        <w:rPr>
          <w:sz w:val="24"/>
          <w:szCs w:val="24"/>
        </w:rPr>
        <w:tab/>
        <w:t>поведения</w:t>
      </w:r>
      <w:r w:rsidRPr="00E14F84">
        <w:rPr>
          <w:sz w:val="24"/>
          <w:szCs w:val="24"/>
        </w:rPr>
        <w:tab/>
        <w:t>и</w:t>
      </w:r>
      <w:r w:rsidRPr="00E14F84">
        <w:rPr>
          <w:sz w:val="24"/>
          <w:szCs w:val="24"/>
        </w:rPr>
        <w:tab/>
        <w:t>правил</w:t>
      </w:r>
    </w:p>
    <w:p w14:paraId="48678BC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межличностного общения во время подвижных игр и спортивных соревнований, выполнения совместных учебных заданий;</w:t>
      </w:r>
    </w:p>
    <w:p w14:paraId="4769D75D" w14:textId="77777777" w:rsidR="00E14F84" w:rsidRPr="00E14F84" w:rsidRDefault="00E14F84" w:rsidP="00EE17DF">
      <w:pPr>
        <w:pStyle w:val="29"/>
        <w:shd w:val="clear" w:color="auto" w:fill="auto"/>
        <w:tabs>
          <w:tab w:val="left" w:pos="7079"/>
          <w:tab w:val="left" w:pos="8728"/>
        </w:tabs>
        <w:spacing w:before="0" w:after="0" w:line="240" w:lineRule="auto"/>
        <w:ind w:left="195"/>
        <w:rPr>
          <w:sz w:val="24"/>
          <w:szCs w:val="24"/>
        </w:rPr>
      </w:pPr>
      <w:r w:rsidRPr="00E14F84">
        <w:rPr>
          <w:sz w:val="24"/>
          <w:szCs w:val="24"/>
        </w:rPr>
        <w:t>проявление уважительного отношения к</w:t>
      </w:r>
      <w:r w:rsidRPr="00E14F84">
        <w:rPr>
          <w:sz w:val="24"/>
          <w:szCs w:val="24"/>
        </w:rPr>
        <w:tab/>
        <w:t>соперникам</w:t>
      </w:r>
      <w:r w:rsidRPr="00E14F84">
        <w:rPr>
          <w:sz w:val="24"/>
          <w:szCs w:val="24"/>
        </w:rPr>
        <w:tab/>
        <w:t>во время</w:t>
      </w:r>
    </w:p>
    <w:p w14:paraId="4277D99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соревновательной деятельности, стремление оказывать первую помощь при травмах и ушибах;</w:t>
      </w:r>
    </w:p>
    <w:p w14:paraId="0AE412D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уважительное отношение к содержанию национальных подвижных игр, этнокультурным формам и видам соревновательной деятельности;</w:t>
      </w:r>
    </w:p>
    <w:p w14:paraId="6AB2609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стремление к формированию культуры здоровья, соблюдению правил здорового образа жизни;</w:t>
      </w:r>
    </w:p>
    <w:p w14:paraId="582FA4E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14:paraId="36D6AA15" w14:textId="77777777" w:rsidR="00E14F84" w:rsidRPr="00E14F84" w:rsidRDefault="00E14F84" w:rsidP="00EE17DF">
      <w:pPr>
        <w:pStyle w:val="29"/>
        <w:shd w:val="clear" w:color="auto" w:fill="auto"/>
        <w:tabs>
          <w:tab w:val="left" w:pos="1973"/>
        </w:tabs>
        <w:spacing w:before="0" w:after="0" w:line="240" w:lineRule="auto"/>
        <w:ind w:left="195"/>
        <w:rPr>
          <w:sz w:val="24"/>
          <w:szCs w:val="24"/>
        </w:rPr>
      </w:pPr>
      <w:r w:rsidRPr="00E14F84">
        <w:rPr>
          <w:sz w:val="24"/>
          <w:szCs w:val="24"/>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447B1E2" w14:textId="77777777" w:rsidR="00E14F84" w:rsidRPr="00E14F84" w:rsidRDefault="00E14F84" w:rsidP="00EE17DF">
      <w:pPr>
        <w:pStyle w:val="29"/>
        <w:shd w:val="clear" w:color="auto" w:fill="auto"/>
        <w:tabs>
          <w:tab w:val="left" w:pos="1969"/>
        </w:tabs>
        <w:spacing w:before="0" w:after="0" w:line="240" w:lineRule="auto"/>
        <w:ind w:left="195"/>
        <w:rPr>
          <w:sz w:val="24"/>
          <w:szCs w:val="24"/>
        </w:rPr>
      </w:pPr>
      <w:r w:rsidRPr="00E14F84">
        <w:rPr>
          <w:sz w:val="24"/>
          <w:szCs w:val="24"/>
        </w:rPr>
        <w:t>По окончании 1 класса у обучающегося будут сформированы следующие универсальные учебные действия:</w:t>
      </w:r>
    </w:p>
    <w:p w14:paraId="2D80052B" w14:textId="77777777" w:rsidR="00E14F84" w:rsidRPr="00E14F84" w:rsidRDefault="00E14F84" w:rsidP="00EE17DF">
      <w:pPr>
        <w:pStyle w:val="29"/>
        <w:shd w:val="clear" w:color="auto" w:fill="auto"/>
        <w:tabs>
          <w:tab w:val="left" w:pos="2185"/>
        </w:tabs>
        <w:spacing w:before="0" w:after="0" w:line="240" w:lineRule="auto"/>
        <w:ind w:left="195"/>
        <w:rPr>
          <w:sz w:val="24"/>
          <w:szCs w:val="24"/>
        </w:rPr>
      </w:pPr>
      <w:r w:rsidRPr="00E14F84">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235302D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находить общие и отличительные признаки в передвижениях человека и животных;</w:t>
      </w:r>
    </w:p>
    <w:p w14:paraId="42A098C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устанавливать связь между бытовыми движениями древних людей и физическими упражнениями из современных видов спорта;</w:t>
      </w:r>
    </w:p>
    <w:p w14:paraId="26118CE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сравнивать способы передвижения ходьбой и бегом, находить между ними общие и отличительные признаки;</w:t>
      </w:r>
    </w:p>
    <w:p w14:paraId="0A57D49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признаки правильной и неправильной осанки, приводить возможные причины её нарушений.</w:t>
      </w:r>
    </w:p>
    <w:p w14:paraId="66824CD6" w14:textId="77777777" w:rsidR="00E14F84" w:rsidRPr="00E14F84" w:rsidRDefault="00E14F84" w:rsidP="00EE17DF">
      <w:pPr>
        <w:pStyle w:val="29"/>
        <w:shd w:val="clear" w:color="auto" w:fill="auto"/>
        <w:tabs>
          <w:tab w:val="left" w:pos="2170"/>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14:paraId="2FCA943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воспроизводить названия разучиваемых физических упражнений и их исходные положения;</w:t>
      </w:r>
    </w:p>
    <w:p w14:paraId="09A5FAF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14:paraId="3F98E96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14:paraId="683E3BC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обсуждать правила проведения подвижных игр, обосновывать объективность определения победителей.</w:t>
      </w:r>
    </w:p>
    <w:p w14:paraId="36881FB4" w14:textId="77777777" w:rsidR="00E14F84" w:rsidRPr="00E14F84" w:rsidRDefault="00E14F84" w:rsidP="00EE17DF">
      <w:pPr>
        <w:pStyle w:val="29"/>
        <w:shd w:val="clear" w:color="auto" w:fill="auto"/>
        <w:tabs>
          <w:tab w:val="left" w:pos="2178"/>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1F35112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комплексы физкультминуток, утренней зарядки, упражнений по профилактике нарушения и коррекции осанки;</w:t>
      </w:r>
    </w:p>
    <w:p w14:paraId="51DF2FE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учебные задания по обучению новым физическим упражнениям и развитию физических качеств;</w:t>
      </w:r>
    </w:p>
    <w:p w14:paraId="7A3D6FA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проявлять уважительное отношение к участникам совместной игровой и соревновательной деятельности.</w:t>
      </w:r>
    </w:p>
    <w:p w14:paraId="21F074F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 окончании 2 класса у обучающегося будут сформированы следующие универсальные учебные действия:</w:t>
      </w:r>
    </w:p>
    <w:p w14:paraId="20C3FCC7" w14:textId="77777777" w:rsidR="00E14F84" w:rsidRPr="00E14F84" w:rsidRDefault="00E14F84" w:rsidP="00EE17DF">
      <w:pPr>
        <w:pStyle w:val="29"/>
        <w:shd w:val="clear" w:color="auto" w:fill="auto"/>
        <w:tabs>
          <w:tab w:val="left" w:pos="2188"/>
        </w:tabs>
        <w:spacing w:before="0" w:after="0" w:line="240" w:lineRule="auto"/>
        <w:ind w:left="195"/>
        <w:rPr>
          <w:sz w:val="24"/>
          <w:szCs w:val="24"/>
        </w:rPr>
      </w:pPr>
      <w:r w:rsidRPr="00E14F84">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19C517F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характеризовать понятие «физические качества», называть физические качества и определять их отличительные признаки;</w:t>
      </w:r>
    </w:p>
    <w:p w14:paraId="39361981"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14:paraId="6B7D467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40057D4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вести наблюдения за изменениями показателей физического развития и физических качеств, проводить процедуры их измерения.</w:t>
      </w:r>
    </w:p>
    <w:p w14:paraId="2DA3E73C" w14:textId="77777777" w:rsidR="00E14F84" w:rsidRPr="00E14F84" w:rsidRDefault="00E14F84" w:rsidP="00EE17DF">
      <w:pPr>
        <w:pStyle w:val="29"/>
        <w:shd w:val="clear" w:color="auto" w:fill="auto"/>
        <w:tabs>
          <w:tab w:val="left" w:pos="2178"/>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14:paraId="03EAA57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14:paraId="5BDB8B3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исполнять роль капитана и судьи в подвижных играх, аргументированно высказывать суждения о своих действиях и принятых решениях;</w:t>
      </w:r>
    </w:p>
    <w:p w14:paraId="1077CE6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14:paraId="5F3581E8" w14:textId="77777777" w:rsidR="00E14F84" w:rsidRPr="00E14F84" w:rsidRDefault="00E14F84" w:rsidP="00EE17DF">
      <w:pPr>
        <w:pStyle w:val="29"/>
        <w:shd w:val="clear" w:color="auto" w:fill="auto"/>
        <w:tabs>
          <w:tab w:val="left" w:pos="2163"/>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22C5883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14:paraId="0F082F4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14:paraId="480B7E1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14:paraId="7BF0AEB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14:paraId="5B6A859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 окончании 3 класса у обучающегося будут сформированы следующие УУД:</w:t>
      </w:r>
    </w:p>
    <w:p w14:paraId="2093717C" w14:textId="77777777" w:rsidR="00E14F84" w:rsidRPr="00E14F84" w:rsidRDefault="00E14F84" w:rsidP="00EE17DF">
      <w:pPr>
        <w:pStyle w:val="29"/>
        <w:shd w:val="clear" w:color="auto" w:fill="auto"/>
        <w:tabs>
          <w:tab w:val="left" w:pos="2172"/>
        </w:tabs>
        <w:spacing w:before="0" w:after="0" w:line="240" w:lineRule="auto"/>
        <w:ind w:left="195"/>
        <w:rPr>
          <w:sz w:val="24"/>
          <w:szCs w:val="24"/>
        </w:rPr>
      </w:pPr>
      <w:r w:rsidRPr="00E14F84">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5375590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14:paraId="57E5E14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объяснять понятие «дозировка нагрузки», правильно применять способы её регулирования на занятиях физической культурой;</w:t>
      </w:r>
    </w:p>
    <w:p w14:paraId="290011F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14:paraId="02BD50C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14:paraId="33CF957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3DA4D2AA" w14:textId="77777777" w:rsidR="00E14F84" w:rsidRPr="00E14F84" w:rsidRDefault="00E14F84" w:rsidP="00EE17DF">
      <w:pPr>
        <w:pStyle w:val="29"/>
        <w:shd w:val="clear" w:color="auto" w:fill="auto"/>
        <w:tabs>
          <w:tab w:val="left" w:pos="2191"/>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14:paraId="7732A09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организовывать совместные подвижные игры, принимать в них активное участие с соблюдением правил и норм этического поведения;</w:t>
      </w:r>
    </w:p>
    <w:p w14:paraId="6C47C31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14:paraId="1813CAC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14:paraId="4A571F84" w14:textId="77777777" w:rsidR="00E14F84" w:rsidRPr="00E14F84" w:rsidRDefault="009D12D7" w:rsidP="00EE17DF">
      <w:pPr>
        <w:pStyle w:val="29"/>
        <w:shd w:val="clear" w:color="auto" w:fill="auto"/>
        <w:spacing w:before="0" w:after="0" w:line="240" w:lineRule="auto"/>
        <w:ind w:left="195"/>
        <w:rPr>
          <w:sz w:val="24"/>
          <w:szCs w:val="24"/>
        </w:rPr>
      </w:pPr>
      <w:r>
        <w:rPr>
          <w:sz w:val="24"/>
          <w:szCs w:val="24"/>
        </w:rPr>
        <w:t>выполнять</w:t>
      </w:r>
    </w:p>
    <w:p w14:paraId="0B60E20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небольшие сообщения по результатам выполнения учебных заданий, организации и проведения самостоятельных занятий физической культурой.</w:t>
      </w:r>
    </w:p>
    <w:p w14:paraId="1ECBB635" w14:textId="77777777" w:rsidR="00E14F84" w:rsidRPr="00E14F84" w:rsidRDefault="00E14F84" w:rsidP="00EE17DF">
      <w:pPr>
        <w:pStyle w:val="29"/>
        <w:shd w:val="clear" w:color="auto" w:fill="auto"/>
        <w:tabs>
          <w:tab w:val="left" w:pos="2186"/>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0819C14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контролировать выполнение физических упражнений, корректировать их на основе сравнения с заданными образцами;</w:t>
      </w:r>
    </w:p>
    <w:p w14:paraId="5F19B41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14:paraId="781DA4C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оценивать сложность возникающих игровых задач, предлагать их совместное коллективное решение.</w:t>
      </w:r>
    </w:p>
    <w:p w14:paraId="24472D67" w14:textId="77777777" w:rsidR="00E14F84" w:rsidRPr="00E14F84" w:rsidRDefault="00E14F84" w:rsidP="00EE17DF">
      <w:pPr>
        <w:pStyle w:val="29"/>
        <w:shd w:val="clear" w:color="auto" w:fill="auto"/>
        <w:tabs>
          <w:tab w:val="left" w:pos="1980"/>
        </w:tabs>
        <w:spacing w:before="0" w:after="0" w:line="240" w:lineRule="auto"/>
        <w:ind w:left="195"/>
        <w:rPr>
          <w:sz w:val="24"/>
          <w:szCs w:val="24"/>
        </w:rPr>
      </w:pPr>
      <w:r w:rsidRPr="00E14F84">
        <w:rPr>
          <w:sz w:val="24"/>
          <w:szCs w:val="24"/>
        </w:rPr>
        <w:t>По окончании 4 класса у обучающегося будут сформированы следующие УУД:</w:t>
      </w:r>
    </w:p>
    <w:p w14:paraId="59A58A6E" w14:textId="77777777" w:rsidR="00E14F84" w:rsidRPr="00E14F84" w:rsidRDefault="00E14F84" w:rsidP="00EE17DF">
      <w:pPr>
        <w:pStyle w:val="29"/>
        <w:shd w:val="clear" w:color="auto" w:fill="auto"/>
        <w:tabs>
          <w:tab w:val="left" w:pos="2196"/>
        </w:tabs>
        <w:spacing w:before="0" w:after="0" w:line="240" w:lineRule="auto"/>
        <w:ind w:left="195"/>
        <w:rPr>
          <w:sz w:val="24"/>
          <w:szCs w:val="24"/>
        </w:rPr>
      </w:pPr>
      <w:r w:rsidRPr="00E14F84">
        <w:rPr>
          <w:sz w:val="24"/>
          <w:szCs w:val="24"/>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14:paraId="3EBC78C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14:paraId="5F722376"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особенности;</w:t>
      </w:r>
    </w:p>
    <w:p w14:paraId="38C7566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выявлять отставание в развитии физических качеств от возрастных стандартов, приводить примеры физических упражнений по их устранению;</w:t>
      </w:r>
    </w:p>
    <w:p w14:paraId="524ACD3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объединять физические упражнения по их целевому предназначению: на профилактику нарушения осанки, развитие силы, быстроты и выносливости.</w:t>
      </w:r>
    </w:p>
    <w:p w14:paraId="1AB087DC" w14:textId="77777777" w:rsidR="00E14F84" w:rsidRPr="00E14F84" w:rsidRDefault="00E14F84" w:rsidP="00EE17DF">
      <w:pPr>
        <w:pStyle w:val="29"/>
        <w:shd w:val="clear" w:color="auto" w:fill="auto"/>
        <w:tabs>
          <w:tab w:val="left" w:pos="2206"/>
        </w:tabs>
        <w:spacing w:before="0" w:after="0" w:line="240" w:lineRule="auto"/>
        <w:ind w:left="195"/>
        <w:rPr>
          <w:sz w:val="24"/>
          <w:szCs w:val="24"/>
        </w:rPr>
      </w:pPr>
      <w:r w:rsidRPr="00E14F84">
        <w:rPr>
          <w:sz w:val="24"/>
          <w:szCs w:val="24"/>
        </w:rPr>
        <w:t>У обучающегося будут сформированы умения общения как часть коммуникативных универсальных учебных действий:</w:t>
      </w:r>
    </w:p>
    <w:p w14:paraId="0158CF9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взаимодействовать с учителем и обучающимися, воспроизводить ранее изученный материал и отвечать на вопросы в процессе учебного диалога;</w:t>
      </w:r>
    </w:p>
    <w:p w14:paraId="47200D4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14:paraId="33AA0C3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оказывать посильную первую помощь во время занятий физической культурой.</w:t>
      </w:r>
    </w:p>
    <w:p w14:paraId="1DA3CB30" w14:textId="77777777" w:rsidR="00E14F84" w:rsidRPr="00E14F84" w:rsidRDefault="00E14F84" w:rsidP="00EE17DF">
      <w:pPr>
        <w:pStyle w:val="29"/>
        <w:shd w:val="clear" w:color="auto" w:fill="auto"/>
        <w:tabs>
          <w:tab w:val="left" w:pos="2211"/>
        </w:tabs>
        <w:spacing w:before="0" w:after="0" w:line="240" w:lineRule="auto"/>
        <w:ind w:left="195"/>
        <w:rPr>
          <w:sz w:val="24"/>
          <w:szCs w:val="24"/>
        </w:rPr>
      </w:pPr>
      <w:r w:rsidRPr="00E14F84">
        <w:rPr>
          <w:sz w:val="24"/>
          <w:szCs w:val="24"/>
        </w:rPr>
        <w:t>У обучающегося будут сформированы умения самоорганизации и самоконтроля как часть регулятивных универсальных учебных действий:</w:t>
      </w:r>
    </w:p>
    <w:p w14:paraId="2FB6BA2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указания учителя, проявлять активность и самостоятельность при выполнении учебных заданий;</w:t>
      </w:r>
    </w:p>
    <w:p w14:paraId="1010D34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самостоятельно проводить занятия на основе изученного материала и с учётом собственных интересов;</w:t>
      </w:r>
    </w:p>
    <w:p w14:paraId="7085DB2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14:paraId="5A344B64" w14:textId="77777777" w:rsidR="00E14F84" w:rsidRPr="00E14F84" w:rsidRDefault="00E14F84" w:rsidP="00EE17DF">
      <w:pPr>
        <w:pStyle w:val="29"/>
        <w:shd w:val="clear" w:color="auto" w:fill="auto"/>
        <w:tabs>
          <w:tab w:val="left" w:pos="1995"/>
        </w:tabs>
        <w:spacing w:before="0" w:after="0" w:line="240" w:lineRule="auto"/>
        <w:ind w:left="195"/>
        <w:rPr>
          <w:sz w:val="24"/>
          <w:szCs w:val="24"/>
        </w:rPr>
      </w:pPr>
      <w:r w:rsidRPr="00E14F84">
        <w:rPr>
          <w:sz w:val="24"/>
          <w:szCs w:val="24"/>
        </w:rPr>
        <w:t>К концу обучения в 1 классе обучающийся достигнет следующих предметных результатов по отдельным темам программы по физической культуре:</w:t>
      </w:r>
    </w:p>
    <w:p w14:paraId="233D236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приводить примеры основных дневных дел и их распределение в индивидуальном режиме дня;</w:t>
      </w:r>
    </w:p>
    <w:p w14:paraId="7B840BB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соблюдать правила поведения на уроках физической культурой, приводить примеры подбора одежды для самостоятельных занятий;</w:t>
      </w:r>
    </w:p>
    <w:p w14:paraId="13C281D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упражнения утренней зарядки и физкультминуток;</w:t>
      </w:r>
    </w:p>
    <w:p w14:paraId="27FCC40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анализировать причины нарушения осанки и демонстрировать упражнения по профилактике её нарушения;</w:t>
      </w:r>
    </w:p>
    <w:p w14:paraId="26F99BC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14:paraId="50DA33E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14:paraId="5E06F6FE" w14:textId="77777777" w:rsidR="00E14F84" w:rsidRPr="00E14F84" w:rsidRDefault="00E14F84" w:rsidP="00EE17DF">
      <w:pPr>
        <w:pStyle w:val="29"/>
        <w:shd w:val="clear" w:color="auto" w:fill="auto"/>
        <w:spacing w:before="0" w:after="0" w:line="240" w:lineRule="auto"/>
        <w:ind w:left="195" w:right="1100"/>
        <w:jc w:val="left"/>
        <w:rPr>
          <w:sz w:val="24"/>
          <w:szCs w:val="24"/>
        </w:rPr>
      </w:pPr>
      <w:r w:rsidRPr="00E14F84">
        <w:rPr>
          <w:sz w:val="24"/>
          <w:szCs w:val="24"/>
        </w:rPr>
        <w:t>передвигаться на лыжах ступающим и скользящим шагом (без палок); играть в подвижные игры с общеразвивающей направленностью.</w:t>
      </w:r>
    </w:p>
    <w:p w14:paraId="4C3E5DB1" w14:textId="77777777" w:rsidR="00E14F84" w:rsidRPr="00E14F84" w:rsidRDefault="00E14F84" w:rsidP="00EE17DF">
      <w:pPr>
        <w:pStyle w:val="29"/>
        <w:shd w:val="clear" w:color="auto" w:fill="auto"/>
        <w:tabs>
          <w:tab w:val="left" w:pos="1944"/>
        </w:tabs>
        <w:spacing w:before="0" w:after="0" w:line="240" w:lineRule="auto"/>
        <w:ind w:left="195"/>
        <w:rPr>
          <w:sz w:val="24"/>
          <w:szCs w:val="24"/>
        </w:rPr>
      </w:pPr>
      <w:r w:rsidRPr="00E14F84">
        <w:rPr>
          <w:sz w:val="24"/>
          <w:szCs w:val="24"/>
        </w:rPr>
        <w:t>К концу обучения во 2 классе обучающийся достигнет следующих предметных результатов по отдельным темам программы по физической культуре:</w:t>
      </w:r>
    </w:p>
    <w:p w14:paraId="0F9D2CF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14:paraId="1BD2B52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измерять показатели длины и массы тела, физических качеств с помощью специальных тестовых упражнений, вести наблюдения за их изменениями;</w:t>
      </w:r>
    </w:p>
    <w:p w14:paraId="7D7C868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14:paraId="2D4323A5"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14:paraId="03BB48F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передвигаться на лыжах двухшажным переменным ходом, спускаться с пологого склона и тормозить падением;</w:t>
      </w:r>
    </w:p>
    <w:p w14:paraId="42EBAF6F"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14:paraId="66B5FE87" w14:textId="77777777" w:rsidR="00E14F84" w:rsidRPr="00E14F84" w:rsidRDefault="00E14F84" w:rsidP="00EE17DF">
      <w:pPr>
        <w:pStyle w:val="29"/>
        <w:shd w:val="clear" w:color="auto" w:fill="auto"/>
        <w:tabs>
          <w:tab w:val="left" w:pos="1944"/>
        </w:tabs>
        <w:spacing w:before="0" w:after="0" w:line="240" w:lineRule="auto"/>
        <w:ind w:left="195"/>
        <w:rPr>
          <w:sz w:val="24"/>
          <w:szCs w:val="24"/>
        </w:rPr>
      </w:pPr>
      <w:r w:rsidRPr="00E14F84">
        <w:rPr>
          <w:sz w:val="24"/>
          <w:szCs w:val="24"/>
        </w:rPr>
        <w:t>К концу обучения в 3 классе обучающийся достигнет следующих предметных результатов по отдельным темам программы по физической культуре:</w:t>
      </w:r>
    </w:p>
    <w:p w14:paraId="6EF26CA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14:paraId="653EA31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14:paraId="2F04CA7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измерять частоту пульса и определять физическую нагрузку по её значениям с помощью таблицы стандартных нагрузок;</w:t>
      </w:r>
    </w:p>
    <w:p w14:paraId="65D8B1F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упражнения дыхательной и зрительной гимнастики, объяснять их связь с предупреждением появления утомления;</w:t>
      </w:r>
    </w:p>
    <w:p w14:paraId="452F3B8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движение противоходом в колонне по одному, перестраиваться из колонны по одному в колонну по три на месте и в движении;</w:t>
      </w:r>
    </w:p>
    <w:p w14:paraId="400C514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14:paraId="3396444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передвигаться по нижней жерди гимнастической стенки приставным шагом в правую и левую сторону, лазать разноимённым способом;</w:t>
      </w:r>
    </w:p>
    <w:p w14:paraId="26C6B9A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прыжки через скакалку на двух ногах и попеременно на правой и левой ноге;</w:t>
      </w:r>
    </w:p>
    <w:p w14:paraId="30CC1AC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упражнения ритмической гимнастики, движения танцев галоп и полька;</w:t>
      </w:r>
    </w:p>
    <w:p w14:paraId="212CDEA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14:paraId="516563C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передвигаться на лыжах одновременным двухшажным ходом, спускаться с пологого склона в стойке лыжника и тормозить плугом;</w:t>
      </w:r>
    </w:p>
    <w:p w14:paraId="39B1F0A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14:paraId="7A6B3B2B" w14:textId="77777777" w:rsidR="00E14F84" w:rsidRPr="00E14F84" w:rsidRDefault="00E14F84" w:rsidP="006E7BF2">
      <w:pPr>
        <w:pStyle w:val="29"/>
        <w:shd w:val="clear" w:color="auto" w:fill="auto"/>
        <w:spacing w:before="0" w:after="0" w:line="240" w:lineRule="auto"/>
        <w:ind w:left="195"/>
        <w:rPr>
          <w:sz w:val="24"/>
          <w:szCs w:val="24"/>
        </w:rPr>
      </w:pPr>
      <w:r w:rsidRPr="00E14F84">
        <w:rPr>
          <w:sz w:val="24"/>
          <w:szCs w:val="24"/>
        </w:rPr>
        <w:t>выполнять упражнения на развитие физических качеств, демонстрировать приросты в их показателях.К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14:paraId="7EC9D96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14:paraId="20A63D2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приводить примеры регулирования физической нагрузки по пульсу при развитии физических качеств: силы, быстроты, выносливости и гибкости;</w:t>
      </w:r>
    </w:p>
    <w:p w14:paraId="2483E67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14:paraId="732C5384"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14:paraId="068CE05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опорный прыжок через гимнастического козла с разбега способом напрыгивания;</w:t>
      </w:r>
    </w:p>
    <w:p w14:paraId="65867CE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демонстрировать движения танца «Летка-енка» в групповом исполнении под музыкальное сопровождение;</w:t>
      </w:r>
    </w:p>
    <w:p w14:paraId="7371D4CC"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14:paraId="70FD891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освоенные технические действия спортивных игр баскетбол, волейбол и футбол в условиях игровой деятельности;</w:t>
      </w:r>
    </w:p>
    <w:p w14:paraId="4982639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упражнения на развитие физических качеств, демонстрировать приросты в их показателях.</w:t>
      </w:r>
    </w:p>
    <w:p w14:paraId="2A32B4E0"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 xml:space="preserve"> Физическая культура. Модули по видам спорта.</w:t>
      </w:r>
    </w:p>
    <w:p w14:paraId="7651D13C" w14:textId="77777777" w:rsidR="00E14F84" w:rsidRPr="00E14F84" w:rsidRDefault="00E14F84" w:rsidP="00EE17DF">
      <w:pPr>
        <w:pStyle w:val="29"/>
        <w:shd w:val="clear" w:color="auto" w:fill="auto"/>
        <w:tabs>
          <w:tab w:val="left" w:pos="1789"/>
        </w:tabs>
        <w:spacing w:before="0" w:after="0" w:line="240" w:lineRule="auto"/>
        <w:ind w:left="195"/>
        <w:rPr>
          <w:sz w:val="24"/>
          <w:szCs w:val="24"/>
        </w:rPr>
      </w:pPr>
      <w:r w:rsidRPr="00E14F84">
        <w:rPr>
          <w:sz w:val="24"/>
          <w:szCs w:val="24"/>
        </w:rPr>
        <w:t>Модуль «Самбо».</w:t>
      </w:r>
    </w:p>
    <w:p w14:paraId="3BD4DF29" w14:textId="77777777" w:rsidR="00E14F84" w:rsidRPr="00E14F84" w:rsidRDefault="00E14F84" w:rsidP="00EE17DF">
      <w:pPr>
        <w:pStyle w:val="29"/>
        <w:shd w:val="clear" w:color="auto" w:fill="auto"/>
        <w:tabs>
          <w:tab w:val="left" w:pos="2000"/>
        </w:tabs>
        <w:spacing w:before="0" w:after="0" w:line="240" w:lineRule="auto"/>
        <w:ind w:left="195"/>
        <w:rPr>
          <w:sz w:val="24"/>
          <w:szCs w:val="24"/>
        </w:rPr>
      </w:pPr>
      <w:r w:rsidRPr="00E14F84">
        <w:rPr>
          <w:sz w:val="24"/>
          <w:szCs w:val="24"/>
        </w:rPr>
        <w:t>Общая характеристика модуля «Самбо».</w:t>
      </w:r>
    </w:p>
    <w:p w14:paraId="7082052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470D950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14:paraId="6F1ABC7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14:paraId="6FBC8D9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2F91104F" w14:textId="77777777" w:rsidR="00E14F84" w:rsidRPr="00E14F84" w:rsidRDefault="00E14F84" w:rsidP="00EE17DF">
      <w:pPr>
        <w:pStyle w:val="29"/>
        <w:shd w:val="clear" w:color="auto" w:fill="auto"/>
        <w:tabs>
          <w:tab w:val="left" w:pos="1940"/>
        </w:tabs>
        <w:spacing w:before="0" w:after="0" w:line="240" w:lineRule="auto"/>
        <w:ind w:left="195"/>
        <w:rPr>
          <w:sz w:val="24"/>
          <w:szCs w:val="24"/>
        </w:rPr>
      </w:pPr>
      <w:r w:rsidRPr="00E14F84">
        <w:rPr>
          <w:sz w:val="24"/>
          <w:szCs w:val="24"/>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14:paraId="6B2B6590" w14:textId="77777777" w:rsidR="00E14F84" w:rsidRPr="00E14F84" w:rsidRDefault="00E14F84" w:rsidP="00EE17DF">
      <w:pPr>
        <w:pStyle w:val="29"/>
        <w:shd w:val="clear" w:color="auto" w:fill="auto"/>
        <w:tabs>
          <w:tab w:val="left" w:pos="2002"/>
        </w:tabs>
        <w:spacing w:before="0" w:after="0" w:line="240" w:lineRule="auto"/>
        <w:ind w:left="195"/>
        <w:rPr>
          <w:sz w:val="24"/>
          <w:szCs w:val="24"/>
        </w:rPr>
      </w:pPr>
      <w:r w:rsidRPr="00E14F84">
        <w:rPr>
          <w:sz w:val="24"/>
          <w:szCs w:val="24"/>
        </w:rPr>
        <w:t>Задачами изучения модуля «Самбо» являются:</w:t>
      </w:r>
    </w:p>
    <w:p w14:paraId="7AE42E5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обучающихся, увеличение объёма их двигательной активности;</w:t>
      </w:r>
    </w:p>
    <w:p w14:paraId="1ED372B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14:paraId="30E5851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жизненно важных навыков самостраховки и самозащиты и умения применять их в различных жизненных ситуациях;</w:t>
      </w:r>
    </w:p>
    <w:p w14:paraId="70309C2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14:paraId="13E440B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14:paraId="36947D2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14:paraId="79915F7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14:paraId="5908111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 познавательного интереса к предмету «Физическая культура»;</w:t>
      </w:r>
    </w:p>
    <w:p w14:paraId="2584E73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удовлетворение индивидуальных потребностей обучающихся в занятиях физической культурой и спортом средствами самбо;</w:t>
      </w:r>
    </w:p>
    <w:p w14:paraId="76A606F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14:paraId="5A66D6A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 в частности самбо.</w:t>
      </w:r>
    </w:p>
    <w:p w14:paraId="36449350" w14:textId="77777777" w:rsidR="00E14F84" w:rsidRPr="00E14F84" w:rsidRDefault="00E14F84" w:rsidP="00EE17DF">
      <w:pPr>
        <w:pStyle w:val="29"/>
        <w:shd w:val="clear" w:color="auto" w:fill="auto"/>
        <w:tabs>
          <w:tab w:val="left" w:pos="2002"/>
        </w:tabs>
        <w:spacing w:before="0" w:after="0" w:line="240" w:lineRule="auto"/>
        <w:ind w:left="195"/>
        <w:rPr>
          <w:sz w:val="24"/>
          <w:szCs w:val="24"/>
        </w:rPr>
      </w:pPr>
      <w:r w:rsidRPr="00E14F84">
        <w:rPr>
          <w:sz w:val="24"/>
          <w:szCs w:val="24"/>
        </w:rPr>
        <w:t>Место и роль модуля «Самбо».</w:t>
      </w:r>
    </w:p>
    <w:p w14:paraId="7FD4401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«Самбо» доступен для освоения всем обучающимся, независимо от уровня их физического развития и </w:t>
      </w:r>
      <w:r w:rsidR="00294A00" w:rsidRPr="00294A00">
        <w:rPr>
          <w:sz w:val="24"/>
          <w:szCs w:val="24"/>
          <w:highlight w:val="yellow"/>
        </w:rPr>
        <w:t>пола</w:t>
      </w:r>
      <w:r w:rsidRPr="00E14F84">
        <w:rPr>
          <w:sz w:val="24"/>
          <w:szCs w:val="24"/>
        </w:rPr>
        <w:t xml:space="preserve"> и расширяет спектр физкультурно-спортивных направлений в общеобразовательных организациях.</w:t>
      </w:r>
    </w:p>
    <w:p w14:paraId="0CAAF4D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14:paraId="157FB12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EBBDEDC" w14:textId="77777777" w:rsidR="00E14F84" w:rsidRPr="00E14F84" w:rsidRDefault="00E14F84" w:rsidP="00EE17DF">
      <w:pPr>
        <w:pStyle w:val="29"/>
        <w:shd w:val="clear" w:color="auto" w:fill="auto"/>
        <w:tabs>
          <w:tab w:val="left" w:pos="1994"/>
        </w:tabs>
        <w:spacing w:before="0" w:after="0" w:line="240" w:lineRule="auto"/>
        <w:ind w:left="195"/>
        <w:jc w:val="left"/>
        <w:rPr>
          <w:sz w:val="24"/>
          <w:szCs w:val="24"/>
        </w:rPr>
      </w:pPr>
      <w:r w:rsidRPr="00E14F84">
        <w:rPr>
          <w:sz w:val="24"/>
          <w:szCs w:val="24"/>
        </w:rPr>
        <w:t>Модуль «Самбо» может быть реализован в следующих вариантах: при самостоятельном планировании учителем физической культуры процесса</w:t>
      </w:r>
    </w:p>
    <w:p w14:paraId="686198E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14:paraId="0332CC5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14:paraId="4ED65FA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11206409" w14:textId="77777777" w:rsidR="00E14F84" w:rsidRPr="00E14F84" w:rsidRDefault="00E14F84" w:rsidP="00EE17DF">
      <w:pPr>
        <w:pStyle w:val="29"/>
        <w:shd w:val="clear" w:color="auto" w:fill="auto"/>
        <w:tabs>
          <w:tab w:val="left" w:pos="1970"/>
        </w:tabs>
        <w:spacing w:before="0" w:after="0" w:line="240" w:lineRule="auto"/>
        <w:ind w:left="195"/>
        <w:rPr>
          <w:sz w:val="24"/>
          <w:szCs w:val="24"/>
        </w:rPr>
      </w:pPr>
      <w:r w:rsidRPr="00E14F84">
        <w:rPr>
          <w:sz w:val="24"/>
          <w:szCs w:val="24"/>
        </w:rPr>
        <w:t>Содержание модуля «Самбо».</w:t>
      </w:r>
    </w:p>
    <w:p w14:paraId="22AA7A0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самбо.</w:t>
      </w:r>
    </w:p>
    <w:p w14:paraId="0117057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самбо в СССР.</w:t>
      </w:r>
    </w:p>
    <w:p w14:paraId="6B39EAF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Основоположники самбо и их роль в зарождении самбо.</w:t>
      </w:r>
    </w:p>
    <w:p w14:paraId="27F8EBA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Самбисты - Герои Великой Отечественной войны 1941-1945 годов.</w:t>
      </w:r>
    </w:p>
    <w:p w14:paraId="1375B29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14:paraId="2551694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Общие сведения о самбо и их исторические особенности (борцовский ковер самбо, экипировка спортсмена, экипировка судьи).</w:t>
      </w:r>
    </w:p>
    <w:p w14:paraId="3F3FBC0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сведения о правилах самбо.</w:t>
      </w:r>
    </w:p>
    <w:p w14:paraId="0B1C409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Достижения отечественных самбистов на мировом уровне.</w:t>
      </w:r>
    </w:p>
    <w:p w14:paraId="55E6AC9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Словарь терминов и определений по самбо.</w:t>
      </w:r>
    </w:p>
    <w:p w14:paraId="0D78A8A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поединки по заданию на занятиях самбо.</w:t>
      </w:r>
    </w:p>
    <w:p w14:paraId="68EAC92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Занятия самбо как средство укрепления здоровья, закаливания организма человека и развития физических качеств.</w:t>
      </w:r>
    </w:p>
    <w:p w14:paraId="12350AF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при занятиях самбо. Дневник самонаблюдения самбиста.</w:t>
      </w:r>
    </w:p>
    <w:p w14:paraId="17F22EA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личной гигиены во время занятий самбо. Правильное питание самбиста.</w:t>
      </w:r>
    </w:p>
    <w:p w14:paraId="40F4616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14:paraId="7A48C69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14:paraId="54F76E7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внешние признаки утомления во время занятий самбо. Способы самоконтроля за физической нагрузкой.</w:t>
      </w:r>
    </w:p>
    <w:p w14:paraId="33559C6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личной гигиены, требования к спортивной одежде (экипировке) для занятий самбо. Режим дня юного самбиста.</w:t>
      </w:r>
    </w:p>
    <w:p w14:paraId="765D043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Выбор и подготовка места для занятий самбо.</w:t>
      </w:r>
    </w:p>
    <w:p w14:paraId="697776B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использования спортивного инвентаря для занятий самбо.</w:t>
      </w:r>
    </w:p>
    <w:p w14:paraId="27112D8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общеразвивающих, специальных и имитационных упражнений для занятий самбо.</w:t>
      </w:r>
    </w:p>
    <w:p w14:paraId="590B997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подвижных игр с элементами самбо во время</w:t>
      </w:r>
    </w:p>
    <w:p w14:paraId="2D0B176A"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занятий и активного отдыха.</w:t>
      </w:r>
    </w:p>
    <w:p w14:paraId="1D8E054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в самбо.</w:t>
      </w:r>
    </w:p>
    <w:p w14:paraId="6C6DC22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14:paraId="49BEE71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специальные и имитационные упражнения на занятиях самбо.</w:t>
      </w:r>
    </w:p>
    <w:p w14:paraId="3BB4B77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 развитие физических качеств, характерных для самбо.</w:t>
      </w:r>
    </w:p>
    <w:p w14:paraId="1EEF6D6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упражнений, формирующие двигательные умения и навыки, а также технико-тактические действия самбиста.</w:t>
      </w:r>
    </w:p>
    <w:p w14:paraId="6245F1F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Специально-подготовительные упражнения самбо.</w:t>
      </w:r>
    </w:p>
    <w:p w14:paraId="305FBAB7" w14:textId="77777777" w:rsidR="00E14F84" w:rsidRPr="00E14F84" w:rsidRDefault="00E14F84" w:rsidP="00EF3EF6">
      <w:pPr>
        <w:pStyle w:val="29"/>
        <w:shd w:val="clear" w:color="auto" w:fill="auto"/>
        <w:tabs>
          <w:tab w:val="left" w:pos="7336"/>
          <w:tab w:val="left" w:pos="9002"/>
        </w:tabs>
        <w:spacing w:before="0" w:after="0" w:line="240" w:lineRule="auto"/>
        <w:ind w:left="195"/>
        <w:rPr>
          <w:sz w:val="24"/>
          <w:szCs w:val="24"/>
        </w:rPr>
      </w:pPr>
      <w:r w:rsidRPr="00E14F84">
        <w:rPr>
          <w:sz w:val="24"/>
          <w:szCs w:val="24"/>
        </w:rPr>
        <w:t>Акробатиче</w:t>
      </w:r>
      <w:r w:rsidR="00EF3EF6">
        <w:rPr>
          <w:sz w:val="24"/>
          <w:szCs w:val="24"/>
        </w:rPr>
        <w:t xml:space="preserve">ские элементы: различные виды перекатов, </w:t>
      </w:r>
      <w:r w:rsidRPr="00E14F84">
        <w:rPr>
          <w:sz w:val="24"/>
          <w:szCs w:val="24"/>
        </w:rPr>
        <w:t>кувырков</w:t>
      </w:r>
      <w:r w:rsidR="00EF3EF6">
        <w:rPr>
          <w:sz w:val="24"/>
          <w:szCs w:val="24"/>
        </w:rPr>
        <w:t xml:space="preserve"> </w:t>
      </w:r>
      <w:r w:rsidRPr="00E14F84">
        <w:rPr>
          <w:sz w:val="24"/>
          <w:szCs w:val="24"/>
        </w:rPr>
        <w:t>и переворотов.</w:t>
      </w:r>
    </w:p>
    <w:p w14:paraId="638AC43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14:paraId="5D97361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приёмов в положении лёжа: удержания, переворачивания.</w:t>
      </w:r>
    </w:p>
    <w:p w14:paraId="0D04149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14:paraId="70958ED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тактики: подвижные игры, игры-задания.</w:t>
      </w:r>
    </w:p>
    <w:p w14:paraId="349670C1" w14:textId="77777777" w:rsidR="00E14F84" w:rsidRPr="00E14F84" w:rsidRDefault="00E14F84" w:rsidP="00EF3EF6">
      <w:pPr>
        <w:pStyle w:val="29"/>
        <w:shd w:val="clear" w:color="auto" w:fill="auto"/>
        <w:tabs>
          <w:tab w:val="left" w:pos="7336"/>
        </w:tabs>
        <w:spacing w:before="0" w:after="0" w:line="240" w:lineRule="auto"/>
        <w:ind w:left="195"/>
        <w:rPr>
          <w:sz w:val="24"/>
          <w:szCs w:val="24"/>
        </w:rPr>
      </w:pPr>
      <w:r w:rsidRPr="00E14F84">
        <w:rPr>
          <w:sz w:val="24"/>
          <w:szCs w:val="24"/>
        </w:rPr>
        <w:t>Технико-та</w:t>
      </w:r>
      <w:r w:rsidR="00EF3EF6">
        <w:rPr>
          <w:sz w:val="24"/>
          <w:szCs w:val="24"/>
        </w:rPr>
        <w:t xml:space="preserve">ктические основы самбо: стойки, </w:t>
      </w:r>
      <w:r w:rsidRPr="00E14F84">
        <w:rPr>
          <w:sz w:val="24"/>
          <w:szCs w:val="24"/>
        </w:rPr>
        <w:t>дистанции, захваты,</w:t>
      </w:r>
      <w:r w:rsidR="00EF3EF6">
        <w:rPr>
          <w:sz w:val="24"/>
          <w:szCs w:val="24"/>
        </w:rPr>
        <w:t xml:space="preserve"> </w:t>
      </w:r>
      <w:r w:rsidRPr="00E14F84">
        <w:rPr>
          <w:sz w:val="24"/>
          <w:szCs w:val="24"/>
        </w:rPr>
        <w:t>перемещения.</w:t>
      </w:r>
    </w:p>
    <w:p w14:paraId="0A70661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14:paraId="15087EBC" w14:textId="77777777" w:rsidR="00E14F84" w:rsidRPr="00E14F84" w:rsidRDefault="00E14F84" w:rsidP="00EF3EF6">
      <w:pPr>
        <w:pStyle w:val="29"/>
        <w:shd w:val="clear" w:color="auto" w:fill="auto"/>
        <w:spacing w:before="0" w:after="0" w:line="240" w:lineRule="auto"/>
        <w:ind w:left="195"/>
        <w:rPr>
          <w:sz w:val="24"/>
          <w:szCs w:val="24"/>
        </w:rPr>
      </w:pPr>
      <w:r w:rsidRPr="00E14F84">
        <w:rPr>
          <w:sz w:val="24"/>
          <w:szCs w:val="24"/>
        </w:rP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r w:rsidR="00EF3EF6">
        <w:rPr>
          <w:sz w:val="24"/>
          <w:szCs w:val="24"/>
        </w:rPr>
        <w:t xml:space="preserve"> </w:t>
      </w:r>
      <w:r w:rsidRPr="00E14F84">
        <w:rPr>
          <w:sz w:val="24"/>
          <w:szCs w:val="24"/>
        </w:rPr>
        <w:t>удержаний.</w:t>
      </w:r>
    </w:p>
    <w:p w14:paraId="01F29CA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способы тактической подготовки (сковывание, маневрирование, маскировка) отрабатываются в играх-заданиях и подвижных играх.</w:t>
      </w:r>
    </w:p>
    <w:p w14:paraId="536FBE6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14:paraId="00E76CA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14:paraId="494106BC" w14:textId="77777777" w:rsidR="00E14F84" w:rsidRPr="00E14F84" w:rsidRDefault="00E14F84" w:rsidP="00EE17DF">
      <w:pPr>
        <w:pStyle w:val="29"/>
        <w:shd w:val="clear" w:color="auto" w:fill="auto"/>
        <w:tabs>
          <w:tab w:val="left" w:pos="1947"/>
        </w:tabs>
        <w:spacing w:before="0" w:after="0" w:line="240" w:lineRule="auto"/>
        <w:ind w:left="195"/>
        <w:rPr>
          <w:sz w:val="24"/>
          <w:szCs w:val="24"/>
        </w:rPr>
      </w:pPr>
      <w:r w:rsidRPr="00E14F84">
        <w:rPr>
          <w:sz w:val="24"/>
          <w:szCs w:val="24"/>
        </w:rPr>
        <w:t>Содержание модуля «Самбо» направлено на достижение обучающимися личностных, метапредметных и предметных результатов обучения.</w:t>
      </w:r>
    </w:p>
    <w:p w14:paraId="5EAC24A0" w14:textId="77777777" w:rsidR="00E14F84" w:rsidRPr="00E14F84" w:rsidRDefault="00E14F84" w:rsidP="00EE17DF">
      <w:pPr>
        <w:pStyle w:val="29"/>
        <w:shd w:val="clear" w:color="auto" w:fill="auto"/>
        <w:tabs>
          <w:tab w:val="left" w:pos="2159"/>
        </w:tabs>
        <w:spacing w:before="0" w:after="0" w:line="240" w:lineRule="auto"/>
        <w:ind w:left="195"/>
        <w:rPr>
          <w:sz w:val="24"/>
          <w:szCs w:val="24"/>
        </w:rPr>
      </w:pPr>
      <w:r w:rsidRPr="00E14F84">
        <w:rPr>
          <w:sz w:val="24"/>
          <w:szCs w:val="24"/>
        </w:rPr>
        <w:t>При изучении модуля «Самбо» на уровне начального общего образования у обучающихся будут сформированы следующие личностные результаты:</w:t>
      </w:r>
    </w:p>
    <w:p w14:paraId="0D05FAA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14:paraId="396C803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14:paraId="127F079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14:paraId="2E52BDEA" w14:textId="77777777" w:rsidR="00E14F84" w:rsidRPr="00E14F84" w:rsidRDefault="00E14F84" w:rsidP="00EE17DF">
      <w:pPr>
        <w:pStyle w:val="29"/>
        <w:shd w:val="clear" w:color="auto" w:fill="auto"/>
        <w:tabs>
          <w:tab w:val="left" w:pos="2159"/>
        </w:tabs>
        <w:spacing w:before="0" w:after="0" w:line="240" w:lineRule="auto"/>
        <w:ind w:left="195"/>
        <w:rPr>
          <w:sz w:val="24"/>
          <w:szCs w:val="24"/>
        </w:rPr>
      </w:pPr>
      <w:r w:rsidRPr="00E14F84">
        <w:rPr>
          <w:sz w:val="24"/>
          <w:szCs w:val="24"/>
        </w:rPr>
        <w:t>При изучении модуля «Самбо» на уровне начального общего образования у обучающихся будут сформированы следующие метапредметные результаты:</w:t>
      </w:r>
    </w:p>
    <w:p w14:paraId="374C8B3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14:paraId="0E862C6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14:paraId="4C6145D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14:paraId="4AC09F8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AB4926C" w14:textId="77777777" w:rsidR="00E14F84" w:rsidRPr="00E14F84" w:rsidRDefault="00E14F84" w:rsidP="00EE17DF">
      <w:pPr>
        <w:pStyle w:val="29"/>
        <w:shd w:val="clear" w:color="auto" w:fill="auto"/>
        <w:tabs>
          <w:tab w:val="left" w:pos="2156"/>
        </w:tabs>
        <w:spacing w:before="0" w:after="0" w:line="240" w:lineRule="auto"/>
        <w:ind w:left="195"/>
        <w:rPr>
          <w:sz w:val="24"/>
          <w:szCs w:val="24"/>
        </w:rPr>
      </w:pPr>
      <w:r w:rsidRPr="00E14F84">
        <w:rPr>
          <w:sz w:val="24"/>
          <w:szCs w:val="24"/>
        </w:rPr>
        <w:t>При изучении модуля «Самбо» на уровне начального общего образования у обучающихся будут сформированы следующие предметные результаты:</w:t>
      </w:r>
    </w:p>
    <w:p w14:paraId="5C6222A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14:paraId="3BD876A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преодолевать чувство страха перед выполнением сложно координационных упражнений из положения «стоя»;</w:t>
      </w:r>
    </w:p>
    <w:p w14:paraId="7A4D970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позиции, технические и тактические действия, относящиеся к самбо;</w:t>
      </w:r>
    </w:p>
    <w:p w14:paraId="0DA89D2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14:paraId="18A182F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14:paraId="0729EE2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14:paraId="6EA1753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14:paraId="431B1AF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14:paraId="01E6815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14:paraId="02FC0FD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14:paraId="1AF877E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14:paraId="491CF71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 внутри школьных этапов различных соревнований, фестивалей, конкурсов по самбо;</w:t>
      </w:r>
    </w:p>
    <w:p w14:paraId="773FEA3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выполнение тестовых упражнений по физической подготовленности в самбо, участие в соревнованиях по самбо.</w:t>
      </w:r>
    </w:p>
    <w:p w14:paraId="6A086CE2" w14:textId="77777777" w:rsidR="00E14F84" w:rsidRPr="00E14F84" w:rsidRDefault="00E14F84" w:rsidP="00EE17DF">
      <w:pPr>
        <w:pStyle w:val="29"/>
        <w:shd w:val="clear" w:color="auto" w:fill="auto"/>
        <w:tabs>
          <w:tab w:val="left" w:pos="1764"/>
        </w:tabs>
        <w:spacing w:before="0" w:after="0" w:line="240" w:lineRule="auto"/>
        <w:ind w:left="195"/>
        <w:rPr>
          <w:sz w:val="24"/>
          <w:szCs w:val="24"/>
        </w:rPr>
      </w:pPr>
      <w:r w:rsidRPr="00E14F84">
        <w:rPr>
          <w:sz w:val="24"/>
          <w:szCs w:val="24"/>
        </w:rPr>
        <w:t>Модуль «Гандбол».</w:t>
      </w:r>
    </w:p>
    <w:p w14:paraId="6046098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 Пояснительная записка модуля «Гандбол».</w:t>
      </w:r>
    </w:p>
    <w:p w14:paraId="79E810F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6E0229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все группы мышц обучающегося и способствует укреплению позвоночника для формирования правильной осанки.</w:t>
      </w:r>
    </w:p>
    <w:p w14:paraId="6F9C81C7" w14:textId="77777777" w:rsidR="00E14F84" w:rsidRPr="00E14F84" w:rsidRDefault="00E14F84" w:rsidP="006E7BF2">
      <w:pPr>
        <w:pStyle w:val="29"/>
        <w:shd w:val="clear" w:color="auto" w:fill="auto"/>
        <w:tabs>
          <w:tab w:val="left" w:pos="8038"/>
        </w:tabs>
        <w:spacing w:before="0" w:after="0" w:line="240" w:lineRule="auto"/>
        <w:ind w:left="195"/>
        <w:rPr>
          <w:sz w:val="24"/>
          <w:szCs w:val="24"/>
        </w:rPr>
      </w:pPr>
      <w:r w:rsidRPr="00E14F84">
        <w:rPr>
          <w:sz w:val="24"/>
          <w:szCs w:val="24"/>
        </w:rPr>
        <w:t>Систематические занятия гандболом развивают такие черты личности, как целеустремленность, настойчивость, самообладание, решительность, смелость, дисциплинированность, самостоятельност</w:t>
      </w:r>
      <w:r w:rsidR="00EF3EF6">
        <w:rPr>
          <w:sz w:val="24"/>
          <w:szCs w:val="24"/>
        </w:rPr>
        <w:t xml:space="preserve">ь, приобретение </w:t>
      </w:r>
      <w:r w:rsidR="006E7BF2">
        <w:rPr>
          <w:sz w:val="24"/>
          <w:szCs w:val="24"/>
        </w:rPr>
        <w:t xml:space="preserve">эмоционального, </w:t>
      </w:r>
      <w:r w:rsidRPr="00E14F84">
        <w:rPr>
          <w:sz w:val="24"/>
          <w:szCs w:val="24"/>
        </w:rPr>
        <w:t>психологического комфор</w:t>
      </w:r>
      <w:r w:rsidR="006E7BF2">
        <w:rPr>
          <w:sz w:val="24"/>
          <w:szCs w:val="24"/>
        </w:rPr>
        <w:t xml:space="preserve">та и залога безопасности жизни. </w:t>
      </w:r>
      <w:r w:rsidRPr="00E14F84">
        <w:rPr>
          <w:sz w:val="24"/>
          <w:szCs w:val="24"/>
        </w:rPr>
        <w:t xml:space="preserve">Целью изучения модуля </w:t>
      </w:r>
      <w:r w:rsidR="006E7BF2">
        <w:rPr>
          <w:sz w:val="24"/>
          <w:szCs w:val="24"/>
        </w:rPr>
        <w:t xml:space="preserve">«Гандбол» является формирование </w:t>
      </w:r>
      <w:r w:rsidRPr="00E14F84">
        <w:rPr>
          <w:sz w:val="24"/>
          <w:szCs w:val="24"/>
        </w:rPr>
        <w:t>у обучающихся навы</w:t>
      </w:r>
      <w:r w:rsidR="00EF3EF6">
        <w:rPr>
          <w:sz w:val="24"/>
          <w:szCs w:val="24"/>
        </w:rPr>
        <w:t xml:space="preserve">ков общечеловеческой культуры </w:t>
      </w:r>
      <w:r w:rsidR="006E7BF2">
        <w:rPr>
          <w:sz w:val="24"/>
          <w:szCs w:val="24"/>
        </w:rPr>
        <w:t xml:space="preserve">и социального </w:t>
      </w:r>
      <w:r w:rsidRPr="00E14F84">
        <w:rPr>
          <w:sz w:val="24"/>
          <w:szCs w:val="24"/>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14:paraId="622B9797" w14:textId="77777777" w:rsidR="00E14F84" w:rsidRPr="00E14F84" w:rsidRDefault="00E14F84" w:rsidP="00EE17DF">
      <w:pPr>
        <w:pStyle w:val="29"/>
        <w:shd w:val="clear" w:color="auto" w:fill="auto"/>
        <w:tabs>
          <w:tab w:val="left" w:pos="1991"/>
        </w:tabs>
        <w:spacing w:before="0" w:after="0" w:line="240" w:lineRule="auto"/>
        <w:ind w:left="195"/>
        <w:rPr>
          <w:sz w:val="24"/>
          <w:szCs w:val="24"/>
        </w:rPr>
      </w:pPr>
      <w:r w:rsidRPr="00E14F84">
        <w:rPr>
          <w:sz w:val="24"/>
          <w:szCs w:val="24"/>
        </w:rPr>
        <w:t>Задачами изучения модуля «Гандбол» являются:</w:t>
      </w:r>
    </w:p>
    <w:p w14:paraId="3D63761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увеличение объёма их двигательной активности;</w:t>
      </w:r>
    </w:p>
    <w:p w14:paraId="2BB5277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14:paraId="5FB7F06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знаний о физической культуре и спорте в целом, истории развития гандбола в частности;</w:t>
      </w:r>
    </w:p>
    <w:p w14:paraId="2E8E4FA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14:paraId="2493526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14:paraId="42CDEA6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14:paraId="70A5495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w:t>
      </w:r>
    </w:p>
    <w:p w14:paraId="0FFBF1C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w:t>
      </w:r>
    </w:p>
    <w:p w14:paraId="4F77A20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14:paraId="3B8FE9F8" w14:textId="77777777" w:rsidR="00E14F84" w:rsidRPr="00E14F84" w:rsidRDefault="00E14F84" w:rsidP="00EE17DF">
      <w:pPr>
        <w:pStyle w:val="29"/>
        <w:shd w:val="clear" w:color="auto" w:fill="auto"/>
        <w:tabs>
          <w:tab w:val="left" w:pos="1998"/>
        </w:tabs>
        <w:spacing w:before="0" w:after="0" w:line="240" w:lineRule="auto"/>
        <w:ind w:left="195"/>
        <w:rPr>
          <w:sz w:val="24"/>
          <w:szCs w:val="24"/>
        </w:rPr>
      </w:pPr>
      <w:r w:rsidRPr="00E14F84">
        <w:rPr>
          <w:sz w:val="24"/>
          <w:szCs w:val="24"/>
        </w:rPr>
        <w:t>Место и роль модуля «Гандбол».</w:t>
      </w:r>
    </w:p>
    <w:p w14:paraId="1B0F998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«Гандбол» доступен для освоения всем обучающимся, независимо от уровня их физического развития и </w:t>
      </w:r>
      <w:r w:rsidR="00294A00" w:rsidRPr="00294A00">
        <w:rPr>
          <w:sz w:val="24"/>
          <w:szCs w:val="24"/>
          <w:highlight w:val="yellow"/>
        </w:rPr>
        <w:t>пола</w:t>
      </w:r>
      <w:r w:rsidRPr="00E14F84">
        <w:rPr>
          <w:sz w:val="24"/>
          <w:szCs w:val="24"/>
        </w:rPr>
        <w:t xml:space="preserve"> и расширяет спектр физкультурно-спортивных направлений в общеобразовательных организациях.</w:t>
      </w:r>
    </w:p>
    <w:p w14:paraId="4080852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Специфика модуля по гандболу сочетается практически со всеми базовыми видами спорта (легкая атлетика, гимнастика, спортивные игры).</w:t>
      </w:r>
    </w:p>
    <w:p w14:paraId="1D806E0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630AB67F" w14:textId="77777777" w:rsidR="00E14F84" w:rsidRPr="00E14F84" w:rsidRDefault="00E14F84" w:rsidP="00EE17DF">
      <w:pPr>
        <w:pStyle w:val="29"/>
        <w:shd w:val="clear" w:color="auto" w:fill="auto"/>
        <w:tabs>
          <w:tab w:val="left" w:pos="2003"/>
        </w:tabs>
        <w:spacing w:before="0" w:after="0" w:line="240" w:lineRule="auto"/>
        <w:ind w:left="195"/>
        <w:rPr>
          <w:sz w:val="24"/>
          <w:szCs w:val="24"/>
        </w:rPr>
      </w:pPr>
      <w:r w:rsidRPr="00E14F84">
        <w:rPr>
          <w:sz w:val="24"/>
          <w:szCs w:val="24"/>
        </w:rPr>
        <w:t>Модуль «Гандбол» может быть реализован в следующих вариантах:</w:t>
      </w:r>
    </w:p>
    <w:p w14:paraId="2D0814C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w:t>
      </w:r>
    </w:p>
    <w:p w14:paraId="2A13078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14:paraId="371517C5" w14:textId="77777777" w:rsidR="00E14F84" w:rsidRPr="00E14F84" w:rsidRDefault="00E14F84" w:rsidP="00EE17DF">
      <w:pPr>
        <w:pStyle w:val="29"/>
        <w:shd w:val="clear" w:color="auto" w:fill="auto"/>
        <w:tabs>
          <w:tab w:val="left" w:pos="8467"/>
        </w:tabs>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w:t>
      </w:r>
      <w:r w:rsidR="006E7BF2">
        <w:rPr>
          <w:sz w:val="24"/>
          <w:szCs w:val="24"/>
        </w:rPr>
        <w:t>ение различных интересов обучающ</w:t>
      </w:r>
      <w:r w:rsidRPr="00E14F84">
        <w:rPr>
          <w:sz w:val="24"/>
          <w:szCs w:val="24"/>
        </w:rPr>
        <w:t>ихся</w:t>
      </w:r>
    </w:p>
    <w:p w14:paraId="3F3DA3D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3AC3C06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02B82F72" w14:textId="77777777" w:rsidR="00E14F84" w:rsidRPr="00E14F84" w:rsidRDefault="00E14F84" w:rsidP="00EE17DF">
      <w:pPr>
        <w:pStyle w:val="29"/>
        <w:shd w:val="clear" w:color="auto" w:fill="auto"/>
        <w:tabs>
          <w:tab w:val="left" w:pos="2006"/>
        </w:tabs>
        <w:spacing w:before="0" w:after="0" w:line="240" w:lineRule="auto"/>
        <w:ind w:left="195"/>
        <w:rPr>
          <w:sz w:val="24"/>
          <w:szCs w:val="24"/>
        </w:rPr>
      </w:pPr>
      <w:r w:rsidRPr="00E14F84">
        <w:rPr>
          <w:sz w:val="24"/>
          <w:szCs w:val="24"/>
        </w:rPr>
        <w:t>Содержание модуля «Гандбол».</w:t>
      </w:r>
    </w:p>
    <w:p w14:paraId="6F00D29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гандболе.</w:t>
      </w:r>
    </w:p>
    <w:p w14:paraId="0D9C1B8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Возникновение физической культуры у древних людей. Олимпийские игры древности.</w:t>
      </w:r>
    </w:p>
    <w:p w14:paraId="38D9538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олимпизма в России. История возникновения и развития гандбола и мини-гандбола.</w:t>
      </w:r>
    </w:p>
    <w:p w14:paraId="0466261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обучающегося и его значение. Закаливание и правила проведения закаливающих процедур.</w:t>
      </w:r>
    </w:p>
    <w:p w14:paraId="5DCFA46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правил безопасности и профилактики травматизма на занятиях гандболом. Правила безопасности в игровой деятельности.</w:t>
      </w:r>
    </w:p>
    <w:p w14:paraId="01E30D2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Первое знакомство с базовыми двигательными навыками, элементами и техническими приёмами гандбола.</w:t>
      </w:r>
    </w:p>
    <w:p w14:paraId="7E7BCC0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Подводящие игры с элементами гандбола.</w:t>
      </w:r>
    </w:p>
    <w:p w14:paraId="6E4E4FD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правила игры в гандбол.</w:t>
      </w:r>
    </w:p>
    <w:p w14:paraId="4D59668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школьных соревнований по мини-гандболу.</w:t>
      </w:r>
    </w:p>
    <w:p w14:paraId="79BF6C9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14:paraId="3FB68A8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правила их проведения. Организация и проведение игр специальной направленности с элементами гандбола.</w:t>
      </w:r>
    </w:p>
    <w:p w14:paraId="58ECCEE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14:paraId="0FC9814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14:paraId="40715E1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юного гандболиста.</w:t>
      </w:r>
    </w:p>
    <w:p w14:paraId="5833049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общеразвивающих, специальных и имитационных упражнений для занятий гандболом.</w:t>
      </w:r>
    </w:p>
    <w:p w14:paraId="3843570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подвижных игр с элементами гандбола во время активного отдыха и каникул.</w:t>
      </w:r>
    </w:p>
    <w:p w14:paraId="0A6EFA1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игроков в гандболе.</w:t>
      </w:r>
    </w:p>
    <w:p w14:paraId="5E7D2DE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14:paraId="0357DAA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14:paraId="5C6D092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14:paraId="5E05AD2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14:paraId="1AD0BF0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направленные на обучение технике владения мячом во время игры в мини-гандбол : передача, ловля, броски мяча.</w:t>
      </w:r>
    </w:p>
    <w:p w14:paraId="553C83A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14:paraId="0D933B9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14:paraId="6460EF5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элементами гандбола: игры, включающие элемент соревнования, игры сюжетного характера, командные игры.</w:t>
      </w:r>
    </w:p>
    <w:p w14:paraId="75CB736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Тестовые упражнения по физической подготовленности в гандболе. Участие в соревновательной деятельности по мини-гандболу.</w:t>
      </w:r>
    </w:p>
    <w:p w14:paraId="19177EEE" w14:textId="77777777"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Содержание модуля «Гандбол» направлено на достижение обучающимися личностных, метапредметных и предметных результатов обучения.</w:t>
      </w:r>
    </w:p>
    <w:p w14:paraId="356D26A3" w14:textId="77777777" w:rsidR="00E14F84" w:rsidRPr="00E14F84" w:rsidRDefault="00E14F84" w:rsidP="00EE17DF">
      <w:pPr>
        <w:pStyle w:val="29"/>
        <w:shd w:val="clear" w:color="auto" w:fill="auto"/>
        <w:tabs>
          <w:tab w:val="left" w:pos="2161"/>
        </w:tabs>
        <w:spacing w:before="0" w:after="0" w:line="240" w:lineRule="auto"/>
        <w:ind w:left="195"/>
        <w:rPr>
          <w:sz w:val="24"/>
          <w:szCs w:val="24"/>
        </w:rPr>
      </w:pPr>
      <w:r w:rsidRPr="00E14F84">
        <w:rPr>
          <w:sz w:val="24"/>
          <w:szCs w:val="24"/>
        </w:rPr>
        <w:t>При изучении модуля «Гандбол» на уровне начального общего образования у обучающихся будут сформированы следующие личностные результаты:</w:t>
      </w:r>
    </w:p>
    <w:p w14:paraId="376FFB3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5E04D86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14:paraId="7AEDB69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14:paraId="0C827EEC" w14:textId="77777777" w:rsidR="00E14F84" w:rsidRPr="00E14F84" w:rsidRDefault="00E14F84" w:rsidP="00EE17DF">
      <w:pPr>
        <w:pStyle w:val="29"/>
        <w:shd w:val="clear" w:color="auto" w:fill="auto"/>
        <w:tabs>
          <w:tab w:val="left" w:pos="2161"/>
        </w:tabs>
        <w:spacing w:before="0" w:after="0" w:line="240" w:lineRule="auto"/>
        <w:ind w:left="195"/>
        <w:rPr>
          <w:sz w:val="24"/>
          <w:szCs w:val="24"/>
        </w:rPr>
      </w:pPr>
      <w:r w:rsidRPr="00E14F84">
        <w:rPr>
          <w:sz w:val="24"/>
          <w:szCs w:val="24"/>
        </w:rPr>
        <w:t>При изучении модуля «Гандбол» на уровне начального общего образования у обучающихся будут сформированы следующие метапредметные результаты:</w:t>
      </w:r>
    </w:p>
    <w:p w14:paraId="054BE2E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14:paraId="4B4C701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14:paraId="4E75EB3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14:paraId="1CCD7F4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14:paraId="1298F95A"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своё мнение, соблюдать нормы информационной избирательности, этики и этикета.</w:t>
      </w:r>
    </w:p>
    <w:p w14:paraId="11A29F68" w14:textId="77777777" w:rsidR="00E14F84" w:rsidRPr="00E14F84" w:rsidRDefault="00E14F84" w:rsidP="00EE17DF">
      <w:pPr>
        <w:pStyle w:val="29"/>
        <w:shd w:val="clear" w:color="auto" w:fill="auto"/>
        <w:tabs>
          <w:tab w:val="left" w:pos="2176"/>
        </w:tabs>
        <w:spacing w:before="0" w:after="0" w:line="240" w:lineRule="auto"/>
        <w:ind w:left="195"/>
        <w:rPr>
          <w:sz w:val="24"/>
          <w:szCs w:val="24"/>
        </w:rPr>
      </w:pPr>
      <w:r w:rsidRPr="00E14F84">
        <w:rPr>
          <w:sz w:val="24"/>
          <w:szCs w:val="24"/>
        </w:rPr>
        <w:t>При изучении модуля «Гандбол» на уровне начального общего образования у обучающихся будут сформированы следующие предметные результаты:</w:t>
      </w:r>
    </w:p>
    <w:p w14:paraId="26CA049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исторических фактов возникновения и развития гандбола и мини</w:t>
      </w:r>
      <w:r w:rsidRPr="00E14F84">
        <w:rPr>
          <w:sz w:val="24"/>
          <w:szCs w:val="24"/>
        </w:rPr>
        <w:softHyphen/>
        <w:t>гандбола;</w:t>
      </w:r>
    </w:p>
    <w:p w14:paraId="2F1FDED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основных правил игры в гандбол, мини-гандбол в учебной, соревновательной и досуговой деятельности;</w:t>
      </w:r>
    </w:p>
    <w:p w14:paraId="74B4B5D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14:paraId="53B11435"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14:paraId="4B610F1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определять первые внешние признаки утомления и осуществлять самоконтроль за физической нагрузкой в процессе занятий гандболом;</w:t>
      </w:r>
    </w:p>
    <w:p w14:paraId="658CDD6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и проводить подвижные игры с элементами гандбола во время активного отдыха и каникул;</w:t>
      </w:r>
    </w:p>
    <w:p w14:paraId="68161EB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14:paraId="33A5471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умение демонстрировать основные виды передвижений: бег, прыжки, остановки, повороты по игровому полю, технику держания мяча при игре в мини</w:t>
      </w:r>
      <w:r w:rsidRPr="00E14F84">
        <w:rPr>
          <w:sz w:val="24"/>
          <w:szCs w:val="24"/>
        </w:rPr>
        <w:softHyphen/>
        <w:t>гандбол (гандбол) и простейшие приёмы владения мячом;</w:t>
      </w:r>
    </w:p>
    <w:p w14:paraId="66A4494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подводящие упражнения и элементарные технические приёмы игры в защите, а также основы техники игры вратаря;</w:t>
      </w:r>
    </w:p>
    <w:p w14:paraId="479C8E3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взаимодействовать в парах и группах при выполнении технических действий;</w:t>
      </w:r>
    </w:p>
    <w:p w14:paraId="5C09019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выполнение тестовых упражнений по физической подготовленности</w:t>
      </w:r>
    </w:p>
    <w:p w14:paraId="608ED25F"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 гандболе.</w:t>
      </w:r>
    </w:p>
    <w:p w14:paraId="62298284" w14:textId="77777777" w:rsidR="00E14F84" w:rsidRPr="00E14F84" w:rsidRDefault="00E14F84" w:rsidP="00EE17DF">
      <w:pPr>
        <w:pStyle w:val="29"/>
        <w:shd w:val="clear" w:color="auto" w:fill="auto"/>
        <w:tabs>
          <w:tab w:val="left" w:pos="1754"/>
        </w:tabs>
        <w:spacing w:before="0" w:after="0" w:line="240" w:lineRule="auto"/>
        <w:ind w:left="195"/>
        <w:rPr>
          <w:sz w:val="24"/>
          <w:szCs w:val="24"/>
        </w:rPr>
      </w:pPr>
      <w:r w:rsidRPr="00E14F84">
        <w:rPr>
          <w:sz w:val="24"/>
          <w:szCs w:val="24"/>
        </w:rPr>
        <w:t>Модуль «Дзюдо».</w:t>
      </w:r>
    </w:p>
    <w:p w14:paraId="6D80F364" w14:textId="77777777"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Пояснительная записка модуля «Дзюдо».</w:t>
      </w:r>
    </w:p>
    <w:p w14:paraId="070643A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165F49E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14:paraId="60A2AE4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w:t>
      </w:r>
      <w:r w:rsidRPr="00E14F84">
        <w:rPr>
          <w:sz w:val="24"/>
          <w:szCs w:val="24"/>
        </w:rPr>
        <w:softHyphen/>
        <w:t>волевому развитию, их личностному и профессиональному самоопределению.</w:t>
      </w:r>
    </w:p>
    <w:p w14:paraId="5C05D78D" w14:textId="77777777"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14:paraId="672B27AB" w14:textId="77777777"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Задачами изучения модуля «Дзюдо» являются:</w:t>
      </w:r>
    </w:p>
    <w:p w14:paraId="7D9DB71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увеличение объёма их двигательной активности;</w:t>
      </w:r>
    </w:p>
    <w:p w14:paraId="2685E3B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14:paraId="797EC98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1007757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14:paraId="09328CF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14:paraId="735753D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78387D6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2A30B77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29FADCE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14:paraId="17F90B6B" w14:textId="77777777" w:rsidR="00E14F84" w:rsidRPr="00E14F84" w:rsidRDefault="00E14F84" w:rsidP="00EE17DF">
      <w:pPr>
        <w:pStyle w:val="29"/>
        <w:shd w:val="clear" w:color="auto" w:fill="auto"/>
        <w:tabs>
          <w:tab w:val="left" w:pos="1960"/>
        </w:tabs>
        <w:spacing w:before="0" w:after="0" w:line="240" w:lineRule="auto"/>
        <w:ind w:left="195"/>
        <w:rPr>
          <w:sz w:val="24"/>
          <w:szCs w:val="24"/>
        </w:rPr>
      </w:pPr>
      <w:r w:rsidRPr="00E14F84">
        <w:rPr>
          <w:sz w:val="24"/>
          <w:szCs w:val="24"/>
        </w:rPr>
        <w:t>Место и роль модуля «Дзюдо».</w:t>
      </w:r>
    </w:p>
    <w:p w14:paraId="4837D3A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«Дзюдо» доступен для освоения всем обучающимся, независимо от уровня их физического развития и </w:t>
      </w:r>
      <w:r w:rsidR="00294A00" w:rsidRPr="00E25B40">
        <w:rPr>
          <w:sz w:val="24"/>
          <w:szCs w:val="24"/>
        </w:rPr>
        <w:t>пола</w:t>
      </w:r>
      <w:r w:rsidRPr="00E14F84">
        <w:rPr>
          <w:sz w:val="24"/>
          <w:szCs w:val="24"/>
        </w:rPr>
        <w:t xml:space="preserve"> и расширяет спектр физкультурно-спортивных направлений в общеобразовательных организациях.</w:t>
      </w:r>
    </w:p>
    <w:p w14:paraId="20BE6D1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Специфика модуля по дзюдо сочетается практически со всеми базовыми видами спорта (легкая атлетика, гимнастика, спортивные игры).</w:t>
      </w:r>
    </w:p>
    <w:p w14:paraId="446C5F5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дзюдо поможет обучающимся в освоении образовательных программ в рамках внеурочной деятельности, дополнительного</w:t>
      </w:r>
    </w:p>
    <w:p w14:paraId="0C91EE0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образования, деятельности школьных спортивных клубов, подготовке обучающихся к сдаче норм ГТО и участии в спортивных соревнованиях.</w:t>
      </w:r>
    </w:p>
    <w:p w14:paraId="5565A4E9" w14:textId="77777777" w:rsidR="00E14F84" w:rsidRPr="00E14F84" w:rsidRDefault="00E14F84" w:rsidP="00EE17DF">
      <w:pPr>
        <w:pStyle w:val="29"/>
        <w:shd w:val="clear" w:color="auto" w:fill="auto"/>
        <w:tabs>
          <w:tab w:val="left" w:pos="1967"/>
        </w:tabs>
        <w:spacing w:before="0" w:after="0" w:line="240" w:lineRule="auto"/>
        <w:ind w:left="195"/>
        <w:rPr>
          <w:sz w:val="24"/>
          <w:szCs w:val="24"/>
        </w:rPr>
      </w:pPr>
      <w:r w:rsidRPr="00E14F84">
        <w:rPr>
          <w:sz w:val="24"/>
          <w:szCs w:val="24"/>
        </w:rPr>
        <w:t>Модуль «Дзюдо» может быть реализован в следующих вариантах:</w:t>
      </w:r>
    </w:p>
    <w:p w14:paraId="3774701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w:t>
      </w:r>
    </w:p>
    <w:p w14:paraId="08FCD5F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14:paraId="66A9DDC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1DAE85E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4B53712A" w14:textId="77777777" w:rsidR="00E14F84" w:rsidRPr="00E14F84" w:rsidRDefault="00E14F84" w:rsidP="00EE17DF">
      <w:pPr>
        <w:pStyle w:val="29"/>
        <w:shd w:val="clear" w:color="auto" w:fill="auto"/>
        <w:tabs>
          <w:tab w:val="left" w:pos="1967"/>
        </w:tabs>
        <w:spacing w:before="0" w:after="0" w:line="240" w:lineRule="auto"/>
        <w:ind w:left="195"/>
        <w:rPr>
          <w:sz w:val="24"/>
          <w:szCs w:val="24"/>
        </w:rPr>
      </w:pPr>
      <w:r w:rsidRPr="00E14F84">
        <w:rPr>
          <w:sz w:val="24"/>
          <w:szCs w:val="24"/>
        </w:rPr>
        <w:t>Содержание модуля «Дзюдо».</w:t>
      </w:r>
    </w:p>
    <w:p w14:paraId="5B29435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борьбе дзюдо.</w:t>
      </w:r>
    </w:p>
    <w:p w14:paraId="5908DD0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14:paraId="44137A5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Разновидности дзюдо (спортивное (олимпийское), КАТА, КАТА-группа).</w:t>
      </w:r>
    </w:p>
    <w:p w14:paraId="3A49CCB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Размеры ТАТАМИ, его допустимые размеры, инвентарь и оборудование для занятий дзюдо. Весовые категории.</w:t>
      </w:r>
    </w:p>
    <w:p w14:paraId="3C3FC2F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правила соревнований по дзюдо (олимпийское, КАТА, КАТА- группа). Судейская коллегия, обслуживающая соревнования по дзюдо. Жесты</w:t>
      </w:r>
    </w:p>
    <w:p w14:paraId="7527CEA1"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судьи.</w:t>
      </w:r>
    </w:p>
    <w:p w14:paraId="132EE03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Словарь терминов и определений по дзюдо.</w:t>
      </w:r>
    </w:p>
    <w:p w14:paraId="085C5CD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Дзюдо как средство укрепления здоровья, закаливания и развития физических качеств.</w:t>
      </w:r>
    </w:p>
    <w:p w14:paraId="5A62B38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дзюдо. Режим дня при занятиях дзюдо. Правила личной гигиены во время занятий дзюдо.</w:t>
      </w:r>
    </w:p>
    <w:p w14:paraId="178DC21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14:paraId="345CD9B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Способы самоконтроля за физической нагрузкой.</w:t>
      </w:r>
    </w:p>
    <w:p w14:paraId="6918C24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Уход за спортивным инвентарем и оборудованием для занятий дзюдо.</w:t>
      </w:r>
    </w:p>
    <w:p w14:paraId="75E3041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личной гигиены, требований к спортивной одежде и обуви для занятий дзюдо.</w:t>
      </w:r>
    </w:p>
    <w:p w14:paraId="2121242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и проведение комплексов общеразвивающих упражнений.</w:t>
      </w:r>
    </w:p>
    <w:p w14:paraId="0F74A36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игры с элементами единоборств и правила их проведения.</w:t>
      </w:r>
    </w:p>
    <w:p w14:paraId="08AD082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711E64F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организации самостоятельных занятий дзюдо со сверстниками.</w:t>
      </w:r>
    </w:p>
    <w:p w14:paraId="3613EBF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игр специальной направленности с элементами дзюдо.</w:t>
      </w:r>
    </w:p>
    <w:p w14:paraId="3550180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Причины возникновения ошибок при выполнении технических приёмов и способы их устранения.</w:t>
      </w:r>
    </w:p>
    <w:p w14:paraId="5CB5BDD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анализа собственных занятий, игр с элементами борьбы, игры своей команды и игры команды соперников.</w:t>
      </w:r>
    </w:p>
    <w:p w14:paraId="43400AD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Контрольно-тестовые упражнения по общей и специальной физической подготовке.</w:t>
      </w:r>
    </w:p>
    <w:p w14:paraId="0AED978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14:paraId="57D9F3D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и корригирующих упражнений.</w:t>
      </w:r>
    </w:p>
    <w:p w14:paraId="5F6BB5D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 развитие физических качеств (быстроты, ловкости, гибкости).</w:t>
      </w:r>
    </w:p>
    <w:p w14:paraId="422B472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специальных упражнений для формирования технических действий борца-дзюдоиста.</w:t>
      </w:r>
    </w:p>
    <w:p w14:paraId="115490E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14:paraId="7447FEE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Средства восстановления организма после физической нагрузки.</w:t>
      </w:r>
    </w:p>
    <w:p w14:paraId="090ACFF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индивидуального регулирования физической нагрузки.</w:t>
      </w:r>
    </w:p>
    <w:p w14:paraId="7ED90DD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14:paraId="67F6075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14:paraId="6485759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поединки (борьба лёжа, борьба в партере, борьба на коленях).</w:t>
      </w:r>
    </w:p>
    <w:p w14:paraId="6EFD16E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с элементами единоборств, технико-тактической подготовка борца- дзюдоиста. Участие в соревновательной деятельности.</w:t>
      </w:r>
    </w:p>
    <w:p w14:paraId="7E641E63" w14:textId="77777777" w:rsidR="00E14F84" w:rsidRPr="00E14F84" w:rsidRDefault="00E14F84" w:rsidP="00EE17DF">
      <w:pPr>
        <w:pStyle w:val="29"/>
        <w:shd w:val="clear" w:color="auto" w:fill="auto"/>
        <w:tabs>
          <w:tab w:val="left" w:pos="1971"/>
        </w:tabs>
        <w:spacing w:before="0" w:after="0" w:line="240" w:lineRule="auto"/>
        <w:ind w:left="195"/>
        <w:rPr>
          <w:sz w:val="24"/>
          <w:szCs w:val="24"/>
        </w:rPr>
      </w:pPr>
      <w:r w:rsidRPr="00E14F84">
        <w:rPr>
          <w:sz w:val="24"/>
          <w:szCs w:val="24"/>
        </w:rPr>
        <w:t>Содержание модуля «Дзюдо» направлено на достижение обучающимися личностных, метапредметных и предметных результатов обучения.</w:t>
      </w:r>
    </w:p>
    <w:p w14:paraId="61EEBC04" w14:textId="77777777" w:rsidR="00E14F84" w:rsidRPr="00E14F84" w:rsidRDefault="00E14F84" w:rsidP="00EE17DF">
      <w:pPr>
        <w:pStyle w:val="29"/>
        <w:shd w:val="clear" w:color="auto" w:fill="auto"/>
        <w:tabs>
          <w:tab w:val="left" w:pos="2187"/>
        </w:tabs>
        <w:spacing w:before="0" w:after="0" w:line="240" w:lineRule="auto"/>
        <w:ind w:left="195"/>
        <w:rPr>
          <w:sz w:val="24"/>
          <w:szCs w:val="24"/>
        </w:rPr>
      </w:pPr>
      <w:r w:rsidRPr="00E14F84">
        <w:rPr>
          <w:sz w:val="24"/>
          <w:szCs w:val="24"/>
        </w:rPr>
        <w:t>При изучении модуля «Дзюдо» на уровне начального общего образования у обучающихся будут сформированы следующие личностные результаты:</w:t>
      </w:r>
    </w:p>
    <w:p w14:paraId="1EAFCFA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14:paraId="59BD15B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в достижении общих целей при совместной деятельности (учебной, тренировочной, досуговой, игровой</w:t>
      </w:r>
    </w:p>
    <w:p w14:paraId="45F749ED" w14:textId="77777777" w:rsidR="00E14F84" w:rsidRPr="00E14F84" w:rsidRDefault="00E14F84" w:rsidP="00EE17DF">
      <w:pPr>
        <w:pStyle w:val="29"/>
        <w:shd w:val="clear" w:color="auto" w:fill="auto"/>
        <w:spacing w:before="0" w:after="3" w:line="240" w:lineRule="auto"/>
        <w:ind w:left="195"/>
        <w:jc w:val="left"/>
        <w:rPr>
          <w:sz w:val="24"/>
          <w:szCs w:val="24"/>
        </w:rPr>
      </w:pPr>
      <w:r w:rsidRPr="00E14F84">
        <w:rPr>
          <w:sz w:val="24"/>
          <w:szCs w:val="24"/>
        </w:rPr>
        <w:t>и соревновательной) на принципах доброжелательности и взаимопомощи;</w:t>
      </w:r>
    </w:p>
    <w:p w14:paraId="3ADBDC4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14:paraId="1F9E0E5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0D9A1B0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6C0C483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2E3C44C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59280AA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702E23A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351B90B8" w14:textId="77777777" w:rsidR="00E14F84" w:rsidRPr="00E14F84" w:rsidRDefault="00E14F84" w:rsidP="00EE17DF">
      <w:pPr>
        <w:pStyle w:val="29"/>
        <w:shd w:val="clear" w:color="auto" w:fill="auto"/>
        <w:tabs>
          <w:tab w:val="left" w:pos="2152"/>
        </w:tabs>
        <w:spacing w:before="0" w:after="0" w:line="240" w:lineRule="auto"/>
        <w:ind w:left="195"/>
        <w:rPr>
          <w:sz w:val="24"/>
          <w:szCs w:val="24"/>
        </w:rPr>
      </w:pPr>
      <w:r w:rsidRPr="00E14F84">
        <w:rPr>
          <w:sz w:val="24"/>
          <w:szCs w:val="24"/>
        </w:rPr>
        <w:t>При изучении модуля «Дзюдо» на уровне начального общего образования у обучающихся будут сформированы следующие метапредметные результаты:</w:t>
      </w:r>
    </w:p>
    <w:p w14:paraId="7D8BB9D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14:paraId="74651C28"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14:paraId="65F62D6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14:paraId="3039BB6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31D6AA6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 и занятий физической культурой;</w:t>
      </w:r>
    </w:p>
    <w:p w14:paraId="1354A27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14:paraId="30E96FA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066DD50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E933D12" w14:textId="77777777" w:rsidR="00E14F84" w:rsidRPr="00E14F84" w:rsidRDefault="00E14F84" w:rsidP="00EE17DF">
      <w:pPr>
        <w:pStyle w:val="29"/>
        <w:shd w:val="clear" w:color="auto" w:fill="auto"/>
        <w:tabs>
          <w:tab w:val="left" w:pos="2191"/>
        </w:tabs>
        <w:spacing w:before="0" w:after="0" w:line="240" w:lineRule="auto"/>
        <w:ind w:left="195"/>
        <w:rPr>
          <w:sz w:val="24"/>
          <w:szCs w:val="24"/>
        </w:rPr>
      </w:pPr>
      <w:r w:rsidRPr="00E14F84">
        <w:rPr>
          <w:sz w:val="24"/>
          <w:szCs w:val="24"/>
        </w:rPr>
        <w:t>При изучении модуля «Дзюдо» на уровне начального общего образования у обучающихся будут сформированы следующие предметные результаты:</w:t>
      </w:r>
    </w:p>
    <w:p w14:paraId="319AC43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занятий дзюдо как средства укрепления здоровья, закаливания и развития физических качеств человека;</w:t>
      </w:r>
    </w:p>
    <w:p w14:paraId="1966424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знаний по истории возникновения дзюдо в мире и в Российской Федерации;</w:t>
      </w:r>
    </w:p>
    <w:p w14:paraId="030A796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представление о разновидностях дзюдо и основных правилах ведения поединков, борцовской терминологии на японском языке, весовых категориях;</w:t>
      </w:r>
    </w:p>
    <w:p w14:paraId="43DF96A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14:paraId="73A2FCF3" w14:textId="77777777" w:rsidR="00E14F84" w:rsidRPr="00E14F84" w:rsidRDefault="00E14F84" w:rsidP="00EE17DF">
      <w:pPr>
        <w:pStyle w:val="29"/>
        <w:shd w:val="clear" w:color="auto" w:fill="auto"/>
        <w:tabs>
          <w:tab w:val="left" w:pos="6974"/>
        </w:tabs>
        <w:spacing w:before="0" w:after="0" w:line="240" w:lineRule="auto"/>
        <w:ind w:left="195"/>
        <w:rPr>
          <w:sz w:val="24"/>
          <w:szCs w:val="24"/>
        </w:rPr>
      </w:pPr>
      <w:r w:rsidRPr="00E14F84">
        <w:rPr>
          <w:sz w:val="24"/>
          <w:szCs w:val="24"/>
        </w:rPr>
        <w:t>сформированность навыка систематического наблюдения за своим физическим состоянием, величиной физических</w:t>
      </w:r>
      <w:r w:rsidRPr="00E14F84">
        <w:rPr>
          <w:sz w:val="24"/>
          <w:szCs w:val="24"/>
        </w:rPr>
        <w:tab/>
        <w:t>нагрузок, показателями</w:t>
      </w:r>
    </w:p>
    <w:p w14:paraId="4ECEF248"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физического развития и основных физических качеств;</w:t>
      </w:r>
    </w:p>
    <w:p w14:paraId="7431A5A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14:paraId="2FAD987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14:paraId="31BE02B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14:paraId="6179F96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14:paraId="1F61814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индивидуальные технические элементы (приёмы) базовой техники в партере и стойке;</w:t>
      </w:r>
    </w:p>
    <w:p w14:paraId="7AA8E4E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анализировать выполнение технического действия (приёма) и находить способы устранения ошибок;</w:t>
      </w:r>
    </w:p>
    <w:p w14:paraId="3C62F5B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учебных поединках по упрощенным правилам;</w:t>
      </w:r>
    </w:p>
    <w:p w14:paraId="3B787DE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14:paraId="1883421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14:paraId="7E8B3C2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проявлять: уважительное отношение к одноклассникам, культуру общения и взаимодействия, терпимости в достижении общих целей в учебной и игровой деятельности на занятиях по дзюдо.</w:t>
      </w:r>
    </w:p>
    <w:p w14:paraId="3E8F8F2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 Модуль «Тэг-регби».</w:t>
      </w:r>
    </w:p>
    <w:p w14:paraId="247426C9" w14:textId="77777777" w:rsidR="00E14F84" w:rsidRPr="00E14F84" w:rsidRDefault="00E14F84" w:rsidP="00EE17DF">
      <w:pPr>
        <w:pStyle w:val="29"/>
        <w:shd w:val="clear" w:color="auto" w:fill="auto"/>
        <w:tabs>
          <w:tab w:val="left" w:pos="1961"/>
        </w:tabs>
        <w:spacing w:before="0" w:after="8" w:line="240" w:lineRule="auto"/>
        <w:ind w:left="195"/>
        <w:rPr>
          <w:sz w:val="24"/>
          <w:szCs w:val="24"/>
        </w:rPr>
      </w:pPr>
      <w:r w:rsidRPr="00E14F84">
        <w:rPr>
          <w:sz w:val="24"/>
          <w:szCs w:val="24"/>
        </w:rPr>
        <w:t>Пояснительная записка модуля «Тэг-регби».</w:t>
      </w:r>
    </w:p>
    <w:p w14:paraId="1700AF6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1056001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14:paraId="4E4DA3D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14:paraId="1392EE6F" w14:textId="77777777"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14:paraId="06D1D9D1" w14:textId="77777777" w:rsidR="00E14F84" w:rsidRPr="00E14F84" w:rsidRDefault="00E14F84" w:rsidP="00EE17DF">
      <w:pPr>
        <w:pStyle w:val="29"/>
        <w:shd w:val="clear" w:color="auto" w:fill="auto"/>
        <w:tabs>
          <w:tab w:val="left" w:pos="1966"/>
        </w:tabs>
        <w:spacing w:before="0" w:after="0" w:line="240" w:lineRule="auto"/>
        <w:ind w:left="195"/>
        <w:rPr>
          <w:sz w:val="24"/>
          <w:szCs w:val="24"/>
        </w:rPr>
      </w:pPr>
      <w:r w:rsidRPr="00E14F84">
        <w:rPr>
          <w:sz w:val="24"/>
          <w:szCs w:val="24"/>
        </w:rPr>
        <w:t>Задачами изучения модуля «Тэг-регби» являются:</w:t>
      </w:r>
    </w:p>
    <w:p w14:paraId="3B9DD0F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обучающихся, увеличение объёма их</w:t>
      </w:r>
    </w:p>
    <w:p w14:paraId="30664363"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двигательной активности;</w:t>
      </w:r>
    </w:p>
    <w:p w14:paraId="5E33F48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14:paraId="0A387E1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14:paraId="34490D4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14:paraId="718FDC2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6FD78D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средствами тэг-регби;</w:t>
      </w:r>
    </w:p>
    <w:p w14:paraId="3511C49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14:paraId="05B0CC8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14:paraId="64429FBA" w14:textId="77777777"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Учебный модуль «Футбол» может быть реализован в следующих вариантах:</w:t>
      </w:r>
    </w:p>
    <w:p w14:paraId="6AF67C7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0D1279B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18D32A4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14:paraId="7809E1B9" w14:textId="77777777" w:rsidR="00E14F84" w:rsidRPr="00E14F84" w:rsidRDefault="00E14F84" w:rsidP="00EE17DF">
      <w:pPr>
        <w:pStyle w:val="29"/>
        <w:shd w:val="clear" w:color="auto" w:fill="auto"/>
        <w:tabs>
          <w:tab w:val="left" w:pos="1980"/>
        </w:tabs>
        <w:spacing w:before="0" w:after="0" w:line="240" w:lineRule="auto"/>
        <w:ind w:left="195"/>
        <w:rPr>
          <w:sz w:val="24"/>
          <w:szCs w:val="24"/>
        </w:rPr>
      </w:pPr>
      <w:r w:rsidRPr="00E14F84">
        <w:rPr>
          <w:sz w:val="24"/>
          <w:szCs w:val="24"/>
        </w:rPr>
        <w:t>Содержание модуля «Футбол».</w:t>
      </w:r>
    </w:p>
    <w:p w14:paraId="2E2560A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футболе.</w:t>
      </w:r>
    </w:p>
    <w:p w14:paraId="6AFAD16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футбола, как вида спорта, в мире и в Российской Федерации.</w:t>
      </w:r>
    </w:p>
    <w:p w14:paraId="333FF5E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Легендарные отечественные и зарубежные игроки, тренеры.</w:t>
      </w:r>
    </w:p>
    <w:p w14:paraId="37C922B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Достижения сборных команд страны по футболу на чемпионатах Европы, мира и Олимпийских играх.</w:t>
      </w:r>
    </w:p>
    <w:p w14:paraId="3A46909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Футбольный словарь терминов и определений. Спортивные дисциплины вида спорта «Футбол».</w:t>
      </w:r>
    </w:p>
    <w:p w14:paraId="4026BCB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 футбольной команды, функции игроков в команде, роль капитана</w:t>
      </w:r>
    </w:p>
    <w:p w14:paraId="29227E9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команды.</w:t>
      </w:r>
    </w:p>
    <w:p w14:paraId="2B60277A"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безопасности и культура поведения во время посещений соревнований по футболу, правила поведения во время занятий футболом.</w:t>
      </w:r>
    </w:p>
    <w:p w14:paraId="22D73004"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Футбол, как средство укрепления здоровья, закаливания и развития физических качеств.</w:t>
      </w:r>
    </w:p>
    <w:p w14:paraId="3459C1E0"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личной гигиены во время занятий футболом. Требование к спортивной одежде и обуви, спортивному инвентарю.</w:t>
      </w:r>
    </w:p>
    <w:p w14:paraId="726F7F9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14:paraId="3A7EE687"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Соблюдение личной гигиены, требований к спортивной одежде и обуви для занятий футболом.</w:t>
      </w:r>
    </w:p>
    <w:p w14:paraId="315E89B5"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Первые внешние признаки утомления. Способы самоконтроля за физической нагрузкой, соблюдение питьевого режима.</w:t>
      </w:r>
    </w:p>
    <w:p w14:paraId="12D5B53B"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Уход за спортивным инвентарем и оборудованием при занятиях футболом. Основы организации самостоятельных занятий футболом.</w:t>
      </w:r>
    </w:p>
    <w:p w14:paraId="2B964F0F"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Организация и проведение подвижных игр с элементами футбола со сверстниками в активной досуговой деятельности.</w:t>
      </w:r>
    </w:p>
    <w:p w14:paraId="4063B5E3" w14:textId="77777777" w:rsidR="00E14F84" w:rsidRPr="00E14F84" w:rsidRDefault="00E14F84" w:rsidP="00EF3EF6">
      <w:pPr>
        <w:pStyle w:val="29"/>
        <w:shd w:val="clear" w:color="auto" w:fill="auto"/>
        <w:tabs>
          <w:tab w:val="left" w:pos="9026"/>
        </w:tabs>
        <w:spacing w:before="0" w:after="0" w:line="240" w:lineRule="auto"/>
        <w:ind w:left="195"/>
        <w:rPr>
          <w:sz w:val="24"/>
          <w:szCs w:val="24"/>
        </w:rPr>
      </w:pPr>
      <w:r w:rsidRPr="00E14F84">
        <w:rPr>
          <w:sz w:val="24"/>
          <w:szCs w:val="24"/>
        </w:rPr>
        <w:t>Составление компл</w:t>
      </w:r>
      <w:r w:rsidR="00EF3EF6">
        <w:rPr>
          <w:sz w:val="24"/>
          <w:szCs w:val="24"/>
        </w:rPr>
        <w:t xml:space="preserve">ексов различной направленности: </w:t>
      </w:r>
      <w:r w:rsidRPr="00E14F84">
        <w:rPr>
          <w:sz w:val="24"/>
          <w:szCs w:val="24"/>
        </w:rPr>
        <w:t>утренней,</w:t>
      </w:r>
      <w:r w:rsidR="00EF3EF6">
        <w:rPr>
          <w:sz w:val="24"/>
          <w:szCs w:val="24"/>
        </w:rPr>
        <w:t xml:space="preserve"> </w:t>
      </w:r>
      <w:r w:rsidRPr="00E14F84">
        <w:rPr>
          <w:sz w:val="24"/>
          <w:szCs w:val="24"/>
        </w:rPr>
        <w:t>корригирующей и дыхательной гимнастики, упражнений для профилактики плоскостопия и развития физических качеств.</w:t>
      </w:r>
    </w:p>
    <w:p w14:paraId="4C458B39"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Причины возникновения ошибок при выполнении технических приёмов и способы их устранения.</w:t>
      </w:r>
    </w:p>
    <w:p w14:paraId="22FAE7A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и технической подготовленности в футболе.</w:t>
      </w:r>
    </w:p>
    <w:p w14:paraId="0E965C6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14:paraId="396451C8"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Комплексы общеразвивающих и корригирующих упражнений с мячом и без мяча. Техника передвижения и специально-беговые упражнения.</w:t>
      </w:r>
    </w:p>
    <w:p w14:paraId="58A2487C"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Комплексы специальных упражнений для развития физических качеств, технических приемов и упражнений на частоту движений ног.</w:t>
      </w:r>
    </w:p>
    <w:p w14:paraId="64C3AD4A"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Подвижные игры без мячей и с мячами. Подвижные игры и эстафеты специальной направленности с элементами футбола.</w:t>
      </w:r>
    </w:p>
    <w:p w14:paraId="41DBCD7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Индивидуальные технические действия с мячом:</w:t>
      </w:r>
    </w:p>
    <w:p w14:paraId="2866496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ведение мяча ногой - внутренней частью подъема, внешней частью подъема, средней частью подъема, внутренней стороной стопы;</w:t>
      </w:r>
    </w:p>
    <w:p w14:paraId="771B32A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развороты с мячом - подошвой, внешней стороной стопы, внутренней стороной стопы;</w:t>
      </w:r>
    </w:p>
    <w:p w14:paraId="69735E59"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удары по мячу ногой - внутренней стороной стопы, средней частью подъема, внутренней частью подъема;</w:t>
      </w:r>
    </w:p>
    <w:p w14:paraId="09F77E5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остановка мяча ногой - подошвой, внутренней стороной стопы;</w:t>
      </w:r>
    </w:p>
    <w:p w14:paraId="76B6625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обманные движения («финты») - «остановка» мяча ногой, «уход» в сторону.</w:t>
      </w:r>
    </w:p>
    <w:p w14:paraId="4DE766D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14:paraId="4160373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игры, участие в фестивалях и соревновательных по футболу.</w:t>
      </w:r>
    </w:p>
    <w:p w14:paraId="23332A4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Тестовые упражнения по физической и технической подготовленности обучающихся в футболе.</w:t>
      </w:r>
    </w:p>
    <w:p w14:paraId="7CE98B7A" w14:textId="77777777" w:rsidR="00E14F84" w:rsidRPr="00E14F84" w:rsidRDefault="00E14F84" w:rsidP="00EE17DF">
      <w:pPr>
        <w:pStyle w:val="29"/>
        <w:shd w:val="clear" w:color="auto" w:fill="auto"/>
        <w:tabs>
          <w:tab w:val="left" w:pos="1969"/>
        </w:tabs>
        <w:spacing w:before="0" w:after="0" w:line="240" w:lineRule="auto"/>
        <w:ind w:left="195"/>
        <w:rPr>
          <w:sz w:val="24"/>
          <w:szCs w:val="24"/>
        </w:rPr>
      </w:pPr>
      <w:r w:rsidRPr="00E14F84">
        <w:rPr>
          <w:sz w:val="24"/>
          <w:szCs w:val="24"/>
        </w:rPr>
        <w:t>Содержание учебного модуля «Футбол» направлено на достижение обучающимися личностных, метапредметных и предметных результатов обучения.</w:t>
      </w:r>
    </w:p>
    <w:p w14:paraId="2698D589" w14:textId="77777777" w:rsidR="00E14F84" w:rsidRPr="00E14F84" w:rsidRDefault="00E14F84" w:rsidP="00EE17DF">
      <w:pPr>
        <w:pStyle w:val="29"/>
        <w:shd w:val="clear" w:color="auto" w:fill="auto"/>
        <w:tabs>
          <w:tab w:val="left" w:pos="2190"/>
        </w:tabs>
        <w:spacing w:before="0" w:after="0" w:line="240" w:lineRule="auto"/>
        <w:ind w:left="195"/>
        <w:rPr>
          <w:sz w:val="24"/>
          <w:szCs w:val="24"/>
        </w:rPr>
      </w:pPr>
      <w:r w:rsidRPr="00E14F84">
        <w:rPr>
          <w:sz w:val="24"/>
          <w:szCs w:val="24"/>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14:paraId="5044B95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14:paraId="77863C6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14:paraId="73C73AE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14:paraId="3D2C0F9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5E5E823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14:paraId="6AB790C9" w14:textId="77777777" w:rsidR="00E14F84" w:rsidRPr="00E14F84" w:rsidRDefault="00E14F84" w:rsidP="00EE17DF">
      <w:pPr>
        <w:pStyle w:val="29"/>
        <w:shd w:val="clear" w:color="auto" w:fill="auto"/>
        <w:tabs>
          <w:tab w:val="left" w:pos="2147"/>
        </w:tabs>
        <w:spacing w:before="0" w:after="0" w:line="240" w:lineRule="auto"/>
        <w:ind w:left="195"/>
        <w:rPr>
          <w:sz w:val="24"/>
          <w:szCs w:val="24"/>
        </w:rPr>
      </w:pPr>
      <w:r w:rsidRPr="00E14F84">
        <w:rPr>
          <w:sz w:val="24"/>
          <w:szCs w:val="24"/>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14:paraId="1F3A706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способности понимать цели и задачи учебной деятельности, поиска средств и способов её осуществления;</w:t>
      </w:r>
    </w:p>
    <w:p w14:paraId="1FF7AD5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14:paraId="7BC093E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14:paraId="25F5F2F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w:t>
      </w:r>
    </w:p>
    <w:p w14:paraId="67768123" w14:textId="77777777" w:rsidR="00E14F84" w:rsidRPr="00E14F84" w:rsidRDefault="00E14F84" w:rsidP="00EE17DF">
      <w:pPr>
        <w:pStyle w:val="29"/>
        <w:shd w:val="clear" w:color="auto" w:fill="auto"/>
        <w:tabs>
          <w:tab w:val="left" w:pos="2157"/>
        </w:tabs>
        <w:spacing w:before="0" w:after="0" w:line="240" w:lineRule="auto"/>
        <w:ind w:left="195"/>
        <w:rPr>
          <w:sz w:val="24"/>
          <w:szCs w:val="24"/>
        </w:rPr>
      </w:pPr>
      <w:r w:rsidRPr="00E14F84">
        <w:rPr>
          <w:sz w:val="24"/>
          <w:szCs w:val="24"/>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14:paraId="4844F74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о роли и значении занятий футболом, как средством укрепления здоровья, закаливания, развития физических качеств человека;</w:t>
      </w:r>
    </w:p>
    <w:p w14:paraId="18CF374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14:paraId="6088B2D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навыков систематического наблюдения за своим физическим</w:t>
      </w:r>
    </w:p>
    <w:p w14:paraId="77422C09"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состоянием, показателями физического развития и основных физических качеств;</w:t>
      </w:r>
    </w:p>
    <w:p w14:paraId="40A0431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самостоятельных занятий футболом, подвижных игры специальной направленности с элементами футбола со сверстниками;</w:t>
      </w:r>
    </w:p>
    <w:p w14:paraId="5F3B947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14:paraId="0BBB666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14:paraId="2F54811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14:paraId="57E8487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тактических комбинаций: в парах, в тройках и тактических действия (в процессе учебной игры и соревновательной деятельности);</w:t>
      </w:r>
    </w:p>
    <w:p w14:paraId="053198B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контрольно-тестовых упражнений по общей и специальной физической подготовленности, технической подготовки обучающихся;</w:t>
      </w:r>
    </w:p>
    <w:p w14:paraId="5ABB5108"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правилам;</w:t>
      </w:r>
    </w:p>
    <w:p w14:paraId="5F20897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14:paraId="7E470AE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волевых, социальных качеств личности, организованности, ответственности в учебной, игровой и соревновательной деятельности;</w:t>
      </w:r>
    </w:p>
    <w:p w14:paraId="067A03E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уважительных отношение к одноклассникам, культуры общения и взаимодействия, терпимости в достижении общих целей в учебной и игровой деятельности на занятиях футболом.</w:t>
      </w:r>
    </w:p>
    <w:p w14:paraId="11F39EF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«Фитнес-аэробика».</w:t>
      </w:r>
    </w:p>
    <w:p w14:paraId="4A2717FE" w14:textId="77777777" w:rsidR="00E14F84" w:rsidRPr="00E14F84" w:rsidRDefault="00E14F84" w:rsidP="00EE17DF">
      <w:pPr>
        <w:pStyle w:val="29"/>
        <w:shd w:val="clear" w:color="auto" w:fill="auto"/>
        <w:tabs>
          <w:tab w:val="left" w:pos="2010"/>
        </w:tabs>
        <w:spacing w:before="0" w:after="0" w:line="240" w:lineRule="auto"/>
        <w:ind w:left="195"/>
        <w:rPr>
          <w:sz w:val="24"/>
          <w:szCs w:val="24"/>
        </w:rPr>
      </w:pPr>
      <w:r w:rsidRPr="00E14F84">
        <w:rPr>
          <w:sz w:val="24"/>
          <w:szCs w:val="24"/>
        </w:rPr>
        <w:t>Пояснительная записка модуля «Фитнес-аэробика».</w:t>
      </w:r>
    </w:p>
    <w:p w14:paraId="58D03B1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14:paraId="47770C8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14:paraId="3D28CC4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sidRPr="00E14F84">
        <w:rPr>
          <w:sz w:val="24"/>
          <w:szCs w:val="24"/>
        </w:rPr>
        <w:softHyphen/>
        <w:t>волевые качества, закладывает основы культуры здорового образа жизни.</w:t>
      </w:r>
    </w:p>
    <w:p w14:paraId="613241FF" w14:textId="77777777"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14:paraId="601AAAED" w14:textId="77777777" w:rsidR="00E14F84" w:rsidRPr="00E14F84" w:rsidRDefault="00E14F84" w:rsidP="00EE17DF">
      <w:pPr>
        <w:pStyle w:val="29"/>
        <w:shd w:val="clear" w:color="auto" w:fill="auto"/>
        <w:tabs>
          <w:tab w:val="left" w:pos="1950"/>
        </w:tabs>
        <w:spacing w:before="0" w:after="0" w:line="240" w:lineRule="auto"/>
        <w:ind w:left="195"/>
        <w:rPr>
          <w:sz w:val="24"/>
          <w:szCs w:val="24"/>
        </w:rPr>
      </w:pPr>
      <w:r w:rsidRPr="00E14F84">
        <w:rPr>
          <w:sz w:val="24"/>
          <w:szCs w:val="24"/>
        </w:rPr>
        <w:t>Задачами изучения модуля «Фитнес-аэробика» являются:</w:t>
      </w:r>
    </w:p>
    <w:p w14:paraId="7A1C3763" w14:textId="77777777" w:rsidR="00E14F84" w:rsidRPr="00E14F84" w:rsidRDefault="00E14F84" w:rsidP="00EE17DF">
      <w:pPr>
        <w:pStyle w:val="29"/>
        <w:shd w:val="clear" w:color="auto" w:fill="auto"/>
        <w:tabs>
          <w:tab w:val="left" w:pos="4599"/>
          <w:tab w:val="left" w:pos="7441"/>
        </w:tabs>
        <w:spacing w:before="0" w:after="0" w:line="240" w:lineRule="auto"/>
        <w:ind w:left="195"/>
        <w:rPr>
          <w:sz w:val="24"/>
          <w:szCs w:val="24"/>
        </w:rPr>
      </w:pPr>
      <w:r w:rsidRPr="00E14F84">
        <w:rPr>
          <w:sz w:val="24"/>
          <w:szCs w:val="24"/>
        </w:rPr>
        <w:t>всестороннее гармоничное</w:t>
      </w:r>
      <w:r w:rsidRPr="00E14F84">
        <w:rPr>
          <w:sz w:val="24"/>
          <w:szCs w:val="24"/>
        </w:rPr>
        <w:tab/>
        <w:t>развитие детей,</w:t>
      </w:r>
      <w:r w:rsidRPr="00E14F84">
        <w:rPr>
          <w:sz w:val="24"/>
          <w:szCs w:val="24"/>
        </w:rPr>
        <w:tab/>
        <w:t>увеличение объёма</w:t>
      </w:r>
    </w:p>
    <w:p w14:paraId="2785C36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их двигательной активности;</w:t>
      </w:r>
    </w:p>
    <w:p w14:paraId="51A5482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знаний о физической культуре и спорте в целом, истории развития фитнес-аэробики в частности;</w:t>
      </w:r>
    </w:p>
    <w:p w14:paraId="4CCE4AA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14:paraId="2111AE06" w14:textId="77777777" w:rsidR="00E14F84" w:rsidRPr="00E14F84" w:rsidRDefault="00E14F84" w:rsidP="00EE17DF">
      <w:pPr>
        <w:pStyle w:val="29"/>
        <w:shd w:val="clear" w:color="auto" w:fill="auto"/>
        <w:tabs>
          <w:tab w:val="left" w:pos="7441"/>
        </w:tabs>
        <w:spacing w:before="0" w:after="0" w:line="240" w:lineRule="auto"/>
        <w:ind w:left="195"/>
        <w:rPr>
          <w:sz w:val="24"/>
          <w:szCs w:val="24"/>
        </w:rPr>
      </w:pPr>
      <w:r w:rsidRPr="00E14F84">
        <w:rPr>
          <w:sz w:val="24"/>
          <w:szCs w:val="24"/>
        </w:rPr>
        <w:t>воспитание положительных качеств личности,</w:t>
      </w:r>
      <w:r w:rsidRPr="00E14F84">
        <w:rPr>
          <w:sz w:val="24"/>
          <w:szCs w:val="24"/>
        </w:rPr>
        <w:tab/>
        <w:t>норм коллективного</w:t>
      </w:r>
    </w:p>
    <w:p w14:paraId="3E4DE41C" w14:textId="77777777" w:rsidR="00E14F84" w:rsidRPr="00E14F84" w:rsidRDefault="00E14F84" w:rsidP="00EE17DF">
      <w:pPr>
        <w:pStyle w:val="29"/>
        <w:shd w:val="clear" w:color="auto" w:fill="auto"/>
        <w:spacing w:before="0" w:after="3" w:line="240" w:lineRule="auto"/>
        <w:ind w:left="195"/>
        <w:jc w:val="left"/>
        <w:rPr>
          <w:sz w:val="24"/>
          <w:szCs w:val="24"/>
        </w:rPr>
      </w:pPr>
      <w:r w:rsidRPr="00E14F84">
        <w:rPr>
          <w:sz w:val="24"/>
          <w:szCs w:val="24"/>
        </w:rPr>
        <w:t>взаимодействия и сотрудничества средствами фитнес-аэробики;</w:t>
      </w:r>
    </w:p>
    <w:p w14:paraId="4D34EE6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вида спорта «фитнес-аэробика» среди детей и вовлечение большого количества обучающихся в занятия фитнес-аэробикой;</w:t>
      </w:r>
    </w:p>
    <w:p w14:paraId="02AA8BE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способствование развитию у обучающихся творческих способностей;</w:t>
      </w:r>
    </w:p>
    <w:p w14:paraId="63C7113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14:paraId="66ED1A9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14:paraId="31220400" w14:textId="77777777" w:rsidR="00E14F84" w:rsidRPr="00E14F84" w:rsidRDefault="00E14F84" w:rsidP="00EE17DF">
      <w:pPr>
        <w:pStyle w:val="29"/>
        <w:shd w:val="clear" w:color="auto" w:fill="auto"/>
        <w:tabs>
          <w:tab w:val="left" w:pos="1979"/>
        </w:tabs>
        <w:spacing w:before="0" w:after="0" w:line="240" w:lineRule="auto"/>
        <w:ind w:left="195"/>
        <w:rPr>
          <w:sz w:val="24"/>
          <w:szCs w:val="24"/>
        </w:rPr>
      </w:pPr>
      <w:r w:rsidRPr="00E14F84">
        <w:rPr>
          <w:sz w:val="24"/>
          <w:szCs w:val="24"/>
        </w:rPr>
        <w:t>Место и роль модуля «Фитнес-аэробика».</w:t>
      </w:r>
    </w:p>
    <w:p w14:paraId="0100321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«Фитнес-аэробика» доступен для освоения всем обучающимся, независимо от уровня их физического развития </w:t>
      </w:r>
      <w:r w:rsidRPr="00E25B40">
        <w:rPr>
          <w:sz w:val="24"/>
          <w:szCs w:val="24"/>
        </w:rPr>
        <w:t xml:space="preserve">и </w:t>
      </w:r>
      <w:r w:rsidR="00294A00" w:rsidRPr="00E25B40">
        <w:rPr>
          <w:sz w:val="24"/>
          <w:szCs w:val="24"/>
        </w:rPr>
        <w:t>пола</w:t>
      </w:r>
      <w:r w:rsidRPr="00E14F84">
        <w:rPr>
          <w:sz w:val="24"/>
          <w:szCs w:val="24"/>
        </w:rPr>
        <w:t xml:space="preserve"> и расширяет спектр физкультурно-спортивных направлений в общеобразовательных организациях.</w:t>
      </w:r>
    </w:p>
    <w:p w14:paraId="7F8F72A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Специфика модуля по фитнес-аэробике сочетается практически со всеми базовыми видами спорта (легкая атлетика, гимнастика, спортивные игры).</w:t>
      </w:r>
    </w:p>
    <w:p w14:paraId="3D2D5A2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0FE7D965" w14:textId="77777777" w:rsidR="00E14F84" w:rsidRPr="00E14F84" w:rsidRDefault="00E14F84" w:rsidP="00EE17DF">
      <w:pPr>
        <w:pStyle w:val="29"/>
        <w:shd w:val="clear" w:color="auto" w:fill="auto"/>
        <w:tabs>
          <w:tab w:val="left" w:pos="1954"/>
        </w:tabs>
        <w:spacing w:before="0" w:after="0" w:line="240" w:lineRule="auto"/>
        <w:ind w:left="195"/>
        <w:rPr>
          <w:sz w:val="24"/>
          <w:szCs w:val="24"/>
        </w:rPr>
      </w:pPr>
      <w:r w:rsidRPr="00E14F84">
        <w:rPr>
          <w:sz w:val="24"/>
          <w:szCs w:val="24"/>
        </w:rPr>
        <w:t>Модуль «Фитнес-аэробика» может быть реализован в следующих вариантах:</w:t>
      </w:r>
    </w:p>
    <w:p w14:paraId="4C8BA1A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14:paraId="23C552B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6403288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08E613CA" w14:textId="77777777" w:rsidR="00E14F84" w:rsidRPr="00E14F84" w:rsidRDefault="00E14F84" w:rsidP="00EE17DF">
      <w:pPr>
        <w:pStyle w:val="29"/>
        <w:shd w:val="clear" w:color="auto" w:fill="auto"/>
        <w:tabs>
          <w:tab w:val="left" w:pos="2001"/>
        </w:tabs>
        <w:spacing w:before="0" w:after="0" w:line="240" w:lineRule="auto"/>
        <w:ind w:left="195"/>
        <w:rPr>
          <w:sz w:val="24"/>
          <w:szCs w:val="24"/>
        </w:rPr>
      </w:pPr>
      <w:r w:rsidRPr="00E14F84">
        <w:rPr>
          <w:sz w:val="24"/>
          <w:szCs w:val="24"/>
        </w:rPr>
        <w:t>Содержание модуля «Спортивная борьба».</w:t>
      </w:r>
    </w:p>
    <w:p w14:paraId="7D91F3C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спортивной борьбе.</w:t>
      </w:r>
    </w:p>
    <w:p w14:paraId="63426A31" w14:textId="77777777" w:rsidR="00E14F84" w:rsidRPr="00E14F84" w:rsidRDefault="00E14F84" w:rsidP="00EF3EF6">
      <w:pPr>
        <w:pStyle w:val="29"/>
        <w:shd w:val="clear" w:color="auto" w:fill="auto"/>
        <w:tabs>
          <w:tab w:val="left" w:pos="1990"/>
          <w:tab w:val="left" w:pos="3843"/>
          <w:tab w:val="left" w:pos="5715"/>
          <w:tab w:val="left" w:pos="7520"/>
          <w:tab w:val="left" w:pos="8840"/>
        </w:tabs>
        <w:spacing w:before="0" w:after="0" w:line="240" w:lineRule="auto"/>
        <w:ind w:left="195"/>
        <w:rPr>
          <w:sz w:val="24"/>
          <w:szCs w:val="24"/>
        </w:rPr>
      </w:pPr>
      <w:r w:rsidRPr="00E14F84">
        <w:rPr>
          <w:sz w:val="24"/>
          <w:szCs w:val="24"/>
        </w:rPr>
        <w:t>История</w:t>
      </w:r>
      <w:r w:rsidRPr="00E14F84">
        <w:rPr>
          <w:sz w:val="24"/>
          <w:szCs w:val="24"/>
        </w:rPr>
        <w:tab/>
        <w:t>зарождени</w:t>
      </w:r>
      <w:r w:rsidR="00EF3EF6">
        <w:rPr>
          <w:sz w:val="24"/>
          <w:szCs w:val="24"/>
        </w:rPr>
        <w:t>я</w:t>
      </w:r>
      <w:r w:rsidR="00EF3EF6">
        <w:rPr>
          <w:sz w:val="24"/>
          <w:szCs w:val="24"/>
        </w:rPr>
        <w:tab/>
        <w:t>и развития</w:t>
      </w:r>
      <w:r w:rsidR="00EF3EF6">
        <w:rPr>
          <w:sz w:val="24"/>
          <w:szCs w:val="24"/>
        </w:rPr>
        <w:tab/>
        <w:t>спортивной</w:t>
      </w:r>
      <w:r w:rsidR="00EF3EF6">
        <w:rPr>
          <w:sz w:val="24"/>
          <w:szCs w:val="24"/>
        </w:rPr>
        <w:tab/>
        <w:t xml:space="preserve">борьбы. </w:t>
      </w:r>
      <w:r w:rsidRPr="00E14F84">
        <w:rPr>
          <w:sz w:val="24"/>
          <w:szCs w:val="24"/>
        </w:rPr>
        <w:t>Известные</w:t>
      </w:r>
      <w:r w:rsidR="00EF3EF6">
        <w:rPr>
          <w:sz w:val="24"/>
          <w:szCs w:val="24"/>
        </w:rPr>
        <w:t xml:space="preserve"> </w:t>
      </w:r>
      <w:r w:rsidRPr="00E14F84">
        <w:rPr>
          <w:sz w:val="24"/>
          <w:szCs w:val="24"/>
        </w:rPr>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r w:rsidR="00EF3EF6">
        <w:rPr>
          <w:sz w:val="24"/>
          <w:szCs w:val="24"/>
        </w:rPr>
        <w:t xml:space="preserve"> </w:t>
      </w:r>
      <w:r w:rsidRPr="00E14F84">
        <w:rPr>
          <w:sz w:val="24"/>
          <w:szCs w:val="24"/>
        </w:rPr>
        <w:t>Разновидности спортивной борьбы (вольная, греко-римская, женская вольная).</w:t>
      </w:r>
    </w:p>
    <w:p w14:paraId="05F0C387" w14:textId="77777777" w:rsidR="00E14F84" w:rsidRPr="00E14F84" w:rsidRDefault="00E14F84" w:rsidP="00EE17DF">
      <w:pPr>
        <w:pStyle w:val="29"/>
        <w:shd w:val="clear" w:color="auto" w:fill="auto"/>
        <w:tabs>
          <w:tab w:val="left" w:pos="1990"/>
          <w:tab w:val="left" w:pos="3843"/>
          <w:tab w:val="left" w:pos="5715"/>
          <w:tab w:val="left" w:pos="7520"/>
          <w:tab w:val="left" w:pos="8840"/>
        </w:tabs>
        <w:spacing w:before="0" w:after="0" w:line="240" w:lineRule="auto"/>
        <w:ind w:left="195"/>
        <w:rPr>
          <w:sz w:val="24"/>
          <w:szCs w:val="24"/>
        </w:rPr>
      </w:pPr>
      <w:r w:rsidRPr="00E14F84">
        <w:rPr>
          <w:sz w:val="24"/>
          <w:szCs w:val="24"/>
        </w:rPr>
        <w:t>Размеры</w:t>
      </w:r>
      <w:r w:rsidRPr="00E14F84">
        <w:rPr>
          <w:sz w:val="24"/>
          <w:szCs w:val="24"/>
        </w:rPr>
        <w:tab/>
        <w:t>борцовского</w:t>
      </w:r>
      <w:r w:rsidRPr="00E14F84">
        <w:rPr>
          <w:sz w:val="24"/>
          <w:szCs w:val="24"/>
        </w:rPr>
        <w:tab/>
        <w:t>ковра, его</w:t>
      </w:r>
      <w:r w:rsidRPr="00E14F84">
        <w:rPr>
          <w:sz w:val="24"/>
          <w:szCs w:val="24"/>
        </w:rPr>
        <w:tab/>
        <w:t>допустимые</w:t>
      </w:r>
      <w:r w:rsidRPr="00E14F84">
        <w:rPr>
          <w:sz w:val="24"/>
          <w:szCs w:val="24"/>
        </w:rPr>
        <w:tab/>
        <w:t>размеры,</w:t>
      </w:r>
      <w:r w:rsidR="00EF3EF6">
        <w:rPr>
          <w:sz w:val="24"/>
          <w:szCs w:val="24"/>
        </w:rPr>
        <w:t xml:space="preserve"> </w:t>
      </w:r>
      <w:r w:rsidRPr="00E14F84">
        <w:rPr>
          <w:sz w:val="24"/>
          <w:szCs w:val="24"/>
        </w:rPr>
        <w:t>инвентарь</w:t>
      </w:r>
    </w:p>
    <w:p w14:paraId="0089D0D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 оборудование для занятий спортивной борьбой. Весовые категории.</w:t>
      </w:r>
    </w:p>
    <w:p w14:paraId="421D5D7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правила соревнований по спортивной борьбе (вольная, греко</w:t>
      </w:r>
      <w:r w:rsidRPr="00E14F84">
        <w:rPr>
          <w:sz w:val="24"/>
          <w:szCs w:val="24"/>
        </w:rPr>
        <w:softHyphen/>
        <w:t>римская). Судейская коллегия, обслуживающая соревнования по спортивной борьбе. Жесты судьи.</w:t>
      </w:r>
    </w:p>
    <w:p w14:paraId="7B9748C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Словарь терминов и определений по спортивной борьбе.</w:t>
      </w:r>
    </w:p>
    <w:p w14:paraId="75D0594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Спортивная борьба как средство укрепления здоровья, закаливания и развития физических качеств.</w:t>
      </w:r>
    </w:p>
    <w:p w14:paraId="54FDE83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14:paraId="2BC23D5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14:paraId="55B8887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Способы самоконтроля за физической нагрузкой.</w:t>
      </w:r>
    </w:p>
    <w:p w14:paraId="23578D0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Уход за спортивным инвентарем и оборудованием для занятий спортивной борьбой.</w:t>
      </w:r>
    </w:p>
    <w:p w14:paraId="70CB0D6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личной гигиены, требований к спортивной одежде и обуви для занятий спортивной борьбой.</w:t>
      </w:r>
    </w:p>
    <w:p w14:paraId="38CF096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и проведение комплексов общеразвивающих упражнений.</w:t>
      </w:r>
    </w:p>
    <w:p w14:paraId="79A8A98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игры с элементами единоборств и правила их проведения.</w:t>
      </w:r>
    </w:p>
    <w:p w14:paraId="567C9C9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058F890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организации самостоятельных занятий спортивной борьбой со сверстниками.</w:t>
      </w:r>
    </w:p>
    <w:p w14:paraId="6E895C6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игр специальной направленности с элементами спортивной борьбы.</w:t>
      </w:r>
    </w:p>
    <w:p w14:paraId="26AC0EA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Причины возникновения ошибок при выполнении технических приёмов и способы их устранения.</w:t>
      </w:r>
    </w:p>
    <w:p w14:paraId="31BBE28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анализа собственной собственных занятий, игр с элементами борьбы, игры своей команды и игры команды соперников.</w:t>
      </w:r>
    </w:p>
    <w:p w14:paraId="0FEE538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Контрольно-тестовые упражнения по общей и специальной физической подготовке.</w:t>
      </w:r>
    </w:p>
    <w:p w14:paraId="4507068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14:paraId="39927AD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и корригирующих упражнений.</w:t>
      </w:r>
    </w:p>
    <w:p w14:paraId="437FE92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 развитие физических качеств (быстроты, ловкости, гибкости).</w:t>
      </w:r>
    </w:p>
    <w:p w14:paraId="1D20E6A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специальных упражнений для формирования технических действий борца.</w:t>
      </w:r>
    </w:p>
    <w:p w14:paraId="123D217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14:paraId="4E3A47D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Средства восстановления организма после физической нагрузки.</w:t>
      </w:r>
    </w:p>
    <w:p w14:paraId="2CE3135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индивидуального регулирования физической нагрузки.</w:t>
      </w:r>
    </w:p>
    <w:p w14:paraId="1E69E3B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14:paraId="5F50FD8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14:paraId="411A0F8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поединки (борьба лёжа, борьба в партере, борьба на коленях).</w:t>
      </w:r>
    </w:p>
    <w:p w14:paraId="1FD2D42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с элементами единоборств, технико-тактической подготовка борца. Участие в соревновательной деятельности.</w:t>
      </w:r>
    </w:p>
    <w:p w14:paraId="7621F71E" w14:textId="77777777" w:rsidR="00E14F84" w:rsidRPr="00E14F84" w:rsidRDefault="00E14F84" w:rsidP="00EE17DF">
      <w:pPr>
        <w:pStyle w:val="29"/>
        <w:shd w:val="clear" w:color="auto" w:fill="auto"/>
        <w:tabs>
          <w:tab w:val="left" w:pos="1945"/>
        </w:tabs>
        <w:spacing w:before="0" w:after="0" w:line="240" w:lineRule="auto"/>
        <w:ind w:left="195"/>
        <w:rPr>
          <w:sz w:val="24"/>
          <w:szCs w:val="24"/>
        </w:rPr>
      </w:pPr>
      <w:r w:rsidRPr="00E14F84">
        <w:rPr>
          <w:sz w:val="24"/>
          <w:szCs w:val="24"/>
        </w:rPr>
        <w:t>Содержание модуля «Спортивная борьба» направлено на достижение обучающимися личностных, метапредметных и предметных результатов обучения.</w:t>
      </w:r>
    </w:p>
    <w:p w14:paraId="10122C04" w14:textId="77777777" w:rsidR="00E14F84" w:rsidRPr="00E14F84" w:rsidRDefault="00E14F84" w:rsidP="00EE17DF">
      <w:pPr>
        <w:pStyle w:val="29"/>
        <w:shd w:val="clear" w:color="auto" w:fill="auto"/>
        <w:tabs>
          <w:tab w:val="left" w:pos="2156"/>
        </w:tabs>
        <w:spacing w:before="0" w:after="0" w:line="240" w:lineRule="auto"/>
        <w:ind w:left="195"/>
        <w:rPr>
          <w:sz w:val="24"/>
          <w:szCs w:val="24"/>
        </w:rPr>
      </w:pPr>
      <w:r w:rsidRPr="00E14F84">
        <w:rPr>
          <w:sz w:val="24"/>
          <w:szCs w:val="24"/>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14:paraId="242F618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14:paraId="48BC79B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019631E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14:paraId="7A045AC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141A8C0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597B064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14:paraId="5FAC461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6F0A46C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14:paraId="78496F3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14:paraId="343CA32B" w14:textId="77777777" w:rsidR="00E14F84" w:rsidRPr="00E14F84" w:rsidRDefault="00E14F84" w:rsidP="00EE17DF">
      <w:pPr>
        <w:pStyle w:val="29"/>
        <w:shd w:val="clear" w:color="auto" w:fill="auto"/>
        <w:tabs>
          <w:tab w:val="left" w:pos="2163"/>
        </w:tabs>
        <w:spacing w:before="0" w:after="0" w:line="240" w:lineRule="auto"/>
        <w:ind w:left="195"/>
        <w:rPr>
          <w:sz w:val="24"/>
          <w:szCs w:val="24"/>
        </w:rPr>
      </w:pPr>
      <w:r w:rsidRPr="00E14F84">
        <w:rPr>
          <w:sz w:val="24"/>
          <w:szCs w:val="24"/>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14:paraId="154C6AC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14:paraId="2FA9636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1057641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14:paraId="03A6F7D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14:paraId="377E726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08F8CDD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 и занятий физической культурой;</w:t>
      </w:r>
    </w:p>
    <w:p w14:paraId="4BFC74F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14:paraId="2F1FD76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7396B88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831B20F" w14:textId="77777777" w:rsidR="00E14F84" w:rsidRPr="00E14F84" w:rsidRDefault="00E14F84" w:rsidP="00EE17DF">
      <w:pPr>
        <w:pStyle w:val="29"/>
        <w:shd w:val="clear" w:color="auto" w:fill="auto"/>
        <w:tabs>
          <w:tab w:val="left" w:pos="2161"/>
        </w:tabs>
        <w:spacing w:before="0" w:after="0" w:line="240" w:lineRule="auto"/>
        <w:ind w:left="195"/>
        <w:rPr>
          <w:sz w:val="24"/>
          <w:szCs w:val="24"/>
        </w:rPr>
      </w:pPr>
      <w:r w:rsidRPr="00E14F84">
        <w:rPr>
          <w:sz w:val="24"/>
          <w:szCs w:val="24"/>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14:paraId="2588F17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занятий спортивной борьбой как средством укрепления здоровья, закаливания и развития физических качеств человека;</w:t>
      </w:r>
    </w:p>
    <w:p w14:paraId="11A36FF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знаний по истории возникновения спортивной борьбы в мире и в Российской Федерации;</w:t>
      </w:r>
    </w:p>
    <w:p w14:paraId="460B307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представление о разновидностях спортивной борьбы и основных правилах ведения поединков, борцовской терминологии, весовых категориях;</w:t>
      </w:r>
    </w:p>
    <w:p w14:paraId="365042D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14:paraId="40210F9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4F60EE4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14:paraId="54A0DC8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14:paraId="3A38E14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14:paraId="3326A65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индивидуальные технические элементы (приёмы) базовой техники в партере и полустойке;</w:t>
      </w:r>
    </w:p>
    <w:p w14:paraId="6CC88A7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анализировать выполнение технического действия (приёма) и находить способы устранения ошибок;</w:t>
      </w:r>
    </w:p>
    <w:p w14:paraId="64749A72"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14:paraId="6855EFA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14:paraId="43D7337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проявлять: уважительное отношение к одноклассникам, культуру общения и взаимодействия, терпимости в достижении общих целей в учебной и игровой деятельности на занятиях по спортивной борьбе.</w:t>
      </w:r>
    </w:p>
    <w:p w14:paraId="31DDD0E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«Флорбол».</w:t>
      </w:r>
    </w:p>
    <w:p w14:paraId="25A490C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 Пояснительная записка модуля «Флорбол».</w:t>
      </w:r>
    </w:p>
    <w:p w14:paraId="3553E29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E29683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458FF54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14:paraId="3EC0680D" w14:textId="77777777" w:rsidR="00E14F84" w:rsidRPr="00E14F84" w:rsidRDefault="00E14F84" w:rsidP="00EE17DF">
      <w:pPr>
        <w:pStyle w:val="29"/>
        <w:shd w:val="clear" w:color="auto" w:fill="auto"/>
        <w:tabs>
          <w:tab w:val="left" w:pos="2125"/>
        </w:tabs>
        <w:spacing w:before="0" w:after="0" w:line="240" w:lineRule="auto"/>
        <w:ind w:left="195"/>
        <w:rPr>
          <w:sz w:val="24"/>
          <w:szCs w:val="24"/>
        </w:rPr>
      </w:pPr>
      <w:r w:rsidRPr="00E14F84">
        <w:rPr>
          <w:sz w:val="24"/>
          <w:szCs w:val="24"/>
        </w:rPr>
        <w:t>Целью изучение модуля «Флорбол» является формирование</w:t>
      </w:r>
    </w:p>
    <w:p w14:paraId="76647F5B" w14:textId="77777777" w:rsidR="00E14F84" w:rsidRPr="00E14F84" w:rsidRDefault="00E14F84" w:rsidP="00EF3EF6">
      <w:pPr>
        <w:pStyle w:val="29"/>
        <w:shd w:val="clear" w:color="auto" w:fill="auto"/>
        <w:tabs>
          <w:tab w:val="left" w:pos="3963"/>
          <w:tab w:val="left" w:pos="8610"/>
        </w:tabs>
        <w:spacing w:before="0" w:after="0" w:line="240" w:lineRule="auto"/>
        <w:ind w:left="195"/>
        <w:rPr>
          <w:sz w:val="24"/>
          <w:szCs w:val="24"/>
        </w:rPr>
      </w:pPr>
      <w:r w:rsidRPr="00E14F84">
        <w:rPr>
          <w:sz w:val="24"/>
          <w:szCs w:val="24"/>
        </w:rPr>
        <w:t>у обучающихся навы</w:t>
      </w:r>
      <w:r w:rsidR="00EF3EF6">
        <w:rPr>
          <w:sz w:val="24"/>
          <w:szCs w:val="24"/>
        </w:rPr>
        <w:t>ков</w:t>
      </w:r>
      <w:r w:rsidR="00EF3EF6">
        <w:rPr>
          <w:sz w:val="24"/>
          <w:szCs w:val="24"/>
        </w:rPr>
        <w:tab/>
        <w:t xml:space="preserve">общечеловеческой культуры и </w:t>
      </w:r>
      <w:r w:rsidRPr="00E14F84">
        <w:rPr>
          <w:sz w:val="24"/>
          <w:szCs w:val="24"/>
        </w:rPr>
        <w:t>социального</w:t>
      </w:r>
      <w:r w:rsidR="00EF3EF6">
        <w:rPr>
          <w:sz w:val="24"/>
          <w:szCs w:val="24"/>
        </w:rPr>
        <w:t xml:space="preserve"> </w:t>
      </w:r>
      <w:r w:rsidRPr="00E14F84">
        <w:rPr>
          <w:sz w:val="24"/>
          <w:szCs w:val="24"/>
        </w:rP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14:paraId="0876AE96" w14:textId="77777777" w:rsidR="00E14F84" w:rsidRPr="00E14F84" w:rsidRDefault="00E14F84" w:rsidP="00EE17DF">
      <w:pPr>
        <w:pStyle w:val="29"/>
        <w:shd w:val="clear" w:color="auto" w:fill="auto"/>
        <w:tabs>
          <w:tab w:val="left" w:pos="2125"/>
        </w:tabs>
        <w:spacing w:before="0" w:after="0" w:line="240" w:lineRule="auto"/>
        <w:ind w:left="195"/>
        <w:rPr>
          <w:sz w:val="24"/>
          <w:szCs w:val="24"/>
        </w:rPr>
      </w:pPr>
      <w:r w:rsidRPr="00E14F84">
        <w:rPr>
          <w:sz w:val="24"/>
          <w:szCs w:val="24"/>
        </w:rPr>
        <w:t>Задачами изучения модуля «Флорбол» являются:*</w:t>
      </w:r>
    </w:p>
    <w:p w14:paraId="4C1472F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и подростков, увеличение объёма</w:t>
      </w:r>
    </w:p>
    <w:p w14:paraId="478AD8E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их двигательной активности;</w:t>
      </w:r>
    </w:p>
    <w:p w14:paraId="34AFDCBA" w14:textId="77777777" w:rsidR="00E14F84" w:rsidRPr="00E14F84" w:rsidRDefault="00E14F84" w:rsidP="00EF3EF6">
      <w:pPr>
        <w:pStyle w:val="29"/>
        <w:shd w:val="clear" w:color="auto" w:fill="auto"/>
        <w:tabs>
          <w:tab w:val="left" w:pos="3963"/>
          <w:tab w:val="left" w:pos="8615"/>
        </w:tabs>
        <w:spacing w:before="0" w:after="0" w:line="240" w:lineRule="auto"/>
        <w:ind w:left="195"/>
        <w:rPr>
          <w:sz w:val="24"/>
          <w:szCs w:val="24"/>
        </w:rPr>
      </w:pPr>
      <w:r w:rsidRPr="00E14F84">
        <w:rPr>
          <w:sz w:val="24"/>
          <w:szCs w:val="24"/>
        </w:rPr>
        <w:t>формирование об</w:t>
      </w:r>
      <w:r w:rsidR="00EF3EF6">
        <w:rPr>
          <w:sz w:val="24"/>
          <w:szCs w:val="24"/>
        </w:rPr>
        <w:t>щих</w:t>
      </w:r>
      <w:r w:rsidR="00EF3EF6">
        <w:rPr>
          <w:sz w:val="24"/>
          <w:szCs w:val="24"/>
        </w:rPr>
        <w:tab/>
        <w:t xml:space="preserve">представлений о виде спорта </w:t>
      </w:r>
      <w:r w:rsidRPr="00E14F84">
        <w:rPr>
          <w:sz w:val="24"/>
          <w:szCs w:val="24"/>
        </w:rPr>
        <w:t>«флорбол»,</w:t>
      </w:r>
      <w:r w:rsidR="00EF3EF6">
        <w:rPr>
          <w:sz w:val="24"/>
          <w:szCs w:val="24"/>
        </w:rPr>
        <w:t xml:space="preserve"> </w:t>
      </w:r>
      <w:r w:rsidRPr="00E14F84">
        <w:rPr>
          <w:sz w:val="24"/>
          <w:szCs w:val="24"/>
        </w:rPr>
        <w:t>его возможностях и значении в процессе укрепления здоровья, физическом развитии и физической подготовке обучающихся;</w:t>
      </w:r>
    </w:p>
    <w:p w14:paraId="59B397F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14:paraId="59DAF5F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14:paraId="401AE6E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14:paraId="63186A5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3AB5015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14:paraId="4D026AF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14:paraId="70CE23D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14:paraId="2F423CC9" w14:textId="77777777" w:rsidR="00E14F84" w:rsidRPr="00E14F84" w:rsidRDefault="00E14F84" w:rsidP="00EE17DF">
      <w:pPr>
        <w:pStyle w:val="29"/>
        <w:shd w:val="clear" w:color="auto" w:fill="auto"/>
        <w:tabs>
          <w:tab w:val="left" w:pos="2125"/>
        </w:tabs>
        <w:spacing w:before="0" w:after="0" w:line="240" w:lineRule="auto"/>
        <w:ind w:left="195"/>
        <w:rPr>
          <w:sz w:val="24"/>
          <w:szCs w:val="24"/>
        </w:rPr>
      </w:pPr>
      <w:r w:rsidRPr="00E14F84">
        <w:rPr>
          <w:sz w:val="24"/>
          <w:szCs w:val="24"/>
        </w:rPr>
        <w:t>Место и роль модуля «Флорбол».</w:t>
      </w:r>
    </w:p>
    <w:p w14:paraId="1B22B5B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«Флорбол» доступен для освоения всем обучающимся, независимо от уровня их физического развития и </w:t>
      </w:r>
      <w:r w:rsidR="00294A00" w:rsidRPr="00294A00">
        <w:rPr>
          <w:sz w:val="24"/>
          <w:szCs w:val="24"/>
          <w:highlight w:val="yellow"/>
        </w:rPr>
        <w:t>пола</w:t>
      </w:r>
      <w:r w:rsidRPr="00E14F84">
        <w:rPr>
          <w:sz w:val="24"/>
          <w:szCs w:val="24"/>
        </w:rPr>
        <w:t xml:space="preserve"> и расширяет спектр физкультурно-спортивных направлений в общеобразовательных организациях.</w:t>
      </w:r>
    </w:p>
    <w:p w14:paraId="1DA257B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780BFBB1" w14:textId="77777777"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Модуль «Флорбол» может быть реализован в следующих вариантах:</w:t>
      </w:r>
    </w:p>
    <w:p w14:paraId="7EC3AAE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14:paraId="338199EC"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обучающихся;</w:t>
      </w:r>
    </w:p>
    <w:p w14:paraId="0DFAB96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66A7162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330ACF48" w14:textId="77777777"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Содержание модуля «Флорбол».</w:t>
      </w:r>
    </w:p>
    <w:p w14:paraId="40BEDE9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флорболе.</w:t>
      </w:r>
    </w:p>
    <w:p w14:paraId="756D193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14:paraId="756E650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Разновидности флорбола (малый флорбол - 3 на 3, классический флорбол - 5 на 5 полевых игроков).</w:t>
      </w:r>
    </w:p>
    <w:p w14:paraId="27274B3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Размеры флорбольной площадки, ее допустимые размеры, инвентарь и оборудование для игры во флорбол.</w:t>
      </w:r>
    </w:p>
    <w:p w14:paraId="297D25F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правила соревнований игры во флорбол. Судейская коллегия, обслуживающая соревнования по флорболу. Жесты судьи.</w:t>
      </w:r>
    </w:p>
    <w:p w14:paraId="41265C4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Флорбольный словарь терминов и определений.</w:t>
      </w:r>
    </w:p>
    <w:p w14:paraId="77AF110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Флорбол как средство укрепления здоровья, закаливания и развития физических качеств.</w:t>
      </w:r>
    </w:p>
    <w:p w14:paraId="122DB98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флорболом. Режим дня</w:t>
      </w:r>
    </w:p>
    <w:p w14:paraId="7F32298E"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при занятиях флорболом. Правила личной гигиены во время занятий флорболом.</w:t>
      </w:r>
    </w:p>
    <w:p w14:paraId="4271266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14:paraId="09DBBE3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Способы самоконтроля за физической нагрузкой.</w:t>
      </w:r>
    </w:p>
    <w:p w14:paraId="4E1C708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Уход за флорбольным спортивным инвентарем и оборудованием.</w:t>
      </w:r>
    </w:p>
    <w:p w14:paraId="34151E1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личной гигиены, требований к спортивной одежде и обуви для занятий флорболом.</w:t>
      </w:r>
    </w:p>
    <w:p w14:paraId="293043A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и проведение комплексов общеразвивающих упражнений.</w:t>
      </w:r>
    </w:p>
    <w:p w14:paraId="3BA03BB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правила их проведения.</w:t>
      </w:r>
    </w:p>
    <w:p w14:paraId="0D1F40A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14:paraId="030045D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организации самостоятельных занятий флорболом со сверстниками.</w:t>
      </w:r>
    </w:p>
    <w:p w14:paraId="3C836C7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игр специальной направленности с элементами флорбола.</w:t>
      </w:r>
    </w:p>
    <w:p w14:paraId="18E60A8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Причины возникновения ошибок при выполнении технических приёмов и способы их устранения.</w:t>
      </w:r>
    </w:p>
    <w:p w14:paraId="4C2D8A1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анализа собственной игры, игры своей команды и игры команды соперников.</w:t>
      </w:r>
    </w:p>
    <w:p w14:paraId="0A1894E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Контрольно-тестовые упражнения по общей и специальной физической подготовке.</w:t>
      </w:r>
    </w:p>
    <w:p w14:paraId="6C14A93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14:paraId="6FABD01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и корригирующих упражнений.</w:t>
      </w:r>
    </w:p>
    <w:p w14:paraId="2D5BA03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на развитие физических качеств (быстроты, ловкости, гибкости).</w:t>
      </w:r>
    </w:p>
    <w:p w14:paraId="2F1DE99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специальных упражнений для формирования технических действий флорболиста.</w:t>
      </w:r>
    </w:p>
    <w:p w14:paraId="29974BF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Разминка, ее роль, назначение, средства. Комплексы специальной разминки перед соревнованиями по флорболу. Комплексы корригирующей гимнастики</w:t>
      </w:r>
    </w:p>
    <w:p w14:paraId="2C4A94E8"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 использованием специальных флорбольных упражнений.</w:t>
      </w:r>
    </w:p>
    <w:p w14:paraId="443F4F0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Внешние признаки утомления. Средства восстановления организма после физической нагрузки.</w:t>
      </w:r>
    </w:p>
    <w:p w14:paraId="4BC711E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индивидуального регулирования физической нагрузки.</w:t>
      </w:r>
    </w:p>
    <w:p w14:paraId="2F07001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предметами и без, эстафеты с элементами флорбола. Эстафеты на развитие физических и специальных качеств.</w:t>
      </w:r>
    </w:p>
    <w:p w14:paraId="3A9B7A8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14:paraId="79B75BE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14:paraId="0A4DEA9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игры вратаря:</w:t>
      </w:r>
    </w:p>
    <w:p w14:paraId="6A2C65F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стойка (высокая, средняя, низкая);</w:t>
      </w:r>
    </w:p>
    <w:p w14:paraId="44506B6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14:paraId="5C36255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14:paraId="244448C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элементы техники нападения (передача мяча рукой).</w:t>
      </w:r>
    </w:p>
    <w:p w14:paraId="6AA9255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14:paraId="760AE1D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игры во флорбол. Упрощенные игры в технико-тактической подготовке флорболистов. Участие в соревновательной деятельности.</w:t>
      </w:r>
    </w:p>
    <w:p w14:paraId="1A86970D" w14:textId="77777777" w:rsidR="00E14F84" w:rsidRPr="00E14F84" w:rsidRDefault="00E14F84" w:rsidP="00EE17DF">
      <w:pPr>
        <w:pStyle w:val="29"/>
        <w:shd w:val="clear" w:color="auto" w:fill="auto"/>
        <w:tabs>
          <w:tab w:val="left" w:pos="2095"/>
        </w:tabs>
        <w:spacing w:before="0" w:after="0" w:line="240" w:lineRule="auto"/>
        <w:ind w:left="195"/>
        <w:rPr>
          <w:sz w:val="24"/>
          <w:szCs w:val="24"/>
        </w:rPr>
      </w:pPr>
      <w:r w:rsidRPr="00E14F84">
        <w:rPr>
          <w:sz w:val="24"/>
          <w:szCs w:val="24"/>
        </w:rPr>
        <w:t>Содержание модуля «Флорбол» направлено на достижение обучающимися личностных, метапредметных и предметных результатов обучения.</w:t>
      </w:r>
    </w:p>
    <w:p w14:paraId="385D8C24" w14:textId="77777777" w:rsidR="00E14F84" w:rsidRPr="00E14F84" w:rsidRDefault="00E14F84" w:rsidP="00EE17DF">
      <w:pPr>
        <w:pStyle w:val="29"/>
        <w:shd w:val="clear" w:color="auto" w:fill="auto"/>
        <w:tabs>
          <w:tab w:val="left" w:pos="2311"/>
        </w:tabs>
        <w:spacing w:before="0" w:after="0" w:line="240" w:lineRule="auto"/>
        <w:ind w:left="195"/>
        <w:rPr>
          <w:sz w:val="24"/>
          <w:szCs w:val="24"/>
        </w:rPr>
      </w:pPr>
      <w:r w:rsidRPr="00E14F84">
        <w:rPr>
          <w:sz w:val="24"/>
          <w:szCs w:val="24"/>
        </w:rPr>
        <w:t>При изучении модуля «Флорбол» на уровне начального общего образования у обучающихся будут сформированы следующие личностные результаты:</w:t>
      </w:r>
    </w:p>
    <w:p w14:paraId="77D6005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14:paraId="67D708F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14:paraId="3F7F574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14:paraId="1344021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3310977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14:paraId="1E8EFCF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14:paraId="6E8BF9B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0AF85EE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755D104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14:paraId="0E46E152" w14:textId="77777777" w:rsidR="00E14F84" w:rsidRPr="00E14F84" w:rsidRDefault="00E14F84" w:rsidP="00EE17DF">
      <w:pPr>
        <w:pStyle w:val="29"/>
        <w:shd w:val="clear" w:color="auto" w:fill="auto"/>
        <w:tabs>
          <w:tab w:val="left" w:pos="2306"/>
        </w:tabs>
        <w:spacing w:before="0" w:after="0" w:line="240" w:lineRule="auto"/>
        <w:ind w:left="195"/>
        <w:rPr>
          <w:sz w:val="24"/>
          <w:szCs w:val="24"/>
        </w:rPr>
      </w:pPr>
      <w:r w:rsidRPr="00E14F84">
        <w:rPr>
          <w:sz w:val="24"/>
          <w:szCs w:val="24"/>
        </w:rPr>
        <w:t>При изучении модуля «Флорбол» на уровне начального общего образования у обучающихся будут сформированы следующие метапредметные результаты:</w:t>
      </w:r>
    </w:p>
    <w:p w14:paraId="503EB2C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14:paraId="105D215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5FD3A33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14:paraId="5528AAA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14:paraId="14279B5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4E7E335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 и занятий физической культурой;</w:t>
      </w:r>
    </w:p>
    <w:p w14:paraId="5A83697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w:t>
      </w:r>
    </w:p>
    <w:p w14:paraId="7E70E4AC" w14:textId="77777777" w:rsidR="00E14F84" w:rsidRPr="00E14F84" w:rsidRDefault="00E14F84" w:rsidP="00EE17DF">
      <w:pPr>
        <w:pStyle w:val="29"/>
        <w:shd w:val="clear" w:color="auto" w:fill="auto"/>
        <w:spacing w:before="0" w:after="3" w:line="240" w:lineRule="auto"/>
        <w:ind w:left="195"/>
        <w:jc w:val="left"/>
        <w:rPr>
          <w:sz w:val="24"/>
          <w:szCs w:val="24"/>
        </w:rPr>
      </w:pPr>
      <w:r w:rsidRPr="00E14F84">
        <w:rPr>
          <w:sz w:val="24"/>
          <w:szCs w:val="24"/>
        </w:rPr>
        <w:t>занятий;</w:t>
      </w:r>
    </w:p>
    <w:p w14:paraId="4C01856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7167C86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358057FC" w14:textId="77777777"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При изучении модуля «Флорбол» на уровне начального общего образования у обучающихся будут сформированы следующие предметные результаты:</w:t>
      </w:r>
    </w:p>
    <w:p w14:paraId="17BC317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занятий флорболом как средством укрепления здоровья, закаливания и развития физических качеств человека;</w:t>
      </w:r>
    </w:p>
    <w:p w14:paraId="29C38B8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знаний по истории возникновения игры во флорбол в мире и в Российской Федерации;</w:t>
      </w:r>
    </w:p>
    <w:p w14:paraId="4DCCDBA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14:paraId="4713DAE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14:paraId="5FC0C69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14:paraId="018ED14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14:paraId="5EFEEBB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14:paraId="74A5359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14:paraId="010638C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14:paraId="66BBF57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элементарные тактические комбинации: в парах, в тройках, тактические действия с учетом игровых амплуа в команде;</w:t>
      </w:r>
    </w:p>
    <w:p w14:paraId="53C5B12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анализировать выполнение технического действия (приема) и находить способы устранения ошибок;</w:t>
      </w:r>
    </w:p>
    <w:p w14:paraId="6229E3F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учебных играх в уменьшенных составах, на уменьшенной площадке, по упрощенным правилам;</w:t>
      </w:r>
    </w:p>
    <w:p w14:paraId="7C1B101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14:paraId="3544ECE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во время учебной и игровой деятельности волевые, социальные качества личности, организованность, ответственность;</w:t>
      </w:r>
    </w:p>
    <w:p w14:paraId="3041AD7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проявлять: уважительное отношение к одноклассникам, культуру общения и взаимодействия, терпимости в достижении общих целей в учебной и игровой деятельности на занятиях флорболом.</w:t>
      </w:r>
    </w:p>
    <w:p w14:paraId="62A7991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«Легкая атлетика».</w:t>
      </w:r>
    </w:p>
    <w:p w14:paraId="52AA28A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Пояснительная записка модуля «Легкая атлетика».</w:t>
      </w:r>
    </w:p>
    <w:p w14:paraId="64E597A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56F8DD5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14:paraId="244FC7A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14:paraId="23ABB108" w14:textId="77777777"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14:paraId="0CB34571" w14:textId="77777777" w:rsidR="00E14F84" w:rsidRPr="00E14F84" w:rsidRDefault="00E14F84" w:rsidP="00EE17DF">
      <w:pPr>
        <w:pStyle w:val="29"/>
        <w:shd w:val="clear" w:color="auto" w:fill="auto"/>
        <w:tabs>
          <w:tab w:val="left" w:pos="2110"/>
        </w:tabs>
        <w:spacing w:before="0" w:after="0" w:line="240" w:lineRule="auto"/>
        <w:ind w:left="195"/>
        <w:rPr>
          <w:sz w:val="24"/>
          <w:szCs w:val="24"/>
        </w:rPr>
      </w:pPr>
      <w:r w:rsidRPr="00E14F84">
        <w:rPr>
          <w:sz w:val="24"/>
          <w:szCs w:val="24"/>
        </w:rPr>
        <w:t>Задачами изучения модуля «Легкая атлетика» являются:</w:t>
      </w:r>
    </w:p>
    <w:p w14:paraId="547BC91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и подростков, увеличение объёма</w:t>
      </w:r>
    </w:p>
    <w:p w14:paraId="2BDEEE78"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их двигательной активности;</w:t>
      </w:r>
    </w:p>
    <w:p w14:paraId="226F4D6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14:paraId="22F86FA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технических навыков бега, прыжков, метаний и умения применять их в различных условиях;</w:t>
      </w:r>
    </w:p>
    <w:p w14:paraId="2FDF7B2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14:paraId="2B85920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14:paraId="3E406CE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14:paraId="489F1A5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14:paraId="1AC21A1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14:paraId="23702E8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14:paraId="21B533F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одаренных детей в области спорта.</w:t>
      </w:r>
    </w:p>
    <w:p w14:paraId="3F97D63C" w14:textId="77777777"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Место и роль модуля «Легкая атлетика».</w:t>
      </w:r>
    </w:p>
    <w:p w14:paraId="3F02A28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«Легкая атлетика» доступен для освоения всем обучающимся, независимо от уровня их физического развития и </w:t>
      </w:r>
      <w:r w:rsidR="00294A00" w:rsidRPr="00294A00">
        <w:rPr>
          <w:sz w:val="24"/>
          <w:szCs w:val="24"/>
          <w:highlight w:val="yellow"/>
        </w:rPr>
        <w:t>пола</w:t>
      </w:r>
      <w:r w:rsidRPr="00E14F84">
        <w:rPr>
          <w:sz w:val="24"/>
          <w:szCs w:val="24"/>
        </w:rPr>
        <w:t xml:space="preserve"> и расширяет спектр физкультурно-спортивных направлений в общеобразовательных организациях.</w:t>
      </w:r>
    </w:p>
    <w:p w14:paraId="6321C9A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sidRPr="00E14F84">
        <w:rPr>
          <w:sz w:val="24"/>
          <w:szCs w:val="24"/>
        </w:rPr>
        <w:softHyphen/>
        <w:t>спортивного комплекса «Готов к труду и обороне» (ГТО) и участию в спортивных соревнованиях.</w:t>
      </w:r>
    </w:p>
    <w:p w14:paraId="2241860D" w14:textId="77777777" w:rsidR="00E14F84" w:rsidRPr="00E14F84" w:rsidRDefault="00E14F84" w:rsidP="00EE17DF">
      <w:pPr>
        <w:pStyle w:val="29"/>
        <w:shd w:val="clear" w:color="auto" w:fill="auto"/>
        <w:tabs>
          <w:tab w:val="left" w:pos="2082"/>
        </w:tabs>
        <w:spacing w:before="0" w:after="0" w:line="240" w:lineRule="auto"/>
        <w:ind w:left="195"/>
        <w:rPr>
          <w:sz w:val="24"/>
          <w:szCs w:val="24"/>
        </w:rPr>
      </w:pPr>
      <w:r w:rsidRPr="00E14F84">
        <w:rPr>
          <w:sz w:val="24"/>
          <w:szCs w:val="24"/>
        </w:rPr>
        <w:t>Модуль «Легкая атлетика» может быть реализован в следующих вариантах:</w:t>
      </w:r>
    </w:p>
    <w:p w14:paraId="46C062A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14:paraId="5D95C13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552324D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40482FBB" w14:textId="77777777" w:rsidR="00E14F84" w:rsidRPr="00E14F84" w:rsidRDefault="00E14F84" w:rsidP="00EE17DF">
      <w:pPr>
        <w:pStyle w:val="29"/>
        <w:shd w:val="clear" w:color="auto" w:fill="auto"/>
        <w:tabs>
          <w:tab w:val="left" w:pos="2107"/>
        </w:tabs>
        <w:spacing w:before="0" w:after="0" w:line="240" w:lineRule="auto"/>
        <w:ind w:left="195"/>
        <w:rPr>
          <w:sz w:val="24"/>
          <w:szCs w:val="24"/>
        </w:rPr>
      </w:pPr>
      <w:r w:rsidRPr="00E14F84">
        <w:rPr>
          <w:sz w:val="24"/>
          <w:szCs w:val="24"/>
        </w:rPr>
        <w:t>Содержание модуля «Легкая атлетика».</w:t>
      </w:r>
    </w:p>
    <w:p w14:paraId="2C5BEF8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легкой атлетике.</w:t>
      </w:r>
    </w:p>
    <w:p w14:paraId="5E01CD2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Простейшие сведения из истории возникновения и развития легкой атлетики.</w:t>
      </w:r>
    </w:p>
    <w:p w14:paraId="06288F0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Виды легкой атлетики (бег, прыжки, метания, спортивная ходьба).</w:t>
      </w:r>
    </w:p>
    <w:p w14:paraId="5D0430B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Простейшие правила проведения соревнований по легкой атлетике (бег, прыжки, метания).</w:t>
      </w:r>
    </w:p>
    <w:p w14:paraId="04CEFF7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развлечения при проведении занятий по легкой атлетике.</w:t>
      </w:r>
    </w:p>
    <w:p w14:paraId="142BE156"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Словарь терминов и определений по легкой атлетике.</w:t>
      </w:r>
    </w:p>
    <w:p w14:paraId="727056F0"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Общие сведения о размерах стадиона и легкоатлетического манежа.</w:t>
      </w:r>
    </w:p>
    <w:p w14:paraId="5AC425F4"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Занятия легкой атлетикой (бегом) как средство укрепления здоровья, закаливания организма человека и развития физических качеств.</w:t>
      </w:r>
    </w:p>
    <w:p w14:paraId="31F0E9B8"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Режим дня при занятиях легкой атлетикой.</w:t>
      </w:r>
    </w:p>
    <w:p w14:paraId="0242F6CA"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личной гигиены во время занятий легкой атлетикой.</w:t>
      </w:r>
    </w:p>
    <w:p w14:paraId="5E0246AC"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безопасного поведения при занятиях легкой атлетикой на стадионе, в легкоатлетическом манеже (спортивном зале) и на местности.</w:t>
      </w:r>
    </w:p>
    <w:p w14:paraId="185E2388"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Форма одежды для занятий различными видами легкой атлетики.</w:t>
      </w:r>
    </w:p>
    <w:p w14:paraId="6E85EA3A"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Способы самостоятельной деятельности.</w:t>
      </w:r>
    </w:p>
    <w:p w14:paraId="22779A66"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Первые внешние признаки утомления во время занятий легкой атлетикой. Способы самоконтроля за физической нагрузкой.</w:t>
      </w:r>
    </w:p>
    <w:p w14:paraId="616B011C"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личной гигиены, требования к спортивной одежде (легкоатлетической экипировки) для занятий различными видами легкой атлетики.</w:t>
      </w:r>
    </w:p>
    <w:p w14:paraId="61168901"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Режим дня юного легкоатлета.</w:t>
      </w:r>
    </w:p>
    <w:p w14:paraId="3892D28A"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Выбор и подготовка места для занятий легкой атлетикой на стадионе, вне стадиона, в легкоатлетическом манеже (спортивном зале).</w:t>
      </w:r>
    </w:p>
    <w:p w14:paraId="73A3D68A"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Правила использования спортивного инвентаря для занятий различными видами легкой атлетики.</w:t>
      </w:r>
    </w:p>
    <w:p w14:paraId="6F6A673D"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Подбор и составление комплексов общеразвивающих, специальных и имитационных упражнений для занятий различными видами легкой атлетики.</w:t>
      </w:r>
    </w:p>
    <w:p w14:paraId="600779C8"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Организация и проведение подвижных игр с элементами бега, прыжков и метаний во время активного отдыха и каникул.</w:t>
      </w:r>
    </w:p>
    <w:p w14:paraId="19D7D9C8"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Тестирование уровня физической подготовленности в беге, прыжках и метаниях.</w:t>
      </w:r>
    </w:p>
    <w:p w14:paraId="08CA8542"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Физическое совершенствование.</w:t>
      </w:r>
    </w:p>
    <w:p w14:paraId="5C66DFE9"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Общеразвивающие, специальные и имитационные упражнения в различных видах легкой атлетики.</w:t>
      </w:r>
    </w:p>
    <w:p w14:paraId="71A8CA8E"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Упражнения на развитие физических качеств, характерных для различных видов легкой атлетики.</w:t>
      </w:r>
    </w:p>
    <w:p w14:paraId="736F8C6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элементами различных видов легкой атлетики (на стадионе, в легкоатлетическом манеже (спортивном зале):</w:t>
      </w:r>
    </w:p>
    <w:p w14:paraId="196AAED4" w14:textId="77777777" w:rsidR="00E14F84" w:rsidRPr="00E14F84" w:rsidRDefault="00E14F84" w:rsidP="00EE17DF">
      <w:pPr>
        <w:pStyle w:val="29"/>
        <w:shd w:val="clear" w:color="auto" w:fill="auto"/>
        <w:spacing w:before="0" w:after="0" w:line="240" w:lineRule="auto"/>
        <w:ind w:left="195" w:right="1640"/>
        <w:jc w:val="left"/>
        <w:rPr>
          <w:sz w:val="24"/>
          <w:szCs w:val="24"/>
        </w:rPr>
      </w:pPr>
      <w:r w:rsidRPr="00E14F84">
        <w:rPr>
          <w:sz w:val="24"/>
          <w:szCs w:val="24"/>
        </w:rPr>
        <w:t>игры, включающие элемент соревнования и не имеющие сюжета; игры сюжетного характера; командные игры; беговые эстафеты;</w:t>
      </w:r>
    </w:p>
    <w:p w14:paraId="2CC1B948" w14:textId="77777777" w:rsidR="00E14F84" w:rsidRPr="00E14F84" w:rsidRDefault="00E14F84" w:rsidP="00EE17DF">
      <w:pPr>
        <w:pStyle w:val="29"/>
        <w:shd w:val="clear" w:color="auto" w:fill="auto"/>
        <w:spacing w:before="0" w:after="0" w:line="240" w:lineRule="auto"/>
        <w:ind w:left="195" w:right="4120"/>
        <w:jc w:val="left"/>
        <w:rPr>
          <w:sz w:val="24"/>
          <w:szCs w:val="24"/>
        </w:rPr>
      </w:pPr>
      <w:r w:rsidRPr="00E14F84">
        <w:rPr>
          <w:sz w:val="24"/>
          <w:szCs w:val="24"/>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14:paraId="1EEDD6D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специальные и имитационные упражнения для начального обучения основам техники бега, прыжков и метаний.</w:t>
      </w:r>
    </w:p>
    <w:p w14:paraId="2557241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14:paraId="1B0F314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Тестовые упражнения по оценке физической подготовленности в легкой атлетике. Участие в соревновательной деятельности.</w:t>
      </w:r>
    </w:p>
    <w:p w14:paraId="30E19AB4" w14:textId="77777777" w:rsidR="00E14F84" w:rsidRPr="00E14F84" w:rsidRDefault="00E14F84" w:rsidP="00EE17DF">
      <w:pPr>
        <w:pStyle w:val="29"/>
        <w:shd w:val="clear" w:color="auto" w:fill="auto"/>
        <w:tabs>
          <w:tab w:val="left" w:pos="2076"/>
        </w:tabs>
        <w:spacing w:before="0" w:after="0" w:line="240" w:lineRule="auto"/>
        <w:ind w:left="195"/>
        <w:rPr>
          <w:sz w:val="24"/>
          <w:szCs w:val="24"/>
        </w:rPr>
      </w:pPr>
      <w:r w:rsidRPr="00E14F84">
        <w:rPr>
          <w:sz w:val="24"/>
          <w:szCs w:val="24"/>
        </w:rPr>
        <w:t>Содержание модуля «Легкая атлетика» направлено на достижение обучающимися личностных, метапредметных и предметных результатов обучения.</w:t>
      </w:r>
    </w:p>
    <w:p w14:paraId="59F8AA2E" w14:textId="77777777" w:rsidR="00E14F84" w:rsidRPr="00E14F84" w:rsidRDefault="00E14F84" w:rsidP="00EE17DF">
      <w:pPr>
        <w:pStyle w:val="29"/>
        <w:shd w:val="clear" w:color="auto" w:fill="auto"/>
        <w:tabs>
          <w:tab w:val="left" w:pos="2297"/>
        </w:tabs>
        <w:spacing w:before="0" w:after="0" w:line="240" w:lineRule="auto"/>
        <w:ind w:left="195"/>
        <w:rPr>
          <w:sz w:val="24"/>
          <w:szCs w:val="24"/>
        </w:rPr>
      </w:pPr>
      <w:r w:rsidRPr="00E14F84">
        <w:rPr>
          <w:sz w:val="24"/>
          <w:szCs w:val="24"/>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14:paraId="33A588C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14:paraId="707DA4A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14:paraId="1F23148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1FD85CB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14:paraId="4A6A674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14:paraId="6F08AD2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14:paraId="3AE7073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4C0C60E2" w14:textId="77777777" w:rsidR="00E14F84" w:rsidRPr="00E14F84" w:rsidRDefault="00E14F84" w:rsidP="00EE17DF">
      <w:pPr>
        <w:pStyle w:val="29"/>
        <w:shd w:val="clear" w:color="auto" w:fill="auto"/>
        <w:tabs>
          <w:tab w:val="left" w:pos="2304"/>
        </w:tabs>
        <w:spacing w:before="0" w:after="0" w:line="240" w:lineRule="auto"/>
        <w:ind w:left="195"/>
        <w:rPr>
          <w:sz w:val="24"/>
          <w:szCs w:val="24"/>
        </w:rPr>
      </w:pPr>
      <w:r w:rsidRPr="00E14F84">
        <w:rPr>
          <w:sz w:val="24"/>
          <w:szCs w:val="24"/>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14:paraId="11ED95C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14:paraId="62976DF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6662C74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14:paraId="7683656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14:paraId="29D6EBC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351F06F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w:t>
      </w:r>
    </w:p>
    <w:p w14:paraId="025BAA0C"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и занятий физической культурой;</w:t>
      </w:r>
    </w:p>
    <w:p w14:paraId="1197403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14:paraId="7286434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23CF394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5FD648C4" w14:textId="77777777" w:rsidR="00E14F84" w:rsidRPr="00E14F84" w:rsidRDefault="00E14F84" w:rsidP="00EE17DF">
      <w:pPr>
        <w:pStyle w:val="29"/>
        <w:shd w:val="clear" w:color="auto" w:fill="auto"/>
        <w:tabs>
          <w:tab w:val="left" w:pos="2323"/>
        </w:tabs>
        <w:spacing w:before="0" w:after="0" w:line="240" w:lineRule="auto"/>
        <w:ind w:left="195"/>
        <w:rPr>
          <w:sz w:val="24"/>
          <w:szCs w:val="24"/>
        </w:rPr>
      </w:pPr>
      <w:r w:rsidRPr="00E14F84">
        <w:rPr>
          <w:sz w:val="24"/>
          <w:szCs w:val="24"/>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14:paraId="3AB2627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роли и значении занятий легкой атлетикой для укрепления здоровья, закаливания и развития физических качеств;</w:t>
      </w:r>
    </w:p>
    <w:p w14:paraId="6878523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знаний по истории возникновения и развития легкой атлетики;</w:t>
      </w:r>
    </w:p>
    <w:p w14:paraId="6AF6B96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14:paraId="1634ACA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14:paraId="7DD0F1C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14:paraId="53D7B74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технические элементы легкоатлетических упражнений (бег, прыжки, метания);</w:t>
      </w:r>
    </w:p>
    <w:p w14:paraId="159F1F4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и проводить подвижные игры, эстафеты с элементами легкой атлетики во время активного отдыха и каникул;</w:t>
      </w:r>
    </w:p>
    <w:p w14:paraId="14806DC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определять внешние признаки утомления во время занятий легкой</w:t>
      </w:r>
    </w:p>
    <w:p w14:paraId="1E00CDA7"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атлеткой, особенно в беговых видах;</w:t>
      </w:r>
    </w:p>
    <w:p w14:paraId="1FDE4F6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выполнять тестовые упражнения по физической подготовленности в беге, прыжках и метаниях.</w:t>
      </w:r>
    </w:p>
    <w:p w14:paraId="2E98935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«Подвижные шахматы».</w:t>
      </w:r>
    </w:p>
    <w:p w14:paraId="2E59F6B5" w14:textId="77777777"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Пояснительная записка модуля «Подвижные шахматы».</w:t>
      </w:r>
    </w:p>
    <w:p w14:paraId="4C5A3FC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D4D1D0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14:paraId="525F01F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14:paraId="21DC111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14:paraId="12887274" w14:textId="77777777" w:rsidR="00E14F84" w:rsidRPr="00E14F84" w:rsidRDefault="00E14F84" w:rsidP="00EE17DF">
      <w:pPr>
        <w:pStyle w:val="29"/>
        <w:shd w:val="clear" w:color="auto" w:fill="auto"/>
        <w:tabs>
          <w:tab w:val="left" w:pos="2094"/>
        </w:tabs>
        <w:spacing w:before="0" w:after="0" w:line="240" w:lineRule="auto"/>
        <w:ind w:left="195"/>
        <w:rPr>
          <w:sz w:val="24"/>
          <w:szCs w:val="24"/>
        </w:rPr>
      </w:pPr>
      <w:r w:rsidRPr="00E14F84">
        <w:rPr>
          <w:sz w:val="24"/>
          <w:szCs w:val="24"/>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14:paraId="179B907A" w14:textId="77777777" w:rsidR="00E14F84" w:rsidRPr="00E14F84" w:rsidRDefault="00E14F84" w:rsidP="00EE17DF">
      <w:pPr>
        <w:pStyle w:val="29"/>
        <w:shd w:val="clear" w:color="auto" w:fill="auto"/>
        <w:tabs>
          <w:tab w:val="left" w:pos="2144"/>
        </w:tabs>
        <w:spacing w:before="0" w:after="0" w:line="240" w:lineRule="auto"/>
        <w:ind w:left="195"/>
        <w:jc w:val="left"/>
        <w:rPr>
          <w:sz w:val="24"/>
          <w:szCs w:val="24"/>
        </w:rPr>
      </w:pPr>
      <w:r w:rsidRPr="00E14F84">
        <w:rPr>
          <w:sz w:val="24"/>
          <w:szCs w:val="24"/>
        </w:rPr>
        <w:t>Задачами изучения модуля «Подвижные шахматы» являются: массовое вовлечение обучающихся, в шахматную игру и приобщение</w:t>
      </w:r>
    </w:p>
    <w:p w14:paraId="460264F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их к шахматной культуре;</w:t>
      </w:r>
    </w:p>
    <w:p w14:paraId="64E8775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увеличение объёма их двигательной и познавательной активности;</w:t>
      </w:r>
    </w:p>
    <w:p w14:paraId="4536A74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14:paraId="5CBD5AB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14:paraId="674DF03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знаний о физической культуре и спорте в целом, вкладе советских и российских спортсменов-шахматистов в мировой спорт;</w:t>
      </w:r>
    </w:p>
    <w:p w14:paraId="3405C16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14:paraId="5BDA631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потребности повышать свой культурный уровень, в том числе через занятия шахматами для самореализации и самоопределения;</w:t>
      </w:r>
    </w:p>
    <w:p w14:paraId="64174F4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w:t>
      </w:r>
    </w:p>
    <w:p w14:paraId="6D4A2BC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у обучающихся устойчивой мотивации к интеллектуальным видам спорта;</w:t>
      </w:r>
    </w:p>
    <w:p w14:paraId="517ED70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14:paraId="0A0BD7B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14:paraId="035FA62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шахматного спорта.</w:t>
      </w:r>
    </w:p>
    <w:p w14:paraId="0777019D" w14:textId="77777777"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Место и роль модуля «Подвижные шахматы».</w:t>
      </w:r>
    </w:p>
    <w:p w14:paraId="7B85A1C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w:t>
      </w:r>
      <w:r w:rsidR="00294A00" w:rsidRPr="00294A00">
        <w:rPr>
          <w:sz w:val="24"/>
          <w:szCs w:val="24"/>
          <w:highlight w:val="yellow"/>
        </w:rPr>
        <w:t>пола</w:t>
      </w:r>
      <w:r w:rsidRPr="00E14F84">
        <w:rPr>
          <w:sz w:val="24"/>
          <w:szCs w:val="24"/>
        </w:rPr>
        <w:t xml:space="preserve"> и расширяет спектр физкультурно-спортивных направлений в общеобразовательных организациях.</w:t>
      </w:r>
    </w:p>
    <w:p w14:paraId="509C1C8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14:paraId="0FFFE4D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rsidRPr="00E14F84">
        <w:rPr>
          <w:sz w:val="24"/>
          <w:szCs w:val="24"/>
        </w:rPr>
        <w:softHyphen/>
        <w:t>спортивной направленности, деятельности школьных спортивных клубов и участии в спортивных мероприятиях.</w:t>
      </w:r>
    </w:p>
    <w:p w14:paraId="66FA54CE" w14:textId="77777777"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Модуль «Подвижные шахматы» может быть реализован в следующих вариантах:</w:t>
      </w:r>
    </w:p>
    <w:p w14:paraId="2C94611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14:paraId="535D8BA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14:paraId="46C3F09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14:paraId="65F0D586" w14:textId="77777777" w:rsidR="00E14F84" w:rsidRPr="00E14F84" w:rsidRDefault="00E14F84" w:rsidP="00EE17DF">
      <w:pPr>
        <w:pStyle w:val="29"/>
        <w:shd w:val="clear" w:color="auto" w:fill="auto"/>
        <w:tabs>
          <w:tab w:val="left" w:pos="2108"/>
        </w:tabs>
        <w:spacing w:before="0" w:after="0" w:line="240" w:lineRule="auto"/>
        <w:ind w:left="195"/>
        <w:rPr>
          <w:sz w:val="24"/>
          <w:szCs w:val="24"/>
        </w:rPr>
      </w:pPr>
      <w:r w:rsidRPr="00E14F84">
        <w:rPr>
          <w:sz w:val="24"/>
          <w:szCs w:val="24"/>
        </w:rPr>
        <w:t>Содержание модуля «Подвижные шахматы».</w:t>
      </w:r>
    </w:p>
    <w:p w14:paraId="633C504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шахматах.</w:t>
      </w:r>
    </w:p>
    <w:p w14:paraId="1BE031B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14:paraId="02DF503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Характеристика видов шахмат (классические, быстрые, шахматная композиция, компьютерные шахматы, игра в интернете).</w:t>
      </w:r>
    </w:p>
    <w:p w14:paraId="4C14D33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Базовые сведения о теории шахмат.</w:t>
      </w:r>
    </w:p>
    <w:p w14:paraId="55F826F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14:paraId="2BFBF33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14:paraId="7BADD61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поведения и техники безопасности при занятиях шахматами.</w:t>
      </w:r>
    </w:p>
    <w:p w14:paraId="56FA7BF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и шахматной деятельности на уроках физической культуры.</w:t>
      </w:r>
    </w:p>
    <w:p w14:paraId="6273275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физкультурной деятельности:</w:t>
      </w:r>
    </w:p>
    <w:p w14:paraId="76BA438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общеразвивающих, специальных упражнений для занятий общефизической подготовкой;</w:t>
      </w:r>
    </w:p>
    <w:p w14:paraId="62BD479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комбинаций упражнений для утренней гимнастики с индивидуальным дозированием физических упражнений;</w:t>
      </w:r>
    </w:p>
    <w:p w14:paraId="12714D7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физических упражнений для организации развивающих, подвижных игр и спортивных эстафет с шахматной тематикой;</w:t>
      </w:r>
    </w:p>
    <w:p w14:paraId="1FB4C81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и проведение подвижных игр с шахматной тематикой во время активного отдыха и каникул.</w:t>
      </w:r>
    </w:p>
    <w:p w14:paraId="756DAEC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шахматной деятельности:</w:t>
      </w:r>
    </w:p>
    <w:p w14:paraId="0BD671D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14:paraId="3CD925E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подготовка мест для занятий шахматами в спортзале на напольной шахматной доске.</w:t>
      </w:r>
    </w:p>
    <w:p w14:paraId="718F297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 и развитие навыков игры в шахматы.</w:t>
      </w:r>
    </w:p>
    <w:p w14:paraId="1C36965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Физкультурно-оздоровительная деятельность:</w:t>
      </w:r>
    </w:p>
    <w:p w14:paraId="7531846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и специальные упражнения на развитие физических качеств.</w:t>
      </w:r>
    </w:p>
    <w:p w14:paraId="07B1619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Шахматная деятельность:</w:t>
      </w:r>
    </w:p>
    <w:p w14:paraId="3AF9FFE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шахматной тематикой (правила игры) на напольной шахматной доске;</w:t>
      </w:r>
    </w:p>
    <w:p w14:paraId="23DBFCA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14:paraId="4978F03B" w14:textId="77777777" w:rsidR="00E14F84" w:rsidRPr="00E14F84" w:rsidRDefault="00E14F84" w:rsidP="00EE17DF">
      <w:pPr>
        <w:pStyle w:val="29"/>
        <w:shd w:val="clear" w:color="auto" w:fill="auto"/>
        <w:tabs>
          <w:tab w:val="left" w:pos="2143"/>
        </w:tabs>
        <w:spacing w:before="0" w:after="0" w:line="240" w:lineRule="auto"/>
        <w:ind w:left="195"/>
        <w:rPr>
          <w:sz w:val="24"/>
          <w:szCs w:val="24"/>
        </w:rPr>
      </w:pPr>
      <w:r w:rsidRPr="00E14F84">
        <w:rPr>
          <w:sz w:val="24"/>
          <w:szCs w:val="24"/>
        </w:rPr>
        <w:t>Содержание модуля «Подвижные шахматы» направлено на достижение обучающимися личностных, метапредметных и предметных результатов обучения.</w:t>
      </w:r>
    </w:p>
    <w:p w14:paraId="3FA4E58B" w14:textId="77777777" w:rsidR="00E14F84" w:rsidRPr="00E14F84" w:rsidRDefault="00E14F84" w:rsidP="00EE17DF">
      <w:pPr>
        <w:pStyle w:val="29"/>
        <w:shd w:val="clear" w:color="auto" w:fill="auto"/>
        <w:tabs>
          <w:tab w:val="left" w:pos="2295"/>
        </w:tabs>
        <w:spacing w:before="0" w:after="0" w:line="240" w:lineRule="auto"/>
        <w:ind w:left="195"/>
        <w:rPr>
          <w:sz w:val="24"/>
          <w:szCs w:val="24"/>
        </w:rPr>
      </w:pPr>
      <w:r w:rsidRPr="00E14F84">
        <w:rPr>
          <w:sz w:val="24"/>
          <w:szCs w:val="24"/>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14:paraId="3406E4B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w:t>
      </w:r>
    </w:p>
    <w:p w14:paraId="0781AE9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14:paraId="15142D8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14:paraId="422356E1" w14:textId="77777777" w:rsidR="00E14F84" w:rsidRPr="00E14F84" w:rsidRDefault="00E14F84" w:rsidP="00EE17DF">
      <w:pPr>
        <w:pStyle w:val="29"/>
        <w:shd w:val="clear" w:color="auto" w:fill="auto"/>
        <w:tabs>
          <w:tab w:val="left" w:pos="2290"/>
        </w:tabs>
        <w:spacing w:before="0" w:after="0" w:line="240" w:lineRule="auto"/>
        <w:ind w:left="195"/>
        <w:rPr>
          <w:sz w:val="24"/>
          <w:szCs w:val="24"/>
        </w:rPr>
      </w:pPr>
      <w:r w:rsidRPr="00E14F84">
        <w:rPr>
          <w:sz w:val="24"/>
          <w:szCs w:val="24"/>
        </w:rP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14:paraId="60C8D07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14:paraId="12F2B0E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14:paraId="0378C2C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14:paraId="4AD4ABE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5BD46AF4" w14:textId="77777777" w:rsidR="00E14F84" w:rsidRPr="00E14F84" w:rsidRDefault="00E14F84" w:rsidP="00EE17DF">
      <w:pPr>
        <w:pStyle w:val="29"/>
        <w:shd w:val="clear" w:color="auto" w:fill="auto"/>
        <w:tabs>
          <w:tab w:val="left" w:pos="2290"/>
        </w:tabs>
        <w:spacing w:before="0" w:after="0" w:line="240" w:lineRule="auto"/>
        <w:ind w:left="195"/>
        <w:rPr>
          <w:sz w:val="24"/>
          <w:szCs w:val="24"/>
        </w:rPr>
      </w:pPr>
      <w:r w:rsidRPr="00E14F84">
        <w:rPr>
          <w:sz w:val="24"/>
          <w:szCs w:val="24"/>
        </w:rP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14:paraId="7F17F3E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14:paraId="54F48F8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правил проведения соревнований по шахматам в учебной, соревновательной и досуговой деятельности;</w:t>
      </w:r>
    </w:p>
    <w:p w14:paraId="4533FBB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14:paraId="764BD5F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правилами поведения и требованиями безопасности при организации занятий шахматами;</w:t>
      </w:r>
    </w:p>
    <w:p w14:paraId="565B8F8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 внутри школьных этапов различных соревнований, фестивалей, конкурсов по шахматам;</w:t>
      </w:r>
    </w:p>
    <w:p w14:paraId="119E66E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выполнение тестовых упражнений по шахматной подготовленности для участия в соревнованиях по шахматам.</w:t>
      </w:r>
    </w:p>
    <w:p w14:paraId="04DE16C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 Модуль «Бадминтон».</w:t>
      </w:r>
    </w:p>
    <w:p w14:paraId="571D14AE" w14:textId="77777777"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Пояснительная записка модуля «Бадминтон».</w:t>
      </w:r>
    </w:p>
    <w:p w14:paraId="11AF342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096F6C1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14:paraId="12929E9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14:paraId="1DDB312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14:paraId="7CFA1370" w14:textId="77777777"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14:paraId="20C8A135" w14:textId="77777777" w:rsidR="00E14F84" w:rsidRPr="00E14F84" w:rsidRDefault="00E14F84" w:rsidP="00EE17DF">
      <w:pPr>
        <w:pStyle w:val="29"/>
        <w:shd w:val="clear" w:color="auto" w:fill="auto"/>
        <w:tabs>
          <w:tab w:val="left" w:pos="2134"/>
        </w:tabs>
        <w:spacing w:before="0" w:after="0" w:line="240" w:lineRule="auto"/>
        <w:ind w:left="195"/>
        <w:jc w:val="left"/>
        <w:rPr>
          <w:sz w:val="24"/>
          <w:szCs w:val="24"/>
        </w:rPr>
      </w:pPr>
      <w:r w:rsidRPr="00E14F84">
        <w:rPr>
          <w:sz w:val="24"/>
          <w:szCs w:val="24"/>
        </w:rPr>
        <w:t>Задачами изучения модуля «Бадминтон» являются: всестороннее гармоничное развитие обучающихся, создание условий</w:t>
      </w:r>
    </w:p>
    <w:p w14:paraId="4BDD28E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14:paraId="7E77C83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14:paraId="5447CD3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и подвижных игр с элементами бадминтона;</w:t>
      </w:r>
    </w:p>
    <w:p w14:paraId="61980FC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14:paraId="21A2B8A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14:paraId="7A93040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14:paraId="750EA28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14:paraId="4D7E56E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14:paraId="02D7F259" w14:textId="77777777" w:rsidR="00E14F84" w:rsidRPr="00E14F84" w:rsidRDefault="00E14F84" w:rsidP="00EE17DF">
      <w:pPr>
        <w:pStyle w:val="29"/>
        <w:shd w:val="clear" w:color="auto" w:fill="auto"/>
        <w:tabs>
          <w:tab w:val="left" w:pos="2100"/>
        </w:tabs>
        <w:spacing w:before="0" w:after="0" w:line="240" w:lineRule="auto"/>
        <w:ind w:left="195"/>
        <w:rPr>
          <w:sz w:val="24"/>
          <w:szCs w:val="24"/>
        </w:rPr>
      </w:pPr>
      <w:r w:rsidRPr="00E14F84">
        <w:rPr>
          <w:sz w:val="24"/>
          <w:szCs w:val="24"/>
        </w:rPr>
        <w:t>Место и роль модуля «Бадминтон».</w:t>
      </w:r>
    </w:p>
    <w:p w14:paraId="3178F66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w:t>
      </w:r>
      <w:r w:rsidR="00294A00" w:rsidRPr="00294A00">
        <w:rPr>
          <w:sz w:val="24"/>
          <w:szCs w:val="24"/>
          <w:highlight w:val="yellow"/>
        </w:rPr>
        <w:t>пола</w:t>
      </w:r>
      <w:r w:rsidRPr="00E14F84">
        <w:rPr>
          <w:sz w:val="24"/>
          <w:szCs w:val="24"/>
        </w:rPr>
        <w:t>.</w:t>
      </w:r>
    </w:p>
    <w:p w14:paraId="0892B95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14:paraId="7FDD5E93" w14:textId="77777777"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Модуль «Бадминтон» может быть реализован в следующих вариантах:</w:t>
      </w:r>
    </w:p>
    <w:p w14:paraId="6A82260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14:paraId="1DFA123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1D98C35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088B66EF" w14:textId="77777777"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Содержание модуля «Бадминтон».</w:t>
      </w:r>
    </w:p>
    <w:p w14:paraId="66F88F6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бадминтоне.</w:t>
      </w:r>
    </w:p>
    <w:p w14:paraId="68A14AB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14:paraId="0EBB229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бадминтона в мире и России. Выдающиеся достижения отечественных спортсменов - бадминтонистов на международной арене.</w:t>
      </w:r>
    </w:p>
    <w:p w14:paraId="3C2B073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Особенности структуры двигательных действий в бадминтоне. Показатели развития физических качеств: гибкости, координации, быстроты.</w:t>
      </w:r>
    </w:p>
    <w:p w14:paraId="59BFEB2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группы мышц человека. Эластичность мышц. Развитие подвижности суставов. Первые внешние признаки утомления на занятиях бадминтоном.</w:t>
      </w:r>
    </w:p>
    <w:p w14:paraId="32ADC0F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14:paraId="4ECF9BB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Бадминтон как средство укрепления здоровья, профилактики глазных заболеваний и 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14:paraId="0D9698B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14:paraId="656DBCB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14:paraId="3DEE55B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14:paraId="7B5BD42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14:paraId="0CE7BC1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14:paraId="3128381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14:paraId="6EFCB3D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умений построения и перестроения, перемещений различными способами передвижений, включая приставные шаги, выпады, прыжки.</w:t>
      </w:r>
    </w:p>
    <w:p w14:paraId="6F8CA8C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14:paraId="0234D55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Индивидуальные и парные упражнения с разноцветными воланами для профилактики миопии.</w:t>
      </w:r>
    </w:p>
    <w:p w14:paraId="3FE9DAE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14:paraId="097F976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Бадминтонные технические упражнения. Игра у сетки и выпады. Игра у сетки и начало игры.</w:t>
      </w:r>
    </w:p>
    <w:p w14:paraId="7EE01FD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комплекса и демонстрация техники выполнения упражнений с элементами бадминтона: общеразвивающие, спортивные, профилактические.</w:t>
      </w:r>
    </w:p>
    <w:p w14:paraId="7732314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демонстрация комплекса упражнений для развития гибкости, координационно-скоростных способностей.</w:t>
      </w:r>
    </w:p>
    <w:p w14:paraId="5B99573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14:paraId="24B3E4E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Индивидуальное и коллективное творчество по созданию эстафет и игровых заданий.</w:t>
      </w:r>
    </w:p>
    <w:p w14:paraId="24601D9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14:paraId="165B4CB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Упражнения для освоения техники бадминтона. Подача и обмен ударами. Отброс слева и справа. Плоские удары в центре корта.</w:t>
      </w:r>
    </w:p>
    <w:p w14:paraId="479B112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14:paraId="22EDC4A2" w14:textId="77777777" w:rsidR="00E14F84" w:rsidRPr="00E14F84" w:rsidRDefault="00E14F84" w:rsidP="00EE17DF">
      <w:pPr>
        <w:pStyle w:val="29"/>
        <w:shd w:val="clear" w:color="auto" w:fill="auto"/>
        <w:tabs>
          <w:tab w:val="left" w:pos="2080"/>
        </w:tabs>
        <w:spacing w:before="0" w:after="0" w:line="240" w:lineRule="auto"/>
        <w:ind w:left="195"/>
        <w:rPr>
          <w:sz w:val="24"/>
          <w:szCs w:val="24"/>
        </w:rPr>
      </w:pPr>
      <w:r w:rsidRPr="00E14F84">
        <w:rPr>
          <w:sz w:val="24"/>
          <w:szCs w:val="24"/>
        </w:rPr>
        <w:t>Содержание модуля «Бадминтон» способствует достижению обучающимися личностных, метапредметных и предметных результатов обучения.</w:t>
      </w:r>
    </w:p>
    <w:p w14:paraId="169D4EED" w14:textId="77777777" w:rsidR="00E14F84" w:rsidRPr="00E14F84" w:rsidRDefault="00E14F84" w:rsidP="00EE17DF">
      <w:pPr>
        <w:pStyle w:val="29"/>
        <w:shd w:val="clear" w:color="auto" w:fill="auto"/>
        <w:tabs>
          <w:tab w:val="left" w:pos="2301"/>
        </w:tabs>
        <w:spacing w:before="0" w:after="0" w:line="240" w:lineRule="auto"/>
        <w:ind w:left="195"/>
        <w:rPr>
          <w:sz w:val="24"/>
          <w:szCs w:val="24"/>
        </w:rPr>
      </w:pPr>
      <w:r w:rsidRPr="00E14F84">
        <w:rPr>
          <w:sz w:val="24"/>
          <w:szCs w:val="24"/>
        </w:rPr>
        <w:t>При изучении модуля «Бадминтон» на уровне начального общего образования у обучающихся будут сформированы следующие личностные результаты:</w:t>
      </w:r>
    </w:p>
    <w:p w14:paraId="2BE985E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14:paraId="38C3DF4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терпимости в достижении общих целей при совместной деятельности на принципах доброжелательности и взаимопомощи;</w:t>
      </w:r>
    </w:p>
    <w:p w14:paraId="4D590B7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14:paraId="6C18E2C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11C1391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14:paraId="3CB751B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оказание бескорыстной помощи своим сверстникам, нахождение с ними общего языка и общих интересов;</w:t>
      </w:r>
    </w:p>
    <w:p w14:paraId="5FC69BB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6150AB32" w14:textId="77777777" w:rsidR="00E14F84" w:rsidRPr="00E14F84" w:rsidRDefault="00E14F84" w:rsidP="00EE17DF">
      <w:pPr>
        <w:pStyle w:val="29"/>
        <w:shd w:val="clear" w:color="auto" w:fill="auto"/>
        <w:tabs>
          <w:tab w:val="left" w:pos="2312"/>
        </w:tabs>
        <w:spacing w:before="0" w:after="0" w:line="240" w:lineRule="auto"/>
        <w:ind w:left="195"/>
        <w:rPr>
          <w:sz w:val="24"/>
          <w:szCs w:val="24"/>
        </w:rPr>
      </w:pPr>
      <w:r w:rsidRPr="00E14F84">
        <w:rPr>
          <w:sz w:val="24"/>
          <w:szCs w:val="24"/>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14:paraId="6EC496B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14:paraId="06D61C5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5F09B17C"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 умение характеризовать действия и поступки, давать им анализ и объективную оценку на основе освоенных знаний и имеющегося опыта;</w:t>
      </w:r>
    </w:p>
    <w:p w14:paraId="11EABC4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14:paraId="7545247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7895BA8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 и занятий физической культурой;</w:t>
      </w:r>
    </w:p>
    <w:p w14:paraId="2322D03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14:paraId="0999FCB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737F9C57" w14:textId="77777777" w:rsidR="00E14F84" w:rsidRPr="00E14F84" w:rsidRDefault="00E14F84" w:rsidP="00EE17DF">
      <w:pPr>
        <w:pStyle w:val="29"/>
        <w:shd w:val="clear" w:color="auto" w:fill="auto"/>
        <w:tabs>
          <w:tab w:val="left" w:pos="2299"/>
        </w:tabs>
        <w:spacing w:before="0" w:after="0" w:line="240" w:lineRule="auto"/>
        <w:ind w:left="195"/>
        <w:rPr>
          <w:sz w:val="24"/>
          <w:szCs w:val="24"/>
        </w:rPr>
      </w:pPr>
      <w:r w:rsidRPr="00E14F84">
        <w:rPr>
          <w:sz w:val="24"/>
          <w:szCs w:val="24"/>
        </w:rPr>
        <w:t>При изучении модуля «Бадминтон» на уровне начального общего образования у обучающихся будут сформированы следующие предметные результаты:</w:t>
      </w:r>
    </w:p>
    <w:p w14:paraId="019D9C7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14:paraId="168903A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истории зарождения бадминтона, достижения отечественных спортсменов - бадминтонистов на международной арене;</w:t>
      </w:r>
    </w:p>
    <w:p w14:paraId="215E303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техники их выполнения;</w:t>
      </w:r>
    </w:p>
    <w:p w14:paraId="356D118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14:paraId="3445375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14:paraId="5E6848D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универсальных умений при выполнении организующих команд и строевых упражнений;</w:t>
      </w:r>
    </w:p>
    <w:p w14:paraId="61BE2F5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14:paraId="582B56B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демонстрация техники выполнения общеразвивающих, спортивных, профилактических упражнений с элементами бадминтона;</w:t>
      </w:r>
    </w:p>
    <w:p w14:paraId="11AAFEE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14:paraId="6801BBE2" w14:textId="77777777" w:rsidR="00E14F84" w:rsidRPr="00E14F84" w:rsidRDefault="00E14F84" w:rsidP="00EE17DF">
      <w:pPr>
        <w:pStyle w:val="29"/>
        <w:shd w:val="clear" w:color="auto" w:fill="auto"/>
        <w:spacing w:before="0" w:after="240" w:line="240" w:lineRule="auto"/>
        <w:ind w:left="195"/>
        <w:rPr>
          <w:sz w:val="24"/>
          <w:szCs w:val="24"/>
        </w:rPr>
      </w:pPr>
      <w:r w:rsidRPr="00E14F84">
        <w:rPr>
          <w:sz w:val="24"/>
          <w:szCs w:val="24"/>
        </w:rPr>
        <w:t>умение организовать самостоятельные занятия бадминтоном со сверстниками, подвижные игры с элементами бадминтоном;</w:t>
      </w:r>
    </w:p>
    <w:p w14:paraId="2591B06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14:paraId="61286CE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одноклассникам, культуры общения и взаимодействия, терпимости в достижении общих целей в учебной и игровой деятельности на занятиях бадминтоном.</w:t>
      </w:r>
    </w:p>
    <w:p w14:paraId="66E7AB5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«Триатлон».</w:t>
      </w:r>
    </w:p>
    <w:p w14:paraId="60A43FDB" w14:textId="77777777" w:rsidR="00E14F84" w:rsidRPr="00E14F84" w:rsidRDefault="00E14F84" w:rsidP="00EE17DF">
      <w:pPr>
        <w:pStyle w:val="29"/>
        <w:shd w:val="clear" w:color="auto" w:fill="auto"/>
        <w:tabs>
          <w:tab w:val="left" w:pos="2125"/>
        </w:tabs>
        <w:spacing w:before="0" w:after="0" w:line="240" w:lineRule="auto"/>
        <w:ind w:left="195"/>
        <w:rPr>
          <w:sz w:val="24"/>
          <w:szCs w:val="24"/>
        </w:rPr>
      </w:pPr>
      <w:r w:rsidRPr="00E14F84">
        <w:rPr>
          <w:sz w:val="24"/>
          <w:szCs w:val="24"/>
        </w:rPr>
        <w:t>Пояснительная записка модуля «Триатлон».</w:t>
      </w:r>
    </w:p>
    <w:p w14:paraId="183290F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6EF6C5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14:paraId="0A1BB93F" w14:textId="77777777" w:rsidR="00E14F84" w:rsidRPr="00E14F84" w:rsidRDefault="00E14F84" w:rsidP="00EF3EF6">
      <w:pPr>
        <w:pStyle w:val="29"/>
        <w:shd w:val="clear" w:color="auto" w:fill="auto"/>
        <w:tabs>
          <w:tab w:val="left" w:pos="2111"/>
          <w:tab w:val="left" w:pos="5568"/>
          <w:tab w:val="left" w:pos="8270"/>
        </w:tabs>
        <w:spacing w:before="0" w:after="0" w:line="240" w:lineRule="auto"/>
        <w:ind w:left="195"/>
        <w:rPr>
          <w:sz w:val="24"/>
          <w:szCs w:val="24"/>
        </w:rPr>
      </w:pPr>
      <w:r w:rsidRPr="00E14F84">
        <w:rPr>
          <w:sz w:val="24"/>
          <w:szCs w:val="24"/>
        </w:rPr>
        <w:t>Использование средств триатлона в образовательной деятельности содействуют формированию у обучающихся важные для</w:t>
      </w:r>
      <w:r w:rsidR="00EF3EF6">
        <w:rPr>
          <w:sz w:val="24"/>
          <w:szCs w:val="24"/>
        </w:rPr>
        <w:t xml:space="preserve"> жизни навыки и черты характера (целеустремленность, </w:t>
      </w:r>
      <w:r w:rsidRPr="00E14F84">
        <w:rPr>
          <w:sz w:val="24"/>
          <w:szCs w:val="24"/>
        </w:rPr>
        <w:t>настойчивость,</w:t>
      </w:r>
      <w:r w:rsidR="00EF3EF6">
        <w:rPr>
          <w:sz w:val="24"/>
          <w:szCs w:val="24"/>
        </w:rPr>
        <w:t xml:space="preserve"> </w:t>
      </w:r>
      <w:r w:rsidRPr="00E14F84">
        <w:rPr>
          <w:sz w:val="24"/>
          <w:szCs w:val="24"/>
        </w:rPr>
        <w:t>решительность,</w:t>
      </w:r>
      <w:r w:rsidR="00EF3EF6">
        <w:rPr>
          <w:sz w:val="24"/>
          <w:szCs w:val="24"/>
        </w:rPr>
        <w:t xml:space="preserve"> </w:t>
      </w:r>
      <w:r w:rsidRPr="00E14F84">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14:paraId="649E5A7C" w14:textId="77777777" w:rsidR="00E14F84" w:rsidRPr="00E14F84" w:rsidRDefault="00E14F84" w:rsidP="00EE17DF">
      <w:pPr>
        <w:pStyle w:val="29"/>
        <w:shd w:val="clear" w:color="auto" w:fill="auto"/>
        <w:tabs>
          <w:tab w:val="left" w:pos="2111"/>
        </w:tabs>
        <w:spacing w:before="0" w:after="0" w:line="240" w:lineRule="auto"/>
        <w:ind w:left="195"/>
        <w:rPr>
          <w:sz w:val="24"/>
          <w:szCs w:val="24"/>
        </w:rPr>
      </w:pPr>
      <w:r w:rsidRPr="00E14F84">
        <w:rPr>
          <w:sz w:val="24"/>
          <w:szCs w:val="24"/>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14:paraId="2A023485" w14:textId="77777777" w:rsidR="00E14F84" w:rsidRPr="00E14F84" w:rsidRDefault="00E14F84" w:rsidP="00EE17DF">
      <w:pPr>
        <w:pStyle w:val="29"/>
        <w:shd w:val="clear" w:color="auto" w:fill="auto"/>
        <w:tabs>
          <w:tab w:val="left" w:pos="2147"/>
        </w:tabs>
        <w:spacing w:before="0" w:after="0" w:line="240" w:lineRule="auto"/>
        <w:ind w:left="195"/>
        <w:jc w:val="left"/>
        <w:rPr>
          <w:sz w:val="24"/>
          <w:szCs w:val="24"/>
        </w:rPr>
      </w:pPr>
      <w:r w:rsidRPr="00E14F84">
        <w:rPr>
          <w:sz w:val="24"/>
          <w:szCs w:val="24"/>
        </w:rPr>
        <w:t>Задачами изучения модуля «Триатлон» являются: всестороннее гармоничное развитие детей младшего школьного возраста,</w:t>
      </w:r>
    </w:p>
    <w:p w14:paraId="31A5944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увеличение объёма их двигательной активности;</w:t>
      </w:r>
    </w:p>
    <w:p w14:paraId="3835557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14:paraId="711C4D2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средствами триатлона;</w:t>
      </w:r>
    </w:p>
    <w:p w14:paraId="65C8E7B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14:paraId="676D94B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14:paraId="71EF36C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w:t>
      </w:r>
    </w:p>
    <w:p w14:paraId="011450C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предмету «Физическая культура» средствами триатлона;</w:t>
      </w:r>
    </w:p>
    <w:p w14:paraId="036B7A80"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14:paraId="4D472750" w14:textId="77777777" w:rsidR="00E14F84" w:rsidRPr="00E14F84" w:rsidRDefault="00E14F84" w:rsidP="00EE17DF">
      <w:pPr>
        <w:pStyle w:val="29"/>
        <w:shd w:val="clear" w:color="auto" w:fill="auto"/>
        <w:tabs>
          <w:tab w:val="left" w:pos="2118"/>
        </w:tabs>
        <w:spacing w:before="0" w:after="0" w:line="240" w:lineRule="auto"/>
        <w:ind w:left="195"/>
        <w:rPr>
          <w:sz w:val="24"/>
          <w:szCs w:val="24"/>
        </w:rPr>
      </w:pPr>
      <w:r w:rsidRPr="00E14F84">
        <w:rPr>
          <w:sz w:val="24"/>
          <w:szCs w:val="24"/>
        </w:rPr>
        <w:t>Место и роль модуля «Триатлон».</w:t>
      </w:r>
    </w:p>
    <w:p w14:paraId="3DBC10D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«Триатлон» доступен для освоения всем обучающимся, независимо от уровня их физического развития и </w:t>
      </w:r>
      <w:r w:rsidR="00294A00" w:rsidRPr="00294A00">
        <w:rPr>
          <w:sz w:val="24"/>
          <w:szCs w:val="24"/>
          <w:highlight w:val="yellow"/>
        </w:rPr>
        <w:t>пола</w:t>
      </w:r>
      <w:r w:rsidRPr="00E14F84">
        <w:rPr>
          <w:sz w:val="24"/>
          <w:szCs w:val="24"/>
        </w:rPr>
        <w:t xml:space="preserve"> и расширяет спектр физкультурно-спортивных направлений в общеобразовательных организациях.</w:t>
      </w:r>
    </w:p>
    <w:p w14:paraId="72DF14D1" w14:textId="77777777" w:rsidR="00E14F84" w:rsidRPr="00E14F84" w:rsidRDefault="00E14F84" w:rsidP="00EF3EF6">
      <w:pPr>
        <w:pStyle w:val="29"/>
        <w:shd w:val="clear" w:color="auto" w:fill="auto"/>
        <w:tabs>
          <w:tab w:val="left" w:pos="2251"/>
          <w:tab w:val="left" w:pos="6202"/>
        </w:tabs>
        <w:spacing w:before="0" w:after="0" w:line="240" w:lineRule="auto"/>
        <w:ind w:left="195"/>
        <w:rPr>
          <w:sz w:val="24"/>
          <w:szCs w:val="24"/>
        </w:rPr>
      </w:pPr>
      <w:r w:rsidRPr="00E14F84">
        <w:rPr>
          <w:sz w:val="24"/>
          <w:szCs w:val="24"/>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w:t>
      </w:r>
      <w:r w:rsidR="00EF3EF6">
        <w:rPr>
          <w:sz w:val="24"/>
          <w:szCs w:val="24"/>
        </w:rPr>
        <w:t xml:space="preserve">растным категориям обучающихся,независимо от уровня </w:t>
      </w:r>
      <w:r w:rsidRPr="00E14F84">
        <w:rPr>
          <w:sz w:val="24"/>
          <w:szCs w:val="24"/>
        </w:rPr>
        <w:t>их физического развития</w:t>
      </w:r>
      <w:r w:rsidR="00EF3EF6">
        <w:rPr>
          <w:sz w:val="24"/>
          <w:szCs w:val="24"/>
        </w:rPr>
        <w:t xml:space="preserve"> </w:t>
      </w:r>
      <w:r w:rsidRPr="00E14F84">
        <w:rPr>
          <w:sz w:val="24"/>
          <w:szCs w:val="24"/>
        </w:rPr>
        <w:t xml:space="preserve">и </w:t>
      </w:r>
      <w:r w:rsidR="00294A00" w:rsidRPr="00294A00">
        <w:rPr>
          <w:sz w:val="24"/>
          <w:szCs w:val="24"/>
          <w:highlight w:val="yellow"/>
        </w:rPr>
        <w:t>пола</w:t>
      </w:r>
      <w:r w:rsidRPr="00E14F84">
        <w:rPr>
          <w:sz w:val="24"/>
          <w:szCs w:val="24"/>
        </w:rPr>
        <w:t>.</w:t>
      </w:r>
    </w:p>
    <w:p w14:paraId="732E9AC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14:paraId="5DF479B7" w14:textId="77777777" w:rsidR="00E14F84" w:rsidRPr="00E14F84" w:rsidRDefault="00E14F84" w:rsidP="00EE17DF">
      <w:pPr>
        <w:pStyle w:val="29"/>
        <w:shd w:val="clear" w:color="auto" w:fill="auto"/>
        <w:tabs>
          <w:tab w:val="left" w:pos="2085"/>
        </w:tabs>
        <w:spacing w:before="0" w:after="0" w:line="240" w:lineRule="auto"/>
        <w:ind w:left="195"/>
        <w:rPr>
          <w:sz w:val="24"/>
          <w:szCs w:val="24"/>
        </w:rPr>
      </w:pPr>
      <w:r w:rsidRPr="00E14F84">
        <w:rPr>
          <w:sz w:val="24"/>
          <w:szCs w:val="24"/>
        </w:rPr>
        <w:t>Модуль «Триатлон» может быть реализован в следующих вариантах:</w:t>
      </w:r>
    </w:p>
    <w:p w14:paraId="06EE4EF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14:paraId="7F57A893" w14:textId="77777777" w:rsidR="00E14F84" w:rsidRPr="00E14F84" w:rsidRDefault="00E14F84" w:rsidP="00EF3EF6">
      <w:pPr>
        <w:pStyle w:val="29"/>
        <w:shd w:val="clear" w:color="auto" w:fill="auto"/>
        <w:tabs>
          <w:tab w:val="left" w:pos="8441"/>
        </w:tabs>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w:t>
      </w:r>
      <w:r w:rsidR="00EF3EF6">
        <w:rPr>
          <w:sz w:val="24"/>
          <w:szCs w:val="24"/>
        </w:rPr>
        <w:t xml:space="preserve">хся, в </w:t>
      </w:r>
      <w:r w:rsidRPr="00E14F84">
        <w:rPr>
          <w:sz w:val="24"/>
          <w:szCs w:val="24"/>
        </w:rPr>
        <w:t>том числе</w:t>
      </w:r>
      <w:r w:rsidR="00EF3EF6">
        <w:rPr>
          <w:sz w:val="24"/>
          <w:szCs w:val="24"/>
        </w:rPr>
        <w:t xml:space="preserve"> </w:t>
      </w:r>
      <w:r w:rsidRPr="00E14F84">
        <w:rPr>
          <w:sz w:val="24"/>
          <w:szCs w:val="24"/>
        </w:rPr>
        <w:t>предусматривающие удо</w:t>
      </w:r>
      <w:r w:rsidR="00EF3EF6">
        <w:rPr>
          <w:sz w:val="24"/>
          <w:szCs w:val="24"/>
        </w:rPr>
        <w:t xml:space="preserve">влетворение различных интересов </w:t>
      </w:r>
      <w:r w:rsidRPr="00E14F84">
        <w:rPr>
          <w:sz w:val="24"/>
          <w:szCs w:val="24"/>
        </w:rPr>
        <w:t>обучающихся</w:t>
      </w:r>
      <w:r w:rsidR="00EF3EF6">
        <w:rPr>
          <w:sz w:val="24"/>
          <w:szCs w:val="24"/>
        </w:rPr>
        <w:t xml:space="preserve"> </w:t>
      </w:r>
      <w:r w:rsidRPr="00E14F84">
        <w:rPr>
          <w:sz w:val="24"/>
          <w:szCs w:val="24"/>
        </w:rPr>
        <w:t>(при организации и проведении уроков физической культуры с 3-х часовой недельной нагрузкой р</w:t>
      </w:r>
      <w:r w:rsidR="00EF3EF6">
        <w:rPr>
          <w:sz w:val="24"/>
          <w:szCs w:val="24"/>
        </w:rPr>
        <w:t xml:space="preserve">екомендуемый объём в 1 классе - </w:t>
      </w:r>
      <w:r w:rsidRPr="00E14F84">
        <w:rPr>
          <w:sz w:val="24"/>
          <w:szCs w:val="24"/>
        </w:rPr>
        <w:t>33 часа,</w:t>
      </w:r>
      <w:r w:rsidR="00EF3EF6">
        <w:rPr>
          <w:sz w:val="24"/>
          <w:szCs w:val="24"/>
        </w:rPr>
        <w:t xml:space="preserve"> </w:t>
      </w:r>
      <w:r w:rsidRPr="00E14F84">
        <w:rPr>
          <w:sz w:val="24"/>
          <w:szCs w:val="24"/>
        </w:rPr>
        <w:t>во 2, 3, 4 классах - по 34 часа);</w:t>
      </w:r>
    </w:p>
    <w:p w14:paraId="60EB099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33DC8967" w14:textId="77777777" w:rsidR="00E14F84" w:rsidRPr="00E14F84" w:rsidRDefault="00E14F84" w:rsidP="00EE17DF">
      <w:pPr>
        <w:pStyle w:val="29"/>
        <w:shd w:val="clear" w:color="auto" w:fill="auto"/>
        <w:tabs>
          <w:tab w:val="left" w:pos="2111"/>
        </w:tabs>
        <w:spacing w:before="0" w:after="0" w:line="240" w:lineRule="auto"/>
        <w:ind w:left="195"/>
        <w:rPr>
          <w:sz w:val="24"/>
          <w:szCs w:val="24"/>
        </w:rPr>
      </w:pPr>
      <w:r w:rsidRPr="00E14F84">
        <w:rPr>
          <w:sz w:val="24"/>
          <w:szCs w:val="24"/>
        </w:rPr>
        <w:t>Содержание модуля «Триатлон».</w:t>
      </w:r>
    </w:p>
    <w:p w14:paraId="2E90053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триатлоне.</w:t>
      </w:r>
    </w:p>
    <w:p w14:paraId="6623FB4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w:t>
      </w:r>
    </w:p>
    <w:p w14:paraId="0D6C6BE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Словарь терминов и определений по триатлону. Спортивные дисциплины (разновидности) триатлона.</w:t>
      </w:r>
    </w:p>
    <w:p w14:paraId="13752A5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правила соревнований по триатлону. Современные правила соревнований по триатлону.</w:t>
      </w:r>
    </w:p>
    <w:p w14:paraId="10E6B4E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 судейской коллегии, обслуживающей соревнования по триатлону.</w:t>
      </w:r>
    </w:p>
    <w:p w14:paraId="7DB8006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Инвентарь и оборудование для занятий триатлоном. Основные узлы спортивного велосипеда, основы технического обслуживания велосипеда.</w:t>
      </w:r>
    </w:p>
    <w:p w14:paraId="16F53A0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триатлоном.</w:t>
      </w:r>
    </w:p>
    <w:p w14:paraId="58BEFB2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по безопасной культуре поведения во время посещений соревнований по триатлону.</w:t>
      </w:r>
    </w:p>
    <w:p w14:paraId="31B4CE6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Триатлон, как средство укрепления здоровья, закаливания и развития физических качеств.</w:t>
      </w:r>
    </w:p>
    <w:p w14:paraId="005ED56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обучающегося при занятиях триатлоном. Правила личной гигиены во время занятий триатлоном.</w:t>
      </w:r>
    </w:p>
    <w:p w14:paraId="512CB82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14:paraId="3BA1F98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личной гигиены, требований к спортивной одежде и обуви для занятий триатлоном.</w:t>
      </w:r>
    </w:p>
    <w:p w14:paraId="4FED8E5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Первые внешние признаки утомления. Способы самоконтроля за физической нагрузкой.</w:t>
      </w:r>
    </w:p>
    <w:p w14:paraId="677AC6E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Уход за спортивным инвентарем и оборудованием при занятиях триатлоном. Подбор велосипеда с учетом роста.</w:t>
      </w:r>
    </w:p>
    <w:p w14:paraId="6C2E165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Основы организации самостоятельных занятий триатлоном.</w:t>
      </w:r>
    </w:p>
    <w:p w14:paraId="3F1CC45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14:paraId="4DA49C9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14:paraId="3F17162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14:paraId="73BAC2B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Контрольно-тестовые упражнения по общей физической, специальной и технической подготовке.</w:t>
      </w:r>
    </w:p>
    <w:p w14:paraId="5ECBF44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14:paraId="51679B9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упражнений. Комплексы специальной разминки перед соревнованиями.</w:t>
      </w:r>
    </w:p>
    <w:p w14:paraId="0EC9C2F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корригирующей гимнастики с использованием специальных упражнений (в том числе в воде).</w:t>
      </w:r>
    </w:p>
    <w:p w14:paraId="6D49F51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специальных упражнений для формирования техники движений и двигательных навыков, необходимых в триатлоне.</w:t>
      </w:r>
    </w:p>
    <w:p w14:paraId="494B7DD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регулирования физической нагрузки при занятиях триатлоном.</w:t>
      </w:r>
    </w:p>
    <w:p w14:paraId="70288EA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эстафеты с элементами триатлона.</w:t>
      </w:r>
    </w:p>
    <w:p w14:paraId="5EF68BA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в воде: «Поплавок», «Звездочка», «Кто дальше проскользит»,</w:t>
      </w:r>
    </w:p>
    <w:p w14:paraId="3358ECA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«Пятнашки», «Караси и щуки», игры с мячом и различными предметами.</w:t>
      </w:r>
    </w:p>
    <w:p w14:paraId="757C5C3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использованием велосипеда: «Кто дольше простоит», «Змейка», «Коснись ногой земли», ««Подними предмет», «Собери пирамидку».</w:t>
      </w:r>
    </w:p>
    <w:p w14:paraId="3EEBCDF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на площадке: «Пятнашки», «Чехарда», игры с мячом.</w:t>
      </w:r>
    </w:p>
    <w:p w14:paraId="7748E73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Эстафеты, направленные на развитие физических и специальных качеств.</w:t>
      </w:r>
    </w:p>
    <w:p w14:paraId="42DB70E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передвижения:</w:t>
      </w:r>
    </w:p>
    <w:p w14:paraId="7786A5F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14:paraId="039A6F25"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согласования движений;</w:t>
      </w:r>
    </w:p>
    <w:p w14:paraId="56A693B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14:paraId="4F7DB2F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14:paraId="24468AC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соревнования по триатлону. Участие в соревновательной деятельности.</w:t>
      </w:r>
    </w:p>
    <w:p w14:paraId="4146320E" w14:textId="77777777" w:rsidR="00E14F84" w:rsidRPr="00E14F84" w:rsidRDefault="00E14F84" w:rsidP="00EE17DF">
      <w:pPr>
        <w:pStyle w:val="29"/>
        <w:shd w:val="clear" w:color="auto" w:fill="auto"/>
        <w:tabs>
          <w:tab w:val="left" w:pos="2079"/>
        </w:tabs>
        <w:spacing w:before="0" w:after="0" w:line="240" w:lineRule="auto"/>
        <w:ind w:left="195"/>
        <w:rPr>
          <w:sz w:val="24"/>
          <w:szCs w:val="24"/>
        </w:rPr>
      </w:pPr>
      <w:r w:rsidRPr="00E14F84">
        <w:rPr>
          <w:sz w:val="24"/>
          <w:szCs w:val="24"/>
        </w:rPr>
        <w:t>Содержание модуля «Триатлон» направлено на достижение обучающимися личностных, метапредметных и предметных результатов обучения.</w:t>
      </w:r>
    </w:p>
    <w:p w14:paraId="3CFB2D69" w14:textId="77777777"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При изучении модуля «Триатлон» на уровне начального общего образования у обучающихся будут сформированы следующие личностные результаты:</w:t>
      </w:r>
    </w:p>
    <w:p w14:paraId="0B09E55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14:paraId="15AF3BE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14:paraId="7E99E0D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14:paraId="70535C5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14:paraId="490B47E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14:paraId="50D26D51" w14:textId="77777777" w:rsidR="00E14F84" w:rsidRPr="00E14F84" w:rsidRDefault="00E14F84" w:rsidP="00EE17DF">
      <w:pPr>
        <w:pStyle w:val="29"/>
        <w:shd w:val="clear" w:color="auto" w:fill="auto"/>
        <w:tabs>
          <w:tab w:val="left" w:pos="2307"/>
        </w:tabs>
        <w:spacing w:before="0" w:after="0" w:line="240" w:lineRule="auto"/>
        <w:ind w:left="195"/>
        <w:rPr>
          <w:sz w:val="24"/>
          <w:szCs w:val="24"/>
        </w:rPr>
      </w:pPr>
      <w:r w:rsidRPr="00E14F84">
        <w:rPr>
          <w:sz w:val="24"/>
          <w:szCs w:val="24"/>
        </w:rPr>
        <w:t>При изучении модуля «Триатлон» на уровне начального общего образования у обучающихся будут сформированы следующие метапредметные результаты:</w:t>
      </w:r>
    </w:p>
    <w:p w14:paraId="33B894B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и способов её осуществления;</w:t>
      </w:r>
    </w:p>
    <w:p w14:paraId="4B2D231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14:paraId="1DA80C9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характеризовать действия и поступки, давать им анализ и объективную оценку на основе освоенных знаний и имеющегося опыта;</w:t>
      </w:r>
    </w:p>
    <w:p w14:paraId="52F6B6A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причин успеха или неуспеха учебной деятельности и способность конструктивно действовать даже в ситуациях неуспеха;</w:t>
      </w:r>
    </w:p>
    <w:p w14:paraId="5DCAAD7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14:paraId="436D84E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обеспечение защиты и сохранности природы во время активного отдыха и занятий физической культурой;</w:t>
      </w:r>
    </w:p>
    <w:p w14:paraId="5B9131A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14:paraId="6C2A4D9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14:paraId="2DEFCB7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635C4E0B" w14:textId="77777777" w:rsidR="00E14F84" w:rsidRPr="00E14F84" w:rsidRDefault="00E14F84" w:rsidP="00EE17DF">
      <w:pPr>
        <w:pStyle w:val="29"/>
        <w:shd w:val="clear" w:color="auto" w:fill="auto"/>
        <w:tabs>
          <w:tab w:val="left" w:pos="2307"/>
        </w:tabs>
        <w:spacing w:before="0" w:after="0" w:line="240" w:lineRule="auto"/>
        <w:ind w:left="195"/>
        <w:rPr>
          <w:sz w:val="24"/>
          <w:szCs w:val="24"/>
        </w:rPr>
      </w:pPr>
      <w:r w:rsidRPr="00E14F84">
        <w:rPr>
          <w:sz w:val="24"/>
          <w:szCs w:val="24"/>
        </w:rPr>
        <w:t>При изучении модуля «Триатлон» на уровне начального общего образования у обучающихся будут сформированы следующие предметные результаты:</w:t>
      </w:r>
    </w:p>
    <w:p w14:paraId="672AEB5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представления о роли и значении занятий триатлоном, как средством укрепления здоровья, закаливания и развития физических качеств человека;</w:t>
      </w:r>
    </w:p>
    <w:p w14:paraId="74933F4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по истории возникновения триатлона, достижениях Национальной сборной команды страны по триатлону; о легендарных отечественных триатлонистах и тренерах;</w:t>
      </w:r>
    </w:p>
    <w:p w14:paraId="4FF0268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спортивных дисциплинах триатлона и основных правилах соревнований по триатлону;</w:t>
      </w:r>
    </w:p>
    <w:p w14:paraId="4B0282F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навыки безопасного поведения во время занятий триатлоном и посещений соревнований по триатлону;</w:t>
      </w:r>
    </w:p>
    <w:p w14:paraId="3A676F5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и соблюдение базовых правил личной гигиены, требований к спортивной одежде, обуви и спортивному инвентарю для занятий триатлоном;</w:t>
      </w:r>
    </w:p>
    <w:p w14:paraId="2D26164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базовых навыках самоконтроля и наблюдения за своим физическим состоянием и величиной физических нагрузок;</w:t>
      </w:r>
    </w:p>
    <w:p w14:paraId="2931367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основ организации самостоятельных занятий физической культурой и спортом со сверстниками, организации и проведения со сверстниками подвижных игр специальной направленности с элементами триатлона;</w:t>
      </w:r>
    </w:p>
    <w:p w14:paraId="60039EE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14:paraId="05F36FF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14:paraId="671C0A9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14:paraId="39CFEA6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14:paraId="785F275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выполнять индивидуальные технические приемы на велосипеде включая: быструю и безопасную посадку на велосипед, разгон, остановки,</w:t>
      </w:r>
    </w:p>
    <w:p w14:paraId="7574EC80"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прохождение поворотов и разворотов;</w:t>
      </w:r>
    </w:p>
    <w:p w14:paraId="21A1D7D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назначения основных узлов спортивного велосипеда, овладение основными навыками технического обслуживания велосипеда;</w:t>
      </w:r>
    </w:p>
    <w:p w14:paraId="58E16DBA" w14:textId="77777777" w:rsidR="00E14F84" w:rsidRPr="00E14F84" w:rsidRDefault="00E14F84" w:rsidP="00EE17DF">
      <w:pPr>
        <w:pStyle w:val="29"/>
        <w:shd w:val="clear" w:color="auto" w:fill="auto"/>
        <w:tabs>
          <w:tab w:val="left" w:pos="1646"/>
        </w:tabs>
        <w:spacing w:before="0" w:after="0" w:line="240" w:lineRule="auto"/>
        <w:ind w:left="195"/>
        <w:rPr>
          <w:sz w:val="24"/>
          <w:szCs w:val="24"/>
        </w:rPr>
      </w:pPr>
      <w:r w:rsidRPr="00E14F84">
        <w:rPr>
          <w:sz w:val="24"/>
          <w:szCs w:val="24"/>
        </w:rPr>
        <w:t>способность концентрировать свое внимание на базовых элементах техники движений</w:t>
      </w:r>
      <w:r w:rsidRPr="00E14F84">
        <w:rPr>
          <w:sz w:val="24"/>
          <w:szCs w:val="24"/>
        </w:rPr>
        <w:tab/>
        <w:t>в различных сегментах триатлона, устранять ошибки</w:t>
      </w:r>
    </w:p>
    <w:p w14:paraId="5B3B5BA0"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после подсказки учителя;</w:t>
      </w:r>
    </w:p>
    <w:p w14:paraId="0F36E7E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14:paraId="486BA6D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выполнение контрольно-тестовых упражнений по общей и специальной физической подготовке триатлониста.</w:t>
      </w:r>
    </w:p>
    <w:p w14:paraId="64ED689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«Лапта».</w:t>
      </w:r>
    </w:p>
    <w:p w14:paraId="02D24FD0" w14:textId="77777777" w:rsidR="00E14F84" w:rsidRPr="00E14F84" w:rsidRDefault="00E14F84" w:rsidP="00EE17DF">
      <w:pPr>
        <w:pStyle w:val="29"/>
        <w:shd w:val="clear" w:color="auto" w:fill="auto"/>
        <w:tabs>
          <w:tab w:val="left" w:pos="2115"/>
        </w:tabs>
        <w:spacing w:before="0" w:after="0" w:line="240" w:lineRule="auto"/>
        <w:ind w:left="195"/>
        <w:rPr>
          <w:sz w:val="24"/>
          <w:szCs w:val="24"/>
        </w:rPr>
      </w:pPr>
      <w:r w:rsidRPr="00E14F84">
        <w:rPr>
          <w:sz w:val="24"/>
          <w:szCs w:val="24"/>
        </w:rPr>
        <w:t>Пояснительная записка модуля «Лапта».</w:t>
      </w:r>
    </w:p>
    <w:p w14:paraId="594C81B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718B77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14:paraId="3A44839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14:paraId="717811E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14:paraId="265324D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14:paraId="5EB9B4E8" w14:textId="77777777"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14:paraId="155E0FD6" w14:textId="77777777"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Задачами изучения модуля «Лапта» являются:</w:t>
      </w:r>
    </w:p>
    <w:p w14:paraId="5492394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всестороннее гармоничное развитие детей и подростков, увеличение объёма их двигательной активности;</w:t>
      </w:r>
    </w:p>
    <w:p w14:paraId="08ABCC3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14:paraId="41C5D35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14:paraId="5D48778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14:paraId="401E839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норм коллективного взаимодействия и сотрудничества;</w:t>
      </w:r>
    </w:p>
    <w:p w14:paraId="6DAAC98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положительной мотивации и устойчивого учебно-познавательного интереса к учебному предмету «Физическая культура» средствами лапты;</w:t>
      </w:r>
    </w:p>
    <w:p w14:paraId="4C0287E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выявление, развитие и поддержка одарённых детей в области спорта.</w:t>
      </w:r>
    </w:p>
    <w:p w14:paraId="18238700" w14:textId="77777777" w:rsidR="00E14F84" w:rsidRPr="00E14F84" w:rsidRDefault="00E14F84" w:rsidP="00EE17DF">
      <w:pPr>
        <w:pStyle w:val="29"/>
        <w:shd w:val="clear" w:color="auto" w:fill="auto"/>
        <w:tabs>
          <w:tab w:val="left" w:pos="2117"/>
        </w:tabs>
        <w:spacing w:before="0" w:after="0" w:line="240" w:lineRule="auto"/>
        <w:ind w:left="195"/>
        <w:rPr>
          <w:sz w:val="24"/>
          <w:szCs w:val="24"/>
        </w:rPr>
      </w:pPr>
      <w:r w:rsidRPr="00E14F84">
        <w:rPr>
          <w:sz w:val="24"/>
          <w:szCs w:val="24"/>
        </w:rPr>
        <w:t>Место и роль модуля «Лапта».</w:t>
      </w:r>
    </w:p>
    <w:p w14:paraId="25FED0A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 xml:space="preserve">Модуль «Лапта» доступен для освоения всем обучающимся, независимо от уровня их физического развития и </w:t>
      </w:r>
      <w:r w:rsidR="00294A00" w:rsidRPr="00294A00">
        <w:rPr>
          <w:sz w:val="24"/>
          <w:szCs w:val="24"/>
          <w:highlight w:val="yellow"/>
        </w:rPr>
        <w:t>пола</w:t>
      </w:r>
      <w:r w:rsidRPr="00E14F84">
        <w:rPr>
          <w:sz w:val="24"/>
          <w:szCs w:val="24"/>
        </w:rPr>
        <w:t>, и расширяет спектр физкультурно-спортивных направлений в общеобразовательных организациях.</w:t>
      </w:r>
    </w:p>
    <w:p w14:paraId="3B98A09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14:paraId="6954B018" w14:textId="77777777" w:rsidR="00E14F84" w:rsidRPr="00E14F84" w:rsidRDefault="00E14F84" w:rsidP="00EE17DF">
      <w:pPr>
        <w:pStyle w:val="29"/>
        <w:shd w:val="clear" w:color="auto" w:fill="auto"/>
        <w:tabs>
          <w:tab w:val="left" w:pos="2117"/>
        </w:tabs>
        <w:spacing w:before="0" w:after="0" w:line="240" w:lineRule="auto"/>
        <w:ind w:left="195"/>
        <w:rPr>
          <w:sz w:val="24"/>
          <w:szCs w:val="24"/>
        </w:rPr>
      </w:pPr>
      <w:r w:rsidRPr="00E14F84">
        <w:rPr>
          <w:sz w:val="24"/>
          <w:szCs w:val="24"/>
        </w:rPr>
        <w:t>Модуль «Лапта» может быть реализован в следующих вариантах:</w:t>
      </w:r>
    </w:p>
    <w:p w14:paraId="70F4654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w:t>
      </w:r>
    </w:p>
    <w:p w14:paraId="6ADD54F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14:paraId="4811665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5E90E78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780E4B60" w14:textId="77777777" w:rsidR="00E14F84" w:rsidRPr="00E14F84" w:rsidRDefault="00E14F84" w:rsidP="00EE17DF">
      <w:pPr>
        <w:pStyle w:val="29"/>
        <w:shd w:val="clear" w:color="auto" w:fill="auto"/>
        <w:tabs>
          <w:tab w:val="left" w:pos="2117"/>
        </w:tabs>
        <w:spacing w:before="0" w:after="0" w:line="240" w:lineRule="auto"/>
        <w:ind w:left="195"/>
        <w:rPr>
          <w:sz w:val="24"/>
          <w:szCs w:val="24"/>
        </w:rPr>
      </w:pPr>
      <w:r w:rsidRPr="00E14F84">
        <w:rPr>
          <w:sz w:val="24"/>
          <w:szCs w:val="24"/>
        </w:rPr>
        <w:t>Содержание модуля «Лапта».</w:t>
      </w:r>
    </w:p>
    <w:p w14:paraId="576EAA5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лапте.</w:t>
      </w:r>
    </w:p>
    <w:p w14:paraId="4B88DCC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История зарождения лапты. Современное состояние лапты в Российской Федерации.</w:t>
      </w:r>
    </w:p>
    <w:p w14:paraId="5C8AF26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Разновидности лапты. Основные понятия о спортивных сооружениях и инвентаре.</w:t>
      </w:r>
    </w:p>
    <w:p w14:paraId="5982E62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занятий лаптой.</w:t>
      </w:r>
    </w:p>
    <w:p w14:paraId="0DC587D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Режим дня при занятиях лаптой. Правила личной гигиены во время занятий лаптой.</w:t>
      </w:r>
    </w:p>
    <w:p w14:paraId="6DF8489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14:paraId="6905F01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и правила их проведения. Организация и проведение игр специальной направленности с элементами лапты.</w:t>
      </w:r>
    </w:p>
    <w:p w14:paraId="23D8B2B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Самоконтроль и его роль в учебной и соревновательной деятельности. Дневник самонаблюдения.</w:t>
      </w:r>
    </w:p>
    <w:p w14:paraId="4B4DFDB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Правила безопасного поведения во время соревнований по лапте в качестве зрителя, болельщика.</w:t>
      </w:r>
    </w:p>
    <w:p w14:paraId="0A0A1A8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Подбор и составление комплексов общеразвивающих, специальных и имитационных упражнений для занятий лаптой.</w:t>
      </w:r>
    </w:p>
    <w:p w14:paraId="40A8CC3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игроков в лапту.</w:t>
      </w:r>
    </w:p>
    <w:p w14:paraId="26AE462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14:paraId="06C5EB3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14:paraId="71DC399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с элементами лапты: «Поймай лису», «Баскетбол с теннисным мячом», «Перестрелки» и другие.</w:t>
      </w:r>
    </w:p>
    <w:p w14:paraId="28998B8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Специально-подготовительные упражнения для начального обучения технике игры в лапту.</w:t>
      </w:r>
    </w:p>
    <w:p w14:paraId="258A8CB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игры в лапту. Малые (упрощенные) игры в лапту. Участие в соревновательной деятельности.</w:t>
      </w:r>
    </w:p>
    <w:p w14:paraId="4F442330" w14:textId="77777777" w:rsidR="00E14F84" w:rsidRPr="00E14F84" w:rsidRDefault="00E14F84" w:rsidP="00EE17DF">
      <w:pPr>
        <w:pStyle w:val="29"/>
        <w:shd w:val="clear" w:color="auto" w:fill="auto"/>
        <w:tabs>
          <w:tab w:val="left" w:pos="2139"/>
        </w:tabs>
        <w:spacing w:before="0" w:after="0" w:line="240" w:lineRule="auto"/>
        <w:ind w:left="195"/>
        <w:rPr>
          <w:sz w:val="24"/>
          <w:szCs w:val="24"/>
        </w:rPr>
      </w:pPr>
      <w:r w:rsidRPr="00E14F84">
        <w:rPr>
          <w:sz w:val="24"/>
          <w:szCs w:val="24"/>
        </w:rPr>
        <w:t>Содержание модуля «Лапта» направлено на достижение обучающимися личностных, метапредметных и предметных результатов обучения.</w:t>
      </w:r>
    </w:p>
    <w:p w14:paraId="0406CDD2" w14:textId="77777777" w:rsidR="00E14F84" w:rsidRPr="00E14F84" w:rsidRDefault="00E14F84" w:rsidP="00EE17DF">
      <w:pPr>
        <w:pStyle w:val="29"/>
        <w:shd w:val="clear" w:color="auto" w:fill="auto"/>
        <w:tabs>
          <w:tab w:val="left" w:pos="2295"/>
        </w:tabs>
        <w:spacing w:before="0" w:after="0" w:line="240" w:lineRule="auto"/>
        <w:ind w:left="195"/>
        <w:rPr>
          <w:sz w:val="24"/>
          <w:szCs w:val="24"/>
        </w:rPr>
      </w:pPr>
      <w:r w:rsidRPr="00E14F84">
        <w:rPr>
          <w:sz w:val="24"/>
          <w:szCs w:val="24"/>
        </w:rPr>
        <w:t>В результате изучения модуля «Лапта» на уровне начального общего образования у обучающихся будут сформированы следующие личностные результаты:</w:t>
      </w:r>
    </w:p>
    <w:p w14:paraId="14129B8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14:paraId="28E634C9"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14:paraId="2283BE3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14:paraId="33250A7D" w14:textId="77777777" w:rsidR="00E14F84" w:rsidRPr="00E14F84" w:rsidRDefault="00E14F84" w:rsidP="00EE17DF">
      <w:pPr>
        <w:pStyle w:val="29"/>
        <w:shd w:val="clear" w:color="auto" w:fill="auto"/>
        <w:tabs>
          <w:tab w:val="left" w:pos="2295"/>
        </w:tabs>
        <w:spacing w:before="0" w:after="0" w:line="240" w:lineRule="auto"/>
        <w:ind w:left="195"/>
        <w:rPr>
          <w:sz w:val="24"/>
          <w:szCs w:val="24"/>
        </w:rPr>
      </w:pPr>
      <w:r w:rsidRPr="00E14F84">
        <w:rPr>
          <w:sz w:val="24"/>
          <w:szCs w:val="24"/>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14:paraId="2F103454" w14:textId="77777777" w:rsidR="00E14F84" w:rsidRPr="00E14F84" w:rsidRDefault="00E14F84" w:rsidP="00EE17DF">
      <w:pPr>
        <w:pStyle w:val="29"/>
        <w:shd w:val="clear" w:color="auto" w:fill="auto"/>
        <w:spacing w:before="0" w:after="0" w:line="240" w:lineRule="auto"/>
        <w:ind w:left="195"/>
        <w:jc w:val="left"/>
        <w:rPr>
          <w:sz w:val="24"/>
          <w:szCs w:val="24"/>
        </w:rPr>
      </w:pPr>
      <w:r w:rsidRPr="00E14F84">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14:paraId="1BB448F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6E600C6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5C817F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14:paraId="184B5AA2" w14:textId="77777777" w:rsidR="00E14F84" w:rsidRPr="00E14F84" w:rsidRDefault="00E14F84" w:rsidP="00EE17DF">
      <w:pPr>
        <w:pStyle w:val="29"/>
        <w:shd w:val="clear" w:color="auto" w:fill="auto"/>
        <w:tabs>
          <w:tab w:val="left" w:pos="2300"/>
        </w:tabs>
        <w:spacing w:before="0" w:after="0" w:line="240" w:lineRule="auto"/>
        <w:ind w:left="195"/>
        <w:rPr>
          <w:sz w:val="24"/>
          <w:szCs w:val="24"/>
        </w:rPr>
      </w:pPr>
      <w:r w:rsidRPr="00E14F84">
        <w:rPr>
          <w:sz w:val="24"/>
          <w:szCs w:val="24"/>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14:paraId="1DE0C9D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14:paraId="53AC713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правил проведения соревнований по лапте в учебной, соревновательной и досуговой деятельности;</w:t>
      </w:r>
    </w:p>
    <w:p w14:paraId="1980D7C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и демонстрация основных технических приемов в защите и нападении игры «лапта»;</w:t>
      </w:r>
    </w:p>
    <w:p w14:paraId="7EE1A92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14:paraId="322242A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14:paraId="676427F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14:paraId="085EB92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умение демонстрировать общеразвивающие специальные и имитационные упражнения для развития физических качеств, базовых технических приемов;</w:t>
      </w:r>
    </w:p>
    <w:p w14:paraId="34F2C9E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участие в соревновательной деятельности внутри школьных этапов различных соревнований, участие в соревнованиях по лапте;</w:t>
      </w:r>
    </w:p>
    <w:p w14:paraId="613801C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и выполнение тестовых упражнений по физической подготовленности игроков в лапту.</w:t>
      </w:r>
    </w:p>
    <w:p w14:paraId="3CA9E45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«Футбол для всех».</w:t>
      </w:r>
    </w:p>
    <w:p w14:paraId="5CAAF49D" w14:textId="77777777" w:rsidR="00E14F84" w:rsidRPr="00E14F84" w:rsidRDefault="00E14F84" w:rsidP="00EE17DF">
      <w:pPr>
        <w:pStyle w:val="29"/>
        <w:shd w:val="clear" w:color="auto" w:fill="auto"/>
        <w:tabs>
          <w:tab w:val="left" w:pos="2134"/>
        </w:tabs>
        <w:spacing w:before="0" w:after="0" w:line="240" w:lineRule="auto"/>
        <w:ind w:left="195"/>
        <w:rPr>
          <w:sz w:val="24"/>
          <w:szCs w:val="24"/>
        </w:rPr>
      </w:pPr>
      <w:r w:rsidRPr="00E14F84">
        <w:rPr>
          <w:sz w:val="24"/>
          <w:szCs w:val="24"/>
        </w:rPr>
        <w:t>Пояснительная записка модуля «Футбол для всех».</w:t>
      </w:r>
    </w:p>
    <w:p w14:paraId="25771EA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65DFAA8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14:paraId="509F0B2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14:paraId="007B19BB" w14:textId="77777777" w:rsidR="00E14F84" w:rsidRPr="00E14F84" w:rsidRDefault="00E14F84" w:rsidP="00EE17DF">
      <w:pPr>
        <w:pStyle w:val="29"/>
        <w:shd w:val="clear" w:color="auto" w:fill="auto"/>
        <w:tabs>
          <w:tab w:val="left" w:pos="2089"/>
        </w:tabs>
        <w:spacing w:before="0" w:after="0" w:line="240" w:lineRule="auto"/>
        <w:ind w:left="195"/>
        <w:rPr>
          <w:sz w:val="24"/>
          <w:szCs w:val="24"/>
        </w:rPr>
      </w:pPr>
      <w:r w:rsidRPr="00E14F84">
        <w:rPr>
          <w:sz w:val="24"/>
          <w:szCs w:val="24"/>
        </w:rP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14:paraId="0D96D083" w14:textId="77777777" w:rsidR="00E14F84" w:rsidRPr="00E14F84" w:rsidRDefault="00E14F84" w:rsidP="00EE17DF">
      <w:pPr>
        <w:pStyle w:val="29"/>
        <w:shd w:val="clear" w:color="auto" w:fill="auto"/>
        <w:tabs>
          <w:tab w:val="left" w:pos="2110"/>
        </w:tabs>
        <w:spacing w:before="0" w:after="0" w:line="240" w:lineRule="auto"/>
        <w:ind w:left="195"/>
        <w:rPr>
          <w:sz w:val="24"/>
          <w:szCs w:val="24"/>
        </w:rPr>
      </w:pPr>
      <w:r w:rsidRPr="00E14F84">
        <w:rPr>
          <w:sz w:val="24"/>
          <w:szCs w:val="24"/>
        </w:rPr>
        <w:t>Задачами изучения модуля «Футбол» являются:</w:t>
      </w:r>
    </w:p>
    <w:p w14:paraId="6DC9E03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приобщение обучающихся к здоровому образу жизни и гармонии тела средствами футбола;</w:t>
      </w:r>
    </w:p>
    <w:p w14:paraId="74AAC2C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14:paraId="55FE4D97"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укрепление и сохранения здоровья, развитие основных физических качеств и повышение функциональных способностей организма;</w:t>
      </w:r>
    </w:p>
    <w:p w14:paraId="17F36DD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14:paraId="70CA0F6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популяризация и увеличение числа занимающихся футболом.</w:t>
      </w:r>
    </w:p>
    <w:p w14:paraId="12BE8A2A" w14:textId="77777777" w:rsidR="00E14F84" w:rsidRPr="00E14F84" w:rsidRDefault="00E14F84" w:rsidP="00EE17DF">
      <w:pPr>
        <w:pStyle w:val="29"/>
        <w:shd w:val="clear" w:color="auto" w:fill="auto"/>
        <w:tabs>
          <w:tab w:val="left" w:pos="2105"/>
        </w:tabs>
        <w:spacing w:before="0" w:after="0" w:line="240" w:lineRule="auto"/>
        <w:ind w:left="195"/>
        <w:rPr>
          <w:sz w:val="24"/>
          <w:szCs w:val="24"/>
        </w:rPr>
      </w:pPr>
      <w:r w:rsidRPr="00E14F84">
        <w:rPr>
          <w:sz w:val="24"/>
          <w:szCs w:val="24"/>
        </w:rPr>
        <w:t>Место и роль модуля «Футбол для всех».</w:t>
      </w:r>
    </w:p>
    <w:p w14:paraId="32C71E5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14:paraId="1BE3A21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14:paraId="06CECFFC" w14:textId="77777777" w:rsidR="00E14F84" w:rsidRPr="00E14F84" w:rsidRDefault="00E14F84" w:rsidP="00EE17DF">
      <w:pPr>
        <w:pStyle w:val="29"/>
        <w:shd w:val="clear" w:color="auto" w:fill="auto"/>
        <w:tabs>
          <w:tab w:val="left" w:pos="2084"/>
        </w:tabs>
        <w:spacing w:before="0" w:after="0" w:line="240" w:lineRule="auto"/>
        <w:ind w:left="195"/>
        <w:rPr>
          <w:sz w:val="24"/>
          <w:szCs w:val="24"/>
        </w:rPr>
      </w:pPr>
      <w:r w:rsidRPr="00E14F84">
        <w:rPr>
          <w:sz w:val="24"/>
          <w:szCs w:val="24"/>
        </w:rPr>
        <w:t>Модуль «Футбол для всех» может быть реализован в следующих вариантах:</w:t>
      </w:r>
    </w:p>
    <w:p w14:paraId="470DB8C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14:paraId="7476C05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14:paraId="0ABEF60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14:paraId="5AF1F5D0" w14:textId="77777777" w:rsidR="00E14F84" w:rsidRPr="00E14F84" w:rsidRDefault="00E14F84" w:rsidP="00EE17DF">
      <w:pPr>
        <w:pStyle w:val="29"/>
        <w:shd w:val="clear" w:color="auto" w:fill="auto"/>
        <w:tabs>
          <w:tab w:val="left" w:pos="2150"/>
        </w:tabs>
        <w:spacing w:before="0" w:after="0" w:line="240" w:lineRule="auto"/>
        <w:ind w:left="195"/>
        <w:rPr>
          <w:sz w:val="24"/>
          <w:szCs w:val="24"/>
        </w:rPr>
      </w:pPr>
      <w:r w:rsidRPr="00E14F84">
        <w:rPr>
          <w:sz w:val="24"/>
          <w:szCs w:val="24"/>
        </w:rPr>
        <w:t>Содержание модуля «Футбол для всех».</w:t>
      </w:r>
    </w:p>
    <w:p w14:paraId="0F70030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Знания о футболе.</w:t>
      </w:r>
    </w:p>
    <w:p w14:paraId="573114E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14:paraId="10FC01AB"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Общее понятие о гигиене. Личная гигиена. Закаливание. Режим и питание спортсмена. Самоконтроль. Оказание первой медицинской помощи.</w:t>
      </w:r>
    </w:p>
    <w:p w14:paraId="2ED8BA7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Комплексы упражнений для развития основных физических качеств футболиста различного амплуа.</w:t>
      </w:r>
    </w:p>
    <w:p w14:paraId="4B771E2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Понятие о спортивной этике и взаимоотношениях между обучающимися.</w:t>
      </w:r>
    </w:p>
    <w:p w14:paraId="33CDC39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Способы самостоятельной деятельности.</w:t>
      </w:r>
    </w:p>
    <w:p w14:paraId="77D4915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14:paraId="30D9175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Оценка техники осваиваемых основных упражнений с футбольным мячом, способы выявления и устранения ошибок в технике выполнения упражнений.</w:t>
      </w:r>
    </w:p>
    <w:p w14:paraId="13604E6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Тестирование уровня физической подготовленности в футболе.</w:t>
      </w:r>
    </w:p>
    <w:p w14:paraId="70AB8B7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Физическое совершенствование.</w:t>
      </w:r>
    </w:p>
    <w:p w14:paraId="001174B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14:paraId="38B6BA3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Основные термины футбола.</w:t>
      </w:r>
    </w:p>
    <w:p w14:paraId="55138D6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двигательных навыков и технических навыков игры в футбол.</w:t>
      </w:r>
    </w:p>
    <w:p w14:paraId="6A2393D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Подвижные игры (без мяча и с мячом):</w:t>
      </w:r>
    </w:p>
    <w:p w14:paraId="71EB4B2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14:paraId="6AAF5C9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Базовые двигательные навыки, элементы и технические приёмы футбола.</w:t>
      </w:r>
    </w:p>
    <w:p w14:paraId="648071C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14:paraId="2E991C4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Базовые двигательные навыки, элементы и технические приёмы футбола.</w:t>
      </w:r>
    </w:p>
    <w:p w14:paraId="42DFCDB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14:paraId="1EE3456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Подводящие упражнения и элементы соревновательного направления.</w:t>
      </w:r>
    </w:p>
    <w:p w14:paraId="0FEAB0E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Индивидуальные технические действия.</w:t>
      </w:r>
    </w:p>
    <w:p w14:paraId="39905226"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14:paraId="70AC4E4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Остановка мяча: внутренней стороной стопы, подошвой, грудью.</w:t>
      </w:r>
    </w:p>
    <w:p w14:paraId="1D44B94A"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Ведение мяча. Понятие о ведении мяча. Преимущества игроков, хорошо владеющих ведением мяча. Упражнения для разучивания ведения мяча.</w:t>
      </w:r>
    </w:p>
    <w:p w14:paraId="7085132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Обманные движения (финты): «уходом», «уходом с ложным замахом на удар», «проброс мяча мимо соперника».</w:t>
      </w:r>
    </w:p>
    <w:p w14:paraId="3C3C1BF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Отбор мяча: запрещенные приемы при отборе мяча. Отбор мяча накладыванием стопы, выбиванием, перехватом.</w:t>
      </w:r>
    </w:p>
    <w:p w14:paraId="69092B6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14:paraId="1FD28DA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14:paraId="6B91BA0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14:paraId="50998CE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Техника выполнения приема «маневрирование». Передачи мяча и их предназначение. Способы передачи мяча. Удары по воротам.</w:t>
      </w:r>
    </w:p>
    <w:p w14:paraId="2DBE8FB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Групповые тактические действия в атаке и обороне. Действия против соперника без мяча и с мячом.</w:t>
      </w:r>
    </w:p>
    <w:p w14:paraId="029D5D7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14:paraId="6A17783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Учебные игры в футбол по упрощенным правилам.</w:t>
      </w:r>
    </w:p>
    <w:p w14:paraId="216BDBF5" w14:textId="77777777" w:rsidR="00E14F84" w:rsidRPr="00E14F84" w:rsidRDefault="00E14F84" w:rsidP="00EE17DF">
      <w:pPr>
        <w:pStyle w:val="29"/>
        <w:shd w:val="clear" w:color="auto" w:fill="auto"/>
        <w:tabs>
          <w:tab w:val="left" w:pos="2122"/>
        </w:tabs>
        <w:spacing w:before="0" w:after="0" w:line="240" w:lineRule="auto"/>
        <w:ind w:left="195"/>
        <w:rPr>
          <w:sz w:val="24"/>
          <w:szCs w:val="24"/>
        </w:rPr>
      </w:pPr>
      <w:r w:rsidRPr="00E14F84">
        <w:rPr>
          <w:sz w:val="24"/>
          <w:szCs w:val="24"/>
        </w:rPr>
        <w:t>Содержание модуля «Футбол для всех» направлено на достижение обучающимися личностных, метапредметных и предметных результатов обучения.</w:t>
      </w:r>
    </w:p>
    <w:p w14:paraId="41E207CB" w14:textId="77777777" w:rsidR="00E14F84" w:rsidRPr="00E14F84" w:rsidRDefault="00E14F84" w:rsidP="00EE17DF">
      <w:pPr>
        <w:pStyle w:val="29"/>
        <w:shd w:val="clear" w:color="auto" w:fill="auto"/>
        <w:tabs>
          <w:tab w:val="left" w:pos="2333"/>
        </w:tabs>
        <w:spacing w:before="0" w:after="0" w:line="240" w:lineRule="auto"/>
        <w:ind w:left="195"/>
        <w:rPr>
          <w:sz w:val="24"/>
          <w:szCs w:val="24"/>
        </w:rPr>
      </w:pPr>
      <w:r w:rsidRPr="00E14F84">
        <w:rPr>
          <w:sz w:val="24"/>
          <w:szCs w:val="24"/>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14:paraId="1751BCA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чувства гордости за отечественных футболистов;</w:t>
      </w:r>
    </w:p>
    <w:p w14:paraId="35BF3E9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мотивов учебной деятельности и личностный смысл учения, принятие и освоение социальной роли обучающего;</w:t>
      </w:r>
    </w:p>
    <w:p w14:paraId="04D009BC"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доброжелательности и эмоционально-нравственной отзывчивости, понимания во время игры в футбол;</w:t>
      </w:r>
    </w:p>
    <w:p w14:paraId="3C12289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14:paraId="1FAC2B0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2AFAB2C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эстетических потребностей, ценностей и чувств;</w:t>
      </w:r>
    </w:p>
    <w:p w14:paraId="6EA89DC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установки на безопасный, здоровый образ жизни.</w:t>
      </w:r>
    </w:p>
    <w:p w14:paraId="55BAE62A" w14:textId="77777777" w:rsidR="00E14F84" w:rsidRPr="00E14F84" w:rsidRDefault="00E14F84" w:rsidP="00EE17DF">
      <w:pPr>
        <w:pStyle w:val="29"/>
        <w:shd w:val="clear" w:color="auto" w:fill="auto"/>
        <w:tabs>
          <w:tab w:val="left" w:pos="2307"/>
        </w:tabs>
        <w:spacing w:before="0" w:after="0" w:line="240" w:lineRule="auto"/>
        <w:ind w:left="195"/>
        <w:rPr>
          <w:sz w:val="24"/>
          <w:szCs w:val="24"/>
        </w:rPr>
      </w:pPr>
      <w:r w:rsidRPr="00E14F84">
        <w:rPr>
          <w:sz w:val="24"/>
          <w:szCs w:val="24"/>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14:paraId="7E1CBCAF"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14:paraId="2F7F8734"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14:paraId="4A7292A8"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определение общей цели и путей её достижения, умение договариваться о распределении функций и ролей в совместной игровой деятельности;</w:t>
      </w:r>
    </w:p>
    <w:p w14:paraId="28711CC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готовность конструктивно разрешать конфликты посредством учёта интересов сторон и сотрудничества;</w:t>
      </w:r>
    </w:p>
    <w:p w14:paraId="166A182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14:paraId="7F2C3393" w14:textId="77777777" w:rsidR="00E14F84" w:rsidRPr="00E14F84" w:rsidRDefault="00E14F84" w:rsidP="00EE17DF">
      <w:pPr>
        <w:pStyle w:val="29"/>
        <w:shd w:val="clear" w:color="auto" w:fill="auto"/>
        <w:tabs>
          <w:tab w:val="left" w:pos="2307"/>
        </w:tabs>
        <w:spacing w:before="0" w:after="0" w:line="240" w:lineRule="auto"/>
        <w:ind w:left="195"/>
        <w:rPr>
          <w:sz w:val="24"/>
          <w:szCs w:val="24"/>
        </w:rPr>
      </w:pPr>
      <w:r w:rsidRPr="00E14F84">
        <w:rPr>
          <w:sz w:val="24"/>
          <w:szCs w:val="24"/>
        </w:rPr>
        <w:t>При изучении модуля «Футбол для всех» на уровне начального общего образования у обучающихся будут сформированы следующие предметные результаты:</w:t>
      </w:r>
    </w:p>
    <w:p w14:paraId="5DC3983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первоначальных представлений о развитии футбола, олимпийского движения;</w:t>
      </w:r>
    </w:p>
    <w:p w14:paraId="33B29181"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14:paraId="6484C572"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14:paraId="5497A079"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применение и изложение в доступной форме полученных знаний о физической культуре и футболе, грамотно использование понятийного аппарата;</w:t>
      </w:r>
    </w:p>
    <w:p w14:paraId="57F417A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правил поведения и безопасности во время занятий и соревнований по футболу;</w:t>
      </w:r>
    </w:p>
    <w:p w14:paraId="4A3D19E5"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навыка правильно подбирать одежду и обувь для занятий и соревнований по футболу;</w:t>
      </w:r>
    </w:p>
    <w:p w14:paraId="25173C1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приобретение важных двигательных навыков, необходимых для игры в футбол;</w:t>
      </w:r>
    </w:p>
    <w:p w14:paraId="0767EB70"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овладение основными терминологическими понятиями спортивной игры;</w:t>
      </w:r>
    </w:p>
    <w:p w14:paraId="38BFCEF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14:paraId="31732103"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знание о некоторых индивидуальных и групповых тактических действиях в атаке и в обороне;</w:t>
      </w:r>
    </w:p>
    <w:p w14:paraId="28C636AD"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формирование общего представления о технике и тактике игры вратаря;</w:t>
      </w:r>
    </w:p>
    <w:p w14:paraId="572C425E" w14:textId="77777777" w:rsidR="00E14F84" w:rsidRPr="00E14F84" w:rsidRDefault="00E14F84" w:rsidP="00EE17DF">
      <w:pPr>
        <w:pStyle w:val="29"/>
        <w:shd w:val="clear" w:color="auto" w:fill="auto"/>
        <w:spacing w:before="0" w:after="0" w:line="240" w:lineRule="auto"/>
        <w:ind w:left="195"/>
        <w:rPr>
          <w:sz w:val="24"/>
          <w:szCs w:val="24"/>
        </w:rPr>
      </w:pPr>
      <w:r w:rsidRPr="00E14F84">
        <w:rPr>
          <w:sz w:val="24"/>
          <w:szCs w:val="24"/>
        </w:rPr>
        <w:t>применение во время игры в футбол всех основных технических элементов (техника перемещения, передача и ловля мяча).</w:t>
      </w:r>
    </w:p>
    <w:p w14:paraId="57FB00D7" w14:textId="77777777" w:rsidR="00E14F84" w:rsidRDefault="00E14F84" w:rsidP="00EE17DF">
      <w:pPr>
        <w:pStyle w:val="29"/>
        <w:shd w:val="clear" w:color="auto" w:fill="auto"/>
        <w:spacing w:before="0" w:after="0" w:line="240" w:lineRule="auto"/>
        <w:ind w:left="195"/>
        <w:rPr>
          <w:sz w:val="24"/>
          <w:szCs w:val="24"/>
        </w:rPr>
      </w:pPr>
    </w:p>
    <w:p w14:paraId="535C1923" w14:textId="77777777" w:rsidR="005F5F6C" w:rsidRPr="005F5F6C" w:rsidRDefault="005F5F6C" w:rsidP="00A7420B">
      <w:pPr>
        <w:pStyle w:val="2"/>
        <w:numPr>
          <w:ilvl w:val="1"/>
          <w:numId w:val="30"/>
        </w:numPr>
        <w:ind w:left="426" w:firstLine="0"/>
      </w:pPr>
      <w:bookmarkStart w:id="68" w:name="_Toc171606019"/>
      <w:r w:rsidRPr="005F5F6C">
        <w:rPr>
          <w:rFonts w:eastAsia="Calibri"/>
        </w:rPr>
        <w:t xml:space="preserve">Рабочая программа учебного </w:t>
      </w:r>
      <w:r w:rsidR="006C1831">
        <w:rPr>
          <w:rFonts w:eastAsia="Calibri"/>
        </w:rPr>
        <w:t>курса</w:t>
      </w:r>
      <w:r w:rsidRPr="005F5F6C">
        <w:rPr>
          <w:rFonts w:eastAsia="Calibri"/>
        </w:rPr>
        <w:t xml:space="preserve"> «Народы России: дорога дружбы»</w:t>
      </w:r>
      <w:bookmarkEnd w:id="68"/>
    </w:p>
    <w:p w14:paraId="0F3D362D" w14:textId="77777777" w:rsidR="005F5F6C" w:rsidRPr="005F5F6C" w:rsidRDefault="005F5F6C" w:rsidP="005F5F6C">
      <w:pPr>
        <w:autoSpaceDN w:val="0"/>
        <w:spacing w:after="0" w:line="240" w:lineRule="auto"/>
        <w:jc w:val="both"/>
        <w:rPr>
          <w:rFonts w:ascii="Times New Roman" w:eastAsia="Calibri" w:hAnsi="Times New Roman" w:cs="Times New Roman"/>
          <w:bCs/>
          <w:sz w:val="24"/>
          <w:szCs w:val="24"/>
        </w:rPr>
      </w:pPr>
      <w:r w:rsidRPr="005F5F6C">
        <w:rPr>
          <w:rFonts w:ascii="Times New Roman" w:eastAsia="Calibri" w:hAnsi="Times New Roman" w:cs="Times New Roman"/>
          <w:bCs/>
          <w:sz w:val="24"/>
          <w:szCs w:val="24"/>
        </w:rPr>
        <w:t>Пояснительная записка</w:t>
      </w:r>
    </w:p>
    <w:p w14:paraId="3A540363" w14:textId="77777777" w:rsidR="005F5F6C" w:rsidRPr="005F5F6C" w:rsidRDefault="005F5F6C" w:rsidP="005F5F6C">
      <w:pPr>
        <w:autoSpaceDE w:val="0"/>
        <w:autoSpaceDN w:val="0"/>
        <w:adjustRightInd w:val="0"/>
        <w:spacing w:after="0" w:line="24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Р</w:t>
      </w:r>
      <w:r w:rsidRPr="005F5F6C">
        <w:rPr>
          <w:rFonts w:ascii="Times New Roman" w:eastAsia="Calibri" w:hAnsi="Times New Roman" w:cs="Times New Roman"/>
          <w:bCs/>
          <w:sz w:val="24"/>
          <w:szCs w:val="24"/>
        </w:rPr>
        <w:t xml:space="preserve">абочая программа учебного модуля «Народы России: дорога дружбы» составлена на основе требований </w:t>
      </w:r>
      <w:r w:rsidRPr="005F5F6C">
        <w:rPr>
          <w:rFonts w:ascii="Times New Roman" w:eastAsia="Tahoma" w:hAnsi="Times New Roman" w:cs="Times New Roman"/>
          <w:bCs/>
          <w:kern w:val="1"/>
          <w:sz w:val="24"/>
          <w:szCs w:val="24"/>
          <w:lang w:eastAsia="zh-CN" w:bidi="hi-IN"/>
        </w:rPr>
        <w:t xml:space="preserve">Федерального государственного образовательного стандарта начального общего образования (далее — Стандарта) к результатам освоения и к структуре основной образовательной программы начального общего образования с учётом </w:t>
      </w:r>
      <w:r>
        <w:rPr>
          <w:rFonts w:ascii="Times New Roman" w:eastAsia="Tahoma" w:hAnsi="Times New Roman" w:cs="Times New Roman"/>
          <w:bCs/>
          <w:kern w:val="1"/>
          <w:sz w:val="24"/>
          <w:szCs w:val="24"/>
          <w:lang w:eastAsia="zh-CN" w:bidi="hi-IN"/>
        </w:rPr>
        <w:t>ФОП.</w:t>
      </w:r>
    </w:p>
    <w:p w14:paraId="4412B8CB" w14:textId="77777777" w:rsidR="005F5F6C" w:rsidRPr="005F5F6C" w:rsidRDefault="005F5F6C" w:rsidP="005F5F6C">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Нормативно-правовую основу рабочей программы модуля «Народы России: дорога дружбы» составляют следующие документы:</w:t>
      </w:r>
    </w:p>
    <w:p w14:paraId="1D4816B2" w14:textId="77777777" w:rsidR="005F5F6C" w:rsidRPr="005F5F6C" w:rsidRDefault="005F5F6C" w:rsidP="00A7420B">
      <w:pPr>
        <w:widowControl w:val="0"/>
        <w:numPr>
          <w:ilvl w:val="0"/>
          <w:numId w:val="74"/>
        </w:num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5F5F6C">
        <w:rPr>
          <w:rFonts w:ascii="Times New Roman" w:eastAsia="Tahoma" w:hAnsi="Times New Roman" w:cs="Times New Roman"/>
          <w:bCs/>
          <w:kern w:val="1"/>
          <w:sz w:val="24"/>
          <w:szCs w:val="24"/>
          <w:lang w:eastAsia="zh-CN" w:bidi="hi-IN"/>
        </w:rPr>
        <w:t>Конституция Российской Федерации (принята всенародным голосованием 12.12.1993 г. с изменениями, одобренными в ходе общероссийского голосования 01.07.2020 г.)</w:t>
      </w:r>
      <w:r w:rsidRPr="005F5F6C">
        <w:rPr>
          <w:rFonts w:ascii="Times New Roman" w:eastAsia="Calibri" w:hAnsi="Times New Roman" w:cs="Times New Roman"/>
          <w:sz w:val="24"/>
          <w:szCs w:val="24"/>
        </w:rPr>
        <w:t>;</w:t>
      </w:r>
    </w:p>
    <w:p w14:paraId="719B610F" w14:textId="77777777" w:rsidR="005F5F6C" w:rsidRPr="005F5F6C" w:rsidRDefault="005F5F6C" w:rsidP="00A7420B">
      <w:pPr>
        <w:widowControl w:val="0"/>
        <w:numPr>
          <w:ilvl w:val="0"/>
          <w:numId w:val="74"/>
        </w:num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Федеральный закон от 29 декабря 2012 г. № 273-ФЗ «Об образовании в Российской Федерации»;</w:t>
      </w:r>
    </w:p>
    <w:p w14:paraId="70E777B4" w14:textId="77777777" w:rsidR="005F5F6C" w:rsidRPr="005F5F6C" w:rsidRDefault="005F5F6C" w:rsidP="00A7420B">
      <w:pPr>
        <w:widowControl w:val="0"/>
        <w:numPr>
          <w:ilvl w:val="0"/>
          <w:numId w:val="74"/>
        </w:num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5F5F6C">
        <w:rPr>
          <w:rFonts w:ascii="Times New Roman" w:eastAsia="Times New Roman" w:hAnsi="Times New Roman" w:cs="Times New Roman"/>
          <w:bCs/>
          <w:color w:val="000000"/>
          <w:kern w:val="36"/>
          <w:sz w:val="24"/>
          <w:szCs w:val="24"/>
          <w:lang w:eastAsia="ru-RU"/>
        </w:rPr>
        <w:t>Указы Президента Российской Федерации:</w:t>
      </w:r>
    </w:p>
    <w:p w14:paraId="7AE82CF2" w14:textId="77777777" w:rsidR="005F5F6C" w:rsidRPr="005F5F6C" w:rsidRDefault="005F5F6C" w:rsidP="005F5F6C">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5F5F6C">
        <w:rPr>
          <w:rFonts w:ascii="Times New Roman" w:eastAsia="Calibri" w:hAnsi="Times New Roman" w:cs="Times New Roman"/>
          <w:sz w:val="24"/>
          <w:szCs w:val="24"/>
        </w:rPr>
        <w:t>— от 07 мая 2018 г. № 204 «О национальных целях и стратегических задачах развития Российской Федерации на период до 2024 года»;</w:t>
      </w:r>
    </w:p>
    <w:p w14:paraId="38114A28" w14:textId="77777777" w:rsidR="005F5F6C" w:rsidRPr="005F5F6C" w:rsidRDefault="005F5F6C" w:rsidP="005F5F6C">
      <w:pPr>
        <w:autoSpaceDE w:val="0"/>
        <w:autoSpaceDN w:val="0"/>
        <w:adjustRightInd w:val="0"/>
        <w:spacing w:after="0" w:line="240" w:lineRule="auto"/>
        <w:ind w:firstLine="709"/>
        <w:jc w:val="both"/>
        <w:rPr>
          <w:rFonts w:ascii="Times New Roman" w:eastAsia="Times New Roman" w:hAnsi="Times New Roman" w:cs="Times New Roman"/>
          <w:bCs/>
          <w:kern w:val="36"/>
          <w:sz w:val="24"/>
          <w:szCs w:val="24"/>
          <w:lang w:eastAsia="ru-RU"/>
        </w:rPr>
      </w:pPr>
      <w:r w:rsidRPr="005F5F6C">
        <w:rPr>
          <w:rFonts w:ascii="Times New Roman" w:eastAsia="Calibri" w:hAnsi="Times New Roman" w:cs="Times New Roman"/>
          <w:sz w:val="24"/>
          <w:szCs w:val="24"/>
        </w:rPr>
        <w:t xml:space="preserve">— от 06 декабря 2018 г. № </w:t>
      </w:r>
      <w:r w:rsidRPr="005F5F6C">
        <w:rPr>
          <w:rFonts w:ascii="Times New Roman" w:eastAsia="Times New Roman" w:hAnsi="Times New Roman" w:cs="Times New Roman"/>
          <w:bCs/>
          <w:kern w:val="36"/>
          <w:sz w:val="24"/>
          <w:szCs w:val="24"/>
          <w:lang w:eastAsia="ru-RU"/>
        </w:rPr>
        <w:t>703 «О внесении изменений в Стратегию государственной национальной политики Российской Федерации на период до 2025 года, утверждённую Указом Президента Российской Федерации от 19 декабря 2012 г. № 1666»;</w:t>
      </w:r>
    </w:p>
    <w:p w14:paraId="0A56BF52" w14:textId="77777777" w:rsidR="005F5F6C" w:rsidRPr="005F5F6C" w:rsidRDefault="005F5F6C" w:rsidP="00A7420B">
      <w:pPr>
        <w:widowControl w:val="0"/>
        <w:numPr>
          <w:ilvl w:val="0"/>
          <w:numId w:val="74"/>
        </w:numPr>
        <w:suppressAutoHyphens/>
        <w:autoSpaceDE w:val="0"/>
        <w:autoSpaceDN w:val="0"/>
        <w:adjustRightInd w:val="0"/>
        <w:spacing w:after="0" w:line="240" w:lineRule="auto"/>
        <w:ind w:firstLine="709"/>
        <w:jc w:val="both"/>
        <w:rPr>
          <w:rFonts w:ascii="Times New Roman" w:eastAsia="Times New Roman" w:hAnsi="Times New Roman" w:cs="Times New Roman"/>
          <w:bCs/>
          <w:kern w:val="36"/>
          <w:sz w:val="24"/>
          <w:szCs w:val="24"/>
          <w:lang w:eastAsia="ru-RU"/>
        </w:rPr>
      </w:pPr>
      <w:r w:rsidRPr="005F5F6C">
        <w:rPr>
          <w:rFonts w:ascii="Times New Roman" w:eastAsia="Calibri" w:hAnsi="Times New Roman" w:cs="Times New Roman"/>
          <w:sz w:val="24"/>
          <w:szCs w:val="24"/>
        </w:rPr>
        <w:t xml:space="preserve">Поручение Президента РФ от 29 января 2020 г. (Пр-127, п. 2) о подготовке и представлении федерального проекта </w:t>
      </w:r>
      <w:r w:rsidRPr="005F5F6C">
        <w:rPr>
          <w:rFonts w:ascii="Times New Roman" w:eastAsia="Calibri" w:hAnsi="Times New Roman" w:cs="Times New Roman"/>
          <w:color w:val="020C22"/>
          <w:sz w:val="24"/>
          <w:szCs w:val="24"/>
          <w:shd w:val="clear" w:color="auto" w:fill="FEFEFE"/>
        </w:rPr>
        <w:t>«Патриотическое воспитание граждан Российской Федерации» в рамках национального проекта «Образование»;</w:t>
      </w:r>
    </w:p>
    <w:p w14:paraId="3CF657A6" w14:textId="77777777" w:rsidR="005F5F6C" w:rsidRPr="005F5F6C" w:rsidRDefault="005F5F6C" w:rsidP="00A7420B">
      <w:pPr>
        <w:widowControl w:val="0"/>
        <w:numPr>
          <w:ilvl w:val="0"/>
          <w:numId w:val="75"/>
        </w:num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iCs/>
          <w:color w:val="000000"/>
          <w:sz w:val="24"/>
          <w:szCs w:val="24"/>
          <w:shd w:val="clear" w:color="auto" w:fill="FFFFFF"/>
        </w:rPr>
        <w:t xml:space="preserve">Постановление Правительства РФ от 30 декабря 2015 г.      № 1493 «О </w:t>
      </w:r>
      <w:r w:rsidRPr="005F5F6C">
        <w:rPr>
          <w:rFonts w:ascii="Times New Roman" w:eastAsia="Calibri" w:hAnsi="Times New Roman" w:cs="Times New Roman"/>
          <w:sz w:val="24"/>
          <w:szCs w:val="24"/>
        </w:rPr>
        <w:t>Государственной программе «Патриотическое воспитание граждан Российской Федерации на 2016–2020 гг.»;</w:t>
      </w:r>
    </w:p>
    <w:p w14:paraId="518D513F" w14:textId="77777777" w:rsidR="005F5F6C" w:rsidRPr="005F5F6C" w:rsidRDefault="005F5F6C" w:rsidP="00A7420B">
      <w:pPr>
        <w:widowControl w:val="0"/>
        <w:numPr>
          <w:ilvl w:val="0"/>
          <w:numId w:val="75"/>
        </w:num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iCs/>
          <w:color w:val="000000"/>
          <w:sz w:val="24"/>
          <w:szCs w:val="24"/>
          <w:shd w:val="clear" w:color="auto" w:fill="FFFFFF"/>
        </w:rPr>
        <w:t>Распоряжение Правительства РФ от 29.05.2015 г. № 996-р «Стратегия развития воспитания в Российской Федерации на период до 2025 года»;</w:t>
      </w:r>
    </w:p>
    <w:p w14:paraId="3572C4D7" w14:textId="77777777" w:rsidR="005F5F6C" w:rsidRPr="005F5F6C" w:rsidRDefault="005F5F6C" w:rsidP="00A7420B">
      <w:pPr>
        <w:widowControl w:val="0"/>
        <w:numPr>
          <w:ilvl w:val="0"/>
          <w:numId w:val="75"/>
        </w:numPr>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iCs/>
          <w:color w:val="000000"/>
          <w:sz w:val="24"/>
          <w:szCs w:val="24"/>
          <w:shd w:val="clear" w:color="auto" w:fill="FFFFFF"/>
        </w:rPr>
        <w:t>Приказ Министерства образования и науки Российской Федерации</w:t>
      </w:r>
      <w:r w:rsidRPr="005F5F6C">
        <w:rPr>
          <w:rFonts w:ascii="Times New Roman" w:eastAsia="Calibri" w:hAnsi="Times New Roman" w:cs="Times New Roman"/>
          <w:sz w:val="24"/>
          <w:szCs w:val="24"/>
        </w:rPr>
        <w:t xml:space="preserve"> </w:t>
      </w:r>
      <w:r w:rsidRPr="005F5F6C">
        <w:rPr>
          <w:rFonts w:ascii="Times New Roman" w:eastAsia="Calibri" w:hAnsi="Times New Roman" w:cs="Times New Roman"/>
          <w:iCs/>
          <w:color w:val="000000"/>
          <w:sz w:val="24"/>
          <w:szCs w:val="24"/>
          <w:shd w:val="clear" w:color="auto" w:fill="FFFFFF"/>
        </w:rPr>
        <w:t>от 6 октября 2009 г. № 373 «Об утверждении федерального государственного образовательного стандарта начального общего образования» (в редакции приказа Минобрнауки России от 31 декабря 2015 г. № 1576);</w:t>
      </w:r>
    </w:p>
    <w:p w14:paraId="0EF6359D" w14:textId="77777777" w:rsidR="005F5F6C" w:rsidRPr="005F5F6C" w:rsidRDefault="005F5F6C" w:rsidP="00A7420B">
      <w:pPr>
        <w:widowControl w:val="0"/>
        <w:numPr>
          <w:ilvl w:val="0"/>
          <w:numId w:val="75"/>
        </w:numPr>
        <w:suppressAutoHyphens/>
        <w:autoSpaceDE w:val="0"/>
        <w:autoSpaceDN w:val="0"/>
        <w:adjustRightInd w:val="0"/>
        <w:spacing w:after="0" w:line="240" w:lineRule="auto"/>
        <w:ind w:firstLine="709"/>
        <w:jc w:val="both"/>
        <w:rPr>
          <w:rFonts w:ascii="Times New Roman" w:eastAsia="Calibri" w:hAnsi="Times New Roman" w:cs="Times New Roman"/>
          <w:b/>
          <w:sz w:val="24"/>
          <w:szCs w:val="24"/>
        </w:rPr>
      </w:pPr>
      <w:r w:rsidRPr="005F5F6C">
        <w:rPr>
          <w:rFonts w:ascii="Times New Roman" w:eastAsia="Calibri" w:hAnsi="Times New Roman" w:cs="Times New Roman"/>
          <w:sz w:val="24"/>
          <w:szCs w:val="24"/>
        </w:rPr>
        <w:t>Письмо Министерства образования и науки Российской Федерации от 12 мая 2011 г. № 03-296 «Об организации внеурочной деятельности при введении федерального государственного образовательного стандарта общего образования»;</w:t>
      </w:r>
    </w:p>
    <w:p w14:paraId="167382C8" w14:textId="77777777" w:rsidR="005F5F6C" w:rsidRPr="005F5F6C" w:rsidRDefault="005F5F6C" w:rsidP="00A7420B">
      <w:pPr>
        <w:widowControl w:val="0"/>
        <w:numPr>
          <w:ilvl w:val="0"/>
          <w:numId w:val="75"/>
        </w:numPr>
        <w:suppressAutoHyphens/>
        <w:autoSpaceDE w:val="0"/>
        <w:autoSpaceDN w:val="0"/>
        <w:adjustRightInd w:val="0"/>
        <w:spacing w:after="0" w:line="240" w:lineRule="auto"/>
        <w:ind w:firstLine="709"/>
        <w:jc w:val="both"/>
        <w:rPr>
          <w:rFonts w:ascii="Times New Roman" w:eastAsia="Calibri" w:hAnsi="Times New Roman" w:cs="Times New Roman"/>
          <w:b/>
          <w:sz w:val="24"/>
          <w:szCs w:val="24"/>
        </w:rPr>
      </w:pPr>
      <w:r w:rsidRPr="005F5F6C">
        <w:rPr>
          <w:rFonts w:ascii="Times New Roman" w:eastAsia="Calibri" w:hAnsi="Times New Roman" w:cs="Times New Roman"/>
          <w:sz w:val="24"/>
          <w:szCs w:val="24"/>
        </w:rPr>
        <w:t>Письмо Министерства образования и науки Российской Федерации от 19 января 2018 г. № 08-96 «О методических рекомендациях по совершенствованию преподавания комплексного курса ОРКСЭ и ОДНКНР».</w:t>
      </w:r>
    </w:p>
    <w:p w14:paraId="686CF5B7" w14:textId="77777777" w:rsidR="005F5F6C" w:rsidRPr="005F5F6C" w:rsidRDefault="005F5F6C" w:rsidP="005F5F6C">
      <w:pPr>
        <w:widowControl w:val="0"/>
        <w:shd w:val="clear" w:color="auto" w:fill="FFFFFF"/>
        <w:suppressAutoHyphens/>
        <w:autoSpaceDE w:val="0"/>
        <w:autoSpaceDN w:val="0"/>
        <w:adjustRightInd w:val="0"/>
        <w:spacing w:after="0" w:line="240" w:lineRule="auto"/>
        <w:jc w:val="both"/>
        <w:rPr>
          <w:rFonts w:ascii="Times New Roman" w:eastAsia="Calibri" w:hAnsi="Times New Roman" w:cs="Times New Roman"/>
          <w:b/>
          <w:sz w:val="24"/>
          <w:szCs w:val="24"/>
        </w:rPr>
      </w:pPr>
    </w:p>
    <w:p w14:paraId="371B5D20" w14:textId="77777777" w:rsidR="005F5F6C" w:rsidRPr="005F5F6C" w:rsidRDefault="005F5F6C" w:rsidP="005F5F6C">
      <w:pPr>
        <w:autoSpaceDE w:val="0"/>
        <w:autoSpaceDN w:val="0"/>
        <w:adjustRightInd w:val="0"/>
        <w:spacing w:after="0" w:line="240" w:lineRule="auto"/>
        <w:jc w:val="both"/>
        <w:rPr>
          <w:rFonts w:ascii="Times New Roman" w:eastAsia="Calibri" w:hAnsi="Times New Roman" w:cs="Times New Roman"/>
          <w:b/>
          <w:sz w:val="24"/>
          <w:szCs w:val="24"/>
        </w:rPr>
      </w:pPr>
      <w:r w:rsidRPr="005F5F6C">
        <w:rPr>
          <w:rFonts w:ascii="Times New Roman" w:eastAsia="Calibri" w:hAnsi="Times New Roman" w:cs="Times New Roman"/>
          <w:b/>
          <w:sz w:val="24"/>
          <w:szCs w:val="24"/>
        </w:rPr>
        <w:t xml:space="preserve">Общая характеристика учебного </w:t>
      </w:r>
      <w:r w:rsidR="006C1831">
        <w:rPr>
          <w:rFonts w:ascii="Times New Roman" w:eastAsia="Calibri" w:hAnsi="Times New Roman" w:cs="Times New Roman"/>
          <w:b/>
          <w:sz w:val="24"/>
          <w:szCs w:val="24"/>
        </w:rPr>
        <w:t>курса</w:t>
      </w:r>
    </w:p>
    <w:p w14:paraId="2FD060D4" w14:textId="77777777" w:rsidR="005F5F6C" w:rsidRPr="005F5F6C" w:rsidRDefault="005F5F6C" w:rsidP="005F5F6C">
      <w:pPr>
        <w:autoSpaceDE w:val="0"/>
        <w:autoSpaceDN w:val="0"/>
        <w:adjustRightInd w:val="0"/>
        <w:spacing w:after="0" w:line="240" w:lineRule="auto"/>
        <w:jc w:val="both"/>
        <w:rPr>
          <w:rFonts w:ascii="Times New Roman" w:eastAsia="Calibri" w:hAnsi="Times New Roman" w:cs="Times New Roman"/>
          <w:b/>
          <w:sz w:val="24"/>
          <w:szCs w:val="24"/>
        </w:rPr>
      </w:pPr>
      <w:r w:rsidRPr="005F5F6C">
        <w:rPr>
          <w:rFonts w:ascii="Times New Roman" w:eastAsia="Calibri" w:hAnsi="Times New Roman" w:cs="Times New Roman"/>
          <w:b/>
          <w:sz w:val="24"/>
          <w:szCs w:val="24"/>
        </w:rPr>
        <w:t>«Народы России: дорога дружбы»</w:t>
      </w:r>
    </w:p>
    <w:p w14:paraId="681F7470" w14:textId="77777777" w:rsidR="005F5F6C" w:rsidRPr="005F5F6C" w:rsidRDefault="005F5F6C" w:rsidP="005F5F6C">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bCs/>
          <w:sz w:val="24"/>
          <w:szCs w:val="24"/>
        </w:rPr>
        <w:t xml:space="preserve">Учебный модуль «Народы России: дорога дружбы» дополняет и углубляет раздел социально-гуманитарной направленности «Человек и общество» </w:t>
      </w:r>
      <w:r w:rsidRPr="005F5F6C">
        <w:rPr>
          <w:rFonts w:ascii="Times New Roman" w:eastAsia="Calibri" w:hAnsi="Times New Roman" w:cs="Times New Roman"/>
          <w:sz w:val="24"/>
          <w:szCs w:val="24"/>
        </w:rPr>
        <w:t xml:space="preserve">предметной области «Обществознание и естествознание (Окружающий мир)».  Базовой идеей модуля «Народы России: дорога дружбы» является идея сохранения и приумножения духовного и культурного потенциала многонационального народа Российской Федерации на основе единства и дружбы народов, межнационального (межэтнического) согласия, российского патриотизма. Методологической основой концепции модуля является этнология (от древнегреч. έθνος — народ, племя) — наука о происхождении, расселении и функционировании народов-этносов, в предмете изучения которой значительное место уделяется этнической культуре и механизмам взаимодействия этносов. </w:t>
      </w:r>
    </w:p>
    <w:p w14:paraId="19C2DB36" w14:textId="77777777" w:rsidR="005F5F6C" w:rsidRPr="005F5F6C" w:rsidRDefault="005F5F6C" w:rsidP="005F5F6C">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 xml:space="preserve">Спецификой учебного модуля </w:t>
      </w:r>
      <w:r w:rsidRPr="005F5F6C">
        <w:rPr>
          <w:rFonts w:ascii="Times New Roman" w:eastAsia="Calibri" w:hAnsi="Times New Roman" w:cs="Times New Roman"/>
          <w:bCs/>
          <w:sz w:val="24"/>
          <w:szCs w:val="24"/>
        </w:rPr>
        <w:t xml:space="preserve">«Народы России: дорога дружбы» является направленность его содержания на формирование у выпускников начальной школы </w:t>
      </w:r>
      <w:r w:rsidRPr="005F5F6C">
        <w:rPr>
          <w:rFonts w:ascii="Times New Roman" w:eastAsia="Calibri" w:hAnsi="Times New Roman" w:cs="Times New Roman"/>
          <w:sz w:val="24"/>
          <w:szCs w:val="24"/>
        </w:rPr>
        <w:t>базового уровня этнологической грамотности, которая поможет им осознавать роль культурного многообразия человечества, бережно относиться к традициям своего и других этносов, уважать опыт прошлых поколений и современного им старшего поколения.</w:t>
      </w:r>
    </w:p>
    <w:p w14:paraId="63605705" w14:textId="77777777" w:rsidR="005F5F6C" w:rsidRPr="005F5F6C" w:rsidRDefault="005F5F6C" w:rsidP="005F5F6C">
      <w:pPr>
        <w:autoSpaceDE w:val="0"/>
        <w:autoSpaceDN w:val="0"/>
        <w:adjustRightInd w:val="0"/>
        <w:spacing w:after="0" w:line="240" w:lineRule="auto"/>
        <w:ind w:firstLine="709"/>
        <w:jc w:val="both"/>
        <w:rPr>
          <w:rFonts w:ascii="Times New Roman" w:eastAsia="Andale Sans UI" w:hAnsi="Times New Roman" w:cs="Times New Roman"/>
          <w:kern w:val="3"/>
          <w:sz w:val="24"/>
          <w:szCs w:val="24"/>
          <w:lang w:bidi="en-US"/>
        </w:rPr>
      </w:pPr>
      <w:r w:rsidRPr="005F5F6C">
        <w:rPr>
          <w:rFonts w:ascii="Times New Roman" w:eastAsia="Calibri" w:hAnsi="Times New Roman" w:cs="Times New Roman"/>
          <w:sz w:val="24"/>
          <w:szCs w:val="24"/>
        </w:rPr>
        <w:t xml:space="preserve"> Актуальность предлагаемого учебного модуля определяется его вкладом в формирование практических навыков этнокультурного общения, что позволит дополнить коммуникативную и социокультурную компетенции младших школьников важными для современной языковой и межэтнической ситуации этнокультурными компетенциями, востребованными в сфере межнационального общения</w:t>
      </w:r>
      <w:r w:rsidRPr="005F5F6C">
        <w:rPr>
          <w:rFonts w:ascii="Times New Roman" w:eastAsia="Calibri" w:hAnsi="Times New Roman" w:cs="Times New Roman"/>
          <w:color w:val="333333"/>
          <w:sz w:val="24"/>
          <w:szCs w:val="24"/>
          <w:shd w:val="clear" w:color="auto" w:fill="FFFFFF"/>
        </w:rPr>
        <w:t>.</w:t>
      </w:r>
      <w:r w:rsidRPr="005F5F6C">
        <w:rPr>
          <w:rFonts w:ascii="Times New Roman" w:eastAsia="Andale Sans UI" w:hAnsi="Times New Roman" w:cs="Times New Roman"/>
          <w:kern w:val="3"/>
          <w:sz w:val="24"/>
          <w:szCs w:val="24"/>
          <w:lang w:bidi="en-US"/>
        </w:rPr>
        <w:t xml:space="preserve"> </w:t>
      </w:r>
    </w:p>
    <w:p w14:paraId="01F741B2" w14:textId="77777777" w:rsidR="005F5F6C" w:rsidRPr="005F5F6C" w:rsidRDefault="005F5F6C" w:rsidP="005F5F6C">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5F6C">
        <w:rPr>
          <w:rFonts w:ascii="Times New Roman" w:eastAsia="Andale Sans UI" w:hAnsi="Times New Roman" w:cs="Times New Roman"/>
          <w:kern w:val="3"/>
          <w:sz w:val="24"/>
          <w:szCs w:val="24"/>
          <w:lang w:bidi="en-US"/>
        </w:rPr>
        <w:t>С</w:t>
      </w:r>
      <w:r w:rsidRPr="005F5F6C">
        <w:rPr>
          <w:rFonts w:ascii="Times New Roman" w:eastAsia="Calibri" w:hAnsi="Times New Roman" w:cs="Times New Roman"/>
          <w:sz w:val="24"/>
          <w:szCs w:val="24"/>
        </w:rPr>
        <w:t xml:space="preserve">одержание учебного модуля </w:t>
      </w:r>
      <w:r w:rsidRPr="005F5F6C">
        <w:rPr>
          <w:rFonts w:ascii="Times New Roman" w:eastAsia="Calibri" w:hAnsi="Times New Roman" w:cs="Times New Roman"/>
          <w:bCs/>
          <w:sz w:val="24"/>
          <w:szCs w:val="24"/>
        </w:rPr>
        <w:t xml:space="preserve">«Народы России: дорога дружбы» </w:t>
      </w:r>
      <w:r w:rsidRPr="005F5F6C">
        <w:rPr>
          <w:rFonts w:ascii="Times New Roman" w:eastAsia="Calibri" w:hAnsi="Times New Roman" w:cs="Times New Roman"/>
          <w:sz w:val="24"/>
          <w:szCs w:val="24"/>
        </w:rPr>
        <w:t xml:space="preserve"> в полной мере раскрывает воспитательные возможности содержания учебного предмета «Окружающий мир», поскольку позволяет учителю демонстрировать обучающимся примеры проявления человеколюбия и добросердечности, любви к большой Родине (России) и малой родине,  создаёт условия для усвоения знаний основных норм, духовных и культурных традиций многонационального народа Российской Федерации, способствует формированию позитивного отношения к базовым ценностям российского общества. </w:t>
      </w:r>
    </w:p>
    <w:p w14:paraId="05A00C34" w14:textId="77777777" w:rsidR="005F5F6C" w:rsidRPr="005F5F6C" w:rsidRDefault="005F5F6C" w:rsidP="005F5F6C">
      <w:pPr>
        <w:autoSpaceDE w:val="0"/>
        <w:autoSpaceDN w:val="0"/>
        <w:adjustRightInd w:val="0"/>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 xml:space="preserve">Содержание учебного модуля </w:t>
      </w:r>
      <w:r w:rsidRPr="005F5F6C">
        <w:rPr>
          <w:rFonts w:ascii="Times New Roman" w:eastAsia="Calibri" w:hAnsi="Times New Roman" w:cs="Times New Roman"/>
          <w:bCs/>
          <w:sz w:val="24"/>
          <w:szCs w:val="24"/>
        </w:rPr>
        <w:t xml:space="preserve">«Народы России: дорога дружбы» </w:t>
      </w:r>
      <w:r w:rsidRPr="005F5F6C">
        <w:rPr>
          <w:rFonts w:ascii="Times New Roman" w:eastAsia="Calibri" w:hAnsi="Times New Roman" w:cs="Times New Roman"/>
          <w:sz w:val="24"/>
          <w:szCs w:val="24"/>
        </w:rPr>
        <w:t xml:space="preserve">способствует достижению личностных результатов освоения основной образовательной программы начального общего образования, отражающих формирование основ российской гражданской идентичности, чувства гордости за свою Родину, российский народ, историю России. В соответствии с базовой идеей учебного модуля понимание обучающимися идеи единства российского народа не противоречит осознанию ими своей этнической и национальной принадлежности. Так, в результате освоения содержания раздела «Золотая книга российского народа» (в 4 классе) должно сформироваться представление о том, что общего у россиян больше, чем различий, и что объединяет их совместное историческое прошлое и участие в современной общественной, экономической и культурной жизни России. </w:t>
      </w:r>
    </w:p>
    <w:p w14:paraId="6800E5C1" w14:textId="77777777" w:rsidR="005F5F6C" w:rsidRPr="005F5F6C" w:rsidRDefault="005F5F6C" w:rsidP="005F5F6C">
      <w:pPr>
        <w:autoSpaceDE w:val="0"/>
        <w:autoSpaceDN w:val="0"/>
        <w:adjustRightInd w:val="0"/>
        <w:spacing w:after="0" w:line="240" w:lineRule="auto"/>
        <w:ind w:firstLine="709"/>
        <w:jc w:val="both"/>
        <w:rPr>
          <w:rFonts w:ascii="Times New Roman" w:eastAsia="Calibri" w:hAnsi="Times New Roman" w:cs="Times New Roman"/>
          <w:bCs/>
          <w:sz w:val="24"/>
          <w:szCs w:val="24"/>
        </w:rPr>
      </w:pPr>
      <w:r w:rsidRPr="005F5F6C">
        <w:rPr>
          <w:rFonts w:ascii="Times New Roman" w:eastAsia="Calibri" w:hAnsi="Times New Roman" w:cs="Times New Roman"/>
          <w:sz w:val="24"/>
          <w:szCs w:val="24"/>
        </w:rPr>
        <w:t xml:space="preserve">Перечисленные выше метапредметные и личностные результаты освоения содержания учебного модуля </w:t>
      </w:r>
      <w:r w:rsidRPr="005F5F6C">
        <w:rPr>
          <w:rFonts w:ascii="Times New Roman" w:eastAsia="Calibri" w:hAnsi="Times New Roman" w:cs="Times New Roman"/>
          <w:bCs/>
          <w:sz w:val="24"/>
          <w:szCs w:val="24"/>
        </w:rPr>
        <w:t xml:space="preserve">«Народы России: дорога дружбы»  коррелируют  с </w:t>
      </w:r>
      <w:r w:rsidRPr="005F5F6C">
        <w:rPr>
          <w:rFonts w:ascii="Times New Roman" w:eastAsia="Calibri" w:hAnsi="Times New Roman" w:cs="Times New Roman"/>
          <w:sz w:val="24"/>
          <w:szCs w:val="24"/>
        </w:rPr>
        <w:t xml:space="preserve"> </w:t>
      </w:r>
      <w:r w:rsidRPr="005F5F6C">
        <w:rPr>
          <w:rFonts w:ascii="Times New Roman" w:eastAsia="Calibri" w:hAnsi="Times New Roman" w:cs="Times New Roman"/>
          <w:bCs/>
          <w:sz w:val="24"/>
          <w:szCs w:val="24"/>
        </w:rPr>
        <w:t>культурными ценностями различных этнических групп обучающихся, духовными ценностями отечественной культуры, нравственно-этическими ценностями многонационального народа России, социальными компетенциями и моделями поведения младших школьников, которые должны быть сформированы в результате реализации программы духовно-нравственного развития обучающихся в единстве урочной, внеурочной и внешкольной деятельности. Это расширяет возможности использования учебного модуля «Народы России: дорога дружбы»  для практической реализации целей и задач воспитания, например в рамках инвариантных модулей Программы воспитания  «Школьный урок» или «Курсы внеурочной деятельности»</w:t>
      </w:r>
      <w:r w:rsidRPr="005F5F6C">
        <w:rPr>
          <w:rFonts w:ascii="Times New Roman" w:eastAsia="Calibri" w:hAnsi="Times New Roman" w:cs="Times New Roman"/>
          <w:bCs/>
          <w:sz w:val="24"/>
          <w:szCs w:val="24"/>
          <w:vertAlign w:val="superscript"/>
        </w:rPr>
        <w:footnoteReference w:id="17"/>
      </w:r>
      <w:r w:rsidRPr="005F5F6C">
        <w:rPr>
          <w:rFonts w:ascii="Times New Roman" w:eastAsia="Calibri" w:hAnsi="Times New Roman" w:cs="Times New Roman"/>
          <w:bCs/>
          <w:sz w:val="24"/>
          <w:szCs w:val="24"/>
        </w:rPr>
        <w:t xml:space="preserve">.  </w:t>
      </w:r>
    </w:p>
    <w:p w14:paraId="057B1D29" w14:textId="77777777" w:rsidR="005F5F6C" w:rsidRPr="005F5F6C" w:rsidRDefault="005F5F6C" w:rsidP="005F5F6C">
      <w:pPr>
        <w:spacing w:after="0" w:line="240" w:lineRule="auto"/>
        <w:ind w:firstLine="709"/>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 xml:space="preserve">С учётом специфики учебного </w:t>
      </w:r>
      <w:r w:rsidRPr="005F5F6C">
        <w:rPr>
          <w:rFonts w:ascii="Times New Roman" w:eastAsia="Andale Sans UI" w:hAnsi="Times New Roman" w:cs="Times New Roman"/>
          <w:bCs/>
          <w:kern w:val="3"/>
          <w:sz w:val="24"/>
          <w:szCs w:val="24"/>
          <w:lang w:bidi="en-US"/>
        </w:rPr>
        <w:t xml:space="preserve">модуля «Народы России: дорога дружбы» его </w:t>
      </w:r>
      <w:r w:rsidRPr="005F5F6C">
        <w:rPr>
          <w:rFonts w:ascii="Times New Roman" w:eastAsia="Andale Sans UI" w:hAnsi="Times New Roman" w:cs="Times New Roman"/>
          <w:b/>
          <w:kern w:val="3"/>
          <w:sz w:val="24"/>
          <w:szCs w:val="24"/>
          <w:lang w:bidi="en-US"/>
        </w:rPr>
        <w:t>целями</w:t>
      </w:r>
      <w:r w:rsidRPr="005F5F6C">
        <w:rPr>
          <w:rFonts w:ascii="Times New Roman" w:eastAsia="Andale Sans UI" w:hAnsi="Times New Roman" w:cs="Times New Roman"/>
          <w:kern w:val="3"/>
          <w:sz w:val="24"/>
          <w:szCs w:val="24"/>
          <w:lang w:bidi="en-US"/>
        </w:rPr>
        <w:t xml:space="preserve"> при получении начального общего образования в свете требований Стандарта являются  становление основ позитивной гражданской, этнической и глобальной идентичности на основе представления образа России как единого государства, целостность которого обеспечивается тесной взаимосвязью народов, проживающих на его территории и составляющих нацию наций, а также  духовно-нравственное развитие и воспитание обучающихся, предусматривающее принятие ими основных норм, нравственных установок, национально-культурных традиций многонационального народа Российской Федерации, базовых ценностей российского общества.</w:t>
      </w:r>
    </w:p>
    <w:p w14:paraId="5F1A6258" w14:textId="77777777" w:rsidR="005F5F6C" w:rsidRPr="005F5F6C" w:rsidRDefault="005F5F6C" w:rsidP="005F5F6C">
      <w:pPr>
        <w:spacing w:after="0" w:line="240" w:lineRule="auto"/>
        <w:ind w:firstLine="709"/>
        <w:jc w:val="both"/>
        <w:rPr>
          <w:rFonts w:ascii="Times New Roman" w:eastAsia="Andale Sans UI" w:hAnsi="Times New Roman" w:cs="Times New Roman"/>
          <w:b/>
          <w:kern w:val="3"/>
          <w:sz w:val="24"/>
          <w:szCs w:val="24"/>
          <w:lang w:bidi="en-US"/>
        </w:rPr>
      </w:pPr>
      <w:r w:rsidRPr="005F5F6C">
        <w:rPr>
          <w:rFonts w:ascii="Times New Roman" w:eastAsia="Andale Sans UI" w:hAnsi="Times New Roman" w:cs="Times New Roman"/>
          <w:kern w:val="3"/>
          <w:sz w:val="24"/>
          <w:szCs w:val="24"/>
          <w:lang w:bidi="en-US"/>
        </w:rPr>
        <w:t xml:space="preserve"> Достижение поставленных целей конкретизируется решением следующих</w:t>
      </w:r>
      <w:r w:rsidRPr="005F5F6C">
        <w:rPr>
          <w:rFonts w:ascii="Times New Roman" w:eastAsia="Andale Sans UI" w:hAnsi="Times New Roman" w:cs="Times New Roman"/>
          <w:b/>
          <w:kern w:val="3"/>
          <w:sz w:val="24"/>
          <w:szCs w:val="24"/>
          <w:lang w:bidi="en-US"/>
        </w:rPr>
        <w:t xml:space="preserve"> задач</w:t>
      </w:r>
      <w:r w:rsidRPr="005F5F6C">
        <w:rPr>
          <w:rFonts w:ascii="Times New Roman" w:eastAsia="Andale Sans UI" w:hAnsi="Times New Roman" w:cs="Times New Roman"/>
          <w:kern w:val="3"/>
          <w:sz w:val="24"/>
          <w:szCs w:val="24"/>
          <w:lang w:bidi="en-US"/>
        </w:rPr>
        <w:t>:</w:t>
      </w:r>
    </w:p>
    <w:p w14:paraId="123BA981" w14:textId="77777777" w:rsidR="005F5F6C" w:rsidRPr="005F5F6C" w:rsidRDefault="005F5F6C" w:rsidP="00A7420B">
      <w:pPr>
        <w:widowControl w:val="0"/>
        <w:numPr>
          <w:ilvl w:val="0"/>
          <w:numId w:val="72"/>
        </w:numPr>
        <w:tabs>
          <w:tab w:val="left" w:pos="851"/>
        </w:tabs>
        <w:suppressAutoHyphens/>
        <w:autoSpaceDN w:val="0"/>
        <w:spacing w:after="0" w:line="240" w:lineRule="auto"/>
        <w:ind w:left="0" w:firstLine="426"/>
        <w:contextualSpacing/>
        <w:jc w:val="both"/>
        <w:rPr>
          <w:rFonts w:ascii="Times New Roman" w:eastAsia="Andale Sans UI" w:hAnsi="Times New Roman" w:cs="Times New Roman"/>
          <w:kern w:val="3"/>
          <w:sz w:val="24"/>
          <w:szCs w:val="24"/>
          <w:lang w:bidi="en-US"/>
        </w:rPr>
      </w:pPr>
      <w:r w:rsidRPr="005F5F6C">
        <w:rPr>
          <w:rFonts w:ascii="Times New Roman" w:eastAsia="Calibri" w:hAnsi="Times New Roman" w:cs="Times New Roman"/>
          <w:sz w:val="24"/>
          <w:szCs w:val="24"/>
        </w:rPr>
        <w:t>прививать детям любовь к большой Родине (России) и малой родине (месту, где человек родился или, откуда идут корни), к планете Земля в целом, включая бережное отношение к природе и человеку;</w:t>
      </w:r>
    </w:p>
    <w:p w14:paraId="15E2840C" w14:textId="77777777" w:rsidR="005F5F6C" w:rsidRPr="005F5F6C" w:rsidRDefault="005F5F6C" w:rsidP="00A7420B">
      <w:pPr>
        <w:widowControl w:val="0"/>
        <w:numPr>
          <w:ilvl w:val="0"/>
          <w:numId w:val="72"/>
        </w:numPr>
        <w:tabs>
          <w:tab w:val="left" w:pos="851"/>
        </w:tabs>
        <w:suppressAutoHyphens/>
        <w:autoSpaceDN w:val="0"/>
        <w:spacing w:after="0" w:line="240" w:lineRule="auto"/>
        <w:ind w:left="0" w:firstLine="426"/>
        <w:contextualSpacing/>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воспитывать интерес и уважение ребёнка к родной для него этнической культуре и к культурам других народов России (мира); способствовать их восприятию как единства в многообразии;</w:t>
      </w:r>
    </w:p>
    <w:p w14:paraId="2DF06D18" w14:textId="77777777" w:rsidR="005F5F6C" w:rsidRPr="005F5F6C" w:rsidRDefault="005F5F6C" w:rsidP="00A7420B">
      <w:pPr>
        <w:widowControl w:val="0"/>
        <w:numPr>
          <w:ilvl w:val="0"/>
          <w:numId w:val="72"/>
        </w:numPr>
        <w:tabs>
          <w:tab w:val="left" w:pos="851"/>
        </w:tabs>
        <w:suppressAutoHyphens/>
        <w:autoSpaceDN w:val="0"/>
        <w:spacing w:after="0" w:line="240" w:lineRule="auto"/>
        <w:ind w:left="0" w:firstLine="426"/>
        <w:contextualSpacing/>
        <w:jc w:val="both"/>
        <w:rPr>
          <w:rFonts w:ascii="Times New Roman" w:eastAsia="Andale Sans UI" w:hAnsi="Times New Roman" w:cs="Times New Roman"/>
          <w:kern w:val="3"/>
          <w:sz w:val="24"/>
          <w:szCs w:val="24"/>
          <w:lang w:bidi="en-US"/>
        </w:rPr>
      </w:pPr>
      <w:r w:rsidRPr="005F5F6C">
        <w:rPr>
          <w:rFonts w:ascii="Times New Roman" w:eastAsia="Calibri" w:hAnsi="Times New Roman" w:cs="Times New Roman"/>
          <w:sz w:val="24"/>
          <w:szCs w:val="24"/>
        </w:rPr>
        <w:t>формировать межкультурные компетенции, понимание, что культура любого этноса находится в тесной взаимосвязи с другими культурами, включает в себя традиции и новации;</w:t>
      </w:r>
    </w:p>
    <w:p w14:paraId="7B95F60D" w14:textId="77777777" w:rsidR="005F5F6C" w:rsidRPr="005F5F6C" w:rsidRDefault="005F5F6C" w:rsidP="00A7420B">
      <w:pPr>
        <w:widowControl w:val="0"/>
        <w:numPr>
          <w:ilvl w:val="0"/>
          <w:numId w:val="72"/>
        </w:numPr>
        <w:tabs>
          <w:tab w:val="left" w:pos="851"/>
        </w:tabs>
        <w:suppressAutoHyphens/>
        <w:autoSpaceDN w:val="0"/>
        <w:spacing w:after="0" w:line="240" w:lineRule="auto"/>
        <w:ind w:left="0" w:firstLine="426"/>
        <w:contextualSpacing/>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способствовать воспитанию чувства сопричастности к происходящим в стране событиям, к совместному историческому прошлому и к современной жизни многонационального народа России;</w:t>
      </w:r>
    </w:p>
    <w:p w14:paraId="430D43BD" w14:textId="77777777" w:rsidR="005F5F6C" w:rsidRPr="005F5F6C" w:rsidRDefault="005F5F6C" w:rsidP="00A7420B">
      <w:pPr>
        <w:widowControl w:val="0"/>
        <w:numPr>
          <w:ilvl w:val="0"/>
          <w:numId w:val="72"/>
        </w:numPr>
        <w:tabs>
          <w:tab w:val="left" w:pos="851"/>
        </w:tabs>
        <w:suppressAutoHyphens/>
        <w:autoSpaceDN w:val="0"/>
        <w:spacing w:after="0" w:line="240" w:lineRule="auto"/>
        <w:ind w:left="0" w:firstLine="426"/>
        <w:contextualSpacing/>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формировать систему знаний о мире и способах деятельности в нём, желание вносить личный вклад в сохранение и приумножение культурного наследия своего многонационального государства, своего этноса, мира в целом;</w:t>
      </w:r>
    </w:p>
    <w:p w14:paraId="6EEC7C9A" w14:textId="77777777" w:rsidR="005F5F6C" w:rsidRPr="005F5F6C" w:rsidRDefault="005F5F6C" w:rsidP="00A7420B">
      <w:pPr>
        <w:widowControl w:val="0"/>
        <w:numPr>
          <w:ilvl w:val="0"/>
          <w:numId w:val="72"/>
        </w:numPr>
        <w:tabs>
          <w:tab w:val="left" w:pos="851"/>
        </w:tabs>
        <w:suppressAutoHyphens/>
        <w:autoSpaceDN w:val="0"/>
        <w:spacing w:after="0" w:line="240" w:lineRule="auto"/>
        <w:ind w:left="0" w:firstLine="426"/>
        <w:contextualSpacing/>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развивать познавательную активность и критическое мышление учащихся;</w:t>
      </w:r>
    </w:p>
    <w:p w14:paraId="01752313" w14:textId="77777777" w:rsidR="005F5F6C" w:rsidRPr="005F5F6C" w:rsidRDefault="005F5F6C" w:rsidP="00A7420B">
      <w:pPr>
        <w:widowControl w:val="0"/>
        <w:numPr>
          <w:ilvl w:val="0"/>
          <w:numId w:val="72"/>
        </w:numPr>
        <w:tabs>
          <w:tab w:val="left" w:pos="851"/>
        </w:tabs>
        <w:suppressAutoHyphens/>
        <w:autoSpaceDN w:val="0"/>
        <w:spacing w:after="0" w:line="240" w:lineRule="auto"/>
        <w:ind w:left="0" w:firstLine="426"/>
        <w:contextualSpacing/>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создать условия для раскрытия творческого потенциала младших школьников;</w:t>
      </w:r>
    </w:p>
    <w:p w14:paraId="05CF3E96" w14:textId="77777777" w:rsidR="005F5F6C" w:rsidRPr="005F5F6C" w:rsidRDefault="005F5F6C" w:rsidP="00A7420B">
      <w:pPr>
        <w:widowControl w:val="0"/>
        <w:numPr>
          <w:ilvl w:val="0"/>
          <w:numId w:val="72"/>
        </w:numPr>
        <w:tabs>
          <w:tab w:val="left" w:pos="851"/>
        </w:tabs>
        <w:suppressAutoHyphens/>
        <w:autoSpaceDN w:val="0"/>
        <w:spacing w:after="0" w:line="240" w:lineRule="auto"/>
        <w:ind w:left="0" w:firstLine="426"/>
        <w:contextualSpacing/>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освоить доступные способы изучения общества (с получением информации из семейных архивов, от окружающих людей, в открытом информационном пространстве).</w:t>
      </w:r>
    </w:p>
    <w:p w14:paraId="7AA0BA2F" w14:textId="77777777" w:rsidR="005F5F6C" w:rsidRPr="005F5F6C" w:rsidRDefault="005F5F6C" w:rsidP="005F5F6C">
      <w:pPr>
        <w:shd w:val="clear" w:color="auto" w:fill="FFFFFF"/>
        <w:spacing w:after="0" w:line="240" w:lineRule="auto"/>
        <w:ind w:firstLine="709"/>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Примерная рабочая программа учебного модуля «Народы России: дорога дружбы» учитывает требование Стандарта по использованию в обучении технологий деятельностного типа: предоставление обучающимся возможности для эффективной самостоятельной и проектной  работы; включение в процессы познания внешкольной социальной среды (населённого пункта, района, города, региона); формирование образовательной среды, включающей урочную, внеурочную и внешкольную деятельность.</w:t>
      </w:r>
    </w:p>
    <w:p w14:paraId="0313A388" w14:textId="77777777" w:rsidR="005F5F6C" w:rsidRPr="005F5F6C" w:rsidRDefault="005F5F6C" w:rsidP="005F5F6C">
      <w:pPr>
        <w:shd w:val="clear" w:color="auto" w:fill="FFFFFF"/>
        <w:spacing w:after="0" w:line="240" w:lineRule="auto"/>
        <w:ind w:firstLine="709"/>
        <w:jc w:val="both"/>
        <w:rPr>
          <w:rFonts w:ascii="Times New Roman" w:eastAsia="Andale Sans UI" w:hAnsi="Times New Roman" w:cs="Times New Roman"/>
          <w:kern w:val="3"/>
          <w:sz w:val="24"/>
          <w:szCs w:val="24"/>
          <w:lang w:bidi="en-US"/>
        </w:rPr>
      </w:pPr>
      <w:r w:rsidRPr="005F5F6C">
        <w:rPr>
          <w:rFonts w:ascii="Times New Roman" w:eastAsia="Calibri" w:hAnsi="Times New Roman" w:cs="Times New Roman"/>
          <w:sz w:val="24"/>
          <w:szCs w:val="24"/>
        </w:rPr>
        <w:t xml:space="preserve">Содержание учебного модуля «Народы России: дорога дружбы» включает информацию о правилах традиционных спортивных игр, о технологии создания традиционных жилищ, костюмов, сувениров, о традиционной музыке и пении российских этносов, поэтому ряд тем предполагает интеграцию с учебными предметами базового цикла — изобразительным искусством, технологией, физкультурой, музыкой, литературным чтением. </w:t>
      </w:r>
      <w:r w:rsidRPr="005F5F6C">
        <w:rPr>
          <w:rFonts w:ascii="Times New Roman" w:eastAsia="Andale Sans UI" w:hAnsi="Times New Roman" w:cs="Times New Roman"/>
          <w:kern w:val="3"/>
          <w:sz w:val="24"/>
          <w:szCs w:val="24"/>
          <w:lang w:bidi="en-US"/>
        </w:rPr>
        <w:t xml:space="preserve">С учебными курсами «Основы религиозных культур и светской этики» в 4 классе и «Основы духовно-нравственной культуры народов России» в 5 классе учебный модуль «Народы России: дорога дружбы» объединяют такие общие цели образования, как формирование ценностных и мировоззренческих установок, духовно-нравственное развитие и воспитание обучающихся. Система планируемых личностных и метапредметных результатов всех этих курсов </w:t>
      </w:r>
      <w:r w:rsidRPr="005F5F6C">
        <w:rPr>
          <w:rFonts w:ascii="Times New Roman" w:eastAsia="Andale Sans UI" w:hAnsi="Times New Roman" w:cs="Times New Roman"/>
          <w:bCs/>
          <w:kern w:val="3"/>
          <w:sz w:val="24"/>
          <w:szCs w:val="24"/>
          <w:lang w:bidi="en-US"/>
        </w:rPr>
        <w:t xml:space="preserve">социально-гуманитарной направленности </w:t>
      </w:r>
      <w:r w:rsidRPr="005F5F6C">
        <w:rPr>
          <w:rFonts w:ascii="Times New Roman" w:eastAsia="Andale Sans UI" w:hAnsi="Times New Roman" w:cs="Times New Roman"/>
          <w:kern w:val="3"/>
          <w:sz w:val="24"/>
          <w:szCs w:val="24"/>
          <w:lang w:bidi="en-US"/>
        </w:rPr>
        <w:t>выявляет общность познавательных, личностных, регулятивных и коммуникативных действий, имеющих междисциплинарный характер и отражённых в программе «Формирование универсальных учебных действий».</w:t>
      </w:r>
    </w:p>
    <w:p w14:paraId="237555C6" w14:textId="77777777" w:rsidR="005F5F6C" w:rsidRPr="005F5F6C" w:rsidRDefault="005F5F6C" w:rsidP="005F5F6C">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5F5F6C">
        <w:rPr>
          <w:rFonts w:ascii="Times New Roman" w:eastAsia="Calibri" w:hAnsi="Times New Roman" w:cs="Times New Roman"/>
          <w:b/>
          <w:sz w:val="24"/>
          <w:szCs w:val="24"/>
        </w:rPr>
        <w:t xml:space="preserve">Место учебного модуля </w:t>
      </w:r>
      <w:r w:rsidRPr="005F5F6C">
        <w:rPr>
          <w:rFonts w:ascii="Times New Roman" w:eastAsia="Calibri" w:hAnsi="Times New Roman" w:cs="Times New Roman"/>
          <w:b/>
          <w:bCs/>
          <w:sz w:val="24"/>
          <w:szCs w:val="24"/>
        </w:rPr>
        <w:t>«Народы России: дорога дружбы»</w:t>
      </w:r>
      <w:r w:rsidRPr="005F5F6C">
        <w:rPr>
          <w:rFonts w:ascii="Times New Roman" w:eastAsia="Calibri" w:hAnsi="Times New Roman" w:cs="Times New Roman"/>
          <w:b/>
          <w:sz w:val="24"/>
          <w:szCs w:val="24"/>
        </w:rPr>
        <w:t xml:space="preserve"> </w:t>
      </w:r>
    </w:p>
    <w:p w14:paraId="67685DB4" w14:textId="77777777" w:rsidR="005F5F6C" w:rsidRPr="005F5F6C" w:rsidRDefault="005F5F6C" w:rsidP="005F5F6C">
      <w:pPr>
        <w:autoSpaceDE w:val="0"/>
        <w:autoSpaceDN w:val="0"/>
        <w:adjustRightInd w:val="0"/>
        <w:spacing w:after="0" w:line="240" w:lineRule="auto"/>
        <w:ind w:firstLine="709"/>
        <w:jc w:val="both"/>
        <w:rPr>
          <w:rFonts w:ascii="Times New Roman" w:eastAsia="Calibri" w:hAnsi="Times New Roman" w:cs="Times New Roman"/>
          <w:b/>
          <w:sz w:val="24"/>
          <w:szCs w:val="24"/>
        </w:rPr>
      </w:pPr>
      <w:r w:rsidRPr="005F5F6C">
        <w:rPr>
          <w:rFonts w:ascii="Times New Roman" w:eastAsia="Calibri" w:hAnsi="Times New Roman" w:cs="Times New Roman"/>
          <w:b/>
          <w:sz w:val="24"/>
          <w:szCs w:val="24"/>
        </w:rPr>
        <w:t>в учебном плане</w:t>
      </w:r>
    </w:p>
    <w:p w14:paraId="29DFABE4" w14:textId="77777777" w:rsidR="005F5F6C" w:rsidRPr="005F5F6C" w:rsidRDefault="005F5F6C" w:rsidP="005F5F6C">
      <w:pPr>
        <w:autoSpaceDE w:val="0"/>
        <w:autoSpaceDN w:val="0"/>
        <w:adjustRightInd w:val="0"/>
        <w:spacing w:after="0" w:line="240" w:lineRule="auto"/>
        <w:ind w:firstLine="709"/>
        <w:jc w:val="both"/>
        <w:rPr>
          <w:rFonts w:ascii="Times New Roman" w:eastAsia="Tahoma" w:hAnsi="Times New Roman" w:cs="Times New Roman"/>
          <w:bCs/>
          <w:kern w:val="1"/>
          <w:sz w:val="24"/>
          <w:szCs w:val="24"/>
          <w:lang w:eastAsia="zh-CN" w:bidi="hi-IN"/>
        </w:rPr>
      </w:pPr>
      <w:r w:rsidRPr="005F5F6C">
        <w:rPr>
          <w:rFonts w:ascii="Times New Roman" w:eastAsia="Tahoma" w:hAnsi="Times New Roman" w:cs="Times New Roman"/>
          <w:bCs/>
          <w:kern w:val="1"/>
          <w:sz w:val="24"/>
          <w:szCs w:val="24"/>
          <w:lang w:eastAsia="zh-CN" w:bidi="hi-IN"/>
        </w:rPr>
        <w:t xml:space="preserve">    Учебный модуль «Народы России: дорога дружбы» может быть включён в часть учебного плана, формируемую участниками образовательных отношений для удовлетворения индивидуальных потребностей обучающихся. В соответствии со Стандартом часть учебного плана, формируемая участниками образовательных отношений, предусматривает: учебные занятия для углублённого изучения отдельных обязательных учебных предметов; учебные занятия, обеспечивающие различные интересы обучающихся, в том числе этнокультурные. </w:t>
      </w:r>
    </w:p>
    <w:p w14:paraId="04D21A15" w14:textId="77777777" w:rsidR="005F5F6C" w:rsidRPr="005F5F6C" w:rsidRDefault="005F5F6C" w:rsidP="005F5F6C">
      <w:pPr>
        <w:autoSpaceDE w:val="0"/>
        <w:autoSpaceDN w:val="0"/>
        <w:adjustRightInd w:val="0"/>
        <w:spacing w:after="0" w:line="240" w:lineRule="auto"/>
        <w:ind w:firstLine="709"/>
        <w:jc w:val="both"/>
        <w:rPr>
          <w:rFonts w:ascii="Times New Roman" w:eastAsia="Tahoma" w:hAnsi="Times New Roman" w:cs="Times New Roman"/>
          <w:bCs/>
          <w:kern w:val="1"/>
          <w:sz w:val="24"/>
          <w:szCs w:val="24"/>
          <w:lang w:eastAsia="zh-CN" w:bidi="hi-IN"/>
        </w:rPr>
      </w:pPr>
      <w:r w:rsidRPr="005F5F6C">
        <w:rPr>
          <w:rFonts w:ascii="Times New Roman" w:eastAsia="Tahoma" w:hAnsi="Times New Roman" w:cs="Times New Roman"/>
          <w:bCs/>
          <w:kern w:val="1"/>
          <w:sz w:val="24"/>
          <w:szCs w:val="24"/>
          <w:lang w:eastAsia="zh-CN" w:bidi="hi-IN"/>
        </w:rPr>
        <w:t xml:space="preserve"> Учебный модуль «Народы России: дорога дружбы» рассчитан на общ</w:t>
      </w:r>
      <w:r>
        <w:rPr>
          <w:rFonts w:ascii="Times New Roman" w:eastAsia="Tahoma" w:hAnsi="Times New Roman" w:cs="Times New Roman"/>
          <w:bCs/>
          <w:kern w:val="1"/>
          <w:sz w:val="24"/>
          <w:szCs w:val="24"/>
          <w:lang w:eastAsia="zh-CN" w:bidi="hi-IN"/>
        </w:rPr>
        <w:t>ую учебную нагрузку в объёме 101</w:t>
      </w:r>
      <w:r w:rsidRPr="005F5F6C">
        <w:rPr>
          <w:rFonts w:ascii="Times New Roman" w:eastAsia="Tahoma" w:hAnsi="Times New Roman" w:cs="Times New Roman"/>
          <w:bCs/>
          <w:kern w:val="1"/>
          <w:sz w:val="24"/>
          <w:szCs w:val="24"/>
          <w:lang w:eastAsia="zh-CN" w:bidi="hi-IN"/>
        </w:rPr>
        <w:t xml:space="preserve"> час: 33 часа в 1 кла</w:t>
      </w:r>
      <w:r>
        <w:rPr>
          <w:rFonts w:ascii="Times New Roman" w:eastAsia="Tahoma" w:hAnsi="Times New Roman" w:cs="Times New Roman"/>
          <w:bCs/>
          <w:kern w:val="1"/>
          <w:sz w:val="24"/>
          <w:szCs w:val="24"/>
          <w:lang w:eastAsia="zh-CN" w:bidi="hi-IN"/>
        </w:rPr>
        <w:t xml:space="preserve">ссе, по    34 часа во 2, 3 </w:t>
      </w:r>
      <w:r w:rsidRPr="005F5F6C">
        <w:rPr>
          <w:rFonts w:ascii="Times New Roman" w:eastAsia="Tahoma" w:hAnsi="Times New Roman" w:cs="Times New Roman"/>
          <w:bCs/>
          <w:kern w:val="1"/>
          <w:sz w:val="24"/>
          <w:szCs w:val="24"/>
          <w:lang w:eastAsia="zh-CN" w:bidi="hi-IN"/>
        </w:rPr>
        <w:t xml:space="preserve"> классах.</w:t>
      </w:r>
    </w:p>
    <w:p w14:paraId="0B3F395A" w14:textId="77777777" w:rsidR="005F5F6C" w:rsidRPr="005F5F6C" w:rsidRDefault="005F5F6C" w:rsidP="005F5F6C">
      <w:pPr>
        <w:widowControl w:val="0"/>
        <w:tabs>
          <w:tab w:val="left" w:pos="851"/>
        </w:tabs>
        <w:suppressAutoHyphens/>
        <w:autoSpaceDN w:val="0"/>
        <w:spacing w:after="0" w:line="240" w:lineRule="auto"/>
        <w:jc w:val="both"/>
        <w:rPr>
          <w:rFonts w:ascii="Times New Roman" w:eastAsia="Andale Sans UI" w:hAnsi="Times New Roman" w:cs="Times New Roman"/>
          <w:kern w:val="3"/>
          <w:sz w:val="24"/>
          <w:szCs w:val="24"/>
          <w:highlight w:val="yellow"/>
          <w:lang w:bidi="en-US"/>
        </w:rPr>
      </w:pPr>
    </w:p>
    <w:p w14:paraId="1387DB22" w14:textId="77777777" w:rsidR="005F5F6C" w:rsidRPr="005F5F6C" w:rsidRDefault="005F5F6C" w:rsidP="005F5F6C">
      <w:pPr>
        <w:widowControl w:val="0"/>
        <w:suppressAutoHyphens/>
        <w:spacing w:after="0" w:line="240" w:lineRule="auto"/>
        <w:jc w:val="both"/>
        <w:rPr>
          <w:rFonts w:ascii="Times New Roman" w:eastAsia="Tahoma" w:hAnsi="Times New Roman" w:cs="Times New Roman"/>
          <w:b/>
          <w:bCs/>
          <w:kern w:val="1"/>
          <w:sz w:val="24"/>
          <w:szCs w:val="24"/>
          <w:lang w:val="x-none" w:eastAsia="zh-CN" w:bidi="hi-IN"/>
        </w:rPr>
      </w:pPr>
      <w:r w:rsidRPr="005F5F6C">
        <w:rPr>
          <w:rFonts w:ascii="Times New Roman" w:eastAsia="Tahoma" w:hAnsi="Times New Roman" w:cs="Times New Roman"/>
          <w:b/>
          <w:bCs/>
          <w:kern w:val="1"/>
          <w:sz w:val="24"/>
          <w:szCs w:val="24"/>
          <w:lang w:val="x-none" w:eastAsia="zh-CN" w:bidi="hi-IN"/>
        </w:rPr>
        <w:t>Содержание учебного модуля</w:t>
      </w:r>
    </w:p>
    <w:p w14:paraId="5DEE6BFC" w14:textId="77777777" w:rsidR="005F5F6C" w:rsidRPr="005F5F6C" w:rsidRDefault="005F5F6C" w:rsidP="005F5F6C">
      <w:pPr>
        <w:widowControl w:val="0"/>
        <w:suppressAutoHyphens/>
        <w:spacing w:after="0" w:line="240" w:lineRule="auto"/>
        <w:jc w:val="both"/>
        <w:rPr>
          <w:rFonts w:ascii="Times New Roman" w:eastAsia="Tahoma" w:hAnsi="Times New Roman" w:cs="Times New Roman"/>
          <w:b/>
          <w:bCs/>
          <w:kern w:val="1"/>
          <w:sz w:val="24"/>
          <w:szCs w:val="24"/>
          <w:lang w:val="x-none" w:eastAsia="zh-CN" w:bidi="hi-IN"/>
        </w:rPr>
      </w:pPr>
      <w:r w:rsidRPr="005F5F6C">
        <w:rPr>
          <w:rFonts w:ascii="Times New Roman" w:eastAsia="Tahoma" w:hAnsi="Times New Roman" w:cs="Times New Roman"/>
          <w:b/>
          <w:bCs/>
          <w:kern w:val="1"/>
          <w:sz w:val="24"/>
          <w:szCs w:val="24"/>
          <w:lang w:val="x-none" w:eastAsia="zh-CN" w:bidi="hi-IN"/>
        </w:rPr>
        <w:t>«Народы России: дорога дружбы»</w:t>
      </w:r>
    </w:p>
    <w:p w14:paraId="1EB18B13"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Содержание учебног</w:t>
      </w:r>
      <w:r w:rsidR="00877F76">
        <w:rPr>
          <w:rFonts w:ascii="Times New Roman" w:eastAsia="Calibri" w:hAnsi="Times New Roman" w:cs="Times New Roman"/>
          <w:sz w:val="24"/>
          <w:szCs w:val="24"/>
        </w:rPr>
        <w:t>о модуля распределено на 3</w:t>
      </w:r>
      <w:r w:rsidRPr="005F5F6C">
        <w:rPr>
          <w:rFonts w:ascii="Times New Roman" w:eastAsia="Calibri" w:hAnsi="Times New Roman" w:cs="Times New Roman"/>
          <w:sz w:val="24"/>
          <w:szCs w:val="24"/>
        </w:rPr>
        <w:t xml:space="preserve"> раздела по годам обучения: «</w:t>
      </w:r>
      <w:r w:rsidRPr="005F5F6C">
        <w:rPr>
          <w:rFonts w:ascii="Times New Roman" w:eastAsia="Calibri" w:hAnsi="Times New Roman" w:cs="Times New Roman"/>
          <w:bCs/>
          <w:sz w:val="24"/>
          <w:szCs w:val="24"/>
        </w:rPr>
        <w:t>Праздник дружбы», «Друзья приглашают в го</w:t>
      </w:r>
      <w:r w:rsidR="00877F76">
        <w:rPr>
          <w:rFonts w:ascii="Times New Roman" w:eastAsia="Calibri" w:hAnsi="Times New Roman" w:cs="Times New Roman"/>
          <w:bCs/>
          <w:sz w:val="24"/>
          <w:szCs w:val="24"/>
        </w:rPr>
        <w:t>сти»; «Ярмарка мастеров России»</w:t>
      </w:r>
      <w:r w:rsidRPr="005F5F6C">
        <w:rPr>
          <w:rFonts w:ascii="Times New Roman" w:eastAsia="Calibri" w:hAnsi="Times New Roman" w:cs="Times New Roman"/>
          <w:bCs/>
          <w:sz w:val="24"/>
          <w:szCs w:val="24"/>
        </w:rPr>
        <w:t xml:space="preserve">. </w:t>
      </w:r>
      <w:r w:rsidR="00877F76">
        <w:rPr>
          <w:rFonts w:ascii="Times New Roman" w:eastAsia="Calibri" w:hAnsi="Times New Roman" w:cs="Times New Roman"/>
          <w:bCs/>
          <w:sz w:val="24"/>
          <w:szCs w:val="24"/>
        </w:rPr>
        <w:t xml:space="preserve"> </w:t>
      </w:r>
      <w:r w:rsidRPr="005F5F6C">
        <w:rPr>
          <w:rFonts w:ascii="Times New Roman" w:eastAsia="Calibri" w:hAnsi="Times New Roman" w:cs="Times New Roman"/>
          <w:bCs/>
          <w:sz w:val="24"/>
          <w:szCs w:val="24"/>
        </w:rPr>
        <w:t xml:space="preserve">Тематика и объём материала разделов постепенно усложняются в соответствии с возрастными особенностями обучающихся 1‒ </w:t>
      </w:r>
      <w:r>
        <w:rPr>
          <w:rFonts w:ascii="Times New Roman" w:eastAsia="Calibri" w:hAnsi="Times New Roman" w:cs="Times New Roman"/>
          <w:bCs/>
          <w:sz w:val="24"/>
          <w:szCs w:val="24"/>
        </w:rPr>
        <w:t>3</w:t>
      </w:r>
      <w:r w:rsidRPr="005F5F6C">
        <w:rPr>
          <w:rFonts w:ascii="Times New Roman" w:eastAsia="Calibri" w:hAnsi="Times New Roman" w:cs="Times New Roman"/>
          <w:bCs/>
          <w:sz w:val="24"/>
          <w:szCs w:val="24"/>
        </w:rPr>
        <w:t xml:space="preserve"> классов. </w:t>
      </w:r>
      <w:r w:rsidRPr="005F5F6C">
        <w:rPr>
          <w:rFonts w:ascii="Times New Roman" w:eastAsia="Calibri" w:hAnsi="Times New Roman" w:cs="Times New Roman"/>
          <w:sz w:val="24"/>
          <w:szCs w:val="24"/>
        </w:rPr>
        <w:t>Разделы делятся на темы, принципы выделения которых определяются содержанием учебного материала и меняются от класса к классу.</w:t>
      </w:r>
    </w:p>
    <w:p w14:paraId="1C311A4B"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 xml:space="preserve">Раздел </w:t>
      </w:r>
      <w:r w:rsidRPr="005F5F6C">
        <w:rPr>
          <w:rFonts w:ascii="Times New Roman" w:eastAsia="Calibri" w:hAnsi="Times New Roman" w:cs="Times New Roman"/>
          <w:bCs/>
          <w:sz w:val="24"/>
          <w:szCs w:val="24"/>
        </w:rPr>
        <w:t xml:space="preserve">«Праздник дружбы» </w:t>
      </w:r>
      <w:r w:rsidRPr="005F5F6C">
        <w:rPr>
          <w:rFonts w:ascii="Times New Roman" w:eastAsia="Calibri" w:hAnsi="Times New Roman" w:cs="Times New Roman"/>
          <w:sz w:val="24"/>
          <w:szCs w:val="24"/>
        </w:rPr>
        <w:t>делится на темы с учётом классификации российских этносов по историко-этнографическим областям, которыми в этнологии (антропологии) называют территории с определёнными природно-климатическими условиями, где длительное время соседствуют разные по происхождению народы, приобретшие в результате взаимного влияния сходные комплексы культуры.</w:t>
      </w:r>
    </w:p>
    <w:p w14:paraId="22CA602D" w14:textId="77777777"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sz w:val="24"/>
          <w:szCs w:val="24"/>
        </w:rPr>
        <w:t xml:space="preserve">В разделе </w:t>
      </w:r>
      <w:r w:rsidRPr="005F5F6C">
        <w:rPr>
          <w:rFonts w:ascii="Times New Roman" w:eastAsia="Calibri" w:hAnsi="Times New Roman" w:cs="Times New Roman"/>
          <w:bCs/>
          <w:sz w:val="24"/>
          <w:szCs w:val="24"/>
        </w:rPr>
        <w:t>«Друзья приглашают в гости»</w:t>
      </w:r>
      <w:r w:rsidRPr="005F5F6C">
        <w:rPr>
          <w:rFonts w:ascii="Times New Roman" w:eastAsia="Calibri" w:hAnsi="Times New Roman" w:cs="Times New Roman"/>
          <w:sz w:val="24"/>
          <w:szCs w:val="24"/>
        </w:rPr>
        <w:t xml:space="preserve"> выделяются две большие темы, которые, в свою очередь, подразделяются на подтемы. В теме «Праздники народов России»</w:t>
      </w:r>
      <w:r w:rsidRPr="005F5F6C">
        <w:rPr>
          <w:rFonts w:ascii="Times New Roman" w:eastAsia="Calibri" w:hAnsi="Times New Roman" w:cs="Times New Roman"/>
          <w:b/>
          <w:sz w:val="24"/>
          <w:szCs w:val="24"/>
        </w:rPr>
        <w:t xml:space="preserve"> </w:t>
      </w:r>
      <w:r w:rsidRPr="005F5F6C">
        <w:rPr>
          <w:rFonts w:ascii="Times New Roman" w:eastAsia="Calibri" w:hAnsi="Times New Roman" w:cs="Times New Roman"/>
          <w:sz w:val="24"/>
          <w:szCs w:val="24"/>
        </w:rPr>
        <w:t>географический принцип структурирования уступает место сезонному, основанному на выделении традиционных праздников народов России, отмечаемых в разные времена года и связанных с религиозными представлениями и сезонной хозяйственной деятельностью людей. Вторая тема посвящена фольклору народов России и включает сказки, притчи, легенды, раскрывающие ценностные представления и культурные традиции народов РФ.</w:t>
      </w:r>
    </w:p>
    <w:p w14:paraId="48D86947"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 xml:space="preserve">Структура раздела </w:t>
      </w:r>
      <w:r w:rsidRPr="005F5F6C">
        <w:rPr>
          <w:rFonts w:ascii="Times New Roman" w:eastAsia="Calibri" w:hAnsi="Times New Roman" w:cs="Times New Roman"/>
          <w:bCs/>
          <w:sz w:val="24"/>
          <w:szCs w:val="24"/>
        </w:rPr>
        <w:t>«Ярмарка мастеров России», который знакомит обучающихся с материальной культурой народов России,</w:t>
      </w:r>
      <w:r w:rsidRPr="005F5F6C">
        <w:rPr>
          <w:rFonts w:ascii="Times New Roman" w:eastAsia="Calibri" w:hAnsi="Times New Roman" w:cs="Times New Roman"/>
          <w:sz w:val="24"/>
          <w:szCs w:val="24"/>
        </w:rPr>
        <w:t xml:space="preserve"> определяется делением на темы, посвящённые традиционным жилищам, ремёслам и промыслам, игрушкам народов РФ.  </w:t>
      </w:r>
    </w:p>
    <w:p w14:paraId="314B94D9"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Завершающий учебный модуль раздел «</w:t>
      </w:r>
      <w:r w:rsidRPr="005F5F6C">
        <w:rPr>
          <w:rFonts w:ascii="Times New Roman" w:eastAsia="Calibri" w:hAnsi="Times New Roman" w:cs="Times New Roman"/>
          <w:bCs/>
          <w:sz w:val="24"/>
          <w:szCs w:val="24"/>
        </w:rPr>
        <w:t>Золотая книга российского народа»</w:t>
      </w:r>
      <w:r w:rsidRPr="005F5F6C">
        <w:rPr>
          <w:rFonts w:ascii="Times New Roman" w:eastAsia="Calibri" w:hAnsi="Times New Roman" w:cs="Times New Roman"/>
          <w:sz w:val="24"/>
          <w:szCs w:val="24"/>
        </w:rPr>
        <w:t xml:space="preserve"> подразделяется на темы, раскрывающие разные стороны единства народов РФ, образующих многонациональный российский народ: общая история российского народа с его трудовыми и ратными подвигами; общие достижения в культуре, науке и спорте; общие надежды и планы на будущее. </w:t>
      </w:r>
    </w:p>
    <w:p w14:paraId="3B9A0A52" w14:textId="77777777" w:rsidR="005F5F6C" w:rsidRPr="00877F76" w:rsidRDefault="00877F76" w:rsidP="005F5F6C">
      <w:pPr>
        <w:widowControl w:val="0"/>
        <w:suppressAutoHyphens/>
        <w:spacing w:after="0" w:line="240" w:lineRule="auto"/>
        <w:ind w:firstLine="709"/>
        <w:jc w:val="both"/>
        <w:rPr>
          <w:rFonts w:ascii="Times New Roman" w:eastAsia="Tahoma" w:hAnsi="Times New Roman" w:cs="Times New Roman"/>
          <w:b/>
          <w:bCs/>
          <w:kern w:val="1"/>
          <w:sz w:val="24"/>
          <w:szCs w:val="24"/>
          <w:lang w:eastAsia="zh-CN" w:bidi="hi-IN"/>
        </w:rPr>
      </w:pPr>
      <w:r>
        <w:rPr>
          <w:rFonts w:ascii="Times New Roman" w:eastAsia="Tahoma" w:hAnsi="Times New Roman" w:cs="Times New Roman"/>
          <w:b/>
          <w:bCs/>
          <w:kern w:val="1"/>
          <w:sz w:val="24"/>
          <w:szCs w:val="24"/>
          <w:lang w:eastAsia="zh-CN" w:bidi="hi-IN"/>
        </w:rPr>
        <w:t>1-й класс.</w:t>
      </w:r>
    </w:p>
    <w:p w14:paraId="1F8ABC30" w14:textId="77777777"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b/>
          <w:bCs/>
          <w:sz w:val="24"/>
          <w:szCs w:val="24"/>
        </w:rPr>
        <w:t>Раздел 1. Праздник дружбы (33 ч)</w:t>
      </w:r>
    </w:p>
    <w:p w14:paraId="28625375" w14:textId="77777777"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bCs/>
          <w:sz w:val="24"/>
          <w:szCs w:val="24"/>
        </w:rPr>
        <w:t>Тема 1.</w:t>
      </w:r>
      <w:r w:rsidRPr="005F5F6C">
        <w:rPr>
          <w:rFonts w:ascii="Times New Roman" w:eastAsia="Calibri" w:hAnsi="Times New Roman" w:cs="Times New Roman"/>
          <w:b/>
          <w:bCs/>
          <w:sz w:val="24"/>
          <w:szCs w:val="24"/>
        </w:rPr>
        <w:t xml:space="preserve"> Наша Родина — Россия </w:t>
      </w:r>
    </w:p>
    <w:p w14:paraId="5F28770F" w14:textId="77777777"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sz w:val="24"/>
          <w:szCs w:val="24"/>
        </w:rPr>
        <w:t>Москва — столица России, многонационального государства. Общее представление о разных народах России, о признаках этноса. Карта: поиск на карте самой западной и самой восточной областей страны. Обзорное знакомство с крупными географическими районами России: Дальний Восток, Сибирь, Предуралье, Поволжье, Северный Кавказ, Центральная Россия, Европейский Север. Первоначальные представления о г</w:t>
      </w:r>
      <w:r w:rsidRPr="005F5F6C">
        <w:rPr>
          <w:rFonts w:ascii="Times New Roman" w:eastAsia="SimSun" w:hAnsi="Times New Roman" w:cs="Times New Roman"/>
          <w:sz w:val="24"/>
          <w:szCs w:val="24"/>
        </w:rPr>
        <w:t>осударственных символах России. Уважительное отношение к русскому языку – государственному языку Российской Федерации, к языку своего народа и других народов России.</w:t>
      </w:r>
    </w:p>
    <w:p w14:paraId="2E6C6633" w14:textId="77777777"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bCs/>
          <w:sz w:val="24"/>
          <w:szCs w:val="24"/>
        </w:rPr>
        <w:t>Тема 2.</w:t>
      </w:r>
      <w:r w:rsidRPr="005F5F6C">
        <w:rPr>
          <w:rFonts w:ascii="Times New Roman" w:eastAsia="Calibri" w:hAnsi="Times New Roman" w:cs="Times New Roman"/>
          <w:b/>
          <w:bCs/>
          <w:sz w:val="24"/>
          <w:szCs w:val="24"/>
        </w:rPr>
        <w:t xml:space="preserve"> Встречаем гостей с Дальнего Востока </w:t>
      </w:r>
    </w:p>
    <w:p w14:paraId="0F996DA6"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 xml:space="preserve">Народы, населяющие Чукотку. Примеры приветствий и имён народов региона. Природно-климатические условия региона, приспособление к ним людей. Арктика, тундра, полярная ночь и полярный день, северное сияние, карликовые деревья, разноцветные дома на ножках-опорах, вбитых в вечную мерзлоту, животный мир. Традиционные народные игры: чукотско-эскимосский мяч (знак солнца) и др. </w:t>
      </w:r>
    </w:p>
    <w:p w14:paraId="0C1038D9"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 xml:space="preserve">Народы, населяющие Камчатку, приветствие на ительменском языке, имена. Природно-климатические условия полуострова, приспособление к ним людей. Символика герба Камчатки. Традиционные игры-состязания народов Камчатки: камчатские гонки на одной лыже, гонки на собачьих упряжках и др. Традиционные занятия народов Камчатки — сбор съедобных растений, яиц морских птиц. </w:t>
      </w:r>
    </w:p>
    <w:p w14:paraId="65619181"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Народы, населяющие Амурский край и остров Сахалин. Примеры приветствий и имён народов региона. Природно-климатические условия Амурского края и острова Сахалин (дальневосточная тайга), приспособление к ним людей. Охота и рыболовство — традиционные занятия народов Приамурья и Сахалина. Знакомство с традиционными народными играми (томян, рыбаки и рыбки и др.).</w:t>
      </w:r>
    </w:p>
    <w:p w14:paraId="6B17F64D" w14:textId="77777777"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bCs/>
          <w:sz w:val="24"/>
          <w:szCs w:val="24"/>
        </w:rPr>
        <w:t>Тема 3.</w:t>
      </w:r>
      <w:r w:rsidRPr="005F5F6C">
        <w:rPr>
          <w:rFonts w:ascii="Times New Roman" w:eastAsia="Calibri" w:hAnsi="Times New Roman" w:cs="Times New Roman"/>
          <w:b/>
          <w:bCs/>
          <w:sz w:val="24"/>
          <w:szCs w:val="24"/>
        </w:rPr>
        <w:t xml:space="preserve"> Встречаем гостей из Сибири </w:t>
      </w:r>
    </w:p>
    <w:p w14:paraId="1150CC28"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Народы, населяющие Республику Саха (Якутия) и полуостров Ямал. Примеры приветствий и имён народов региона. Природно-климатические условия севера и центра Сибири, приспособление к ним людей: полюс холода, музей мерзлоты и др. Кочевое оленеводство — традиционное занятие народов Крайнего Севера и Сибири. Якуты — самые северные коневоды. Особенности якутской лошади. Чум — традиционное жилище оленеводов. Роль собаки на Севере. Знакомство с праздником День оленевода и традиционными народными играми-состязаниями кочевых народов севера (перетягивание палки, набрасывание аркана-маута, оленьи гонки и др.).</w:t>
      </w:r>
    </w:p>
    <w:p w14:paraId="63B4C876"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Народы, населяющие Республику Алтай. Примеры приветствий и имён народов региона. Природно-климатические условия Южной Сибири, приспособление к ним людей. Алтайские горы и предгорья. Наскальное рисуночное письмо. Озеро Байкал — жемчужина России. Горнолыжный спорт на Алтае. Сбор съедобных и лекарственных растений — традиционное занятие народов Сибири. Народная алтайская игра-состязание «Тебек».</w:t>
      </w:r>
    </w:p>
    <w:p w14:paraId="297B3DF8" w14:textId="77777777"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bCs/>
          <w:sz w:val="24"/>
          <w:szCs w:val="24"/>
        </w:rPr>
        <w:t>Тема 4.</w:t>
      </w:r>
      <w:r w:rsidRPr="005F5F6C">
        <w:rPr>
          <w:rFonts w:ascii="Times New Roman" w:eastAsia="Calibri" w:hAnsi="Times New Roman" w:cs="Times New Roman"/>
          <w:b/>
          <w:bCs/>
          <w:sz w:val="24"/>
          <w:szCs w:val="24"/>
        </w:rPr>
        <w:t xml:space="preserve"> Встречаем гостей из Поволжья и с Урала </w:t>
      </w:r>
    </w:p>
    <w:p w14:paraId="78052A88"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Народы, населяющие Республику Татарстан. Примеры приветствий и имён народов региона. Города Поволжья: Казань, Нижний Новгород, Чебоксары, Самара, Саратов, Волгоград, Астрахань. Народы региона Поволжья и Предуралья. Казанский кремль. Татарская народная игра «Тимербай». Татарская народная сказка «Три желания».</w:t>
      </w:r>
    </w:p>
    <w:p w14:paraId="793DA2A2"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 xml:space="preserve">Народы, населяющие Республику Башкортостан. Уфа ‒ столица Башкортостана. Приветствие на башкирском языке, имена. Природно-климатические условия Южного Предуралья и приспособление к ним людей: степь, горы, леса, коневодство и скотоводство. Традиционная башкирская игра </w:t>
      </w:r>
      <w:r w:rsidRPr="005F5F6C">
        <w:rPr>
          <w:rFonts w:ascii="Times New Roman" w:eastAsia="Times New Roman" w:hAnsi="Times New Roman" w:cs="Times New Roman"/>
          <w:bCs/>
          <w:color w:val="000000"/>
          <w:sz w:val="24"/>
          <w:szCs w:val="24"/>
          <w:lang w:eastAsia="ru-RU"/>
        </w:rPr>
        <w:t>«Липкие пеньки»</w:t>
      </w:r>
      <w:r w:rsidRPr="005F5F6C">
        <w:rPr>
          <w:rFonts w:ascii="Times New Roman" w:eastAsia="Calibri" w:hAnsi="Times New Roman" w:cs="Times New Roman"/>
          <w:sz w:val="24"/>
          <w:szCs w:val="24"/>
        </w:rPr>
        <w:t xml:space="preserve">. Уральские сказы П. Бажова. </w:t>
      </w:r>
    </w:p>
    <w:p w14:paraId="4C950B2D"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Население Республик Коми и Пермского края. Коми-пермяцкий народ. Примеры приветствий и имён народов региона. Природа северной части Поволжья и Предуралья — Республики Коми и Пермского края. Игры коми-пермяцкого народа «солнце», «льдинки, ветер и мороз». Сказания и сказки народов коми и коми-пермяков.</w:t>
      </w:r>
    </w:p>
    <w:p w14:paraId="0CDA8D99"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Народы, населяющие Республику Калмыкия (низовья Волги). Приветствие на калмыцком языке, имена. Природно-климатические условия Республики Калмыкия: солёная вода, солончаки, ветер-суховей, растение перекати-поле и др. Скотоводство — традиционное хозяйственное занятие калмыков. Формы древнего народного жилища — кибитка, землянка. Символика герба Калмыкии (лотос). Элиста. Город шахмат. Богатырь Джангар — главный персонаж одноимённого героического эпоса калмыков. Отношение калмыцкого народа к своему эпосу (подвиг Эрдни Деликова).</w:t>
      </w:r>
    </w:p>
    <w:p w14:paraId="3776EEAA" w14:textId="77777777"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bCs/>
          <w:sz w:val="24"/>
          <w:szCs w:val="24"/>
        </w:rPr>
        <w:t>Тема 5.</w:t>
      </w:r>
      <w:r w:rsidRPr="005F5F6C">
        <w:rPr>
          <w:rFonts w:ascii="Times New Roman" w:eastAsia="Calibri" w:hAnsi="Times New Roman" w:cs="Times New Roman"/>
          <w:b/>
          <w:bCs/>
          <w:sz w:val="24"/>
          <w:szCs w:val="24"/>
        </w:rPr>
        <w:t xml:space="preserve"> Встречаем гостей с Северного Кавказа и из Крыма </w:t>
      </w:r>
    </w:p>
    <w:p w14:paraId="68AEBF8E"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 xml:space="preserve">Народы, населяющие Северный Кавказ и Республику Дагестан (юг России). Примеры приветствий и имён народов региона. Понятие о государственной границе, объяснение названия «Северный Кавказ». Природа Республики Дагестан: Каспийское море, Дагестанский заповедник (бархан Сарыкум, остров Тюлений). Кавказское гостеприимство, отношение к старшим. Традиционные хозяйственные занятия народов Северного Кавказа — земледелие и скотоводство. Народная дагестанская игра «Защити гостя». </w:t>
      </w:r>
    </w:p>
    <w:p w14:paraId="12F79596"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Народы, населяющие Чеченскую Республику. Примеры приветствий и имён народов региона. Символика герба Чеченской Республики. Ознакомление с высотной поясностью, особенностями горных кавказских поселений — аулов, с древними сторожевыми и жилыми башнями, с устройством горской сакли и др. Рассказ о подвиге участника ВОВ старшего сержанта Абухаджи Идрисова — Героя Советского Союза. Традиционные спортивные игры-состязания чеченцев, участие спортсменов из Чечни в международных Олимпийских играх.</w:t>
      </w:r>
    </w:p>
    <w:p w14:paraId="3F325DA7"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Народы, населяющие Республику Северная Осетия (Алания), город Владикавказ. Примеры приветствий и имён народов региона. Природа Северной Осетии (Алании): река Терек, гора Казбек, гора Столовая. Кавказский барс на гербе Республики Северная Осетия (Алания). Осетинский художник и поэт Коста Хетагуров. Осетинские народные игры «барсы в пещерах», «дедушка-бабушка». Осетинская легенда о горе Казбек, сказка «Что дороже». Пословицы народов Кавказа.</w:t>
      </w:r>
    </w:p>
    <w:p w14:paraId="0A3FB86C"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Народы, населяющие Республику Кабардино-Балкария и город Нальчик. Примеры приветствий и имён народов региона. Природа Кабардино-Балкарии: гора Эльбрус — самая высокая в России. Альпинисты на Кавказе. Коневодство — традиционное занятие народов Кавказа. Кабардинская порода лошадей. Джигиты и джигитовка. Игры народов Северного Кавказа «журавли» (кабардино-балкарская), «гаккарис» (осетинская).</w:t>
      </w:r>
    </w:p>
    <w:p w14:paraId="4992B82A"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 xml:space="preserve">Обобщение представления о народах Северного Кавказа: осетины, ингуши, кабардинцы, балкарцы, карачаевцы, черкесы, адыгейцы. Знакомство с этносоциальной группой русских — терскими казаками, казачеством как служилым сословием. </w:t>
      </w:r>
    </w:p>
    <w:p w14:paraId="1CAFEE30"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Народы, населяющие полуостров и Республику Крым: русские, крымские татары, греки, евреи, армяне и др. Примеры приветствий и имён народов региона. Природа Крыма: море, степи, скалы, солёные озера, реки. Достопримечательности Крыма: «Ласточкино гнездо», Воронцовский дворец, Бахчисарайский (ханский) дворец. Легенда о Бахчисарайском фонтане. Город-герой Севастополь и Черноморский флот. Рассказ о первой сестре милосердия Даше Севастопольской (Михайловой). Понятие «милосердие». Традиционные хозяйственные занятия крымских татар. Игры «овца убежала», «рыба пропала».</w:t>
      </w:r>
    </w:p>
    <w:p w14:paraId="2451737E" w14:textId="77777777"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bCs/>
          <w:sz w:val="24"/>
          <w:szCs w:val="24"/>
        </w:rPr>
        <w:t>Тема 6.</w:t>
      </w:r>
      <w:r w:rsidRPr="005F5F6C">
        <w:rPr>
          <w:rFonts w:ascii="Times New Roman" w:eastAsia="Calibri" w:hAnsi="Times New Roman" w:cs="Times New Roman"/>
          <w:b/>
          <w:bCs/>
          <w:sz w:val="24"/>
          <w:szCs w:val="24"/>
        </w:rPr>
        <w:t xml:space="preserve"> Встречаем гостей из Центральной России </w:t>
      </w:r>
    </w:p>
    <w:p w14:paraId="63C86A42" w14:textId="77777777"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sz w:val="24"/>
          <w:szCs w:val="24"/>
        </w:rPr>
        <w:t>Русский народ. Значение приветствия «Здравствуйте!». Русские имена. Природа Центральной России: реки Ока, Дон. Меловые столбы Дивногорья. Муром — древний русский город. Воронеж — колыбель русского флота. Древние русские города Золотого кольца. Гербы городов (регионов) России, указывающие на традиционные и современные занятия людей (викторина). Русские народные игры «Арина», «Бабка-ёжка». Русский богатырь Илья Муромец. Южнорусская хата и северная русская изба.</w:t>
      </w:r>
    </w:p>
    <w:p w14:paraId="1AA15CBE" w14:textId="77777777"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bCs/>
          <w:sz w:val="24"/>
          <w:szCs w:val="24"/>
        </w:rPr>
        <w:t>Тема 7.</w:t>
      </w:r>
      <w:r w:rsidRPr="005F5F6C">
        <w:rPr>
          <w:rFonts w:ascii="Times New Roman" w:eastAsia="Calibri" w:hAnsi="Times New Roman" w:cs="Times New Roman"/>
          <w:b/>
          <w:bCs/>
          <w:sz w:val="24"/>
          <w:szCs w:val="24"/>
        </w:rPr>
        <w:t xml:space="preserve"> Встречаем гостей с Европейского Севера </w:t>
      </w:r>
    </w:p>
    <w:p w14:paraId="3B6F94AE"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 xml:space="preserve">Народы региона Европейский Север России: карелы, финны; поморы — морские рыболовы и открыватели земель. Примеры приветствий и имён народов региона. Природа Крайнего Севера и «крайнего запада» европейской части России: Белое, Баренцево, Балтийское моря, озера Карелии, водопад Кивач, лесные растения. Янтарь. Игра «лесник» (на основе игры «садовник») — закрепление знаний о съедобных ягодах северных лесов. Города: Петрозаводск, Архангельск, Санкт-Петербург, Калининград (расположение, достопримечательности). Знакомство с карело-финским эпосом «Калевала», карельская сказка «Почему в море вода солёная». </w:t>
      </w:r>
    </w:p>
    <w:p w14:paraId="42A79EC5" w14:textId="77777777"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sz w:val="24"/>
          <w:szCs w:val="24"/>
        </w:rPr>
        <w:t>Тема 8.</w:t>
      </w:r>
      <w:r w:rsidRPr="005F5F6C">
        <w:rPr>
          <w:rFonts w:ascii="Times New Roman" w:eastAsia="Calibri" w:hAnsi="Times New Roman" w:cs="Times New Roman"/>
          <w:b/>
          <w:sz w:val="24"/>
          <w:szCs w:val="24"/>
        </w:rPr>
        <w:t xml:space="preserve"> </w:t>
      </w:r>
      <w:r w:rsidRPr="005F5F6C">
        <w:rPr>
          <w:rFonts w:ascii="Times New Roman" w:eastAsia="Calibri" w:hAnsi="Times New Roman" w:cs="Times New Roman"/>
          <w:b/>
          <w:bCs/>
          <w:sz w:val="24"/>
          <w:szCs w:val="24"/>
        </w:rPr>
        <w:t xml:space="preserve">Праздник кончается, дружба продолжается </w:t>
      </w:r>
    </w:p>
    <w:p w14:paraId="3382B0F3" w14:textId="77777777"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r w:rsidRPr="005F5F6C">
        <w:rPr>
          <w:rFonts w:ascii="Times New Roman" w:eastAsia="Calibri" w:hAnsi="Times New Roman" w:cs="Times New Roman"/>
          <w:sz w:val="24"/>
          <w:szCs w:val="24"/>
        </w:rPr>
        <w:t>«Путешествие» от самого восточного края страны до самого западного края.</w:t>
      </w:r>
      <w:r w:rsidRPr="005F5F6C">
        <w:rPr>
          <w:rFonts w:ascii="Times New Roman" w:eastAsia="SimSun" w:hAnsi="Times New Roman" w:cs="Times New Roman"/>
          <w:sz w:val="24"/>
          <w:szCs w:val="24"/>
        </w:rPr>
        <w:t xml:space="preserve"> Уважительное отношение к традициям, культуре и языку своего народа и других народов России.</w:t>
      </w:r>
      <w:r w:rsidRPr="005F5F6C">
        <w:rPr>
          <w:rFonts w:ascii="Times New Roman" w:eastAsia="Calibri" w:hAnsi="Times New Roman" w:cs="Times New Roman"/>
          <w:sz w:val="24"/>
          <w:szCs w:val="24"/>
        </w:rPr>
        <w:t xml:space="preserve"> </w:t>
      </w:r>
    </w:p>
    <w:p w14:paraId="37CB3BC3" w14:textId="77777777" w:rsidR="005F5F6C" w:rsidRPr="005F5F6C" w:rsidRDefault="005F5F6C" w:rsidP="005F5F6C">
      <w:pPr>
        <w:spacing w:after="0" w:line="240" w:lineRule="auto"/>
        <w:jc w:val="both"/>
        <w:rPr>
          <w:rFonts w:ascii="Times New Roman" w:eastAsia="Calibri" w:hAnsi="Times New Roman" w:cs="Times New Roman"/>
          <w:b/>
          <w:bCs/>
          <w:sz w:val="24"/>
          <w:szCs w:val="24"/>
        </w:rPr>
      </w:pPr>
    </w:p>
    <w:p w14:paraId="0AC06762" w14:textId="77777777" w:rsidR="00877F76" w:rsidRPr="00877F76" w:rsidRDefault="00877F76" w:rsidP="00877F76">
      <w:pPr>
        <w:widowControl w:val="0"/>
        <w:suppressAutoHyphens/>
        <w:spacing w:after="0" w:line="240" w:lineRule="auto"/>
        <w:ind w:firstLine="709"/>
        <w:jc w:val="both"/>
        <w:rPr>
          <w:rFonts w:ascii="Times New Roman" w:eastAsia="Tahoma" w:hAnsi="Times New Roman" w:cs="Times New Roman"/>
          <w:b/>
          <w:bCs/>
          <w:kern w:val="1"/>
          <w:sz w:val="24"/>
          <w:szCs w:val="24"/>
          <w:lang w:eastAsia="zh-CN" w:bidi="hi-IN"/>
        </w:rPr>
      </w:pPr>
      <w:r>
        <w:rPr>
          <w:rFonts w:ascii="Times New Roman" w:eastAsia="Tahoma" w:hAnsi="Times New Roman" w:cs="Times New Roman"/>
          <w:b/>
          <w:bCs/>
          <w:kern w:val="1"/>
          <w:sz w:val="24"/>
          <w:szCs w:val="24"/>
          <w:lang w:eastAsia="zh-CN" w:bidi="hi-IN"/>
        </w:rPr>
        <w:t>2-й класс.</w:t>
      </w:r>
    </w:p>
    <w:p w14:paraId="124ACF47"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b/>
          <w:kern w:val="2"/>
          <w:sz w:val="24"/>
          <w:szCs w:val="24"/>
          <w:lang w:eastAsia="zh-CN" w:bidi="hi-IN"/>
        </w:rPr>
      </w:pPr>
      <w:r w:rsidRPr="005F5F6C">
        <w:rPr>
          <w:rFonts w:ascii="Times New Roman" w:eastAsia="Tahoma" w:hAnsi="Times New Roman" w:cs="Times New Roman"/>
          <w:b/>
          <w:bCs/>
          <w:kern w:val="2"/>
          <w:sz w:val="24"/>
          <w:szCs w:val="24"/>
          <w:lang w:eastAsia="zh-CN" w:bidi="hi-IN"/>
        </w:rPr>
        <w:t>Раздел 2. Друзья приглашают в гости (</w:t>
      </w:r>
      <w:r w:rsidRPr="005F5F6C">
        <w:rPr>
          <w:rFonts w:ascii="Times New Roman" w:eastAsia="Tahoma" w:hAnsi="Times New Roman" w:cs="Times New Roman"/>
          <w:b/>
          <w:kern w:val="2"/>
          <w:sz w:val="24"/>
          <w:szCs w:val="24"/>
          <w:lang w:eastAsia="zh-CN" w:bidi="hi-IN"/>
        </w:rPr>
        <w:t>34 ч)</w:t>
      </w:r>
    </w:p>
    <w:p w14:paraId="5AFEA4DE"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b/>
          <w:bCs/>
          <w:kern w:val="2"/>
          <w:sz w:val="24"/>
          <w:szCs w:val="24"/>
          <w:lang w:eastAsia="zh-CN" w:bidi="hi-IN"/>
        </w:rPr>
      </w:pPr>
      <w:r w:rsidRPr="005F5F6C">
        <w:rPr>
          <w:rFonts w:ascii="Times New Roman" w:eastAsia="Tahoma" w:hAnsi="Times New Roman" w:cs="Times New Roman"/>
          <w:bCs/>
          <w:kern w:val="2"/>
          <w:sz w:val="24"/>
          <w:szCs w:val="24"/>
          <w:lang w:eastAsia="zh-CN" w:bidi="hi-IN"/>
        </w:rPr>
        <w:t>Тема 1.</w:t>
      </w:r>
      <w:r w:rsidRPr="005F5F6C">
        <w:rPr>
          <w:rFonts w:ascii="Times New Roman" w:eastAsia="Tahoma" w:hAnsi="Times New Roman" w:cs="Times New Roman"/>
          <w:b/>
          <w:bCs/>
          <w:kern w:val="2"/>
          <w:sz w:val="24"/>
          <w:szCs w:val="24"/>
          <w:lang w:eastAsia="zh-CN" w:bidi="hi-IN"/>
        </w:rPr>
        <w:t xml:space="preserve"> Введение. </w:t>
      </w:r>
      <w:r w:rsidRPr="005F5F6C">
        <w:rPr>
          <w:rFonts w:ascii="Times New Roman" w:eastAsia="Tahoma" w:hAnsi="Times New Roman" w:cs="Times New Roman"/>
          <w:kern w:val="2"/>
          <w:sz w:val="24"/>
          <w:szCs w:val="24"/>
          <w:lang w:eastAsia="zh-CN" w:bidi="hi-IN"/>
        </w:rPr>
        <w:t>Праздники государственные и национальные. Многообразие праздников, их связь с историей народа, с особенностями культуры, хозяйственной и трудовой деятельностью. Традиции и обычаи празднования: песни, танцы, игры, сказки, притчи, легенды. Ценностные представления о любви к России, народам Российской Федерации, к своей малой родине.</w:t>
      </w:r>
    </w:p>
    <w:p w14:paraId="7607BCD3"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b/>
          <w:kern w:val="2"/>
          <w:sz w:val="24"/>
          <w:szCs w:val="24"/>
          <w:lang w:eastAsia="zh-CN" w:bidi="hi-IN"/>
        </w:rPr>
      </w:pPr>
      <w:r w:rsidRPr="005F5F6C">
        <w:rPr>
          <w:rFonts w:ascii="Times New Roman" w:eastAsia="Tahoma" w:hAnsi="Times New Roman" w:cs="Times New Roman"/>
          <w:kern w:val="2"/>
          <w:sz w:val="24"/>
          <w:szCs w:val="24"/>
          <w:lang w:eastAsia="zh-CN" w:bidi="hi-IN"/>
        </w:rPr>
        <w:t>Тема 2.</w:t>
      </w:r>
      <w:r w:rsidRPr="005F5F6C">
        <w:rPr>
          <w:rFonts w:ascii="Times New Roman" w:eastAsia="Tahoma" w:hAnsi="Times New Roman" w:cs="Times New Roman"/>
          <w:b/>
          <w:kern w:val="2"/>
          <w:sz w:val="24"/>
          <w:szCs w:val="24"/>
          <w:lang w:eastAsia="zh-CN" w:bidi="hi-IN"/>
        </w:rPr>
        <w:t xml:space="preserve"> Праздники народов России </w:t>
      </w:r>
    </w:p>
    <w:p w14:paraId="21E3E53D"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bCs/>
          <w:kern w:val="2"/>
          <w:sz w:val="24"/>
          <w:szCs w:val="24"/>
          <w:lang w:eastAsia="zh-CN" w:bidi="hi-IN"/>
        </w:rPr>
        <w:t>Страна встречает Новый год</w:t>
      </w:r>
      <w:r w:rsidRPr="005F5F6C">
        <w:rPr>
          <w:rFonts w:ascii="Times New Roman" w:eastAsia="Tahoma" w:hAnsi="Times New Roman" w:cs="Times New Roman"/>
          <w:b/>
          <w:kern w:val="2"/>
          <w:sz w:val="24"/>
          <w:szCs w:val="24"/>
          <w:lang w:eastAsia="zh-CN" w:bidi="hi-IN"/>
        </w:rPr>
        <w:t>.</w:t>
      </w:r>
      <w:r w:rsidRPr="005F5F6C">
        <w:rPr>
          <w:rFonts w:ascii="Times New Roman" w:eastAsia="Tahoma" w:hAnsi="Times New Roman" w:cs="Times New Roman"/>
          <w:kern w:val="2"/>
          <w:sz w:val="24"/>
          <w:szCs w:val="24"/>
          <w:lang w:eastAsia="zh-CN" w:bidi="hi-IN"/>
        </w:rPr>
        <w:t xml:space="preserve"> Традиции празднования Нового года. Украшенная ёлка — символ праздника. Образ праздника в повести А. Н. Толстого «Детство Никиты». Великий Устюг — родина Деда Мороза. У разных народов России — свой Дед Мороз.</w:t>
      </w:r>
    </w:p>
    <w:p w14:paraId="3EDE0EEE"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bCs/>
          <w:kern w:val="2"/>
          <w:sz w:val="24"/>
          <w:szCs w:val="24"/>
          <w:lang w:eastAsia="zh-CN" w:bidi="hi-IN"/>
        </w:rPr>
        <w:t>Цаган Сар и Сагаалган.</w:t>
      </w:r>
      <w:r w:rsidRPr="005F5F6C">
        <w:rPr>
          <w:rFonts w:ascii="Times New Roman" w:eastAsia="Tahoma" w:hAnsi="Times New Roman" w:cs="Times New Roman"/>
          <w:bCs/>
          <w:kern w:val="2"/>
          <w:sz w:val="24"/>
          <w:szCs w:val="24"/>
          <w:lang w:eastAsia="zh-CN" w:bidi="hi-IN"/>
        </w:rPr>
        <w:t xml:space="preserve"> </w:t>
      </w:r>
      <w:r w:rsidRPr="005F5F6C">
        <w:rPr>
          <w:rFonts w:ascii="Times New Roman" w:eastAsia="Tahoma" w:hAnsi="Times New Roman" w:cs="Times New Roman"/>
          <w:kern w:val="2"/>
          <w:sz w:val="24"/>
          <w:szCs w:val="24"/>
          <w:lang w:eastAsia="zh-CN" w:bidi="hi-IN"/>
        </w:rPr>
        <w:t>Новогодний праздник у калмыков и бурят. Что такое «белый месяц». Праздничное угощение. Творчество калмыцкого танцевального ансамбля «Тюльпан». Калмыцкий эпос «Джангар».</w:t>
      </w:r>
    </w:p>
    <w:p w14:paraId="67EF9C05"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bCs/>
          <w:kern w:val="2"/>
          <w:sz w:val="24"/>
          <w:szCs w:val="24"/>
          <w:lang w:eastAsia="zh-CN" w:bidi="hi-IN"/>
        </w:rPr>
        <w:t>Масленица</w:t>
      </w:r>
      <w:r w:rsidRPr="005F5F6C">
        <w:rPr>
          <w:rFonts w:ascii="Times New Roman" w:eastAsia="Tahoma" w:hAnsi="Times New Roman" w:cs="Times New Roman"/>
          <w:b/>
          <w:kern w:val="2"/>
          <w:sz w:val="24"/>
          <w:szCs w:val="24"/>
          <w:lang w:eastAsia="zh-CN" w:bidi="hi-IN"/>
        </w:rPr>
        <w:t>.</w:t>
      </w:r>
      <w:r w:rsidRPr="005F5F6C">
        <w:rPr>
          <w:rFonts w:ascii="Times New Roman" w:eastAsia="Tahoma" w:hAnsi="Times New Roman" w:cs="Times New Roman"/>
          <w:kern w:val="2"/>
          <w:sz w:val="24"/>
          <w:szCs w:val="24"/>
          <w:lang w:eastAsia="zh-CN" w:bidi="hi-IN"/>
        </w:rPr>
        <w:t xml:space="preserve"> </w:t>
      </w:r>
      <w:r w:rsidRPr="005F5F6C">
        <w:rPr>
          <w:rFonts w:ascii="Times New Roman" w:eastAsia="Tahoma" w:hAnsi="Times New Roman" w:cs="Times New Roman"/>
          <w:color w:val="221F1F"/>
          <w:kern w:val="2"/>
          <w:sz w:val="24"/>
          <w:szCs w:val="24"/>
          <w:lang w:eastAsia="zh-CN" w:bidi="hi-IN"/>
        </w:rPr>
        <w:t>Масленица — проводы зимы. История праздника. Символ масленичных празднований. Масленичные игры. Проводы Масленицы. Прощёное воскресенье.</w:t>
      </w:r>
    </w:p>
    <w:p w14:paraId="6E416AAB"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bCs/>
          <w:color w:val="221F1F"/>
          <w:kern w:val="2"/>
          <w:sz w:val="24"/>
          <w:szCs w:val="24"/>
          <w:lang w:eastAsia="zh-CN" w:bidi="hi-IN"/>
        </w:rPr>
        <w:t>Навруз</w:t>
      </w:r>
      <w:r w:rsidRPr="005F5F6C">
        <w:rPr>
          <w:rFonts w:ascii="Times New Roman" w:eastAsia="Tahoma" w:hAnsi="Times New Roman" w:cs="Times New Roman"/>
          <w:b/>
          <w:kern w:val="2"/>
          <w:sz w:val="24"/>
          <w:szCs w:val="24"/>
          <w:lang w:eastAsia="zh-CN" w:bidi="hi-IN"/>
        </w:rPr>
        <w:t>.</w:t>
      </w:r>
      <w:r w:rsidRPr="005F5F6C">
        <w:rPr>
          <w:rFonts w:ascii="Times New Roman" w:eastAsia="Tahoma" w:hAnsi="Times New Roman" w:cs="Times New Roman"/>
          <w:kern w:val="2"/>
          <w:sz w:val="24"/>
          <w:szCs w:val="24"/>
          <w:lang w:eastAsia="zh-CN" w:bidi="hi-IN"/>
        </w:rPr>
        <w:t xml:space="preserve"> День весеннего равноденствия. Как отмечают </w:t>
      </w:r>
      <w:r w:rsidRPr="005F5F6C">
        <w:rPr>
          <w:rFonts w:ascii="Times New Roman" w:eastAsia="Tahoma" w:hAnsi="Times New Roman" w:cs="Times New Roman"/>
          <w:color w:val="221F1F"/>
          <w:kern w:val="2"/>
          <w:sz w:val="24"/>
          <w:szCs w:val="24"/>
          <w:lang w:eastAsia="zh-CN" w:bidi="hi-IN"/>
        </w:rPr>
        <w:t>праздник встречи весны и Нового года народы Северного Кавказа. Как отмечают праздник татары, башкиры, крымские татары. Праздничное угощение. Народные гулянья.</w:t>
      </w:r>
    </w:p>
    <w:p w14:paraId="5EA60FD1"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bCs/>
          <w:kern w:val="2"/>
          <w:sz w:val="24"/>
          <w:szCs w:val="24"/>
          <w:lang w:eastAsia="zh-CN" w:bidi="hi-IN"/>
        </w:rPr>
        <w:t>Пурим</w:t>
      </w:r>
      <w:r w:rsidRPr="005F5F6C">
        <w:rPr>
          <w:rFonts w:ascii="Times New Roman" w:eastAsia="Tahoma" w:hAnsi="Times New Roman" w:cs="Times New Roman"/>
          <w:b/>
          <w:kern w:val="2"/>
          <w:sz w:val="24"/>
          <w:szCs w:val="24"/>
          <w:lang w:eastAsia="zh-CN" w:bidi="hi-IN"/>
        </w:rPr>
        <w:t>.</w:t>
      </w:r>
      <w:r w:rsidRPr="005F5F6C">
        <w:rPr>
          <w:rFonts w:ascii="Times New Roman" w:eastAsia="Tahoma" w:hAnsi="Times New Roman" w:cs="Times New Roman"/>
          <w:kern w:val="2"/>
          <w:sz w:val="24"/>
          <w:szCs w:val="24"/>
          <w:lang w:eastAsia="zh-CN" w:bidi="hi-IN"/>
        </w:rPr>
        <w:t xml:space="preserve"> Праздник весны в честь спасения еврейского народа. История о персидском царе Артаксерксе, его придворном Амане и прекрасной Есфирь. Служба в синагоге. Праздничный карнавал. Традиционные лакомства.</w:t>
      </w:r>
    </w:p>
    <w:p w14:paraId="23B99BC5"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bCs/>
          <w:kern w:val="2"/>
          <w:sz w:val="24"/>
          <w:szCs w:val="24"/>
          <w:lang w:eastAsia="zh-CN" w:bidi="hi-IN"/>
        </w:rPr>
        <w:t>Пасха</w:t>
      </w:r>
      <w:r w:rsidRPr="005F5F6C">
        <w:rPr>
          <w:rFonts w:ascii="Times New Roman" w:eastAsia="Tahoma" w:hAnsi="Times New Roman" w:cs="Times New Roman"/>
          <w:b/>
          <w:kern w:val="2"/>
          <w:sz w:val="24"/>
          <w:szCs w:val="24"/>
          <w:lang w:eastAsia="zh-CN" w:bidi="hi-IN"/>
        </w:rPr>
        <w:t>.</w:t>
      </w:r>
      <w:r w:rsidRPr="005F5F6C">
        <w:rPr>
          <w:rFonts w:ascii="Times New Roman" w:eastAsia="Tahoma" w:hAnsi="Times New Roman" w:cs="Times New Roman"/>
          <w:kern w:val="2"/>
          <w:sz w:val="24"/>
          <w:szCs w:val="24"/>
          <w:lang w:eastAsia="zh-CN" w:bidi="hi-IN"/>
        </w:rPr>
        <w:t xml:space="preserve"> </w:t>
      </w:r>
      <w:r w:rsidRPr="005F5F6C">
        <w:rPr>
          <w:rFonts w:ascii="Times New Roman" w:eastAsia="Tahoma" w:hAnsi="Times New Roman" w:cs="Times New Roman"/>
          <w:color w:val="221F1F"/>
          <w:kern w:val="2"/>
          <w:sz w:val="24"/>
          <w:szCs w:val="24"/>
          <w:lang w:eastAsia="zh-CN" w:bidi="hi-IN"/>
        </w:rPr>
        <w:t>Пасха — один из главных христианских праздников. Истоки праздника. Великий пост перед Пасхой. Символы праздника. Картина С. Д. Милорадовича «Приготовление к Пасхе». Что такое «крестный ход». Праздник Пасхи в произведениях искусства: живописи, литературе.</w:t>
      </w:r>
    </w:p>
    <w:p w14:paraId="22999C0D"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bCs/>
          <w:color w:val="221F1F"/>
          <w:kern w:val="2"/>
          <w:sz w:val="24"/>
          <w:szCs w:val="24"/>
          <w:lang w:eastAsia="zh-CN" w:bidi="hi-IN"/>
        </w:rPr>
        <w:t xml:space="preserve">День рождения оленёнка. </w:t>
      </w:r>
      <w:r w:rsidRPr="005F5F6C">
        <w:rPr>
          <w:rFonts w:ascii="Times New Roman" w:eastAsia="Tahoma" w:hAnsi="Times New Roman" w:cs="Times New Roman"/>
          <w:kern w:val="2"/>
          <w:sz w:val="24"/>
          <w:szCs w:val="24"/>
          <w:lang w:eastAsia="zh-CN" w:bidi="hi-IN"/>
        </w:rPr>
        <w:t>Рождение оленёнка — важное событие в жизни народов Севера России. Праздничные традиции: игры, соревнования, танцы. Значение оленеводства в жизни народов Севера.</w:t>
      </w:r>
    </w:p>
    <w:p w14:paraId="7A045D22" w14:textId="77777777"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kern w:val="1"/>
          <w:sz w:val="24"/>
          <w:szCs w:val="24"/>
          <w:lang w:val="x-none" w:eastAsia="zh-CN" w:bidi="hi-IN"/>
        </w:rPr>
      </w:pPr>
      <w:r w:rsidRPr="005F5F6C">
        <w:rPr>
          <w:rFonts w:ascii="Times New Roman" w:eastAsia="Tahoma" w:hAnsi="Times New Roman" w:cs="Times New Roman"/>
          <w:b/>
          <w:bCs/>
          <w:kern w:val="1"/>
          <w:sz w:val="24"/>
          <w:szCs w:val="24"/>
          <w:lang w:val="x-none" w:eastAsia="zh-CN" w:bidi="hi-IN"/>
        </w:rPr>
        <w:t xml:space="preserve">Ураза-байрам. </w:t>
      </w:r>
      <w:r w:rsidRPr="005F5F6C">
        <w:rPr>
          <w:rFonts w:ascii="Times New Roman" w:eastAsia="Tahoma" w:hAnsi="Times New Roman" w:cs="Times New Roman"/>
          <w:color w:val="221F1F"/>
          <w:kern w:val="1"/>
          <w:sz w:val="24"/>
          <w:szCs w:val="24"/>
          <w:lang w:val="x-none" w:eastAsia="zh-CN" w:bidi="hi-IN"/>
        </w:rPr>
        <w:t>Один из самых важных праздников мусульман. Мусульмане. Народы, которые исповедуют ислам. Пост во время священного месяца Рамадан. Праздничное угощение. Ураза-байрам — праздник добра, сострадания и милосердия.</w:t>
      </w:r>
    </w:p>
    <w:p w14:paraId="1475ED52"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b/>
          <w:bCs/>
          <w:color w:val="221F1F"/>
          <w:sz w:val="24"/>
          <w:szCs w:val="24"/>
        </w:rPr>
        <w:t xml:space="preserve">Сабантуй. </w:t>
      </w:r>
      <w:r w:rsidRPr="005F5F6C">
        <w:rPr>
          <w:rFonts w:ascii="Times New Roman" w:eastAsia="Calibri" w:hAnsi="Times New Roman" w:cs="Times New Roman"/>
          <w:color w:val="221F1F"/>
          <w:sz w:val="24"/>
          <w:szCs w:val="24"/>
        </w:rPr>
        <w:t>Праздник, посвящённый весенним полевым работам. Праздничные соревнования, танцы. Татарские и башкирские народные музыкальные инструменты. Праздничное угощение. Трудовые праздники, связанные с весенним севом других народов нашей страны: Удмуртский Тулыс Геры, марийский Агавайрем, чувашский Акатуй, Собантой на Северном Кавказе.</w:t>
      </w:r>
    </w:p>
    <w:p w14:paraId="0B1E21F5"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b/>
          <w:bCs/>
          <w:color w:val="221F1F"/>
          <w:sz w:val="24"/>
          <w:szCs w:val="24"/>
        </w:rPr>
        <w:t>Гербер</w:t>
      </w:r>
      <w:r w:rsidRPr="005F5F6C">
        <w:rPr>
          <w:rFonts w:ascii="Times New Roman" w:eastAsia="Calibri" w:hAnsi="Times New Roman" w:cs="Times New Roman"/>
          <w:b/>
          <w:sz w:val="24"/>
          <w:szCs w:val="24"/>
        </w:rPr>
        <w:t xml:space="preserve">. </w:t>
      </w:r>
      <w:r w:rsidRPr="005F5F6C">
        <w:rPr>
          <w:rFonts w:ascii="Times New Roman" w:eastAsia="Calibri" w:hAnsi="Times New Roman" w:cs="Times New Roman"/>
          <w:color w:val="221F1F"/>
          <w:sz w:val="24"/>
          <w:szCs w:val="24"/>
        </w:rPr>
        <w:t>Удмуртский праздник плуга и изобилия. Спектакль «Свадьба поля». Удмуртское праздничное угощение. Игры, танцы, хоровод. Национальные песни, народные музыкальные инструменты.</w:t>
      </w:r>
    </w:p>
    <w:p w14:paraId="1E096C34"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bCs/>
          <w:color w:val="221F1F"/>
          <w:kern w:val="2"/>
          <w:sz w:val="24"/>
          <w:szCs w:val="24"/>
          <w:lang w:eastAsia="zh-CN" w:bidi="hi-IN"/>
        </w:rPr>
        <w:t>Рош а-Шана</w:t>
      </w:r>
      <w:r w:rsidRPr="005F5F6C">
        <w:rPr>
          <w:rFonts w:ascii="Times New Roman" w:eastAsia="Tahoma" w:hAnsi="Times New Roman" w:cs="Times New Roman"/>
          <w:b/>
          <w:kern w:val="2"/>
          <w:sz w:val="24"/>
          <w:szCs w:val="24"/>
          <w:lang w:eastAsia="zh-CN" w:bidi="hi-IN"/>
        </w:rPr>
        <w:t>.</w:t>
      </w:r>
      <w:r w:rsidRPr="005F5F6C">
        <w:rPr>
          <w:rFonts w:ascii="Times New Roman" w:eastAsia="Tahoma" w:hAnsi="Times New Roman" w:cs="Times New Roman"/>
          <w:kern w:val="2"/>
          <w:sz w:val="24"/>
          <w:szCs w:val="24"/>
          <w:lang w:eastAsia="zh-CN" w:bidi="hi-IN"/>
        </w:rPr>
        <w:t xml:space="preserve"> </w:t>
      </w:r>
      <w:r w:rsidRPr="005F5F6C">
        <w:rPr>
          <w:rFonts w:ascii="Times New Roman" w:eastAsia="Tahoma" w:hAnsi="Times New Roman" w:cs="Times New Roman"/>
          <w:color w:val="221F1F"/>
          <w:kern w:val="2"/>
          <w:sz w:val="24"/>
          <w:szCs w:val="24"/>
          <w:lang w:eastAsia="zh-CN" w:bidi="hi-IN"/>
        </w:rPr>
        <w:t>Еврейский Новый год в сентябре. Традиции праздника. Праздничные открытки: история и современность. Шофар </w:t>
      </w:r>
      <w:r w:rsidRPr="005F5F6C">
        <w:rPr>
          <w:rFonts w:ascii="Times New Roman" w:eastAsia="Tahoma" w:hAnsi="Times New Roman" w:cs="Times New Roman"/>
          <w:kern w:val="2"/>
          <w:sz w:val="24"/>
          <w:szCs w:val="24"/>
          <w:lang w:eastAsia="zh-CN" w:bidi="hi-IN"/>
        </w:rPr>
        <w:t>—</w:t>
      </w:r>
      <w:r w:rsidRPr="005F5F6C">
        <w:rPr>
          <w:rFonts w:ascii="Times New Roman" w:eastAsia="Tahoma" w:hAnsi="Times New Roman" w:cs="Times New Roman"/>
          <w:color w:val="221F1F"/>
          <w:kern w:val="2"/>
          <w:sz w:val="24"/>
          <w:szCs w:val="24"/>
          <w:lang w:eastAsia="zh-CN" w:bidi="hi-IN"/>
        </w:rPr>
        <w:t xml:space="preserve"> древний музыкальный инструмент. Праздничные угощения.</w:t>
      </w:r>
    </w:p>
    <w:p w14:paraId="6A88C335"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bCs/>
          <w:color w:val="221F1F"/>
          <w:kern w:val="2"/>
          <w:sz w:val="24"/>
          <w:szCs w:val="24"/>
          <w:lang w:eastAsia="zh-CN" w:bidi="hi-IN"/>
        </w:rPr>
        <w:t>Праздники урожая</w:t>
      </w:r>
      <w:r w:rsidRPr="005F5F6C">
        <w:rPr>
          <w:rFonts w:ascii="Times New Roman" w:eastAsia="Tahoma" w:hAnsi="Times New Roman" w:cs="Times New Roman"/>
          <w:b/>
          <w:kern w:val="2"/>
          <w:sz w:val="24"/>
          <w:szCs w:val="24"/>
          <w:lang w:eastAsia="zh-CN" w:bidi="hi-IN"/>
        </w:rPr>
        <w:t>.</w:t>
      </w:r>
      <w:r w:rsidRPr="005F5F6C">
        <w:rPr>
          <w:rFonts w:ascii="Times New Roman" w:eastAsia="Tahoma" w:hAnsi="Times New Roman" w:cs="Times New Roman"/>
          <w:kern w:val="2"/>
          <w:sz w:val="24"/>
          <w:szCs w:val="24"/>
          <w:lang w:eastAsia="zh-CN" w:bidi="hi-IN"/>
        </w:rPr>
        <w:t xml:space="preserve"> </w:t>
      </w:r>
      <w:r w:rsidRPr="005F5F6C">
        <w:rPr>
          <w:rFonts w:ascii="Times New Roman" w:eastAsia="Tahoma" w:hAnsi="Times New Roman" w:cs="Times New Roman"/>
          <w:color w:val="221F1F"/>
          <w:kern w:val="2"/>
          <w:sz w:val="24"/>
          <w:szCs w:val="24"/>
          <w:lang w:eastAsia="zh-CN" w:bidi="hi-IN"/>
        </w:rPr>
        <w:t xml:space="preserve">Как выглядит осень? Как встречали осень русские крестьяне. Картина Б. М. Кустодиева «Осенний сельский праздник». Хозяйка татарского праздника урожая — Сэмбелэ. Чувашский праздник урожая на мельнице: Чуклеме. Чувашия </w:t>
      </w:r>
      <w:r w:rsidRPr="005F5F6C">
        <w:rPr>
          <w:rFonts w:ascii="Times New Roman" w:eastAsia="Tahoma" w:hAnsi="Times New Roman" w:cs="Times New Roman"/>
          <w:kern w:val="2"/>
          <w:sz w:val="24"/>
          <w:szCs w:val="24"/>
          <w:lang w:eastAsia="zh-CN" w:bidi="hi-IN"/>
        </w:rPr>
        <w:t>—</w:t>
      </w:r>
      <w:r w:rsidRPr="005F5F6C">
        <w:rPr>
          <w:rFonts w:ascii="Times New Roman" w:eastAsia="Tahoma" w:hAnsi="Times New Roman" w:cs="Times New Roman"/>
          <w:color w:val="221F1F"/>
          <w:kern w:val="2"/>
          <w:sz w:val="24"/>
          <w:szCs w:val="24"/>
          <w:lang w:eastAsia="zh-CN" w:bidi="hi-IN"/>
        </w:rPr>
        <w:t xml:space="preserve"> край ста тысяч песен. Дервиза — праздник урожая крымских татар. Праздники урожая на Кавказе: соревнования по стрельбе из ружья и лука. Грациозные танцы горцев.</w:t>
      </w:r>
    </w:p>
    <w:p w14:paraId="1BB5AA90"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bCs/>
          <w:color w:val="221F1F"/>
          <w:kern w:val="2"/>
          <w:sz w:val="24"/>
          <w:szCs w:val="24"/>
          <w:lang w:eastAsia="zh-CN" w:bidi="hi-IN"/>
        </w:rPr>
      </w:pPr>
      <w:r w:rsidRPr="005F5F6C">
        <w:rPr>
          <w:rFonts w:ascii="Times New Roman" w:eastAsia="Tahoma" w:hAnsi="Times New Roman" w:cs="Times New Roman"/>
          <w:bCs/>
          <w:color w:val="221F1F"/>
          <w:kern w:val="2"/>
          <w:sz w:val="24"/>
          <w:szCs w:val="24"/>
          <w:lang w:eastAsia="zh-CN" w:bidi="hi-IN"/>
        </w:rPr>
        <w:t>Обобщение по теме «Праздники народов России».</w:t>
      </w:r>
    </w:p>
    <w:p w14:paraId="235D15C7"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Cs/>
          <w:color w:val="221F1F"/>
          <w:kern w:val="2"/>
          <w:sz w:val="24"/>
          <w:szCs w:val="24"/>
          <w:lang w:eastAsia="zh-CN" w:bidi="hi-IN"/>
        </w:rPr>
        <w:t>Тема 3.</w:t>
      </w:r>
      <w:r w:rsidRPr="005F5F6C">
        <w:rPr>
          <w:rFonts w:ascii="Times New Roman" w:eastAsia="Tahoma" w:hAnsi="Times New Roman" w:cs="Times New Roman"/>
          <w:b/>
          <w:bCs/>
          <w:color w:val="221F1F"/>
          <w:kern w:val="2"/>
          <w:sz w:val="24"/>
          <w:szCs w:val="24"/>
          <w:lang w:eastAsia="zh-CN" w:bidi="hi-IN"/>
        </w:rPr>
        <w:t xml:space="preserve"> Почитаем сказки народов России </w:t>
      </w:r>
    </w:p>
    <w:p w14:paraId="4519475D"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color w:val="221F1F"/>
          <w:kern w:val="2"/>
          <w:sz w:val="24"/>
          <w:szCs w:val="24"/>
          <w:lang w:eastAsia="zh-CN" w:bidi="hi-IN"/>
        </w:rPr>
      </w:pPr>
      <w:r w:rsidRPr="005F5F6C">
        <w:rPr>
          <w:rFonts w:ascii="Times New Roman" w:eastAsia="Tahoma" w:hAnsi="Times New Roman" w:cs="Times New Roman"/>
          <w:bCs/>
          <w:kern w:val="2"/>
          <w:sz w:val="24"/>
          <w:szCs w:val="24"/>
          <w:lang w:eastAsia="zh-CN" w:bidi="hi-IN"/>
        </w:rPr>
        <w:t>Уважительное отношение к традициям и культуре своего народа и других народов России</w:t>
      </w:r>
      <w:r w:rsidRPr="005F5F6C">
        <w:rPr>
          <w:rFonts w:ascii="Times New Roman" w:eastAsia="Tahoma" w:hAnsi="Times New Roman" w:cs="Times New Roman"/>
          <w:color w:val="221F1F"/>
          <w:kern w:val="2"/>
          <w:sz w:val="24"/>
          <w:szCs w:val="24"/>
          <w:lang w:eastAsia="zh-CN" w:bidi="hi-IN"/>
        </w:rPr>
        <w:t>. 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 Первоначальные представления о духовных ценностях народов России. Уважительное отношение к традициям, культуре и языку своего народа и других народов России.</w:t>
      </w:r>
    </w:p>
    <w:p w14:paraId="75D38CFB" w14:textId="77777777"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color w:val="000000"/>
          <w:kern w:val="1"/>
          <w:sz w:val="24"/>
          <w:szCs w:val="24"/>
          <w:lang w:val="x-none" w:eastAsia="zh-CN" w:bidi="hi-IN"/>
        </w:rPr>
      </w:pPr>
      <w:r w:rsidRPr="005F5F6C">
        <w:rPr>
          <w:rFonts w:ascii="Times New Roman" w:eastAsia="Tahoma" w:hAnsi="Times New Roman" w:cs="Times New Roman"/>
          <w:b/>
          <w:color w:val="000000"/>
          <w:kern w:val="1"/>
          <w:sz w:val="24"/>
          <w:szCs w:val="24"/>
          <w:lang w:val="x-none" w:eastAsia="zh-CN" w:bidi="hi-IN"/>
        </w:rPr>
        <w:t>Мансийская сказка.</w:t>
      </w:r>
      <w:r w:rsidRPr="005F5F6C">
        <w:rPr>
          <w:rFonts w:ascii="Times New Roman" w:eastAsia="Tahoma" w:hAnsi="Times New Roman" w:cs="Times New Roman"/>
          <w:color w:val="000000"/>
          <w:kern w:val="1"/>
          <w:sz w:val="24"/>
          <w:szCs w:val="24"/>
          <w:lang w:val="x-none" w:eastAsia="zh-CN" w:bidi="hi-IN"/>
        </w:rPr>
        <w:t xml:space="preserve"> Гордый олень. </w:t>
      </w:r>
    </w:p>
    <w:p w14:paraId="4FD45CFD" w14:textId="77777777"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color w:val="000000"/>
          <w:kern w:val="1"/>
          <w:sz w:val="24"/>
          <w:szCs w:val="24"/>
          <w:lang w:val="x-none" w:eastAsia="zh-CN" w:bidi="hi-IN"/>
        </w:rPr>
      </w:pPr>
      <w:r w:rsidRPr="005F5F6C">
        <w:rPr>
          <w:rFonts w:ascii="Times New Roman" w:eastAsia="Tahoma" w:hAnsi="Times New Roman" w:cs="Times New Roman"/>
          <w:b/>
          <w:color w:val="000000"/>
          <w:kern w:val="1"/>
          <w:sz w:val="24"/>
          <w:szCs w:val="24"/>
          <w:lang w:val="x-none" w:eastAsia="zh-CN" w:bidi="hi-IN"/>
        </w:rPr>
        <w:t>Сказка крымских татар.</w:t>
      </w:r>
      <w:r w:rsidRPr="005F5F6C">
        <w:rPr>
          <w:rFonts w:ascii="Times New Roman" w:eastAsia="Tahoma" w:hAnsi="Times New Roman" w:cs="Times New Roman"/>
          <w:color w:val="000000"/>
          <w:kern w:val="1"/>
          <w:sz w:val="24"/>
          <w:szCs w:val="24"/>
          <w:lang w:val="x-none" w:eastAsia="zh-CN" w:bidi="hi-IN"/>
        </w:rPr>
        <w:t xml:space="preserve"> Три сестры. </w:t>
      </w:r>
    </w:p>
    <w:p w14:paraId="21002DA7" w14:textId="77777777"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color w:val="000000"/>
          <w:kern w:val="1"/>
          <w:sz w:val="24"/>
          <w:szCs w:val="24"/>
          <w:lang w:val="x-none" w:eastAsia="zh-CN" w:bidi="hi-IN"/>
        </w:rPr>
      </w:pPr>
      <w:r w:rsidRPr="005F5F6C">
        <w:rPr>
          <w:rFonts w:ascii="Times New Roman" w:eastAsia="Tahoma" w:hAnsi="Times New Roman" w:cs="Times New Roman"/>
          <w:b/>
          <w:color w:val="000000"/>
          <w:kern w:val="1"/>
          <w:sz w:val="24"/>
          <w:szCs w:val="24"/>
          <w:lang w:val="x-none" w:eastAsia="zh-CN" w:bidi="hi-IN"/>
        </w:rPr>
        <w:t>Удмуртская сказка.</w:t>
      </w:r>
      <w:r w:rsidRPr="005F5F6C">
        <w:rPr>
          <w:rFonts w:ascii="Times New Roman" w:eastAsia="Tahoma" w:hAnsi="Times New Roman" w:cs="Times New Roman"/>
          <w:color w:val="000000"/>
          <w:kern w:val="1"/>
          <w:sz w:val="24"/>
          <w:szCs w:val="24"/>
          <w:lang w:val="x-none" w:eastAsia="zh-CN" w:bidi="hi-IN"/>
        </w:rPr>
        <w:t xml:space="preserve"> Мышь и Воробей.</w:t>
      </w:r>
    </w:p>
    <w:p w14:paraId="1EE42E0C" w14:textId="77777777"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color w:val="000000"/>
          <w:kern w:val="1"/>
          <w:sz w:val="24"/>
          <w:szCs w:val="24"/>
          <w:lang w:val="x-none" w:eastAsia="zh-CN" w:bidi="hi-IN"/>
        </w:rPr>
      </w:pPr>
      <w:r w:rsidRPr="005F5F6C">
        <w:rPr>
          <w:rFonts w:ascii="Times New Roman" w:eastAsia="Tahoma" w:hAnsi="Times New Roman" w:cs="Times New Roman"/>
          <w:b/>
          <w:color w:val="000000"/>
          <w:kern w:val="1"/>
          <w:sz w:val="24"/>
          <w:szCs w:val="24"/>
          <w:lang w:val="x-none" w:eastAsia="zh-CN" w:bidi="hi-IN"/>
        </w:rPr>
        <w:t>Мордовская сказка.</w:t>
      </w:r>
      <w:r w:rsidRPr="005F5F6C">
        <w:rPr>
          <w:rFonts w:ascii="Times New Roman" w:eastAsia="Tahoma" w:hAnsi="Times New Roman" w:cs="Times New Roman"/>
          <w:color w:val="000000"/>
          <w:kern w:val="1"/>
          <w:sz w:val="24"/>
          <w:szCs w:val="24"/>
          <w:lang w:val="x-none" w:eastAsia="zh-CN" w:bidi="hi-IN"/>
        </w:rPr>
        <w:t xml:space="preserve"> Как собака друга искала. </w:t>
      </w:r>
    </w:p>
    <w:p w14:paraId="32C735B0" w14:textId="77777777"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color w:val="000000"/>
          <w:kern w:val="1"/>
          <w:sz w:val="24"/>
          <w:szCs w:val="24"/>
          <w:lang w:val="x-none" w:eastAsia="zh-CN" w:bidi="hi-IN"/>
        </w:rPr>
      </w:pPr>
      <w:r w:rsidRPr="005F5F6C">
        <w:rPr>
          <w:rFonts w:ascii="Times New Roman" w:eastAsia="Tahoma" w:hAnsi="Times New Roman" w:cs="Times New Roman"/>
          <w:b/>
          <w:color w:val="000000"/>
          <w:kern w:val="1"/>
          <w:sz w:val="24"/>
          <w:szCs w:val="24"/>
          <w:lang w:val="x-none" w:eastAsia="zh-CN" w:bidi="hi-IN"/>
        </w:rPr>
        <w:t>Якутская сказка.</w:t>
      </w:r>
      <w:r w:rsidRPr="005F5F6C">
        <w:rPr>
          <w:rFonts w:ascii="Times New Roman" w:eastAsia="Tahoma" w:hAnsi="Times New Roman" w:cs="Times New Roman"/>
          <w:color w:val="000000"/>
          <w:kern w:val="1"/>
          <w:sz w:val="24"/>
          <w:szCs w:val="24"/>
          <w:lang w:val="x-none" w:eastAsia="zh-CN" w:bidi="hi-IN"/>
        </w:rPr>
        <w:t xml:space="preserve"> Как Ветер к великой Горе ходил.</w:t>
      </w:r>
    </w:p>
    <w:p w14:paraId="1F6364AD" w14:textId="77777777"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color w:val="000000"/>
          <w:kern w:val="1"/>
          <w:sz w:val="24"/>
          <w:szCs w:val="24"/>
          <w:lang w:val="x-none" w:eastAsia="zh-CN" w:bidi="hi-IN"/>
        </w:rPr>
      </w:pPr>
      <w:r w:rsidRPr="005F5F6C">
        <w:rPr>
          <w:rFonts w:ascii="Times New Roman" w:eastAsia="Tahoma" w:hAnsi="Times New Roman" w:cs="Times New Roman"/>
          <w:b/>
          <w:color w:val="000000"/>
          <w:kern w:val="1"/>
          <w:sz w:val="24"/>
          <w:szCs w:val="24"/>
          <w:lang w:val="x-none" w:eastAsia="zh-CN" w:bidi="hi-IN"/>
        </w:rPr>
        <w:t>Негидальская сказка.</w:t>
      </w:r>
      <w:r w:rsidRPr="005F5F6C">
        <w:rPr>
          <w:rFonts w:ascii="Times New Roman" w:eastAsia="Tahoma" w:hAnsi="Times New Roman" w:cs="Times New Roman"/>
          <w:color w:val="000000"/>
          <w:kern w:val="1"/>
          <w:sz w:val="24"/>
          <w:szCs w:val="24"/>
          <w:lang w:val="x-none" w:eastAsia="zh-CN" w:bidi="hi-IN"/>
        </w:rPr>
        <w:t xml:space="preserve"> Таёжный человек и его друзья.</w:t>
      </w:r>
      <w:r w:rsidRPr="005F5F6C">
        <w:rPr>
          <w:rFonts w:ascii="Times New Roman" w:eastAsia="Tahoma" w:hAnsi="Times New Roman" w:cs="Times New Roman"/>
          <w:kern w:val="1"/>
          <w:sz w:val="24"/>
          <w:szCs w:val="24"/>
          <w:lang w:val="x-none" w:eastAsia="zh-CN" w:bidi="hi-IN"/>
        </w:rPr>
        <w:t xml:space="preserve"> </w:t>
      </w:r>
    </w:p>
    <w:p w14:paraId="4319FC1E" w14:textId="77777777"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color w:val="000000"/>
          <w:kern w:val="1"/>
          <w:sz w:val="24"/>
          <w:szCs w:val="24"/>
          <w:lang w:val="x-none" w:eastAsia="zh-CN" w:bidi="hi-IN"/>
        </w:rPr>
      </w:pPr>
      <w:r w:rsidRPr="005F5F6C">
        <w:rPr>
          <w:rFonts w:ascii="Times New Roman" w:eastAsia="Tahoma" w:hAnsi="Times New Roman" w:cs="Times New Roman"/>
          <w:b/>
          <w:color w:val="000000"/>
          <w:kern w:val="1"/>
          <w:sz w:val="24"/>
          <w:szCs w:val="24"/>
          <w:lang w:val="x-none" w:eastAsia="zh-CN" w:bidi="hi-IN"/>
        </w:rPr>
        <w:t>Татарская сказка.</w:t>
      </w:r>
      <w:r w:rsidRPr="005F5F6C">
        <w:rPr>
          <w:rFonts w:ascii="Times New Roman" w:eastAsia="Tahoma" w:hAnsi="Times New Roman" w:cs="Times New Roman"/>
          <w:color w:val="000000"/>
          <w:kern w:val="1"/>
          <w:sz w:val="24"/>
          <w:szCs w:val="24"/>
          <w:lang w:val="x-none" w:eastAsia="zh-CN" w:bidi="hi-IN"/>
        </w:rPr>
        <w:t xml:space="preserve"> Звёздочка Зухра. </w:t>
      </w:r>
    </w:p>
    <w:p w14:paraId="56E9D860" w14:textId="77777777"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color w:val="000000"/>
          <w:kern w:val="1"/>
          <w:sz w:val="24"/>
          <w:szCs w:val="24"/>
          <w:lang w:val="x-none" w:eastAsia="zh-CN" w:bidi="hi-IN"/>
        </w:rPr>
      </w:pPr>
      <w:r w:rsidRPr="005F5F6C">
        <w:rPr>
          <w:rFonts w:ascii="Times New Roman" w:eastAsia="Tahoma" w:hAnsi="Times New Roman" w:cs="Times New Roman"/>
          <w:b/>
          <w:color w:val="000000"/>
          <w:kern w:val="1"/>
          <w:sz w:val="24"/>
          <w:szCs w:val="24"/>
          <w:lang w:val="x-none" w:eastAsia="zh-CN" w:bidi="hi-IN"/>
        </w:rPr>
        <w:t>Чукотская сказка.</w:t>
      </w:r>
      <w:r w:rsidRPr="005F5F6C">
        <w:rPr>
          <w:rFonts w:ascii="Times New Roman" w:eastAsia="Tahoma" w:hAnsi="Times New Roman" w:cs="Times New Roman"/>
          <w:color w:val="000000"/>
          <w:kern w:val="1"/>
          <w:sz w:val="24"/>
          <w:szCs w:val="24"/>
          <w:lang w:val="x-none" w:eastAsia="zh-CN" w:bidi="hi-IN"/>
        </w:rPr>
        <w:t xml:space="preserve"> Кудрявая девочка. </w:t>
      </w:r>
    </w:p>
    <w:p w14:paraId="641EADAB" w14:textId="77777777"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color w:val="000000"/>
          <w:kern w:val="1"/>
          <w:sz w:val="24"/>
          <w:szCs w:val="24"/>
          <w:lang w:val="x-none" w:eastAsia="zh-CN" w:bidi="hi-IN"/>
        </w:rPr>
      </w:pPr>
      <w:r w:rsidRPr="005F5F6C">
        <w:rPr>
          <w:rFonts w:ascii="Times New Roman" w:eastAsia="Tahoma" w:hAnsi="Times New Roman" w:cs="Times New Roman"/>
          <w:b/>
          <w:color w:val="000000"/>
          <w:kern w:val="1"/>
          <w:sz w:val="24"/>
          <w:szCs w:val="24"/>
          <w:lang w:val="x-none" w:eastAsia="zh-CN" w:bidi="hi-IN"/>
        </w:rPr>
        <w:t>Балкарская сказка.</w:t>
      </w:r>
      <w:r w:rsidRPr="005F5F6C">
        <w:rPr>
          <w:rFonts w:ascii="Times New Roman" w:eastAsia="Tahoma" w:hAnsi="Times New Roman" w:cs="Times New Roman"/>
          <w:color w:val="000000"/>
          <w:kern w:val="1"/>
          <w:sz w:val="24"/>
          <w:szCs w:val="24"/>
          <w:lang w:val="x-none" w:eastAsia="zh-CN" w:bidi="hi-IN"/>
        </w:rPr>
        <w:t xml:space="preserve"> Мудрый старик. </w:t>
      </w:r>
    </w:p>
    <w:p w14:paraId="07F96E50" w14:textId="77777777"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color w:val="000000"/>
          <w:kern w:val="1"/>
          <w:sz w:val="24"/>
          <w:szCs w:val="24"/>
          <w:lang w:val="x-none" w:eastAsia="zh-CN" w:bidi="hi-IN"/>
        </w:rPr>
      </w:pPr>
      <w:r w:rsidRPr="005F5F6C">
        <w:rPr>
          <w:rFonts w:ascii="Times New Roman" w:eastAsia="Tahoma" w:hAnsi="Times New Roman" w:cs="Times New Roman"/>
          <w:b/>
          <w:color w:val="000000"/>
          <w:kern w:val="1"/>
          <w:sz w:val="24"/>
          <w:szCs w:val="24"/>
          <w:lang w:val="x-none" w:eastAsia="zh-CN" w:bidi="hi-IN"/>
        </w:rPr>
        <w:t>Русская сказка.</w:t>
      </w:r>
      <w:r w:rsidRPr="005F5F6C">
        <w:rPr>
          <w:rFonts w:ascii="Times New Roman" w:eastAsia="Tahoma" w:hAnsi="Times New Roman" w:cs="Times New Roman"/>
          <w:color w:val="000000"/>
          <w:kern w:val="1"/>
          <w:sz w:val="24"/>
          <w:szCs w:val="24"/>
          <w:lang w:val="x-none" w:eastAsia="zh-CN" w:bidi="hi-IN"/>
        </w:rPr>
        <w:t xml:space="preserve"> Два Мороза. </w:t>
      </w:r>
    </w:p>
    <w:p w14:paraId="0709A9D7" w14:textId="77777777"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color w:val="000000"/>
          <w:kern w:val="1"/>
          <w:sz w:val="24"/>
          <w:szCs w:val="24"/>
          <w:lang w:val="x-none" w:eastAsia="zh-CN" w:bidi="hi-IN"/>
        </w:rPr>
      </w:pPr>
      <w:r w:rsidRPr="005F5F6C">
        <w:rPr>
          <w:rFonts w:ascii="Times New Roman" w:eastAsia="Tahoma" w:hAnsi="Times New Roman" w:cs="Times New Roman"/>
          <w:b/>
          <w:color w:val="000000"/>
          <w:kern w:val="1"/>
          <w:sz w:val="24"/>
          <w:szCs w:val="24"/>
          <w:lang w:val="x-none" w:eastAsia="zh-CN" w:bidi="hi-IN"/>
        </w:rPr>
        <w:t>Еврейская притча.</w:t>
      </w:r>
      <w:r w:rsidRPr="005F5F6C">
        <w:rPr>
          <w:rFonts w:ascii="Times New Roman" w:eastAsia="Tahoma" w:hAnsi="Times New Roman" w:cs="Times New Roman"/>
          <w:color w:val="000000"/>
          <w:kern w:val="1"/>
          <w:sz w:val="24"/>
          <w:szCs w:val="24"/>
          <w:lang w:val="x-none" w:eastAsia="zh-CN" w:bidi="hi-IN"/>
        </w:rPr>
        <w:t xml:space="preserve"> Путники и каменная глыба. </w:t>
      </w:r>
    </w:p>
    <w:p w14:paraId="18C5481E" w14:textId="77777777"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kern w:val="1"/>
          <w:sz w:val="24"/>
          <w:szCs w:val="24"/>
          <w:lang w:val="x-none" w:eastAsia="zh-CN" w:bidi="hi-IN"/>
        </w:rPr>
      </w:pPr>
      <w:r w:rsidRPr="005F5F6C">
        <w:rPr>
          <w:rFonts w:ascii="Times New Roman" w:eastAsia="Tahoma" w:hAnsi="Times New Roman" w:cs="Times New Roman"/>
          <w:b/>
          <w:color w:val="000000"/>
          <w:kern w:val="1"/>
          <w:sz w:val="24"/>
          <w:szCs w:val="24"/>
          <w:lang w:val="x-none" w:eastAsia="zh-CN" w:bidi="hi-IN"/>
        </w:rPr>
        <w:t>Ингушская сказка.</w:t>
      </w:r>
      <w:r w:rsidRPr="005F5F6C">
        <w:rPr>
          <w:rFonts w:ascii="Times New Roman" w:eastAsia="Tahoma" w:hAnsi="Times New Roman" w:cs="Times New Roman"/>
          <w:color w:val="000000"/>
          <w:kern w:val="1"/>
          <w:sz w:val="24"/>
          <w:szCs w:val="24"/>
          <w:lang w:val="x-none" w:eastAsia="zh-CN" w:bidi="hi-IN"/>
        </w:rPr>
        <w:t xml:space="preserve"> Кузнечик и муравей.</w:t>
      </w:r>
      <w:r w:rsidRPr="005F5F6C">
        <w:rPr>
          <w:rFonts w:ascii="Times New Roman" w:eastAsia="Tahoma" w:hAnsi="Times New Roman" w:cs="Times New Roman"/>
          <w:kern w:val="1"/>
          <w:sz w:val="24"/>
          <w:szCs w:val="24"/>
          <w:lang w:val="x-none" w:eastAsia="zh-CN" w:bidi="hi-IN"/>
        </w:rPr>
        <w:t xml:space="preserve"> </w:t>
      </w:r>
    </w:p>
    <w:p w14:paraId="636C646A" w14:textId="77777777"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iCs/>
          <w:color w:val="221F1F"/>
          <w:kern w:val="1"/>
          <w:sz w:val="24"/>
          <w:szCs w:val="24"/>
          <w:lang w:val="x-none" w:eastAsia="zh-CN" w:bidi="hi-IN"/>
        </w:rPr>
      </w:pPr>
    </w:p>
    <w:p w14:paraId="50551537" w14:textId="77777777" w:rsidR="00877F76" w:rsidRPr="00877F76" w:rsidRDefault="00877F76" w:rsidP="00877F76">
      <w:pPr>
        <w:widowControl w:val="0"/>
        <w:suppressAutoHyphens/>
        <w:spacing w:after="0" w:line="240" w:lineRule="auto"/>
        <w:ind w:firstLine="709"/>
        <w:jc w:val="both"/>
        <w:rPr>
          <w:rFonts w:ascii="Times New Roman" w:eastAsia="Tahoma" w:hAnsi="Times New Roman" w:cs="Times New Roman"/>
          <w:b/>
          <w:bCs/>
          <w:kern w:val="1"/>
          <w:sz w:val="24"/>
          <w:szCs w:val="24"/>
          <w:lang w:eastAsia="zh-CN" w:bidi="hi-IN"/>
        </w:rPr>
      </w:pPr>
      <w:r>
        <w:rPr>
          <w:rFonts w:ascii="Times New Roman" w:eastAsia="Tahoma" w:hAnsi="Times New Roman" w:cs="Times New Roman"/>
          <w:b/>
          <w:bCs/>
          <w:kern w:val="1"/>
          <w:sz w:val="24"/>
          <w:szCs w:val="24"/>
          <w:lang w:eastAsia="zh-CN" w:bidi="hi-IN"/>
        </w:rPr>
        <w:t>3-й класс.</w:t>
      </w:r>
    </w:p>
    <w:p w14:paraId="6B1BCF98" w14:textId="77777777" w:rsidR="005F5F6C" w:rsidRPr="005F5F6C" w:rsidRDefault="005F5F6C" w:rsidP="005F5F6C">
      <w:pPr>
        <w:widowControl w:val="0"/>
        <w:suppressAutoHyphens/>
        <w:spacing w:after="0" w:line="240" w:lineRule="auto"/>
        <w:ind w:firstLine="709"/>
        <w:jc w:val="both"/>
        <w:rPr>
          <w:rFonts w:ascii="Times New Roman" w:eastAsia="Tahoma" w:hAnsi="Times New Roman" w:cs="Times New Roman"/>
          <w:b/>
          <w:bCs/>
          <w:kern w:val="1"/>
          <w:sz w:val="24"/>
          <w:szCs w:val="24"/>
          <w:lang w:val="x-none" w:eastAsia="zh-CN" w:bidi="hi-IN"/>
        </w:rPr>
      </w:pPr>
      <w:r w:rsidRPr="005F5F6C">
        <w:rPr>
          <w:rFonts w:ascii="Times New Roman" w:eastAsia="Tahoma" w:hAnsi="Times New Roman" w:cs="Times New Roman"/>
          <w:b/>
          <w:bCs/>
          <w:kern w:val="1"/>
          <w:sz w:val="24"/>
          <w:szCs w:val="24"/>
          <w:lang w:val="x-none" w:eastAsia="zh-CN" w:bidi="hi-IN"/>
        </w:rPr>
        <w:t>Раздел 3. Ярмарка мастеров России (34 ч)</w:t>
      </w:r>
    </w:p>
    <w:p w14:paraId="24F7FAA6"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Cs/>
          <w:kern w:val="2"/>
          <w:sz w:val="24"/>
          <w:szCs w:val="24"/>
          <w:lang w:eastAsia="zh-CN" w:bidi="hi-IN"/>
        </w:rPr>
        <w:t>Тема 1.</w:t>
      </w:r>
      <w:r w:rsidRPr="005F5F6C">
        <w:rPr>
          <w:rFonts w:ascii="Times New Roman" w:eastAsia="Tahoma" w:hAnsi="Times New Roman" w:cs="Times New Roman"/>
          <w:b/>
          <w:bCs/>
          <w:kern w:val="2"/>
          <w:sz w:val="24"/>
          <w:szCs w:val="24"/>
          <w:lang w:eastAsia="zh-CN" w:bidi="hi-IN"/>
        </w:rPr>
        <w:t xml:space="preserve"> Введение. </w:t>
      </w:r>
      <w:r w:rsidRPr="005F5F6C">
        <w:rPr>
          <w:rFonts w:ascii="Times New Roman" w:eastAsia="Tahoma" w:hAnsi="Times New Roman" w:cs="Times New Roman"/>
          <w:bCs/>
          <w:kern w:val="2"/>
          <w:sz w:val="24"/>
          <w:szCs w:val="24"/>
          <w:lang w:eastAsia="zh-CN" w:bidi="hi-IN"/>
        </w:rPr>
        <w:t>Общее знакомство с материальной культурой народов России: н</w:t>
      </w:r>
      <w:r w:rsidRPr="005F5F6C">
        <w:rPr>
          <w:rFonts w:ascii="Times New Roman" w:eastAsia="Tahoma" w:hAnsi="Times New Roman" w:cs="Times New Roman"/>
          <w:kern w:val="2"/>
          <w:sz w:val="24"/>
          <w:szCs w:val="24"/>
          <w:lang w:eastAsia="zh-CN" w:bidi="hi-IN"/>
        </w:rPr>
        <w:t>ародные промыслы и ремёсла, национальные костюмы, игрушки.</w:t>
      </w:r>
      <w:r w:rsidRPr="005F5F6C">
        <w:rPr>
          <w:rFonts w:ascii="Times New Roman" w:eastAsia="Tahoma" w:hAnsi="Times New Roman" w:cs="Times New Roman"/>
          <w:bCs/>
          <w:kern w:val="2"/>
          <w:sz w:val="24"/>
          <w:szCs w:val="24"/>
          <w:lang w:eastAsia="zh-CN" w:bidi="hi-IN"/>
        </w:rPr>
        <w:t xml:space="preserve"> Уважительное отношение к традициям и культуре своего народа и других народов России.</w:t>
      </w:r>
    </w:p>
    <w:p w14:paraId="585772AB"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b/>
          <w:kern w:val="2"/>
          <w:sz w:val="24"/>
          <w:szCs w:val="24"/>
          <w:lang w:eastAsia="zh-CN" w:bidi="hi-IN"/>
        </w:rPr>
      </w:pPr>
      <w:r w:rsidRPr="005F5F6C">
        <w:rPr>
          <w:rFonts w:ascii="Times New Roman" w:eastAsia="Tahoma" w:hAnsi="Times New Roman" w:cs="Times New Roman"/>
          <w:bCs/>
          <w:kern w:val="2"/>
          <w:sz w:val="24"/>
          <w:szCs w:val="24"/>
          <w:lang w:eastAsia="zh-CN" w:bidi="hi-IN"/>
        </w:rPr>
        <w:t>Тема 2.</w:t>
      </w:r>
      <w:r w:rsidRPr="005F5F6C">
        <w:rPr>
          <w:rFonts w:ascii="Times New Roman" w:eastAsia="Tahoma" w:hAnsi="Times New Roman" w:cs="Times New Roman"/>
          <w:b/>
          <w:bCs/>
          <w:kern w:val="2"/>
          <w:sz w:val="24"/>
          <w:szCs w:val="24"/>
          <w:lang w:eastAsia="zh-CN" w:bidi="hi-IN"/>
        </w:rPr>
        <w:t xml:space="preserve"> Зайдём в каждый дом </w:t>
      </w:r>
    </w:p>
    <w:p w14:paraId="2DD6E516"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Русская изба.</w:t>
      </w:r>
      <w:r w:rsidRPr="005F5F6C">
        <w:rPr>
          <w:rFonts w:ascii="Times New Roman" w:eastAsia="Tahoma" w:hAnsi="Times New Roman" w:cs="Times New Roman"/>
          <w:kern w:val="2"/>
          <w:sz w:val="24"/>
          <w:szCs w:val="24"/>
          <w:lang w:eastAsia="zh-CN" w:bidi="hi-IN"/>
        </w:rPr>
        <w:t xml:space="preserve"> Что такое сруб, конёк, наличники, ставни. Красный угол — самое почитаемое место в доме. Мебель в русской избе. Большие русские семьи. Зачем была нужна русская печь. Пословицы и поговорки про русскую избу. Русская баня.</w:t>
      </w:r>
    </w:p>
    <w:p w14:paraId="281F441A"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Татарский дом.</w:t>
      </w:r>
      <w:r w:rsidRPr="005F5F6C">
        <w:rPr>
          <w:rFonts w:ascii="Times New Roman" w:eastAsia="Tahoma" w:hAnsi="Times New Roman" w:cs="Times New Roman"/>
          <w:kern w:val="2"/>
          <w:sz w:val="24"/>
          <w:szCs w:val="24"/>
          <w:lang w:eastAsia="zh-CN" w:bidi="hi-IN"/>
        </w:rPr>
        <w:t xml:space="preserve"> Деревянные украшения. Убранство дома: лавки, сундуки, ковры. Мужская и женская половины дома. Приготовление пищи, национальные блюда. Национальное рукоделие: вышивка на полотенцах.</w:t>
      </w:r>
    </w:p>
    <w:p w14:paraId="52845B62"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Чум.</w:t>
      </w:r>
      <w:r w:rsidRPr="005F5F6C">
        <w:rPr>
          <w:rFonts w:ascii="Times New Roman" w:eastAsia="Tahoma" w:hAnsi="Times New Roman" w:cs="Times New Roman"/>
          <w:kern w:val="2"/>
          <w:sz w:val="24"/>
          <w:szCs w:val="24"/>
          <w:lang w:eastAsia="zh-CN" w:bidi="hi-IN"/>
        </w:rPr>
        <w:t xml:space="preserve"> Переносное жилище кочевых народов Сибири, Дальнего Востока и Севера России. Из чего делают чум. Устойчивость к морозам и ветру. Очаг. Как в чуме встречают гостей. Что в чуме используется вместо мебели.</w:t>
      </w:r>
    </w:p>
    <w:p w14:paraId="3AB29272"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b/>
          <w:sz w:val="24"/>
          <w:szCs w:val="24"/>
        </w:rPr>
        <w:t>Яранга.</w:t>
      </w:r>
      <w:r w:rsidRPr="005F5F6C">
        <w:rPr>
          <w:rFonts w:ascii="Times New Roman" w:eastAsia="Calibri" w:hAnsi="Times New Roman" w:cs="Times New Roman"/>
          <w:sz w:val="24"/>
          <w:szCs w:val="24"/>
        </w:rPr>
        <w:t xml:space="preserve"> Жилище народов Севера. Чем отличается чум от яранги. Устройство яранги. Как в яранге хранят и готовят продукты. Приём гостей.</w:t>
      </w:r>
    </w:p>
    <w:p w14:paraId="6FA90311"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b/>
          <w:sz w:val="24"/>
          <w:szCs w:val="24"/>
        </w:rPr>
        <w:t>Юрта.</w:t>
      </w:r>
      <w:r w:rsidRPr="005F5F6C">
        <w:rPr>
          <w:rFonts w:ascii="Times New Roman" w:eastAsia="Calibri" w:hAnsi="Times New Roman" w:cs="Times New Roman"/>
          <w:sz w:val="24"/>
          <w:szCs w:val="24"/>
        </w:rPr>
        <w:t xml:space="preserve"> Жилище степных народов. Из чего делают юрту, переносные и непереносные юрты. Внутреннее строение юрты. Зачем наверху отверстие? Вход в юрту — уникальный полог-ковёр. Правила поведения гостей.</w:t>
      </w:r>
    </w:p>
    <w:p w14:paraId="41E79358"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b/>
          <w:sz w:val="24"/>
          <w:szCs w:val="24"/>
        </w:rPr>
        <w:t>Кавказская сакля.</w:t>
      </w:r>
      <w:r w:rsidRPr="005F5F6C">
        <w:rPr>
          <w:rFonts w:ascii="Times New Roman" w:eastAsia="Calibri" w:hAnsi="Times New Roman" w:cs="Times New Roman"/>
          <w:sz w:val="24"/>
          <w:szCs w:val="24"/>
        </w:rPr>
        <w:t xml:space="preserve"> Поселение народов Северного Кавказа. Горное селение — аул. Из чего горцы строили сакли. Для чего используется крыша сакли. Вход, окна, очаг. Кладовая, предметы быта. Почему дома в ауле обращены на юг. Место поселений: возле пастбищ и водных источников. Обычаи гостеприимства.</w:t>
      </w:r>
    </w:p>
    <w:p w14:paraId="6C0C6DA9"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b/>
          <w:sz w:val="24"/>
          <w:szCs w:val="24"/>
        </w:rPr>
        <w:t>Казачий курень.</w:t>
      </w:r>
      <w:r w:rsidRPr="005F5F6C">
        <w:rPr>
          <w:rFonts w:ascii="Times New Roman" w:eastAsia="Calibri" w:hAnsi="Times New Roman" w:cs="Times New Roman"/>
          <w:sz w:val="24"/>
          <w:szCs w:val="24"/>
        </w:rPr>
        <w:t xml:space="preserve"> Поселения на берегах Дона, на Кубани и в Ставрополье. История появления казаков. Казачья станица. Происхождение слова «курень». Обстановка в доме. Казачье оружие. Казачьи обычаи.</w:t>
      </w:r>
    </w:p>
    <w:p w14:paraId="33D7CC4E"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b/>
          <w:sz w:val="24"/>
          <w:szCs w:val="24"/>
        </w:rPr>
        <w:t>Мазанка.</w:t>
      </w:r>
      <w:r w:rsidRPr="005F5F6C">
        <w:rPr>
          <w:rFonts w:ascii="Times New Roman" w:eastAsia="Calibri" w:hAnsi="Times New Roman" w:cs="Times New Roman"/>
          <w:sz w:val="24"/>
          <w:szCs w:val="24"/>
        </w:rPr>
        <w:t xml:space="preserve"> Дома народов юга России. Другое название мазанки: хата. Как строили мазанку. Убранство внутри хаты: половики, рушники, скатерти. Как готовили угощение. Приём гостей.</w:t>
      </w:r>
    </w:p>
    <w:p w14:paraId="78C592FD" w14:textId="77777777" w:rsidR="005F5F6C" w:rsidRPr="005F5F6C" w:rsidRDefault="005F5F6C" w:rsidP="005F5F6C">
      <w:pPr>
        <w:spacing w:after="0" w:line="240" w:lineRule="auto"/>
        <w:ind w:firstLine="709"/>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Обобщение по теме «</w:t>
      </w:r>
      <w:r w:rsidRPr="005F5F6C">
        <w:rPr>
          <w:rFonts w:ascii="Times New Roman" w:eastAsia="Calibri" w:hAnsi="Times New Roman" w:cs="Times New Roman"/>
          <w:bCs/>
          <w:sz w:val="24"/>
          <w:szCs w:val="24"/>
        </w:rPr>
        <w:t>Зайдём в каждый дом».</w:t>
      </w:r>
    </w:p>
    <w:p w14:paraId="4EA4FF20"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b/>
          <w:bCs/>
          <w:kern w:val="2"/>
          <w:sz w:val="24"/>
          <w:szCs w:val="24"/>
          <w:lang w:eastAsia="zh-CN" w:bidi="hi-IN"/>
        </w:rPr>
      </w:pPr>
      <w:r w:rsidRPr="005F5F6C">
        <w:rPr>
          <w:rFonts w:ascii="Times New Roman" w:eastAsia="Tahoma" w:hAnsi="Times New Roman" w:cs="Times New Roman"/>
          <w:bCs/>
          <w:kern w:val="2"/>
          <w:sz w:val="24"/>
          <w:szCs w:val="24"/>
          <w:lang w:eastAsia="zh-CN" w:bidi="hi-IN"/>
        </w:rPr>
        <w:t xml:space="preserve">Тема 3. </w:t>
      </w:r>
      <w:r w:rsidRPr="005F5F6C">
        <w:rPr>
          <w:rFonts w:ascii="Times New Roman" w:eastAsia="Tahoma" w:hAnsi="Times New Roman" w:cs="Times New Roman"/>
          <w:b/>
          <w:bCs/>
          <w:kern w:val="2"/>
          <w:sz w:val="24"/>
          <w:szCs w:val="24"/>
          <w:lang w:eastAsia="zh-CN" w:bidi="hi-IN"/>
        </w:rPr>
        <w:t xml:space="preserve">Народные ремёсла </w:t>
      </w:r>
    </w:p>
    <w:p w14:paraId="2ADC5B59"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Гончарное ремесло.</w:t>
      </w:r>
      <w:r w:rsidRPr="005F5F6C">
        <w:rPr>
          <w:rFonts w:ascii="Times New Roman" w:eastAsia="Tahoma" w:hAnsi="Times New Roman" w:cs="Times New Roman"/>
          <w:kern w:val="2"/>
          <w:sz w:val="24"/>
          <w:szCs w:val="24"/>
          <w:lang w:eastAsia="zh-CN" w:bidi="hi-IN"/>
        </w:rPr>
        <w:t xml:space="preserve"> Возникновение ремесла. Появление гончарного круга. Что изготовляют гончары. Роспись изделий. Искусство керамики у разных народов. Мастера Гжели. Особая роспись изделий Гжели.</w:t>
      </w:r>
    </w:p>
    <w:p w14:paraId="62A92E4F"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Деревянные ремёсла.</w:t>
      </w:r>
      <w:r w:rsidRPr="005F5F6C">
        <w:rPr>
          <w:rFonts w:ascii="Times New Roman" w:eastAsia="Tahoma" w:hAnsi="Times New Roman" w:cs="Times New Roman"/>
          <w:kern w:val="2"/>
          <w:sz w:val="24"/>
          <w:szCs w:val="24"/>
          <w:lang w:eastAsia="zh-CN" w:bidi="hi-IN"/>
        </w:rPr>
        <w:t xml:space="preserve"> Что делают из дерева: мебель и орудия труда, кухонная утварь и музыкальные инструменты, игрушки и украшения. Деревянное кружево в украшении домов. Деревянная мебель в домах. Прялки. Деревянная кухонная утварь: ложки, ковши, чаши, блюда, солонки, печные лопаты. Хохлома. Как создаётся хохломская роспись. Берестяное ремесло. Изделия из берёсты в домах народов Севера России, Сибири, Дальнего Востока. Берестяные туеса и корзинки в комяцкой избе. Детские игрушки из берёсты: погремушка-шаркунок, плетёная лошадка. Русская лаковая миниатюра. Изделия из продуктов переработки дерева — из слоёв бумаги или картона, пропитанных клеем. Техника папье-маше. Возникновение искусства лаковой миниатюры в подмосковном Федоскино в XVIII веке. Палехские шкатулки. Особенности палехской миниатюры. Где живут мастера лаковой миниатюры.</w:t>
      </w:r>
    </w:p>
    <w:p w14:paraId="0F6289C2"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Красота, застывшая в металле.</w:t>
      </w:r>
      <w:r w:rsidRPr="005F5F6C">
        <w:rPr>
          <w:rFonts w:ascii="Times New Roman" w:eastAsia="Tahoma" w:hAnsi="Times New Roman" w:cs="Times New Roman"/>
          <w:kern w:val="2"/>
          <w:sz w:val="24"/>
          <w:szCs w:val="24"/>
          <w:lang w:eastAsia="zh-CN" w:bidi="hi-IN"/>
        </w:rPr>
        <w:t xml:space="preserve"> Изделия кузнецов: кольчуги, мечи и наконечники стрел, серпы, вилы, топоры, подковы, украшения. Тульские умельцы. Повесть Н. Лескова «Левша». Что изготовляли тульские мастера: оружие, самовары. Роспись металлических подносов: Жостово. Традиционный рисунок жостовской росписи — букет ярких, пышных роз. Оружие, которое делали в кавказском ауле Кубачи. Легенды о мастерстве кубачинцев. Изготовление ювелирных украшений и серебряной посуды: металлическое кружево. Якутский музыкальный инструмент — хомус: уникальное звучание. </w:t>
      </w:r>
    </w:p>
    <w:p w14:paraId="524B9105"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Резьба по кости.</w:t>
      </w:r>
      <w:r w:rsidRPr="005F5F6C">
        <w:rPr>
          <w:rFonts w:ascii="Times New Roman" w:eastAsia="Tahoma" w:hAnsi="Times New Roman" w:cs="Times New Roman"/>
          <w:kern w:val="2"/>
          <w:sz w:val="24"/>
          <w:szCs w:val="24"/>
          <w:lang w:eastAsia="zh-CN" w:bidi="hi-IN"/>
        </w:rPr>
        <w:t xml:space="preserve"> История использования кости человеком с древнейших времён. Мастера из северного селения Холмогоры. Изделия из клыков и бивней животных. Декоративные скульптуры. Умение чукчей и эскимосов создавать изделия из моржовых клыков и зубов кашалота. Традиции косторезного ремесла. Сказка, рассказанная на моржовом клыке. </w:t>
      </w:r>
    </w:p>
    <w:p w14:paraId="380759D6"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Ковроткачество.</w:t>
      </w:r>
      <w:r w:rsidRPr="005F5F6C">
        <w:rPr>
          <w:rFonts w:ascii="Times New Roman" w:eastAsia="Tahoma" w:hAnsi="Times New Roman" w:cs="Times New Roman"/>
          <w:kern w:val="2"/>
          <w:sz w:val="24"/>
          <w:szCs w:val="24"/>
          <w:lang w:eastAsia="zh-CN" w:bidi="hi-IN"/>
        </w:rPr>
        <w:t xml:space="preserve"> Ковер-самолёт из сказки. Ковры есть в любом жилище. История возникновения искусства ковроткачества. Ковроткачество на Северном Кавказе, в Дагестане. Ценность ковра. Сложный рисунок и орнамент на ковре ручной работы. Как ковры проверяли на прочность. </w:t>
      </w:r>
    </w:p>
    <w:p w14:paraId="0D0E4B99"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Женское рукоделие</w:t>
      </w:r>
      <w:r w:rsidRPr="005F5F6C">
        <w:rPr>
          <w:rFonts w:ascii="Times New Roman" w:eastAsia="Tahoma" w:hAnsi="Times New Roman" w:cs="Times New Roman"/>
          <w:kern w:val="2"/>
          <w:sz w:val="24"/>
          <w:szCs w:val="24"/>
          <w:lang w:eastAsia="zh-CN" w:bidi="hi-IN"/>
        </w:rPr>
        <w:t>. Кружевоплетение и центры этого ремесла: город Елец в Липецкой области, Михайлов в Рязанской области, Вятка в Кировской области, Галич в Костромской области и Вологда и Вологодская область. «Нетающий иней» вологодского кружева. Кружевница за работой на картине В. А. Тропинина. Павловопосадские платки и их необыкновенный рисунок. Пуховые платки из Оренбурга. Вышивка шёлком в Кайтагском районе Дагестана. Искусство вышивки золотыми и серебряными нитями, которым владеют татарские женщины. Техника золотого шитья в городе Торжке Тверской области. Вышивки чувашских мастериц. Вышивка бисером на меховой одежде у эвенков.</w:t>
      </w:r>
    </w:p>
    <w:p w14:paraId="7876F2C9" w14:textId="77777777" w:rsidR="005F5F6C" w:rsidRPr="005F5F6C" w:rsidRDefault="005F5F6C" w:rsidP="005F5F6C">
      <w:pPr>
        <w:widowControl w:val="0"/>
        <w:suppressLineNumbers/>
        <w:suppressAutoHyphens/>
        <w:spacing w:after="0" w:line="240" w:lineRule="auto"/>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Cs/>
          <w:kern w:val="2"/>
          <w:sz w:val="24"/>
          <w:szCs w:val="24"/>
          <w:lang w:eastAsia="zh-CN" w:bidi="hi-IN"/>
        </w:rPr>
        <w:t xml:space="preserve">         Тема 4.</w:t>
      </w:r>
      <w:r w:rsidRPr="005F5F6C">
        <w:rPr>
          <w:rFonts w:ascii="Times New Roman" w:eastAsia="Tahoma" w:hAnsi="Times New Roman" w:cs="Times New Roman"/>
          <w:b/>
          <w:bCs/>
          <w:kern w:val="2"/>
          <w:sz w:val="24"/>
          <w:szCs w:val="24"/>
          <w:lang w:eastAsia="zh-CN" w:bidi="hi-IN"/>
        </w:rPr>
        <w:t xml:space="preserve"> Народный костюм — красота из глубины веков </w:t>
      </w:r>
    </w:p>
    <w:p w14:paraId="064D10CB"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color w:val="221F1F"/>
          <w:kern w:val="2"/>
          <w:sz w:val="24"/>
          <w:szCs w:val="24"/>
          <w:lang w:eastAsia="zh-CN" w:bidi="hi-IN"/>
        </w:rPr>
        <w:t>Женский русский костюм</w:t>
      </w:r>
      <w:r w:rsidRPr="005F5F6C">
        <w:rPr>
          <w:rFonts w:ascii="Times New Roman" w:eastAsia="Tahoma" w:hAnsi="Times New Roman" w:cs="Times New Roman"/>
          <w:color w:val="221F1F"/>
          <w:kern w:val="2"/>
          <w:sz w:val="24"/>
          <w:szCs w:val="24"/>
          <w:lang w:eastAsia="zh-CN" w:bidi="hi-IN"/>
        </w:rPr>
        <w:t xml:space="preserve">: из чего состоит, чем украшен. Части костюма: рубаха, сарафан, юбка, фартук, кокошник, кичка. Особенности костюма каждой российской губернии. Мужской костюм: рубаха, штаны, пояс. Что такое косоворотка. Зипуны и душегреи. Как отличалась одежда знатных людей. Обувь: лапти, сапоги, валенки. </w:t>
      </w:r>
    </w:p>
    <w:p w14:paraId="5589F451"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color w:val="221F1F"/>
          <w:kern w:val="2"/>
          <w:sz w:val="24"/>
          <w:szCs w:val="24"/>
          <w:lang w:eastAsia="zh-CN" w:bidi="hi-IN"/>
        </w:rPr>
        <w:t>Татарский костюм.</w:t>
      </w:r>
      <w:r w:rsidRPr="005F5F6C">
        <w:rPr>
          <w:rFonts w:ascii="Times New Roman" w:eastAsia="Tahoma" w:hAnsi="Times New Roman" w:cs="Times New Roman"/>
          <w:color w:val="221F1F"/>
          <w:kern w:val="2"/>
          <w:sz w:val="24"/>
          <w:szCs w:val="24"/>
          <w:lang w:eastAsia="zh-CN" w:bidi="hi-IN"/>
        </w:rPr>
        <w:t xml:space="preserve"> Основа костюма: рубаха и штаны. Происхождение слова «штаны». Кулмэк и камзол, дублёнки, шубы. Головные уборы: домашние и выходные. Тюбетейка. Женский головной убор: калфак. Богатые украшения, нагрудник, перевязь. Татарская обувь: ичиги. Почему у татарских сапог завёрнуты вверх носы?</w:t>
      </w:r>
    </w:p>
    <w:p w14:paraId="286EA696"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color w:val="221F1F"/>
          <w:kern w:val="2"/>
          <w:sz w:val="24"/>
          <w:szCs w:val="24"/>
          <w:lang w:eastAsia="zh-CN" w:bidi="hi-IN"/>
        </w:rPr>
        <w:t>Удмуртский костюм.</w:t>
      </w:r>
      <w:r w:rsidRPr="005F5F6C">
        <w:rPr>
          <w:rFonts w:ascii="Times New Roman" w:eastAsia="Tahoma" w:hAnsi="Times New Roman" w:cs="Times New Roman"/>
          <w:color w:val="221F1F"/>
          <w:kern w:val="2"/>
          <w:sz w:val="24"/>
          <w:szCs w:val="24"/>
          <w:lang w:eastAsia="zh-CN" w:bidi="hi-IN"/>
        </w:rPr>
        <w:t xml:space="preserve"> У</w:t>
      </w:r>
      <w:r w:rsidRPr="005F5F6C">
        <w:rPr>
          <w:rFonts w:ascii="Times New Roman" w:eastAsia="Tahoma" w:hAnsi="Times New Roman" w:cs="Times New Roman"/>
          <w:kern w:val="2"/>
          <w:sz w:val="24"/>
          <w:szCs w:val="24"/>
          <w:lang w:eastAsia="zh-CN" w:bidi="hi-IN"/>
        </w:rPr>
        <w:t>дмуртский костюм — символ трудо</w:t>
      </w:r>
      <w:r w:rsidRPr="005F5F6C">
        <w:rPr>
          <w:rFonts w:ascii="Times New Roman" w:eastAsia="Tahoma" w:hAnsi="Times New Roman" w:cs="Times New Roman"/>
          <w:color w:val="221F1F"/>
          <w:kern w:val="2"/>
          <w:sz w:val="24"/>
          <w:szCs w:val="24"/>
          <w:lang w:eastAsia="zh-CN" w:bidi="hi-IN"/>
        </w:rPr>
        <w:t>любия и аккуратности. Использование растительных красителей. Вышивка на удмуртском костюме. Украшения из монет. Одежда для холодной зимы: шерстяные кафтаны, шубы из овчины, валенки. Общие черты в костюмах народов Поволжья. Н</w:t>
      </w:r>
      <w:r w:rsidRPr="005F5F6C">
        <w:rPr>
          <w:rFonts w:ascii="Times New Roman" w:eastAsia="Tahoma" w:hAnsi="Times New Roman" w:cs="Times New Roman"/>
          <w:kern w:val="2"/>
          <w:sz w:val="24"/>
          <w:szCs w:val="24"/>
          <w:lang w:eastAsia="zh-CN" w:bidi="hi-IN"/>
        </w:rPr>
        <w:t>еобычный головной убор: айшон у удмуртов; шурка у марийцев; панго у мордовцев. Пояс в удмуртском костюме. Традиции народа в ношении национального костюма.</w:t>
      </w:r>
    </w:p>
    <w:p w14:paraId="37F99632"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Калмыцкий костюм.</w:t>
      </w:r>
      <w:r w:rsidRPr="005F5F6C">
        <w:rPr>
          <w:rFonts w:ascii="Times New Roman" w:eastAsia="Tahoma" w:hAnsi="Times New Roman" w:cs="Times New Roman"/>
          <w:kern w:val="2"/>
          <w:sz w:val="24"/>
          <w:szCs w:val="24"/>
          <w:lang w:eastAsia="zh-CN" w:bidi="hi-IN"/>
        </w:rPr>
        <w:t xml:space="preserve"> Легенда о появлении национального калмыцкого костюма. Мужской костюм: рубаха, штаны, бешмет, шуба и валенки. Картуз. Женский костюм: длинное платье и безрукавка с яркими узорами. Какие причёски носили замужние женщины. Традиции ношения головных уборов у калмыков.</w:t>
      </w:r>
    </w:p>
    <w:p w14:paraId="7D03BD80"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Костюмы народов Северного Кавказа.</w:t>
      </w:r>
      <w:r w:rsidRPr="005F5F6C">
        <w:rPr>
          <w:rFonts w:ascii="Times New Roman" w:eastAsia="Tahoma" w:hAnsi="Times New Roman" w:cs="Times New Roman"/>
          <w:kern w:val="2"/>
          <w:sz w:val="24"/>
          <w:szCs w:val="24"/>
          <w:lang w:eastAsia="zh-CN" w:bidi="hi-IN"/>
        </w:rPr>
        <w:t xml:space="preserve"> Общие черты национальной одежды. Из чего создавалась традиционная одежда народов Кавказа. Как это связано с их традиционными занятиями. Дорогие материалы для праздничной одежды. Одежда защищала от неблагоприятных погодных условий. Чем отличалась одежда знатных и бедных людей. Бешмет. Бурка и её назначение. Одежда народов Кавказа приспособлена для жизни в горах. Папаха не просто предмет одежды, а символ чести мужчины. Праздничный мужской костюм — кафтан-черкеска. Как одежда горца связана с оружием. Кинжал — неотъемлемая часть национального костюма. Праздничная женская одежда. Костюм невесты. Значение платка для кавказских женщин. Традиции национального костюма на Кавказе в современной жизни. </w:t>
      </w:r>
    </w:p>
    <w:p w14:paraId="1389C054"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Бурятский костюм.</w:t>
      </w:r>
      <w:r w:rsidRPr="005F5F6C">
        <w:rPr>
          <w:rFonts w:ascii="Times New Roman" w:eastAsia="Tahoma" w:hAnsi="Times New Roman" w:cs="Times New Roman"/>
          <w:kern w:val="2"/>
          <w:sz w:val="24"/>
          <w:szCs w:val="24"/>
          <w:lang w:eastAsia="zh-CN" w:bidi="hi-IN"/>
        </w:rPr>
        <w:t xml:space="preserve"> Байкал — колыбель бурятского народа. Традиционные занятия бурят, их связь с народным костюмом. Из чего шили одежду буряты, у каких народов они покупали ткани. Главный предмет одежды — халат. Его использование в повседневной жизни. Особое значение пуговиц в бурятском костюме. Огниво — часть мужского костюма. Родовые ножи. Головные уборы. Обувь (унты). Женские украшения. Традиции и обычаи бурят.</w:t>
      </w:r>
    </w:p>
    <w:p w14:paraId="26A40E7D"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Одежда северных оленеводов и охотников.</w:t>
      </w:r>
      <w:r w:rsidRPr="005F5F6C">
        <w:rPr>
          <w:rFonts w:ascii="Times New Roman" w:eastAsia="Tahoma" w:hAnsi="Times New Roman" w:cs="Times New Roman"/>
          <w:kern w:val="2"/>
          <w:sz w:val="24"/>
          <w:szCs w:val="24"/>
          <w:lang w:eastAsia="zh-CN" w:bidi="hi-IN"/>
        </w:rPr>
        <w:t xml:space="preserve"> Какой должна быть одежда людей, живущих в тундре. Многослойность — условие сохранения тепла. Кухлянка — меховая куртка, сшитая из шкуры оленя или нерпы. Зачем надевать сразу две кухлянки? Вся одежда сшита из меха. Разные названия меховых сапог. Украшение одежды: аппликации из меха и национальная вышивка. Традиционная одежда ненцев, хантов, манси, коми и других народов — малица. Что народы Севера носят летом. </w:t>
      </w:r>
    </w:p>
    <w:p w14:paraId="7ECC9F2F"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Одежда народов Приамурья.</w:t>
      </w:r>
      <w:r w:rsidRPr="005F5F6C">
        <w:rPr>
          <w:rFonts w:ascii="Times New Roman" w:eastAsia="Tahoma" w:hAnsi="Times New Roman" w:cs="Times New Roman"/>
          <w:kern w:val="2"/>
          <w:sz w:val="24"/>
          <w:szCs w:val="24"/>
          <w:lang w:eastAsia="zh-CN" w:bidi="hi-IN"/>
        </w:rPr>
        <w:t xml:space="preserve"> Основное занятие жителей Амура — рыболовство. Секреты обработки рыбьей кожи. Что можно сшить из этого материала. Нитки из волокон крапивы. Как достичь разных цветов в одежде из рыбьих шкур. Украшения аппликацией. Меховая одежда. Как обращаться с вещами из рыбьей кожи. Берестяные туеса для хранения одежды. Сохранение древних промыслов.</w:t>
      </w:r>
    </w:p>
    <w:p w14:paraId="0B03BCBF" w14:textId="77777777" w:rsidR="005F5F6C" w:rsidRPr="005F5F6C" w:rsidRDefault="005F5F6C" w:rsidP="005F5F6C">
      <w:pPr>
        <w:widowControl w:val="0"/>
        <w:suppressLineNumbers/>
        <w:suppressAutoHyphens/>
        <w:spacing w:after="0" w:line="240" w:lineRule="auto"/>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Cs/>
          <w:color w:val="221F1F"/>
          <w:kern w:val="2"/>
          <w:sz w:val="24"/>
          <w:szCs w:val="24"/>
          <w:lang w:eastAsia="zh-CN" w:bidi="hi-IN"/>
        </w:rPr>
        <w:t xml:space="preserve">         Тема 5.</w:t>
      </w:r>
      <w:r w:rsidRPr="005F5F6C">
        <w:rPr>
          <w:rFonts w:ascii="Times New Roman" w:eastAsia="Tahoma" w:hAnsi="Times New Roman" w:cs="Times New Roman"/>
          <w:b/>
          <w:bCs/>
          <w:color w:val="221F1F"/>
          <w:kern w:val="2"/>
          <w:sz w:val="24"/>
          <w:szCs w:val="24"/>
          <w:lang w:eastAsia="zh-CN" w:bidi="hi-IN"/>
        </w:rPr>
        <w:t xml:space="preserve"> Такие разные игрушки </w:t>
      </w:r>
    </w:p>
    <w:p w14:paraId="296CA9CE"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color w:val="221F1F"/>
          <w:kern w:val="2"/>
          <w:sz w:val="24"/>
          <w:szCs w:val="24"/>
          <w:lang w:eastAsia="zh-CN" w:bidi="hi-IN"/>
        </w:rPr>
        <w:t>Погремушка.</w:t>
      </w:r>
      <w:r w:rsidRPr="005F5F6C">
        <w:rPr>
          <w:rFonts w:ascii="Times New Roman" w:eastAsia="Tahoma" w:hAnsi="Times New Roman" w:cs="Times New Roman"/>
          <w:color w:val="221F1F"/>
          <w:kern w:val="2"/>
          <w:sz w:val="24"/>
          <w:szCs w:val="24"/>
          <w:lang w:eastAsia="zh-CN" w:bidi="hi-IN"/>
        </w:rPr>
        <w:t xml:space="preserve"> Первая игрушка всех детей. Археологические находки. Из чего делали русские погремушки в старину. Погремушки народов ханты и манси. Чем наполняли погремушки народы Кавказа. Происхождение названия этой игрушки.</w:t>
      </w:r>
    </w:p>
    <w:p w14:paraId="48BB0313"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color w:val="221F1F"/>
          <w:kern w:val="2"/>
          <w:sz w:val="24"/>
          <w:szCs w:val="24"/>
          <w:lang w:eastAsia="zh-CN" w:bidi="hi-IN"/>
        </w:rPr>
        <w:t>Кукла.</w:t>
      </w:r>
      <w:r w:rsidRPr="005F5F6C">
        <w:rPr>
          <w:rFonts w:ascii="Times New Roman" w:eastAsia="Tahoma" w:hAnsi="Times New Roman" w:cs="Times New Roman"/>
          <w:color w:val="221F1F"/>
          <w:kern w:val="2"/>
          <w:sz w:val="24"/>
          <w:szCs w:val="24"/>
          <w:lang w:eastAsia="zh-CN" w:bidi="hi-IN"/>
        </w:rPr>
        <w:t xml:space="preserve"> Любимая игрушка девочек. Из чего делали кукол. Куклы у к</w:t>
      </w:r>
      <w:r w:rsidRPr="005F5F6C">
        <w:rPr>
          <w:rFonts w:ascii="Times New Roman" w:eastAsia="Tahoma" w:hAnsi="Times New Roman" w:cs="Times New Roman"/>
          <w:kern w:val="2"/>
          <w:sz w:val="24"/>
          <w:szCs w:val="24"/>
          <w:lang w:eastAsia="zh-CN" w:bidi="hi-IN"/>
        </w:rPr>
        <w:t>оми-пермяков из травы, соломы и небольших поленьев. Плетённые из рогозы алтайские куклы. Русские куклы из кусочков ткани. Игра в дочки-матери. Как рисовали лицо осетинской кукле. Акань и нухуко — куклы из меха у народов Севера. Традиционная татарская кукла из шерстяных ниток. Изготовление кукол у лезгин. Куклы из дерева и глины у народов Дагестана.</w:t>
      </w:r>
    </w:p>
    <w:p w14:paraId="4971D56E" w14:textId="77777777" w:rsidR="005F5F6C" w:rsidRPr="005F5F6C" w:rsidRDefault="005F5F6C" w:rsidP="005F5F6C">
      <w:pPr>
        <w:keepNext/>
        <w:keepLines/>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Глиняные игрушки.</w:t>
      </w:r>
      <w:r w:rsidRPr="005F5F6C">
        <w:rPr>
          <w:rFonts w:ascii="Times New Roman" w:eastAsia="Tahoma" w:hAnsi="Times New Roman" w:cs="Times New Roman"/>
          <w:kern w:val="2"/>
          <w:sz w:val="24"/>
          <w:szCs w:val="24"/>
          <w:lang w:eastAsia="zh-CN" w:bidi="hi-IN"/>
        </w:rPr>
        <w:t xml:space="preserve"> История дымковской игрушки. Особенные свистульки. Барыня и молодец, русская красавица с коромыслом — традиционные дымковские персонажи. Изготовление игрушек из особой глины в деревне Филимоново Тульской области. Каргопольская игрушка полуконь-получеловек Полкан (Архангельская область). </w:t>
      </w:r>
    </w:p>
    <w:p w14:paraId="2F15BB86"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Деревянные игрушки.</w:t>
      </w:r>
      <w:r w:rsidRPr="005F5F6C">
        <w:rPr>
          <w:rFonts w:ascii="Times New Roman" w:eastAsia="Tahoma" w:hAnsi="Times New Roman" w:cs="Times New Roman"/>
          <w:kern w:val="2"/>
          <w:sz w:val="24"/>
          <w:szCs w:val="24"/>
          <w:lang w:eastAsia="zh-CN" w:bidi="hi-IN"/>
        </w:rPr>
        <w:t xml:space="preserve"> Потешка. Значение слова «потеха». Знаменитая матрёшка. История этой игрушки. Разнообразные матрёшки. Резные богородские фигурки. Подвижные игрушки. Кубарь — любимая игра русских детей. Какие разные волчки делают народы России. Лошадка-скакалка — излюбленная игра мальчишек. Игрушки-головоломки народа ханты.</w:t>
      </w:r>
    </w:p>
    <w:p w14:paraId="6FC7BFFF" w14:textId="77777777" w:rsidR="005F5F6C" w:rsidRPr="005F5F6C" w:rsidRDefault="005F5F6C" w:rsidP="005F5F6C">
      <w:pPr>
        <w:widowControl w:val="0"/>
        <w:suppressLineNumbers/>
        <w:suppressAutoHyphens/>
        <w:spacing w:after="0" w:line="240" w:lineRule="auto"/>
        <w:ind w:firstLine="709"/>
        <w:jc w:val="both"/>
        <w:rPr>
          <w:rFonts w:ascii="Times New Roman" w:eastAsia="Tahoma" w:hAnsi="Times New Roman" w:cs="Times New Roman"/>
          <w:kern w:val="2"/>
          <w:sz w:val="24"/>
          <w:szCs w:val="24"/>
          <w:lang w:eastAsia="zh-CN" w:bidi="hi-IN"/>
        </w:rPr>
      </w:pPr>
      <w:r w:rsidRPr="005F5F6C">
        <w:rPr>
          <w:rFonts w:ascii="Times New Roman" w:eastAsia="Tahoma" w:hAnsi="Times New Roman" w:cs="Times New Roman"/>
          <w:b/>
          <w:kern w:val="2"/>
          <w:sz w:val="24"/>
          <w:szCs w:val="24"/>
          <w:lang w:eastAsia="zh-CN" w:bidi="hi-IN"/>
        </w:rPr>
        <w:t>Игрушки, которые учат профессии.</w:t>
      </w:r>
      <w:r w:rsidRPr="005F5F6C">
        <w:rPr>
          <w:rFonts w:ascii="Times New Roman" w:eastAsia="Tahoma" w:hAnsi="Times New Roman" w:cs="Times New Roman"/>
          <w:kern w:val="2"/>
          <w:sz w:val="24"/>
          <w:szCs w:val="24"/>
          <w:lang w:eastAsia="zh-CN" w:bidi="hi-IN"/>
        </w:rPr>
        <w:t xml:space="preserve"> Копии взрослых орудий труда. В чём их назначение? Игрушечные прялки. Игрушки будущих оленеводов, охотников и рыболовов. Как игрушки готовили детей к взрослой жизни. Тренировка нужных качеств в игре. </w:t>
      </w:r>
    </w:p>
    <w:p w14:paraId="5D1D7BF1" w14:textId="77777777" w:rsidR="005F5F6C" w:rsidRPr="005F5F6C" w:rsidRDefault="005F5F6C" w:rsidP="005F5F6C">
      <w:pPr>
        <w:spacing w:after="0" w:line="240" w:lineRule="auto"/>
        <w:ind w:firstLine="709"/>
        <w:jc w:val="both"/>
        <w:rPr>
          <w:rFonts w:ascii="Times New Roman" w:eastAsia="Calibri" w:hAnsi="Times New Roman" w:cs="Times New Roman"/>
          <w:b/>
          <w:bCs/>
          <w:sz w:val="24"/>
          <w:szCs w:val="24"/>
        </w:rPr>
      </w:pPr>
    </w:p>
    <w:p w14:paraId="4F28B261" w14:textId="77777777" w:rsidR="005F5F6C" w:rsidRPr="005F5F6C" w:rsidRDefault="005F5F6C" w:rsidP="005F5F6C">
      <w:pPr>
        <w:spacing w:after="0" w:line="240" w:lineRule="auto"/>
        <w:jc w:val="both"/>
        <w:rPr>
          <w:rFonts w:ascii="Times New Roman" w:eastAsia="Calibri" w:hAnsi="Times New Roman" w:cs="Times New Roman"/>
          <w:b/>
          <w:sz w:val="24"/>
          <w:szCs w:val="24"/>
        </w:rPr>
      </w:pPr>
      <w:r w:rsidRPr="005F5F6C">
        <w:rPr>
          <w:rFonts w:ascii="Times New Roman" w:eastAsia="Calibri" w:hAnsi="Times New Roman" w:cs="Times New Roman"/>
          <w:b/>
          <w:sz w:val="24"/>
          <w:szCs w:val="24"/>
        </w:rPr>
        <w:t>Планируемые предметные результаты освоения учебного модуля «Народы России: дорога дружбы»</w:t>
      </w:r>
    </w:p>
    <w:p w14:paraId="6750074E" w14:textId="77777777" w:rsidR="005F5F6C" w:rsidRPr="005F5F6C" w:rsidRDefault="005F5F6C" w:rsidP="005F5F6C">
      <w:pPr>
        <w:tabs>
          <w:tab w:val="left" w:pos="851"/>
        </w:tabs>
        <w:autoSpaceDN w:val="0"/>
        <w:spacing w:after="0" w:line="240" w:lineRule="auto"/>
        <w:ind w:firstLine="567"/>
        <w:jc w:val="both"/>
        <w:rPr>
          <w:rFonts w:ascii="Times New Roman" w:eastAsia="@Arial Unicode MS" w:hAnsi="Times New Roman" w:cs="Times New Roman"/>
          <w:color w:val="000000"/>
          <w:sz w:val="24"/>
          <w:szCs w:val="24"/>
        </w:rPr>
      </w:pPr>
      <w:r w:rsidRPr="005F5F6C">
        <w:rPr>
          <w:rFonts w:ascii="Times New Roman" w:eastAsia="SimSun" w:hAnsi="Times New Roman" w:cs="Times New Roman"/>
          <w:bCs/>
          <w:sz w:val="24"/>
          <w:szCs w:val="24"/>
        </w:rPr>
        <w:t xml:space="preserve">Планируемые предметные результаты освоения содержания учебного модуля «Народы России: дорога дружбы» в соответствии с требованиями Стандарта приводятся в </w:t>
      </w:r>
      <w:r w:rsidRPr="005F5F6C">
        <w:rPr>
          <w:rFonts w:ascii="Times New Roman" w:eastAsia="@Arial Unicode MS" w:hAnsi="Times New Roman" w:cs="Times New Roman"/>
          <w:color w:val="000000"/>
          <w:sz w:val="24"/>
          <w:szCs w:val="24"/>
        </w:rPr>
        <w:t xml:space="preserve">двух блоках: (1) «Выпускник научится»; (2) «Выпускник получит возможность научиться». Это позволяет различать систему базовых знаний и учебных действий, которые принципиально необходимы для успешного обучения в начальной школе (1), и </w:t>
      </w:r>
      <w:r w:rsidRPr="005F5F6C">
        <w:rPr>
          <w:rFonts w:ascii="Times New Roman" w:eastAsia="@Arial Unicode MS" w:hAnsi="Times New Roman" w:cs="Times New Roman"/>
          <w:bCs/>
          <w:color w:val="000000"/>
          <w:sz w:val="24"/>
          <w:szCs w:val="24"/>
        </w:rPr>
        <w:t>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учебного модуля (2).</w:t>
      </w:r>
    </w:p>
    <w:p w14:paraId="043533E6" w14:textId="77777777" w:rsidR="005F5F6C" w:rsidRPr="005F5F6C" w:rsidRDefault="005F5F6C" w:rsidP="005F5F6C">
      <w:pPr>
        <w:tabs>
          <w:tab w:val="left" w:pos="851"/>
        </w:tabs>
        <w:autoSpaceDN w:val="0"/>
        <w:spacing w:after="0" w:line="240" w:lineRule="auto"/>
        <w:ind w:firstLine="567"/>
        <w:jc w:val="both"/>
        <w:rPr>
          <w:rFonts w:ascii="Times New Roman" w:eastAsia="@Arial Unicode MS" w:hAnsi="Times New Roman" w:cs="Times New Roman"/>
          <w:color w:val="000000"/>
          <w:sz w:val="24"/>
          <w:szCs w:val="24"/>
        </w:rPr>
      </w:pPr>
      <w:r w:rsidRPr="005F5F6C">
        <w:rPr>
          <w:rFonts w:ascii="Times New Roman" w:eastAsia="@Arial Unicode MS" w:hAnsi="Times New Roman" w:cs="Times New Roman"/>
          <w:color w:val="000000"/>
          <w:sz w:val="24"/>
          <w:szCs w:val="24"/>
        </w:rPr>
        <w:t xml:space="preserve">В результате изучения  учебного модуля «Народы России: дорога дружбы»  выпускники заложат фундамент своей  культурологической и этнологической грамотности, </w:t>
      </w:r>
      <w:r w:rsidRPr="005F5F6C">
        <w:rPr>
          <w:rFonts w:ascii="Times New Roman" w:eastAsia="Andale Sans UI" w:hAnsi="Times New Roman" w:cs="Times New Roman"/>
          <w:kern w:val="3"/>
          <w:sz w:val="24"/>
          <w:szCs w:val="24"/>
          <w:lang w:bidi="en-US"/>
        </w:rPr>
        <w:t xml:space="preserve">осознают, что исторические события, достижения науки, литературы, искусства, спорта объединяют народы РФ и служат духовными скрепами многонационального российского народа; </w:t>
      </w:r>
      <w:r w:rsidRPr="005F5F6C">
        <w:rPr>
          <w:rFonts w:ascii="Times New Roman" w:eastAsia="@Arial Unicode MS" w:hAnsi="Times New Roman" w:cs="Times New Roman"/>
          <w:color w:val="000000"/>
          <w:sz w:val="24"/>
          <w:szCs w:val="24"/>
        </w:rPr>
        <w:t xml:space="preserve">обретут чувство гордости за свою страну, чувство единения с гражданами своей страны вне зависимости от национальной принадлежности, политических или религиозных убеждений. </w:t>
      </w:r>
    </w:p>
    <w:p w14:paraId="0814BC00" w14:textId="77777777" w:rsidR="005F5F6C" w:rsidRPr="005F5F6C" w:rsidRDefault="005F5F6C" w:rsidP="005F5F6C">
      <w:pPr>
        <w:tabs>
          <w:tab w:val="left" w:pos="851"/>
        </w:tabs>
        <w:autoSpaceDN w:val="0"/>
        <w:spacing w:after="0" w:line="240" w:lineRule="auto"/>
        <w:ind w:firstLine="567"/>
        <w:jc w:val="both"/>
        <w:rPr>
          <w:rFonts w:ascii="Times New Roman" w:eastAsia="Andale Sans UI" w:hAnsi="Times New Roman" w:cs="Times New Roman"/>
          <w:bCs/>
          <w:kern w:val="3"/>
          <w:sz w:val="24"/>
          <w:szCs w:val="24"/>
          <w:lang w:bidi="en-US"/>
        </w:rPr>
      </w:pPr>
      <w:r w:rsidRPr="005F5F6C">
        <w:rPr>
          <w:rFonts w:ascii="Times New Roman" w:eastAsia="Andale Sans UI" w:hAnsi="Times New Roman" w:cs="Times New Roman"/>
          <w:b/>
          <w:bCs/>
          <w:kern w:val="3"/>
          <w:sz w:val="24"/>
          <w:szCs w:val="24"/>
          <w:lang w:bidi="en-US"/>
        </w:rPr>
        <w:t>Выпускник научится</w:t>
      </w:r>
      <w:r w:rsidRPr="005F5F6C">
        <w:rPr>
          <w:rFonts w:ascii="Times New Roman" w:eastAsia="Andale Sans UI" w:hAnsi="Times New Roman" w:cs="Times New Roman"/>
          <w:bCs/>
          <w:kern w:val="3"/>
          <w:sz w:val="24"/>
          <w:szCs w:val="24"/>
          <w:lang w:bidi="en-US"/>
        </w:rPr>
        <w:t>:</w:t>
      </w:r>
    </w:p>
    <w:p w14:paraId="1E7CFD61" w14:textId="77777777" w:rsidR="005F5F6C" w:rsidRPr="005F5F6C" w:rsidRDefault="005F5F6C" w:rsidP="00A7420B">
      <w:pPr>
        <w:widowControl w:val="0"/>
        <w:numPr>
          <w:ilvl w:val="0"/>
          <w:numId w:val="73"/>
        </w:numPr>
        <w:tabs>
          <w:tab w:val="left" w:pos="851"/>
        </w:tabs>
        <w:suppressAutoHyphens/>
        <w:autoSpaceDN w:val="0"/>
        <w:spacing w:after="0" w:line="240" w:lineRule="auto"/>
        <w:ind w:left="0" w:firstLine="567"/>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узнавать государственную символику Российской Федерации и регионов Российской Федерации, в том числе своего региона; перечислять достопримечательности столицы, родного края, регионов Российской Федерации;</w:t>
      </w:r>
    </w:p>
    <w:p w14:paraId="3C11409D" w14:textId="77777777" w:rsidR="005F5F6C" w:rsidRPr="005F5F6C" w:rsidRDefault="005F5F6C" w:rsidP="00A7420B">
      <w:pPr>
        <w:widowControl w:val="0"/>
        <w:numPr>
          <w:ilvl w:val="0"/>
          <w:numId w:val="73"/>
        </w:numPr>
        <w:tabs>
          <w:tab w:val="left" w:pos="851"/>
        </w:tabs>
        <w:suppressAutoHyphens/>
        <w:autoSpaceDN w:val="0"/>
        <w:spacing w:after="0" w:line="240" w:lineRule="auto"/>
        <w:ind w:left="0" w:firstLine="567"/>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понимать роль русского языка как государственного языка Российской Федерации, уважительно относиться к языку своего народа и других народов России;</w:t>
      </w:r>
    </w:p>
    <w:p w14:paraId="7CE8A0B9" w14:textId="77777777" w:rsidR="005F5F6C" w:rsidRPr="005F5F6C" w:rsidRDefault="005F5F6C" w:rsidP="00A7420B">
      <w:pPr>
        <w:widowControl w:val="0"/>
        <w:numPr>
          <w:ilvl w:val="0"/>
          <w:numId w:val="73"/>
        </w:numPr>
        <w:tabs>
          <w:tab w:val="left" w:pos="851"/>
        </w:tabs>
        <w:suppressAutoHyphens/>
        <w:autoSpaceDN w:val="0"/>
        <w:spacing w:after="0" w:line="240" w:lineRule="auto"/>
        <w:ind w:left="0" w:firstLine="567"/>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 xml:space="preserve">находить на карте России географические объекты, в частности: полуострова (Чукотка, Камчатка, Ямал, Крым); острова (Сахалин); горы (Алтай, Уральские горы, Кавказ); реки (Амур, Волга, Нева); озёра (Байкал); океаны (Северный Ледовитый); моря (Чёрное, Каспийское, Балтийское) и  т. д.; </w:t>
      </w:r>
    </w:p>
    <w:p w14:paraId="036AC34F" w14:textId="77777777" w:rsidR="005F5F6C" w:rsidRPr="005F5F6C" w:rsidRDefault="005F5F6C" w:rsidP="00A7420B">
      <w:pPr>
        <w:widowControl w:val="0"/>
        <w:numPr>
          <w:ilvl w:val="0"/>
          <w:numId w:val="73"/>
        </w:numPr>
        <w:tabs>
          <w:tab w:val="left" w:pos="851"/>
        </w:tabs>
        <w:suppressAutoHyphens/>
        <w:autoSpaceDN w:val="0"/>
        <w:spacing w:after="0" w:line="240" w:lineRule="auto"/>
        <w:ind w:left="0" w:firstLine="567"/>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рассказывать о природном разнообразии и городах России (Анадырь, Петропавловск-Камчатский, Владивосток, Якутск, Архангельск, Грозный, Нальчик, Севастополь, Бахчисарай, Казань, Уфа, города Золотого кольца России, Петрозаводск, Калининград);</w:t>
      </w:r>
    </w:p>
    <w:p w14:paraId="31D368F8" w14:textId="77777777" w:rsidR="005F5F6C" w:rsidRPr="005F5F6C" w:rsidRDefault="005F5F6C" w:rsidP="00A7420B">
      <w:pPr>
        <w:widowControl w:val="0"/>
        <w:numPr>
          <w:ilvl w:val="0"/>
          <w:numId w:val="73"/>
        </w:numPr>
        <w:tabs>
          <w:tab w:val="left" w:pos="851"/>
        </w:tabs>
        <w:suppressAutoHyphens/>
        <w:autoSpaceDN w:val="0"/>
        <w:spacing w:after="0" w:line="240" w:lineRule="auto"/>
        <w:ind w:left="0" w:firstLine="567"/>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shd w:val="clear" w:color="auto" w:fill="FFFFFF"/>
          <w:lang w:bidi="en-US"/>
        </w:rPr>
        <w:t>указывать ведущие признаки этноса: название (этноним), язык, внешний в</w:t>
      </w:r>
      <w:r w:rsidRPr="005F5F6C">
        <w:rPr>
          <w:rFonts w:ascii="Times New Roman" w:eastAsia="Andale Sans UI" w:hAnsi="Times New Roman" w:cs="Times New Roman"/>
          <w:kern w:val="3"/>
          <w:sz w:val="24"/>
          <w:szCs w:val="24"/>
          <w:lang w:bidi="en-US"/>
        </w:rPr>
        <w:t>ид (антропологический тип);</w:t>
      </w:r>
    </w:p>
    <w:p w14:paraId="166EBF93" w14:textId="77777777" w:rsidR="005F5F6C" w:rsidRPr="005F5F6C" w:rsidRDefault="005F5F6C" w:rsidP="00A7420B">
      <w:pPr>
        <w:numPr>
          <w:ilvl w:val="0"/>
          <w:numId w:val="73"/>
        </w:numPr>
        <w:tabs>
          <w:tab w:val="left" w:pos="851"/>
        </w:tabs>
        <w:spacing w:after="0" w:line="240" w:lineRule="auto"/>
        <w:ind w:left="0" w:firstLine="567"/>
        <w:contextualSpacing/>
        <w:jc w:val="both"/>
        <w:outlineLvl w:val="1"/>
        <w:rPr>
          <w:rFonts w:ascii="Times New Roman" w:eastAsia="Times New Roman" w:hAnsi="Times New Roman" w:cs="Times New Roman"/>
          <w:sz w:val="24"/>
          <w:szCs w:val="24"/>
          <w:lang w:eastAsia="ru-RU"/>
        </w:rPr>
      </w:pPr>
      <w:bookmarkStart w:id="69" w:name="_Toc171605059"/>
      <w:bookmarkStart w:id="70" w:name="_Toc171606020"/>
      <w:r w:rsidRPr="005F5F6C">
        <w:rPr>
          <w:rFonts w:ascii="Times New Roman" w:eastAsia="Times New Roman" w:hAnsi="Times New Roman" w:cs="Times New Roman"/>
          <w:sz w:val="24"/>
          <w:szCs w:val="24"/>
          <w:lang w:eastAsia="ru-RU"/>
        </w:rPr>
        <w:t>рассказывать о традиционных праздниках народов России, различать их символику;</w:t>
      </w:r>
      <w:bookmarkEnd w:id="69"/>
      <w:bookmarkEnd w:id="70"/>
    </w:p>
    <w:p w14:paraId="31B816D6" w14:textId="77777777" w:rsidR="005F5F6C" w:rsidRPr="005F5F6C" w:rsidRDefault="005F5F6C" w:rsidP="00A7420B">
      <w:pPr>
        <w:widowControl w:val="0"/>
        <w:numPr>
          <w:ilvl w:val="0"/>
          <w:numId w:val="73"/>
        </w:numPr>
        <w:tabs>
          <w:tab w:val="left" w:pos="851"/>
        </w:tabs>
        <w:suppressAutoHyphens/>
        <w:autoSpaceDN w:val="0"/>
        <w:spacing w:after="0" w:line="240" w:lineRule="auto"/>
        <w:ind w:left="0" w:firstLine="567"/>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называть исторические события, достижения спорта, объединяющие народы РФ; имена героев мирного и военного времени разных национальностей (в пределах содержания модуля);</w:t>
      </w:r>
    </w:p>
    <w:p w14:paraId="7E50DE90" w14:textId="77777777" w:rsidR="005F5F6C" w:rsidRPr="005F5F6C" w:rsidRDefault="005F5F6C" w:rsidP="00A7420B">
      <w:pPr>
        <w:widowControl w:val="0"/>
        <w:numPr>
          <w:ilvl w:val="0"/>
          <w:numId w:val="73"/>
        </w:numPr>
        <w:tabs>
          <w:tab w:val="left" w:pos="851"/>
        </w:tabs>
        <w:suppressAutoHyphens/>
        <w:spacing w:after="0" w:line="240" w:lineRule="auto"/>
        <w:ind w:left="0" w:firstLine="567"/>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14:paraId="7F773DCF" w14:textId="77777777" w:rsidR="005F5F6C" w:rsidRPr="005F5F6C" w:rsidRDefault="005F5F6C" w:rsidP="00A7420B">
      <w:pPr>
        <w:widowControl w:val="0"/>
        <w:numPr>
          <w:ilvl w:val="0"/>
          <w:numId w:val="73"/>
        </w:numPr>
        <w:tabs>
          <w:tab w:val="left" w:pos="851"/>
        </w:tabs>
        <w:suppressAutoHyphens/>
        <w:spacing w:after="0" w:line="240" w:lineRule="auto"/>
        <w:ind w:left="0" w:firstLine="567"/>
        <w:jc w:val="both"/>
        <w:rPr>
          <w:rFonts w:ascii="Times New Roman" w:eastAsia="Calibri" w:hAnsi="Times New Roman" w:cs="Times New Roman"/>
          <w:sz w:val="24"/>
          <w:szCs w:val="24"/>
        </w:rPr>
      </w:pPr>
      <w:r w:rsidRPr="005F5F6C">
        <w:rPr>
          <w:rFonts w:ascii="Times New Roman" w:eastAsia="Andale Sans UI" w:hAnsi="Times New Roman" w:cs="Times New Roman"/>
          <w:kern w:val="3"/>
          <w:sz w:val="24"/>
          <w:szCs w:val="24"/>
          <w:lang w:bidi="en-US"/>
        </w:rPr>
        <w:t xml:space="preserve">на основе имеющихся знаний отличать реальные исторические факты от вымыслов; отличать литературные произведения, фольклор народов РФ от документальных рассказов о реальных событиях; </w:t>
      </w:r>
    </w:p>
    <w:p w14:paraId="1C8B2603" w14:textId="77777777" w:rsidR="005F5F6C" w:rsidRPr="005F5F6C" w:rsidRDefault="005F5F6C" w:rsidP="00A7420B">
      <w:pPr>
        <w:widowControl w:val="0"/>
        <w:numPr>
          <w:ilvl w:val="0"/>
          <w:numId w:val="73"/>
        </w:numPr>
        <w:tabs>
          <w:tab w:val="left" w:pos="851"/>
        </w:tabs>
        <w:suppressAutoHyphens/>
        <w:autoSpaceDN w:val="0"/>
        <w:spacing w:after="0" w:line="240" w:lineRule="auto"/>
        <w:ind w:left="0" w:firstLine="567"/>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осознавать свою неразрывную связь с разнообразными окружающими социальными группами, представителями разных этносов;</w:t>
      </w:r>
    </w:p>
    <w:p w14:paraId="213E05A7" w14:textId="77777777" w:rsidR="005F5F6C" w:rsidRPr="005F5F6C" w:rsidRDefault="005F5F6C" w:rsidP="00A7420B">
      <w:pPr>
        <w:widowControl w:val="0"/>
        <w:numPr>
          <w:ilvl w:val="0"/>
          <w:numId w:val="73"/>
        </w:numPr>
        <w:tabs>
          <w:tab w:val="left" w:pos="851"/>
        </w:tabs>
        <w:suppressAutoHyphens/>
        <w:spacing w:after="0" w:line="240" w:lineRule="auto"/>
        <w:ind w:left="0" w:firstLine="567"/>
        <w:jc w:val="both"/>
        <w:rPr>
          <w:rFonts w:ascii="Times New Roman" w:eastAsia="Andale Sans UI" w:hAnsi="Times New Roman" w:cs="Times New Roman"/>
          <w:kern w:val="3"/>
          <w:sz w:val="24"/>
          <w:szCs w:val="24"/>
          <w:lang w:bidi="en-US"/>
        </w:rPr>
      </w:pPr>
      <w:r w:rsidRPr="005F5F6C">
        <w:rPr>
          <w:rFonts w:ascii="Times New Roman" w:eastAsia="Andale Sans UI" w:hAnsi="Times New Roman" w:cs="Times New Roman"/>
          <w:kern w:val="3"/>
          <w:sz w:val="24"/>
          <w:szCs w:val="24"/>
          <w:lang w:bidi="en-US"/>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и разных народов Российской Федерации;</w:t>
      </w:r>
    </w:p>
    <w:p w14:paraId="636B92DC" w14:textId="77777777" w:rsidR="005F5F6C" w:rsidRPr="005F5F6C" w:rsidRDefault="005F5F6C" w:rsidP="00A7420B">
      <w:pPr>
        <w:numPr>
          <w:ilvl w:val="0"/>
          <w:numId w:val="73"/>
        </w:numPr>
        <w:tabs>
          <w:tab w:val="left" w:pos="851"/>
        </w:tabs>
        <w:spacing w:after="0" w:line="240" w:lineRule="auto"/>
        <w:ind w:left="0" w:firstLine="567"/>
        <w:contextualSpacing/>
        <w:jc w:val="both"/>
        <w:outlineLvl w:val="1"/>
        <w:rPr>
          <w:rFonts w:ascii="Times New Roman" w:eastAsia="Times New Roman" w:hAnsi="Times New Roman" w:cs="Times New Roman"/>
          <w:sz w:val="24"/>
          <w:szCs w:val="24"/>
          <w:lang w:eastAsia="ru-RU"/>
        </w:rPr>
      </w:pPr>
      <w:bookmarkStart w:id="71" w:name="_Toc171605060"/>
      <w:bookmarkStart w:id="72" w:name="_Toc171606021"/>
      <w:r w:rsidRPr="005F5F6C">
        <w:rPr>
          <w:rFonts w:ascii="Times New Roman" w:eastAsia="Times New Roman" w:hAnsi="Times New Roman" w:cs="Times New Roman"/>
          <w:spacing w:val="2"/>
          <w:sz w:val="24"/>
          <w:szCs w:val="24"/>
          <w:lang w:eastAsia="ru-RU"/>
        </w:rPr>
        <w:t xml:space="preserve">использовать различные справочные издания (словари, </w:t>
      </w:r>
      <w:r w:rsidRPr="005F5F6C">
        <w:rPr>
          <w:rFonts w:ascii="Times New Roman" w:eastAsia="Times New Roman" w:hAnsi="Times New Roman" w:cs="Times New Roman"/>
          <w:sz w:val="24"/>
          <w:szCs w:val="24"/>
          <w:lang w:eastAsia="ru-RU"/>
        </w:rPr>
        <w:t xml:space="preserve">энциклопедии) и детскую литературу о человеке и обществе </w:t>
      </w:r>
      <w:r w:rsidRPr="005F5F6C">
        <w:rPr>
          <w:rFonts w:ascii="Times New Roman" w:eastAsia="Times New Roman" w:hAnsi="Times New Roman" w:cs="Times New Roman"/>
          <w:spacing w:val="2"/>
          <w:sz w:val="24"/>
          <w:szCs w:val="24"/>
          <w:lang w:eastAsia="ru-RU"/>
        </w:rPr>
        <w:t xml:space="preserve">с целью поиска информации, ответов на вопросы, объяснений, для создания собственных устных или письменных </w:t>
      </w:r>
      <w:r w:rsidRPr="005F5F6C">
        <w:rPr>
          <w:rFonts w:ascii="Times New Roman" w:eastAsia="Times New Roman" w:hAnsi="Times New Roman" w:cs="Times New Roman"/>
          <w:sz w:val="24"/>
          <w:szCs w:val="24"/>
          <w:lang w:eastAsia="ru-RU"/>
        </w:rPr>
        <w:t>высказываний.</w:t>
      </w:r>
      <w:bookmarkEnd w:id="71"/>
      <w:bookmarkEnd w:id="72"/>
    </w:p>
    <w:p w14:paraId="30EDEECB" w14:textId="77777777" w:rsidR="005F5F6C" w:rsidRPr="005F5F6C" w:rsidRDefault="005F5F6C" w:rsidP="005F5F6C">
      <w:pPr>
        <w:tabs>
          <w:tab w:val="left" w:pos="851"/>
        </w:tabs>
        <w:autoSpaceDE w:val="0"/>
        <w:autoSpaceDN w:val="0"/>
        <w:adjustRightInd w:val="0"/>
        <w:spacing w:after="0" w:line="240" w:lineRule="auto"/>
        <w:ind w:firstLine="567"/>
        <w:jc w:val="both"/>
        <w:textAlignment w:val="center"/>
        <w:rPr>
          <w:rFonts w:ascii="Times New Roman" w:eastAsia="Times New Roman" w:hAnsi="Times New Roman" w:cs="Times New Roman"/>
          <w:b/>
          <w:iCs/>
          <w:sz w:val="24"/>
          <w:szCs w:val="24"/>
          <w:lang w:eastAsia="ru-RU"/>
        </w:rPr>
      </w:pPr>
      <w:r w:rsidRPr="005F5F6C">
        <w:rPr>
          <w:rFonts w:ascii="Times New Roman" w:eastAsia="Times New Roman" w:hAnsi="Times New Roman" w:cs="Times New Roman"/>
          <w:b/>
          <w:iCs/>
          <w:sz w:val="24"/>
          <w:szCs w:val="24"/>
          <w:lang w:eastAsia="ru-RU"/>
        </w:rPr>
        <w:t>Выпускник получит возможность научиться:</w:t>
      </w:r>
    </w:p>
    <w:p w14:paraId="32EEB8AA" w14:textId="77777777" w:rsidR="005F5F6C" w:rsidRPr="005F5F6C" w:rsidRDefault="005F5F6C" w:rsidP="005F5F6C">
      <w:pPr>
        <w:tabs>
          <w:tab w:val="left" w:pos="851"/>
        </w:tabs>
        <w:spacing w:after="0" w:line="240" w:lineRule="auto"/>
        <w:ind w:firstLine="567"/>
        <w:contextualSpacing/>
        <w:jc w:val="both"/>
        <w:outlineLvl w:val="1"/>
        <w:rPr>
          <w:rFonts w:ascii="Times New Roman" w:eastAsia="Times New Roman" w:hAnsi="Times New Roman" w:cs="Times New Roman"/>
          <w:sz w:val="24"/>
          <w:szCs w:val="24"/>
          <w:lang w:eastAsia="ru-RU"/>
        </w:rPr>
      </w:pPr>
      <w:bookmarkStart w:id="73" w:name="_Toc171605061"/>
      <w:bookmarkStart w:id="74" w:name="_Toc171606022"/>
      <w:r w:rsidRPr="005F5F6C">
        <w:rPr>
          <w:rFonts w:ascii="Times New Roman" w:eastAsia="Times New Roman" w:hAnsi="Times New Roman" w:cs="Times New Roman"/>
          <w:sz w:val="24"/>
          <w:szCs w:val="24"/>
          <w:lang w:eastAsia="ru-RU"/>
        </w:rPr>
        <w:t>различать понятия «многонациональный народ России», «большая Родина» (государство), «малая родина» (регион, город, село), «культура»;</w:t>
      </w:r>
      <w:bookmarkEnd w:id="73"/>
      <w:bookmarkEnd w:id="74"/>
    </w:p>
    <w:p w14:paraId="0B2F2036" w14:textId="77777777" w:rsidR="005F5F6C" w:rsidRPr="005F5F6C" w:rsidRDefault="005F5F6C" w:rsidP="006C1831">
      <w:pPr>
        <w:tabs>
          <w:tab w:val="left" w:pos="851"/>
        </w:tabs>
        <w:spacing w:after="0" w:line="240" w:lineRule="auto"/>
        <w:ind w:firstLine="567"/>
        <w:contextualSpacing/>
        <w:jc w:val="both"/>
        <w:outlineLvl w:val="1"/>
        <w:rPr>
          <w:rFonts w:ascii="Times New Roman" w:eastAsia="Times New Roman" w:hAnsi="Times New Roman" w:cs="Times New Roman"/>
          <w:sz w:val="24"/>
          <w:szCs w:val="24"/>
          <w:lang w:eastAsia="ru-RU"/>
        </w:rPr>
      </w:pPr>
      <w:bookmarkStart w:id="75" w:name="_Toc171605062"/>
      <w:bookmarkStart w:id="76" w:name="_Toc171606023"/>
      <w:r w:rsidRPr="005F5F6C">
        <w:rPr>
          <w:rFonts w:ascii="Times New Roman" w:eastAsia="Times New Roman" w:hAnsi="Times New Roman" w:cs="Times New Roman"/>
          <w:sz w:val="24"/>
          <w:szCs w:val="24"/>
          <w:lang w:eastAsia="ru-RU"/>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w:t>
      </w:r>
      <w:r w:rsidRPr="005F5F6C">
        <w:rPr>
          <w:rFonts w:ascii="Times New Roman" w:eastAsia="Times New Roman" w:hAnsi="Times New Roman" w:cs="Times New Roman"/>
          <w:sz w:val="24"/>
          <w:szCs w:val="24"/>
          <w:lang w:eastAsia="ru-RU"/>
        </w:rPr>
        <w:softHyphen/>
        <w:t>-нравственной отзывчивости, понимания чувств других людей, представителей других народов и сопереживания им;</w:t>
      </w:r>
      <w:bookmarkEnd w:id="75"/>
      <w:bookmarkEnd w:id="76"/>
    </w:p>
    <w:p w14:paraId="29F371EA" w14:textId="77777777" w:rsidR="005F5F6C" w:rsidRPr="005F5F6C" w:rsidRDefault="005F5F6C" w:rsidP="00A7420B">
      <w:pPr>
        <w:numPr>
          <w:ilvl w:val="0"/>
          <w:numId w:val="77"/>
        </w:numPr>
        <w:tabs>
          <w:tab w:val="left" w:pos="851"/>
        </w:tabs>
        <w:spacing w:after="0" w:line="240" w:lineRule="auto"/>
        <w:ind w:left="0" w:firstLine="567"/>
        <w:contextualSpacing/>
        <w:jc w:val="both"/>
        <w:outlineLvl w:val="1"/>
        <w:rPr>
          <w:rFonts w:ascii="Times New Roman" w:eastAsia="Times New Roman" w:hAnsi="Times New Roman" w:cs="Times New Roman"/>
          <w:spacing w:val="-2"/>
          <w:sz w:val="24"/>
          <w:szCs w:val="24"/>
          <w:lang w:eastAsia="ru-RU"/>
        </w:rPr>
      </w:pPr>
      <w:bookmarkStart w:id="77" w:name="_Toc171605063"/>
      <w:bookmarkStart w:id="78" w:name="_Toc171606024"/>
      <w:r w:rsidRPr="005F5F6C">
        <w:rPr>
          <w:rFonts w:ascii="Times New Roman" w:eastAsia="Times New Roman" w:hAnsi="Times New Roman" w:cs="Times New Roman"/>
          <w:spacing w:val="2"/>
          <w:sz w:val="24"/>
          <w:szCs w:val="24"/>
          <w:lang w:eastAsia="ru-RU"/>
        </w:rPr>
        <w:t>наблюдать и описывать проявления богатства вну</w:t>
      </w:r>
      <w:r w:rsidRPr="005F5F6C">
        <w:rPr>
          <w:rFonts w:ascii="Times New Roman" w:eastAsia="Times New Roman" w:hAnsi="Times New Roman" w:cs="Times New Roman"/>
          <w:sz w:val="24"/>
          <w:szCs w:val="24"/>
          <w:lang w:eastAsia="ru-RU"/>
        </w:rPr>
        <w:t xml:space="preserve">треннего мира человека; </w:t>
      </w:r>
      <w:r w:rsidRPr="005F5F6C">
        <w:rPr>
          <w:rFonts w:ascii="Times New Roman" w:eastAsia="Times New Roman" w:hAnsi="Times New Roman" w:cs="Times New Roman"/>
          <w:spacing w:val="-2"/>
          <w:sz w:val="24"/>
          <w:szCs w:val="24"/>
          <w:lang w:eastAsia="ru-RU"/>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w:t>
      </w:r>
      <w:r w:rsidRPr="005F5F6C">
        <w:rPr>
          <w:rFonts w:ascii="Times New Roman" w:eastAsia="Tahoma" w:hAnsi="Times New Roman" w:cs="Times New Roman"/>
          <w:kern w:val="2"/>
          <w:sz w:val="24"/>
          <w:szCs w:val="24"/>
          <w:shd w:val="clear" w:color="auto" w:fill="FFFFFF"/>
          <w:lang w:eastAsia="zh-CN" w:bidi="hi-IN"/>
        </w:rPr>
        <w:t xml:space="preserve"> </w:t>
      </w:r>
      <w:r w:rsidRPr="005F5F6C">
        <w:rPr>
          <w:rFonts w:ascii="Times New Roman" w:eastAsia="Times New Roman" w:hAnsi="Times New Roman" w:cs="Times New Roman"/>
          <w:spacing w:val="-2"/>
          <w:sz w:val="24"/>
          <w:szCs w:val="24"/>
          <w:lang w:eastAsia="ru-RU"/>
        </w:rPr>
        <w:t>вне зависимости от национальной принадлежности или религиозных убеждений;</w:t>
      </w:r>
      <w:bookmarkEnd w:id="77"/>
      <w:bookmarkEnd w:id="78"/>
      <w:r w:rsidRPr="005F5F6C">
        <w:rPr>
          <w:rFonts w:ascii="Times New Roman" w:eastAsia="Times New Roman" w:hAnsi="Times New Roman" w:cs="Times New Roman"/>
          <w:spacing w:val="-2"/>
          <w:sz w:val="24"/>
          <w:szCs w:val="24"/>
          <w:lang w:eastAsia="ru-RU"/>
        </w:rPr>
        <w:t xml:space="preserve"> </w:t>
      </w:r>
    </w:p>
    <w:p w14:paraId="7B65DD9E" w14:textId="77777777" w:rsidR="005F5F6C" w:rsidRPr="005F5F6C" w:rsidRDefault="005F5F6C" w:rsidP="00A7420B">
      <w:pPr>
        <w:numPr>
          <w:ilvl w:val="0"/>
          <w:numId w:val="77"/>
        </w:numPr>
        <w:tabs>
          <w:tab w:val="left" w:pos="851"/>
        </w:tabs>
        <w:spacing w:after="0" w:line="240" w:lineRule="auto"/>
        <w:ind w:left="0" w:firstLine="567"/>
        <w:contextualSpacing/>
        <w:jc w:val="both"/>
        <w:outlineLvl w:val="1"/>
        <w:rPr>
          <w:rFonts w:ascii="Times New Roman" w:eastAsia="Times New Roman" w:hAnsi="Times New Roman" w:cs="Times New Roman"/>
          <w:spacing w:val="-2"/>
          <w:sz w:val="24"/>
          <w:szCs w:val="24"/>
          <w:lang w:eastAsia="ru-RU"/>
        </w:rPr>
      </w:pPr>
      <w:bookmarkStart w:id="79" w:name="_Toc171605064"/>
      <w:bookmarkStart w:id="80" w:name="_Toc171606025"/>
      <w:r w:rsidRPr="005F5F6C">
        <w:rPr>
          <w:rFonts w:ascii="Times New Roman" w:eastAsia="Times New Roman" w:hAnsi="Times New Roman" w:cs="Times New Roman"/>
          <w:spacing w:val="-2"/>
          <w:sz w:val="24"/>
          <w:szCs w:val="24"/>
          <w:lang w:eastAsia="ru-RU"/>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bookmarkEnd w:id="79"/>
      <w:bookmarkEnd w:id="80"/>
    </w:p>
    <w:p w14:paraId="0DF3FEC5" w14:textId="77777777" w:rsidR="005F5F6C" w:rsidRPr="005F5F6C" w:rsidRDefault="005F5F6C" w:rsidP="00A7420B">
      <w:pPr>
        <w:numPr>
          <w:ilvl w:val="0"/>
          <w:numId w:val="76"/>
        </w:numPr>
        <w:tabs>
          <w:tab w:val="left" w:pos="851"/>
        </w:tabs>
        <w:spacing w:after="0" w:line="240" w:lineRule="auto"/>
        <w:ind w:left="0" w:firstLine="567"/>
        <w:contextualSpacing/>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14:paraId="64819585" w14:textId="77777777" w:rsidR="005F5F6C" w:rsidRPr="005F5F6C" w:rsidRDefault="005F5F6C" w:rsidP="00A7420B">
      <w:pPr>
        <w:numPr>
          <w:ilvl w:val="0"/>
          <w:numId w:val="76"/>
        </w:numPr>
        <w:tabs>
          <w:tab w:val="left" w:pos="851"/>
        </w:tabs>
        <w:spacing w:after="0" w:line="240" w:lineRule="auto"/>
        <w:ind w:left="0" w:firstLine="567"/>
        <w:contextualSpacing/>
        <w:jc w:val="both"/>
        <w:rPr>
          <w:rFonts w:ascii="Times New Roman" w:eastAsia="Calibri" w:hAnsi="Times New Roman" w:cs="Times New Roman"/>
          <w:sz w:val="24"/>
          <w:szCs w:val="24"/>
        </w:rPr>
      </w:pPr>
      <w:r w:rsidRPr="005F5F6C">
        <w:rPr>
          <w:rFonts w:ascii="Times New Roman" w:eastAsia="Calibri" w:hAnsi="Times New Roman" w:cs="Times New Roman"/>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вне зависимости от национальной принадлежности или религиозных убеждений; участвовать в коллективной коммуникативной деятельности в информационной образовательной среде;</w:t>
      </w:r>
    </w:p>
    <w:p w14:paraId="5A51F3DE" w14:textId="77777777" w:rsidR="005F5F6C" w:rsidRPr="005F5F6C" w:rsidRDefault="005F5F6C" w:rsidP="00A7420B">
      <w:pPr>
        <w:widowControl w:val="0"/>
        <w:numPr>
          <w:ilvl w:val="0"/>
          <w:numId w:val="76"/>
        </w:numPr>
        <w:tabs>
          <w:tab w:val="left" w:pos="851"/>
        </w:tabs>
        <w:suppressAutoHyphens/>
        <w:spacing w:after="0" w:line="240" w:lineRule="auto"/>
        <w:ind w:left="0" w:firstLine="567"/>
        <w:jc w:val="both"/>
        <w:rPr>
          <w:rFonts w:ascii="Times New Roman" w:eastAsia="Calibri" w:hAnsi="Times New Roman" w:cs="Times New Roman"/>
          <w:sz w:val="24"/>
          <w:szCs w:val="24"/>
          <w:lang w:val="x-none"/>
        </w:rPr>
      </w:pPr>
      <w:r w:rsidRPr="005F5F6C">
        <w:rPr>
          <w:rFonts w:ascii="Times New Roman" w:eastAsia="Calibri" w:hAnsi="Times New Roman" w:cs="Times New Roman"/>
          <w:sz w:val="24"/>
          <w:szCs w:val="24"/>
          <w:lang w:val="x-none"/>
        </w:rPr>
        <w:t>формировать межкультурные компетенции, понимать, что культура любого этноса находится в тесной взаимосвязи с другими культурами, включает в себя традиции и новации;</w:t>
      </w:r>
    </w:p>
    <w:p w14:paraId="150582B6" w14:textId="77777777" w:rsidR="005F5F6C" w:rsidRPr="005F5F6C" w:rsidRDefault="005F5F6C" w:rsidP="00A7420B">
      <w:pPr>
        <w:widowControl w:val="0"/>
        <w:numPr>
          <w:ilvl w:val="0"/>
          <w:numId w:val="76"/>
        </w:numPr>
        <w:tabs>
          <w:tab w:val="left" w:pos="851"/>
        </w:tabs>
        <w:suppressAutoHyphens/>
        <w:spacing w:after="0" w:line="240" w:lineRule="auto"/>
        <w:ind w:left="0" w:firstLine="567"/>
        <w:jc w:val="both"/>
        <w:rPr>
          <w:rFonts w:ascii="Times New Roman" w:eastAsia="Calibri" w:hAnsi="Times New Roman" w:cs="Times New Roman"/>
          <w:sz w:val="24"/>
          <w:szCs w:val="24"/>
          <w:lang w:val="x-none"/>
        </w:rPr>
      </w:pPr>
      <w:r w:rsidRPr="005F5F6C">
        <w:rPr>
          <w:rFonts w:ascii="Times New Roman" w:eastAsia="Calibri" w:hAnsi="Times New Roman" w:cs="Times New Roman"/>
          <w:sz w:val="24"/>
          <w:szCs w:val="24"/>
          <w:lang w:val="x-none" w:eastAsia="zh-CN"/>
        </w:rPr>
        <w:t>проявлять уважение и готовность выполнять правила общения на основе понимания ценности нравственных чувств и нравственного поведения по отношению к людям разных национальностей.</w:t>
      </w:r>
    </w:p>
    <w:p w14:paraId="0F744BA6" w14:textId="77777777" w:rsidR="005F5F6C" w:rsidRPr="005F5F6C" w:rsidRDefault="005F5F6C" w:rsidP="005F5F6C">
      <w:pPr>
        <w:widowControl w:val="0"/>
        <w:tabs>
          <w:tab w:val="left" w:pos="851"/>
        </w:tabs>
        <w:suppressAutoHyphens/>
        <w:spacing w:after="0" w:line="240" w:lineRule="auto"/>
        <w:ind w:left="567"/>
        <w:jc w:val="both"/>
        <w:rPr>
          <w:rFonts w:ascii="Times New Roman" w:eastAsia="Calibri" w:hAnsi="Times New Roman" w:cs="Times New Roman"/>
          <w:sz w:val="24"/>
          <w:szCs w:val="24"/>
          <w:lang w:val="x-none"/>
        </w:rPr>
      </w:pPr>
    </w:p>
    <w:p w14:paraId="7B86D660" w14:textId="77777777" w:rsidR="005F5F6C" w:rsidRPr="005F5F6C" w:rsidRDefault="005F5F6C" w:rsidP="005F5F6C">
      <w:pPr>
        <w:spacing w:after="0" w:line="240" w:lineRule="auto"/>
        <w:ind w:firstLine="709"/>
        <w:contextualSpacing/>
        <w:jc w:val="both"/>
        <w:rPr>
          <w:rFonts w:ascii="Times New Roman" w:eastAsia="Calibri" w:hAnsi="Times New Roman" w:cs="Times New Roman"/>
          <w:b/>
          <w:sz w:val="24"/>
          <w:szCs w:val="24"/>
        </w:rPr>
      </w:pPr>
      <w:r w:rsidRPr="005F5F6C">
        <w:rPr>
          <w:rFonts w:ascii="Times New Roman" w:eastAsia="Calibri" w:hAnsi="Times New Roman" w:cs="Times New Roman"/>
          <w:b/>
          <w:sz w:val="24"/>
          <w:szCs w:val="24"/>
        </w:rPr>
        <w:t xml:space="preserve">ВОСПИТАТЕЛЬНЫЙ ПОТЕНЦИАЛ УЧЕБНОГО </w:t>
      </w:r>
      <w:r w:rsidR="006C1831">
        <w:rPr>
          <w:rFonts w:ascii="Times New Roman" w:eastAsia="Calibri" w:hAnsi="Times New Roman" w:cs="Times New Roman"/>
          <w:b/>
          <w:sz w:val="24"/>
          <w:szCs w:val="24"/>
        </w:rPr>
        <w:t>КУРСА</w:t>
      </w:r>
    </w:p>
    <w:p w14:paraId="7EDB0E1E" w14:textId="77777777" w:rsidR="005F5F6C" w:rsidRPr="005F5F6C" w:rsidRDefault="005F5F6C" w:rsidP="005F5F6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F5F6C">
        <w:rPr>
          <w:rFonts w:ascii="Times New Roman" w:eastAsia="Times New Roman" w:hAnsi="Times New Roman" w:cs="Times New Roman"/>
          <w:sz w:val="24"/>
          <w:szCs w:val="24"/>
          <w:lang w:eastAsia="ru-RU"/>
        </w:rPr>
        <w:t>Реализация педагогическими работниками воспитательного потенциала урока предполагает следующее</w:t>
      </w:r>
      <w:r w:rsidRPr="005F5F6C">
        <w:rPr>
          <w:rFonts w:ascii="Times New Roman" w:eastAsia="Andale Sans UI" w:hAnsi="Times New Roman" w:cs="Times New Roman"/>
          <w:iCs/>
          <w:sz w:val="24"/>
          <w:szCs w:val="24"/>
          <w:lang w:eastAsia="ru-RU"/>
        </w:rPr>
        <w:t>:</w:t>
      </w:r>
    </w:p>
    <w:p w14:paraId="34B98ECF" w14:textId="77777777" w:rsidR="005F5F6C" w:rsidRPr="005F5F6C" w:rsidRDefault="005F5F6C" w:rsidP="005F5F6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F5F6C">
        <w:rPr>
          <w:rFonts w:ascii="Times New Roman" w:eastAsia="Times New Roman" w:hAnsi="Times New Roman" w:cs="Times New Roman"/>
          <w:sz w:val="24"/>
          <w:szCs w:val="24"/>
          <w:lang w:eastAsia="ru-RU"/>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14:paraId="4DA8630E" w14:textId="77777777" w:rsidR="005F5F6C" w:rsidRPr="005F5F6C" w:rsidRDefault="005F5F6C" w:rsidP="005F5F6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F5F6C">
        <w:rPr>
          <w:rFonts w:ascii="Times New Roman" w:eastAsia="Times New Roman" w:hAnsi="Times New Roman" w:cs="Times New Roman"/>
          <w:sz w:val="24"/>
          <w:szCs w:val="24"/>
          <w:lang w:eastAsia="ru-RU"/>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4FECF158" w14:textId="77777777" w:rsidR="005F5F6C" w:rsidRPr="005F5F6C" w:rsidRDefault="005F5F6C" w:rsidP="005F5F6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F5F6C">
        <w:rPr>
          <w:rFonts w:ascii="Times New Roman" w:eastAsia="Times New Roman" w:hAnsi="Times New Roman" w:cs="Times New Roman"/>
          <w:sz w:val="24"/>
          <w:szCs w:val="24"/>
          <w:lang w:eastAsia="ru-RU"/>
        </w:rPr>
        <w:t xml:space="preserve">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её обсуждения, высказывания обучающимися своего мнения по этому поводу, выработки своего к ней отношения; </w:t>
      </w:r>
    </w:p>
    <w:p w14:paraId="4FF38DF7" w14:textId="77777777" w:rsidR="005F5F6C" w:rsidRPr="005F5F6C" w:rsidRDefault="005F5F6C" w:rsidP="005F5F6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F5F6C">
        <w:rPr>
          <w:rFonts w:ascii="Times New Roman" w:eastAsia="Times New Roman" w:hAnsi="Times New Roman" w:cs="Times New Roman"/>
          <w:sz w:val="24"/>
          <w:szCs w:val="24"/>
          <w:lang w:eastAsia="ru-RU"/>
        </w:rPr>
        <w:t>использование воспитательных возможностей содержания учебного предмета через демонстрацию обучающимися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14:paraId="4D9A2422" w14:textId="77777777" w:rsidR="005F5F6C" w:rsidRPr="005F5F6C" w:rsidRDefault="005F5F6C" w:rsidP="005F5F6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F5F6C">
        <w:rPr>
          <w:rFonts w:ascii="Times New Roman" w:eastAsia="Times New Roman" w:hAnsi="Times New Roman" w:cs="Times New Roman"/>
          <w:sz w:val="24"/>
          <w:szCs w:val="24"/>
          <w:lang w:eastAsia="ru-RU"/>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 </w:t>
      </w:r>
    </w:p>
    <w:p w14:paraId="2D68F94E" w14:textId="77777777" w:rsidR="005F5F6C" w:rsidRPr="005F5F6C" w:rsidRDefault="005F5F6C" w:rsidP="005F5F6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F5F6C">
        <w:rPr>
          <w:rFonts w:ascii="Times New Roman" w:eastAsia="Times New Roman" w:hAnsi="Times New Roman" w:cs="Times New Roman"/>
          <w:sz w:val="24"/>
          <w:szCs w:val="24"/>
          <w:lang w:eastAsia="ru-RU"/>
        </w:rPr>
        <w:t xml:space="preserve">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2F30EDB8" w14:textId="77777777" w:rsidR="005F5F6C" w:rsidRPr="005F5F6C" w:rsidRDefault="005F5F6C" w:rsidP="005F5F6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F5F6C">
        <w:rPr>
          <w:rFonts w:ascii="Times New Roman" w:eastAsia="Times New Roman" w:hAnsi="Times New Roman" w:cs="Times New Roman"/>
          <w:sz w:val="24"/>
          <w:szCs w:val="24"/>
          <w:lang w:eastAsia="ru-RU"/>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14:paraId="031C7128" w14:textId="77777777" w:rsidR="005F5F6C" w:rsidRPr="005F5F6C" w:rsidRDefault="005F5F6C" w:rsidP="005F5F6C">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5F5F6C">
        <w:rPr>
          <w:rFonts w:ascii="Times New Roman" w:eastAsia="Times New Roman" w:hAnsi="Times New Roman" w:cs="Times New Roman"/>
          <w:sz w:val="24"/>
          <w:szCs w:val="24"/>
          <w:lang w:eastAsia="ru-RU"/>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752DBFAE" w14:textId="77777777" w:rsidR="0085048B" w:rsidRDefault="0085048B" w:rsidP="005F5F6C">
      <w:pPr>
        <w:spacing w:after="0" w:line="240" w:lineRule="auto"/>
        <w:rPr>
          <w:rFonts w:ascii="Times New Roman" w:eastAsia="Calibri" w:hAnsi="Times New Roman" w:cs="Times New Roman"/>
          <w:b/>
          <w:sz w:val="24"/>
          <w:szCs w:val="24"/>
        </w:rPr>
      </w:pPr>
    </w:p>
    <w:p w14:paraId="771F603C" w14:textId="77777777" w:rsidR="0085048B" w:rsidRDefault="0085048B" w:rsidP="0085048B">
      <w:pPr>
        <w:rPr>
          <w:rFonts w:ascii="Times New Roman" w:eastAsia="Calibri" w:hAnsi="Times New Roman" w:cs="Times New Roman"/>
          <w:sz w:val="24"/>
          <w:szCs w:val="24"/>
        </w:rPr>
      </w:pPr>
    </w:p>
    <w:p w14:paraId="09BBCF77" w14:textId="77777777" w:rsidR="005F5F6C" w:rsidRPr="0085048B" w:rsidRDefault="005F5F6C" w:rsidP="0085048B">
      <w:pPr>
        <w:rPr>
          <w:rFonts w:ascii="Times New Roman" w:eastAsia="Calibri" w:hAnsi="Times New Roman" w:cs="Times New Roman"/>
          <w:sz w:val="24"/>
          <w:szCs w:val="24"/>
        </w:rPr>
        <w:sectPr w:rsidR="005F5F6C" w:rsidRPr="0085048B" w:rsidSect="005F5F6C">
          <w:headerReference w:type="default" r:id="rId19"/>
          <w:footerReference w:type="default" r:id="rId20"/>
          <w:pgSz w:w="11910" w:h="16840"/>
          <w:pgMar w:top="1038" w:right="720" w:bottom="919" w:left="1582" w:header="0" w:footer="652" w:gutter="0"/>
          <w:cols w:space="720"/>
        </w:sectPr>
      </w:pPr>
    </w:p>
    <w:p w14:paraId="0512D0D7" w14:textId="77777777" w:rsidR="00360534" w:rsidRPr="000E1B74" w:rsidRDefault="00360534" w:rsidP="00A7420B">
      <w:pPr>
        <w:pStyle w:val="2"/>
        <w:numPr>
          <w:ilvl w:val="1"/>
          <w:numId w:val="30"/>
        </w:numPr>
        <w:ind w:left="1276"/>
      </w:pPr>
      <w:bookmarkStart w:id="81" w:name="_Toc171606026"/>
      <w:r w:rsidRPr="000E1B74">
        <w:t>Программа формирования универсальных у</w:t>
      </w:r>
      <w:r w:rsidR="00523695">
        <w:t>чебных действий</w:t>
      </w:r>
      <w:bookmarkEnd w:id="81"/>
    </w:p>
    <w:p w14:paraId="3DE27BF5" w14:textId="77777777" w:rsidR="00360534" w:rsidRPr="000E1B74" w:rsidRDefault="00360534" w:rsidP="00EE17DF">
      <w:pPr>
        <w:pStyle w:val="29"/>
        <w:shd w:val="clear" w:color="auto" w:fill="auto"/>
        <w:tabs>
          <w:tab w:val="left" w:pos="1585"/>
        </w:tabs>
        <w:spacing w:before="0" w:after="0" w:line="240" w:lineRule="auto"/>
        <w:ind w:left="195"/>
        <w:rPr>
          <w:sz w:val="24"/>
          <w:szCs w:val="24"/>
        </w:rPr>
      </w:pPr>
      <w:r w:rsidRPr="000E1B74">
        <w:rPr>
          <w:sz w:val="24"/>
          <w:szCs w:val="24"/>
        </w:rPr>
        <w:t>В соответствии с ФГОС НОО программа формирования универсальных (обобщённых) учебных действий (далее - УУД) имеет следующую структуру:</w:t>
      </w:r>
    </w:p>
    <w:p w14:paraId="34BA3428" w14:textId="77777777"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описание взаимосвязи универсальных учебных действий с содержанием учебных предметов;</w:t>
      </w:r>
    </w:p>
    <w:p w14:paraId="666FA750" w14:textId="77777777"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характеристика познавательных, коммуникативных и регулятивных универсальных учебных действий.</w:t>
      </w:r>
    </w:p>
    <w:p w14:paraId="64729E86" w14:textId="77777777" w:rsidR="00360534" w:rsidRPr="000E1B74" w:rsidRDefault="00360534" w:rsidP="00EE17DF">
      <w:pPr>
        <w:pStyle w:val="29"/>
        <w:shd w:val="clear" w:color="auto" w:fill="auto"/>
        <w:tabs>
          <w:tab w:val="left" w:pos="1590"/>
        </w:tabs>
        <w:spacing w:before="0" w:after="0" w:line="240" w:lineRule="auto"/>
        <w:ind w:left="195"/>
        <w:rPr>
          <w:sz w:val="24"/>
          <w:szCs w:val="24"/>
        </w:rPr>
      </w:pPr>
      <w:r w:rsidRPr="000E1B74">
        <w:rPr>
          <w:sz w:val="24"/>
          <w:szCs w:val="24"/>
        </w:rP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14:paraId="1C385B31" w14:textId="77777777"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предметные знания, умения и способы деятельности являются содержательной основой становления УУД;</w:t>
      </w:r>
    </w:p>
    <w:p w14:paraId="390F187B" w14:textId="77777777"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развивающиеся 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14:paraId="132AEA92" w14:textId="77777777"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под влиянием УУД складывается новый стиль познавательной деятельности: универсальность как качественная характеристика любого учебного 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 моделей изучаемых объектов, сюжетов, процессов, что положительно отражается на качестве изучения учебных предметов;</w:t>
      </w:r>
    </w:p>
    <w:p w14:paraId="7075AC3E" w14:textId="77777777"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 реального и виртуального представления экранных (виртуальных) моделей изучаемых объектов, сюжетов, процессов.</w:t>
      </w:r>
    </w:p>
    <w:p w14:paraId="6D5DB21E" w14:textId="77777777" w:rsidR="00360534" w:rsidRPr="000E1B74" w:rsidRDefault="00360534" w:rsidP="00EE17DF">
      <w:pPr>
        <w:pStyle w:val="29"/>
        <w:shd w:val="clear" w:color="auto" w:fill="auto"/>
        <w:tabs>
          <w:tab w:val="left" w:pos="1527"/>
        </w:tabs>
        <w:spacing w:before="0" w:after="0" w:line="240" w:lineRule="auto"/>
        <w:ind w:left="195"/>
        <w:rPr>
          <w:sz w:val="24"/>
          <w:szCs w:val="24"/>
        </w:rPr>
      </w:pPr>
      <w:r w:rsidRPr="000E1B74">
        <w:rPr>
          <w:sz w:val="24"/>
          <w:szCs w:val="24"/>
        </w:rPr>
        <w:t>Познавательные УУД отражают совокупность операций, участвующих в учебно-познавательной деятельности обучающихся и включают:</w:t>
      </w:r>
    </w:p>
    <w:p w14:paraId="3E8722CF" w14:textId="77777777"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другие);</w:t>
      </w:r>
    </w:p>
    <w:p w14:paraId="614F270E" w14:textId="77777777"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другие);</w:t>
      </w:r>
    </w:p>
    <w:p w14:paraId="349A2558" w14:textId="77777777"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189771F8" w14:textId="77777777" w:rsidR="00360534" w:rsidRPr="000E1B74" w:rsidRDefault="00360534" w:rsidP="00EE17DF">
      <w:pPr>
        <w:pStyle w:val="29"/>
        <w:shd w:val="clear" w:color="auto" w:fill="auto"/>
        <w:tabs>
          <w:tab w:val="left" w:pos="1527"/>
        </w:tabs>
        <w:spacing w:before="0" w:after="0" w:line="240" w:lineRule="auto"/>
        <w:ind w:left="195"/>
        <w:rPr>
          <w:sz w:val="24"/>
          <w:szCs w:val="24"/>
        </w:rPr>
      </w:pPr>
      <w:r w:rsidRPr="000E1B74">
        <w:rPr>
          <w:sz w:val="24"/>
          <w:szCs w:val="24"/>
        </w:rPr>
        <w:t>Познавательные УУД становятся предпосылкой формирования способности обучающегося к самообразованию и саморазвитию.</w:t>
      </w:r>
    </w:p>
    <w:p w14:paraId="04FBF823" w14:textId="77777777" w:rsidR="00360534" w:rsidRPr="000E1B74" w:rsidRDefault="00360534" w:rsidP="00EE17DF">
      <w:pPr>
        <w:pStyle w:val="29"/>
        <w:shd w:val="clear" w:color="auto" w:fill="auto"/>
        <w:tabs>
          <w:tab w:val="left" w:pos="1532"/>
        </w:tabs>
        <w:spacing w:before="0" w:after="0" w:line="240" w:lineRule="auto"/>
        <w:ind w:left="195"/>
        <w:rPr>
          <w:sz w:val="24"/>
          <w:szCs w:val="24"/>
        </w:rPr>
      </w:pPr>
      <w:r w:rsidRPr="000E1B74">
        <w:rPr>
          <w:sz w:val="24"/>
          <w:szCs w:val="24"/>
        </w:rPr>
        <w:t>Коммуникативные УУД являются основанием для формирования готовности 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14:paraId="516AFD4D" w14:textId="77777777" w:rsidR="00360534" w:rsidRPr="000E1B74" w:rsidRDefault="00360534" w:rsidP="00EE17DF">
      <w:pPr>
        <w:pStyle w:val="29"/>
        <w:shd w:val="clear" w:color="auto" w:fill="auto"/>
        <w:tabs>
          <w:tab w:val="left" w:pos="1522"/>
        </w:tabs>
        <w:spacing w:before="0" w:after="0" w:line="240" w:lineRule="auto"/>
        <w:ind w:left="195"/>
        <w:rPr>
          <w:sz w:val="24"/>
          <w:szCs w:val="24"/>
        </w:rPr>
      </w:pPr>
      <w:r w:rsidRPr="000E1B74">
        <w:rPr>
          <w:sz w:val="24"/>
          <w:szCs w:val="24"/>
        </w:rPr>
        <w:t>Коммуникативные УУД целесообразно формировать, используя цифровую образовательную среду класса, образовательной организации.</w:t>
      </w:r>
    </w:p>
    <w:p w14:paraId="108461B8" w14:textId="77777777" w:rsidR="00360534" w:rsidRPr="000E1B74" w:rsidRDefault="00360534" w:rsidP="00EE17DF">
      <w:pPr>
        <w:pStyle w:val="29"/>
        <w:shd w:val="clear" w:color="auto" w:fill="auto"/>
        <w:tabs>
          <w:tab w:val="left" w:pos="1527"/>
        </w:tabs>
        <w:spacing w:before="0" w:after="0" w:line="240" w:lineRule="auto"/>
        <w:ind w:left="195"/>
        <w:rPr>
          <w:sz w:val="24"/>
          <w:szCs w:val="24"/>
        </w:rPr>
      </w:pPr>
      <w:r w:rsidRPr="000E1B74">
        <w:rPr>
          <w:sz w:val="24"/>
          <w:szCs w:val="24"/>
        </w:rPr>
        <w:t>Коммуникативные УУД характеризуются четырьмя группами учебных операций, обеспечивающих:</w:t>
      </w:r>
    </w:p>
    <w:p w14:paraId="41A59527" w14:textId="77777777" w:rsidR="00360534" w:rsidRPr="00877F76" w:rsidRDefault="00360534" w:rsidP="00877F76">
      <w:pPr>
        <w:pStyle w:val="29"/>
        <w:shd w:val="clear" w:color="auto" w:fill="auto"/>
        <w:spacing w:before="0" w:after="0" w:line="240" w:lineRule="auto"/>
        <w:ind w:left="195"/>
        <w:rPr>
          <w:sz w:val="24"/>
          <w:szCs w:val="24"/>
        </w:rPr>
      </w:pPr>
      <w:r w:rsidRPr="000E1B74">
        <w:rPr>
          <w:sz w:val="24"/>
          <w:szCs w:val="24"/>
        </w:rPr>
        <w:t>смысловое чтение текстов разных жанров, типов, назначений; аналитическую текстовую деятельность с ним</w:t>
      </w:r>
      <w:r w:rsidRPr="00877F76">
        <w:rPr>
          <w:sz w:val="24"/>
          <w:szCs w:val="24"/>
        </w:rPr>
        <w:t>и;</w:t>
      </w:r>
    </w:p>
    <w:p w14:paraId="0857D3AF" w14:textId="77777777"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2C60A43C" w14:textId="77777777"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12896C77" w14:textId="77777777"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3D12BC77" w14:textId="77777777" w:rsidR="00360534" w:rsidRPr="00877F76" w:rsidRDefault="00360534" w:rsidP="00877F76">
      <w:pPr>
        <w:pStyle w:val="29"/>
        <w:shd w:val="clear" w:color="auto" w:fill="auto"/>
        <w:tabs>
          <w:tab w:val="left" w:pos="1527"/>
        </w:tabs>
        <w:spacing w:before="0" w:after="0" w:line="240" w:lineRule="auto"/>
        <w:ind w:left="195"/>
        <w:rPr>
          <w:sz w:val="24"/>
          <w:szCs w:val="24"/>
        </w:rPr>
      </w:pPr>
      <w:r w:rsidRPr="00877F76">
        <w:rPr>
          <w:sz w:val="24"/>
          <w:szCs w:val="24"/>
        </w:rP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14:paraId="12D4F3A8" w14:textId="77777777" w:rsidR="000E1B74" w:rsidRPr="00877F76" w:rsidRDefault="00360534" w:rsidP="00877F76">
      <w:pPr>
        <w:pStyle w:val="29"/>
        <w:shd w:val="clear" w:color="auto" w:fill="auto"/>
        <w:tabs>
          <w:tab w:val="left" w:pos="1553"/>
        </w:tabs>
        <w:spacing w:before="0" w:after="0" w:line="240" w:lineRule="auto"/>
        <w:ind w:left="195"/>
        <w:rPr>
          <w:sz w:val="24"/>
          <w:szCs w:val="24"/>
        </w:rPr>
      </w:pPr>
      <w:r w:rsidRPr="00877F76">
        <w:rPr>
          <w:sz w:val="24"/>
          <w:szCs w:val="24"/>
        </w:rPr>
        <w:t>Выделяются шесть групп операций:</w:t>
      </w:r>
    </w:p>
    <w:p w14:paraId="0E942004" w14:textId="4352851B" w:rsidR="00360534" w:rsidRPr="00877F76" w:rsidRDefault="00360534" w:rsidP="00877F76">
      <w:pPr>
        <w:pStyle w:val="29"/>
        <w:shd w:val="clear" w:color="auto" w:fill="auto"/>
        <w:tabs>
          <w:tab w:val="left" w:pos="1553"/>
        </w:tabs>
        <w:spacing w:before="0" w:after="0" w:line="240" w:lineRule="auto"/>
        <w:ind w:left="195"/>
        <w:rPr>
          <w:sz w:val="24"/>
          <w:szCs w:val="24"/>
        </w:rPr>
      </w:pPr>
      <w:r w:rsidRPr="00877F76">
        <w:rPr>
          <w:sz w:val="24"/>
          <w:szCs w:val="24"/>
        </w:rPr>
        <w:t>принимать и удерживать учебную задачу;</w:t>
      </w:r>
    </w:p>
    <w:p w14:paraId="639D04D4" w14:textId="77777777"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планировать её решение;</w:t>
      </w:r>
    </w:p>
    <w:p w14:paraId="19CF2EE1" w14:textId="77777777"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контролировать полученный результат деятельности;</w:t>
      </w:r>
    </w:p>
    <w:p w14:paraId="3C463CDD" w14:textId="77777777"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контролировать процесс деятельности, его соответствие выбранному способу;</w:t>
      </w:r>
    </w:p>
    <w:p w14:paraId="6D99BCEE" w14:textId="77777777"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предвидеть (прогнозировать) трудности и ошибки при решении данной учебной задачи;</w:t>
      </w:r>
    </w:p>
    <w:p w14:paraId="3DF1DDB6" w14:textId="77777777"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корректировать при необходимости процесс деятельности.</w:t>
      </w:r>
    </w:p>
    <w:p w14:paraId="02D374A6" w14:textId="77777777" w:rsidR="00360534" w:rsidRPr="00877F76" w:rsidRDefault="00360534" w:rsidP="00877F76">
      <w:pPr>
        <w:pStyle w:val="29"/>
        <w:shd w:val="clear" w:color="auto" w:fill="auto"/>
        <w:tabs>
          <w:tab w:val="left" w:pos="1683"/>
        </w:tabs>
        <w:spacing w:before="0" w:after="0" w:line="240" w:lineRule="auto"/>
        <w:ind w:left="195"/>
        <w:rPr>
          <w:sz w:val="24"/>
          <w:szCs w:val="24"/>
        </w:rPr>
      </w:pPr>
      <w:r w:rsidRPr="00877F76">
        <w:rPr>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052EBC81" w14:textId="77777777" w:rsidR="00360534" w:rsidRPr="00877F76" w:rsidRDefault="00360534" w:rsidP="00877F76">
      <w:pPr>
        <w:pStyle w:val="29"/>
        <w:shd w:val="clear" w:color="auto" w:fill="auto"/>
        <w:tabs>
          <w:tab w:val="left" w:pos="1688"/>
        </w:tabs>
        <w:spacing w:before="0" w:after="0" w:line="240" w:lineRule="auto"/>
        <w:ind w:left="195"/>
        <w:rPr>
          <w:sz w:val="24"/>
          <w:szCs w:val="24"/>
        </w:rPr>
      </w:pPr>
      <w:r w:rsidRPr="00877F76">
        <w:rPr>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её успешность:</w:t>
      </w:r>
    </w:p>
    <w:p w14:paraId="6D025D2E" w14:textId="77777777"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0EBDA704" w14:textId="77777777"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волевые регулятивные умения (подчиняться, уступать, объективно оценивать вклад свой и других в результат общего труда и другие).</w:t>
      </w:r>
    </w:p>
    <w:p w14:paraId="1CBCEBA5" w14:textId="77777777" w:rsidR="00360534" w:rsidRPr="00877F76" w:rsidRDefault="00360534" w:rsidP="00877F76">
      <w:pPr>
        <w:pStyle w:val="29"/>
        <w:shd w:val="clear" w:color="auto" w:fill="auto"/>
        <w:tabs>
          <w:tab w:val="left" w:pos="1678"/>
        </w:tabs>
        <w:spacing w:before="0" w:after="0" w:line="240" w:lineRule="auto"/>
        <w:ind w:left="195"/>
        <w:rPr>
          <w:sz w:val="24"/>
          <w:szCs w:val="24"/>
        </w:rPr>
      </w:pPr>
      <w:r w:rsidRPr="00877F76">
        <w:rPr>
          <w:sz w:val="24"/>
          <w:szCs w:val="24"/>
        </w:rPr>
        <w:t>Механизмом конструирования образовательного процесса являются следующие методические позиции.</w:t>
      </w:r>
    </w:p>
    <w:p w14:paraId="16A8CC58" w14:textId="77777777"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64B416AC" w14:textId="77777777"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6BD6A1FE" w14:textId="77777777"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2411817D" w14:textId="77777777"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обобщённое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другие.</w:t>
      </w:r>
    </w:p>
    <w:p w14:paraId="4EA167C2" w14:textId="77777777" w:rsidR="00360534" w:rsidRPr="00877F76" w:rsidRDefault="00360534" w:rsidP="00877F76">
      <w:pPr>
        <w:pStyle w:val="29"/>
        <w:shd w:val="clear" w:color="auto" w:fill="auto"/>
        <w:spacing w:before="0" w:after="0" w:line="240" w:lineRule="auto"/>
        <w:ind w:left="195"/>
        <w:rPr>
          <w:sz w:val="24"/>
          <w:szCs w:val="24"/>
        </w:rPr>
      </w:pPr>
      <w:r w:rsidRPr="00877F76">
        <w:rPr>
          <w:sz w:val="24"/>
          <w:szCs w:val="24"/>
        </w:rPr>
        <w:t>Педаг</w:t>
      </w:r>
      <w:r w:rsidR="0085048B">
        <w:rPr>
          <w:sz w:val="24"/>
          <w:szCs w:val="24"/>
        </w:rPr>
        <w:t xml:space="preserve">огический работник делает вывод </w:t>
      </w:r>
      <w:r w:rsidRPr="00877F76">
        <w:rPr>
          <w:sz w:val="24"/>
          <w:szCs w:val="24"/>
        </w:rPr>
        <w:t>о том, что универсальность (независимость от конкретного содержания) как свойство учебного действия сформировалась.</w:t>
      </w:r>
    </w:p>
    <w:p w14:paraId="21166508" w14:textId="77777777" w:rsidR="00360534" w:rsidRPr="00B72280" w:rsidRDefault="004E2DD9" w:rsidP="00B72280">
      <w:pPr>
        <w:spacing w:line="240" w:lineRule="auto"/>
        <w:ind w:left="195"/>
        <w:jc w:val="both"/>
        <w:rPr>
          <w:rFonts w:ascii="Times New Roman" w:hAnsi="Times New Roman" w:cs="Times New Roman"/>
          <w:sz w:val="24"/>
          <w:szCs w:val="24"/>
        </w:rPr>
      </w:pPr>
      <w:r w:rsidRPr="00B72280">
        <w:rPr>
          <w:rFonts w:ascii="Times New Roman" w:hAnsi="Times New Roman" w:cs="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Интернета,</w:t>
      </w:r>
      <w:r w:rsidRPr="00B72280">
        <w:rPr>
          <w:rFonts w:ascii="Times New Roman" w:hAnsi="Times New Roman" w:cs="Times New Roman"/>
          <w:sz w:val="24"/>
          <w:szCs w:val="24"/>
        </w:rPr>
        <w:tab/>
        <w:t>исследовательская, творческая деятельность,</w:t>
      </w:r>
      <w:r w:rsidRPr="00B72280">
        <w:rPr>
          <w:rFonts w:ascii="Times New Roman" w:hAnsi="Times New Roman" w:cs="Times New Roman"/>
          <w:sz w:val="24"/>
          <w:szCs w:val="24"/>
        </w:rPr>
        <w:tab/>
        <w:t>в том</w:t>
      </w:r>
      <w:r w:rsidRPr="00B72280">
        <w:rPr>
          <w:rFonts w:ascii="Times New Roman" w:hAnsi="Times New Roman" w:cs="Times New Roman"/>
          <w:sz w:val="24"/>
          <w:szCs w:val="24"/>
        </w:rPr>
        <w:tab/>
        <w:t>числе</w:t>
      </w:r>
      <w:r w:rsidR="00877F76" w:rsidRPr="00B72280">
        <w:rPr>
          <w:rFonts w:ascii="Times New Roman" w:hAnsi="Times New Roman" w:cs="Times New Roman"/>
          <w:sz w:val="24"/>
          <w:szCs w:val="24"/>
        </w:rPr>
        <w:t xml:space="preserve"> </w:t>
      </w:r>
      <w:r w:rsidR="00360534" w:rsidRPr="00B72280">
        <w:rPr>
          <w:rFonts w:ascii="Times New Roman" w:hAnsi="Times New Roman" w:cs="Times New Roman"/>
          <w:sz w:val="24"/>
          <w:szCs w:val="24"/>
        </w:rPr>
        <w:t>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732E986E" w14:textId="77777777"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5D9A9A76" w14:textId="77777777"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обучающемуся в условиях образовательной организации (объекты природы, художественные визуализации, технологические процессы и другие).</w:t>
      </w:r>
    </w:p>
    <w:p w14:paraId="0F248D4B" w14:textId="77777777"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084D235B" w14:textId="77777777"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Если эта работа проводится учителем систематически и на уроках по всем учебным предметам, то универсальность учебного действия формируется успешно и быстро.</w:t>
      </w:r>
    </w:p>
    <w:p w14:paraId="12521AE0" w14:textId="77777777" w:rsidR="00360534" w:rsidRPr="000E1B74" w:rsidRDefault="00360534" w:rsidP="00EE17DF">
      <w:pPr>
        <w:pStyle w:val="29"/>
        <w:shd w:val="clear" w:color="auto" w:fill="auto"/>
        <w:tabs>
          <w:tab w:val="left" w:pos="1873"/>
        </w:tabs>
        <w:spacing w:before="0" w:after="0" w:line="240" w:lineRule="auto"/>
        <w:ind w:left="195"/>
        <w:rPr>
          <w:sz w:val="24"/>
          <w:szCs w:val="24"/>
        </w:rPr>
      </w:pPr>
      <w:r w:rsidRPr="000E1B74">
        <w:rPr>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w:t>
      </w:r>
    </w:p>
    <w:p w14:paraId="72DDBB6B" w14:textId="77777777"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3F6BF2FB" w14:textId="77777777"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При этом изменяется и процесс контроля:</w:t>
      </w:r>
    </w:p>
    <w:p w14:paraId="2B554B72" w14:textId="77777777"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от совместных действий с учителем обучающиеся переходят к самостоятельным аналитическим оценкам;</w:t>
      </w:r>
    </w:p>
    <w:p w14:paraId="023C1A1A" w14:textId="77777777"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выполняющий задание осваивает два вида контроля - результата и процесса деятельности;</w:t>
      </w:r>
    </w:p>
    <w:p w14:paraId="56C20813" w14:textId="77777777"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6CBC9652" w14:textId="77777777" w:rsidR="00360534" w:rsidRPr="000E1B74" w:rsidRDefault="00360534" w:rsidP="00EE17DF">
      <w:pPr>
        <w:pStyle w:val="29"/>
        <w:shd w:val="clear" w:color="auto" w:fill="auto"/>
        <w:spacing w:before="0" w:after="0" w:line="240" w:lineRule="auto"/>
        <w:ind w:left="195"/>
        <w:rPr>
          <w:sz w:val="24"/>
          <w:szCs w:val="24"/>
        </w:rPr>
      </w:pPr>
      <w:r w:rsidRPr="000E1B74">
        <w:rPr>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19DFBB55" w14:textId="77777777" w:rsidR="00360534" w:rsidRPr="000E1B74" w:rsidRDefault="00360534" w:rsidP="00EE17DF">
      <w:pPr>
        <w:pStyle w:val="29"/>
        <w:shd w:val="clear" w:color="auto" w:fill="auto"/>
        <w:tabs>
          <w:tab w:val="left" w:pos="1671"/>
        </w:tabs>
        <w:spacing w:before="0" w:after="0" w:line="240" w:lineRule="auto"/>
        <w:ind w:left="195"/>
        <w:rPr>
          <w:sz w:val="24"/>
          <w:szCs w:val="24"/>
        </w:rPr>
      </w:pPr>
      <w:r w:rsidRPr="000E1B74">
        <w:rPr>
          <w:sz w:val="24"/>
          <w:szCs w:val="24"/>
        </w:rP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372262F4" w14:textId="77777777" w:rsidR="00360534" w:rsidRPr="000E1B74" w:rsidRDefault="00360534" w:rsidP="00EE17DF">
      <w:pPr>
        <w:pStyle w:val="29"/>
        <w:shd w:val="clear" w:color="auto" w:fill="auto"/>
        <w:tabs>
          <w:tab w:val="left" w:pos="1671"/>
        </w:tabs>
        <w:spacing w:before="0" w:after="0" w:line="240" w:lineRule="auto"/>
        <w:ind w:left="195"/>
        <w:rPr>
          <w:sz w:val="24"/>
          <w:szCs w:val="24"/>
        </w:rPr>
      </w:pPr>
      <w:r w:rsidRPr="000E1B74">
        <w:rPr>
          <w:sz w:val="24"/>
          <w:szCs w:val="24"/>
        </w:rP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3D3AF186" w14:textId="77777777" w:rsidR="00360534" w:rsidRPr="000E1B74" w:rsidRDefault="00360534" w:rsidP="00EE17DF">
      <w:pPr>
        <w:pStyle w:val="29"/>
        <w:shd w:val="clear" w:color="auto" w:fill="auto"/>
        <w:tabs>
          <w:tab w:val="left" w:pos="1676"/>
        </w:tabs>
        <w:spacing w:before="0" w:after="0" w:line="240" w:lineRule="auto"/>
        <w:ind w:left="195"/>
        <w:rPr>
          <w:sz w:val="24"/>
          <w:szCs w:val="24"/>
        </w:rPr>
      </w:pPr>
      <w:r w:rsidRPr="000E1B74">
        <w:rPr>
          <w:sz w:val="24"/>
          <w:szCs w:val="24"/>
        </w:rP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сокращённая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19507514" w14:textId="77777777" w:rsidR="00360534" w:rsidRPr="000E1B74" w:rsidRDefault="00360534" w:rsidP="00EE17DF">
      <w:pPr>
        <w:pStyle w:val="29"/>
        <w:shd w:val="clear" w:color="auto" w:fill="auto"/>
        <w:tabs>
          <w:tab w:val="left" w:pos="1666"/>
        </w:tabs>
        <w:spacing w:before="0" w:after="0" w:line="240" w:lineRule="auto"/>
        <w:ind w:left="195"/>
        <w:rPr>
          <w:sz w:val="24"/>
          <w:szCs w:val="24"/>
        </w:rPr>
      </w:pPr>
      <w:r w:rsidRPr="000E1B74">
        <w:rPr>
          <w:sz w:val="24"/>
          <w:szCs w:val="24"/>
        </w:rP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14:paraId="3EA83A1C" w14:textId="77777777" w:rsidR="00360534" w:rsidRPr="000E1B74" w:rsidRDefault="00360534" w:rsidP="00EE17DF">
      <w:pPr>
        <w:pStyle w:val="29"/>
        <w:shd w:val="clear" w:color="auto" w:fill="auto"/>
        <w:tabs>
          <w:tab w:val="left" w:pos="1666"/>
        </w:tabs>
        <w:spacing w:before="0" w:after="0" w:line="240" w:lineRule="auto"/>
        <w:ind w:left="195"/>
        <w:rPr>
          <w:sz w:val="24"/>
          <w:szCs w:val="24"/>
        </w:rPr>
      </w:pPr>
      <w:r w:rsidRPr="000E1B74">
        <w:rPr>
          <w:sz w:val="24"/>
          <w:szCs w:val="24"/>
        </w:rPr>
        <w:t>Сформированность УУД у обучающихся определяется на этапе завершения ими освоения программы начального общего образования.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56CA26B4" w14:textId="77777777" w:rsidR="00360534" w:rsidRPr="000E1B74" w:rsidRDefault="00360534" w:rsidP="00EE17DF">
      <w:pPr>
        <w:pStyle w:val="29"/>
        <w:shd w:val="clear" w:color="auto" w:fill="auto"/>
        <w:tabs>
          <w:tab w:val="left" w:pos="1666"/>
        </w:tabs>
        <w:spacing w:before="0" w:after="0" w:line="240" w:lineRule="auto"/>
        <w:ind w:left="195"/>
        <w:rPr>
          <w:sz w:val="24"/>
          <w:szCs w:val="24"/>
        </w:rPr>
      </w:pPr>
      <w:r w:rsidRPr="000E1B74">
        <w:rPr>
          <w:sz w:val="24"/>
          <w:szCs w:val="24"/>
        </w:rP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определён пропедевтический уровень овладения У УД, и только к концу второго года обучения появляются признаки универсальности.</w:t>
      </w:r>
    </w:p>
    <w:p w14:paraId="243B9BC3" w14:textId="77777777" w:rsidR="00360534" w:rsidRDefault="00360534" w:rsidP="00EE17DF">
      <w:pPr>
        <w:pStyle w:val="29"/>
        <w:shd w:val="clear" w:color="auto" w:fill="auto"/>
        <w:tabs>
          <w:tab w:val="left" w:pos="1671"/>
        </w:tabs>
        <w:spacing w:before="0" w:after="0" w:line="240" w:lineRule="auto"/>
        <w:ind w:left="195"/>
        <w:rPr>
          <w:sz w:val="24"/>
          <w:szCs w:val="24"/>
        </w:rPr>
      </w:pPr>
      <w:r w:rsidRPr="000E1B74">
        <w:rPr>
          <w:sz w:val="24"/>
          <w:szCs w:val="24"/>
        </w:rP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1DD34F8C" w14:textId="0279A470" w:rsidR="00B72280" w:rsidRPr="00B72280" w:rsidRDefault="00B72280" w:rsidP="00B72280">
      <w:pPr>
        <w:pStyle w:val="affa"/>
        <w:spacing w:line="276" w:lineRule="auto"/>
        <w:ind w:left="284"/>
        <w:jc w:val="both"/>
        <w:rPr>
          <w:rFonts w:ascii="Times New Roman" w:hAnsi="Times New Roman" w:cs="Times New Roman"/>
          <w:b w:val="0"/>
          <w:bCs/>
          <w:color w:val="auto"/>
          <w:sz w:val="24"/>
          <w:szCs w:val="24"/>
        </w:rPr>
      </w:pPr>
      <w:r w:rsidRPr="00B72280">
        <w:rPr>
          <w:rFonts w:ascii="Times New Roman" w:hAnsi="Times New Roman" w:cs="Times New Roman"/>
          <w:b w:val="0"/>
          <w:bCs/>
          <w:color w:val="auto"/>
          <w:sz w:val="24"/>
          <w:szCs w:val="24"/>
        </w:rPr>
        <w:t xml:space="preserve">Представленные ниже взаимосвязи УУД с содержанием учебных предметов представлены по предметам, данные взаимосвязи служат основой при разработке рабочих программ по отдельным предметам, </w:t>
      </w:r>
      <w:r w:rsidR="005632FF" w:rsidRPr="005632FF">
        <w:rPr>
          <w:rFonts w:ascii="Times New Roman" w:hAnsi="Times New Roman" w:cs="Times New Roman"/>
          <w:b w:val="0"/>
          <w:bCs/>
          <w:color w:val="auto"/>
          <w:sz w:val="24"/>
          <w:szCs w:val="24"/>
          <w:highlight w:val="cyan"/>
        </w:rPr>
        <w:t>курсам, модулям, курсам внеурочной деятельности.</w:t>
      </w:r>
    </w:p>
    <w:p w14:paraId="4E9F812E" w14:textId="77777777" w:rsidR="00B72280" w:rsidRPr="00B72280" w:rsidRDefault="00B72280" w:rsidP="00B72280">
      <w:pPr>
        <w:pStyle w:val="affa"/>
        <w:spacing w:line="276" w:lineRule="auto"/>
        <w:ind w:left="284"/>
        <w:jc w:val="both"/>
        <w:rPr>
          <w:rFonts w:ascii="Times New Roman" w:hAnsi="Times New Roman" w:cs="Times New Roman"/>
          <w:b w:val="0"/>
          <w:bCs/>
          <w:color w:val="auto"/>
          <w:sz w:val="24"/>
          <w:szCs w:val="24"/>
        </w:rPr>
      </w:pPr>
    </w:p>
    <w:p w14:paraId="582B9AF3"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Русский язык</w:t>
      </w:r>
    </w:p>
    <w:p w14:paraId="1BE442EE" w14:textId="77777777"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Познавательные универсальные учебные действия:</w:t>
      </w:r>
    </w:p>
    <w:p w14:paraId="1EE87875" w14:textId="77777777"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Базовые логические действия:</w:t>
      </w:r>
    </w:p>
    <w:p w14:paraId="5761EBBB" w14:textId="77777777" w:rsidR="00B72280" w:rsidRPr="00B72280" w:rsidRDefault="00B72280" w:rsidP="00A7420B">
      <w:pPr>
        <w:pStyle w:val="af9"/>
        <w:numPr>
          <w:ilvl w:val="0"/>
          <w:numId w:val="11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устанавливать основания для сравнения слов, относящих­ ся к разным частям речи; устанавливать основания для сравне­ ния слов, относящихся к одной части речи, но отличающихся грамматическими признаками;</w:t>
      </w:r>
    </w:p>
    <w:p w14:paraId="629D4CDB" w14:textId="77777777" w:rsidR="00B72280" w:rsidRPr="00B72280" w:rsidRDefault="00B72280" w:rsidP="00A7420B">
      <w:pPr>
        <w:pStyle w:val="af9"/>
        <w:numPr>
          <w:ilvl w:val="0"/>
          <w:numId w:val="11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группировать слова на основании того, какой частью речи они являются;</w:t>
      </w:r>
    </w:p>
    <w:p w14:paraId="479A6B4A" w14:textId="77777777" w:rsidR="00B72280" w:rsidRPr="00B72280" w:rsidRDefault="00B72280" w:rsidP="00A7420B">
      <w:pPr>
        <w:pStyle w:val="af9"/>
        <w:numPr>
          <w:ilvl w:val="0"/>
          <w:numId w:val="11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объединять глаголы в группы по определённому признаку (например, время, спряжение);</w:t>
      </w:r>
    </w:p>
    <w:p w14:paraId="0A12C7C8" w14:textId="77777777" w:rsidR="00B72280" w:rsidRPr="00B72280" w:rsidRDefault="00B72280" w:rsidP="00A7420B">
      <w:pPr>
        <w:pStyle w:val="af9"/>
        <w:numPr>
          <w:ilvl w:val="0"/>
          <w:numId w:val="11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объединять предложения по определённому признаку;</w:t>
      </w:r>
    </w:p>
    <w:p w14:paraId="0D870B97" w14:textId="77777777" w:rsidR="00B72280" w:rsidRPr="00B72280" w:rsidRDefault="00B72280" w:rsidP="00A7420B">
      <w:pPr>
        <w:pStyle w:val="af9"/>
        <w:numPr>
          <w:ilvl w:val="0"/>
          <w:numId w:val="11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классифицировать предложенные языковые единицы;</w:t>
      </w:r>
    </w:p>
    <w:p w14:paraId="10D461B8" w14:textId="77777777" w:rsidR="00B72280" w:rsidRPr="00B72280" w:rsidRDefault="00B72280" w:rsidP="00A7420B">
      <w:pPr>
        <w:pStyle w:val="af9"/>
        <w:numPr>
          <w:ilvl w:val="0"/>
          <w:numId w:val="11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устно характеризовать языковые единицы по заданным признакам;</w:t>
      </w:r>
    </w:p>
    <w:p w14:paraId="3EB59CB8" w14:textId="77777777" w:rsidR="00B72280" w:rsidRPr="00B72280" w:rsidRDefault="00B72280" w:rsidP="00A7420B">
      <w:pPr>
        <w:pStyle w:val="af9"/>
        <w:numPr>
          <w:ilvl w:val="0"/>
          <w:numId w:val="11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ориентироваться в изученных понятиях (склонение, спря­ жение, неопределённая форма, однородные члены предложе­ ния, сложное предложение) и соотносить понятие с его краткой характеристикой </w:t>
      </w:r>
    </w:p>
    <w:p w14:paraId="584A269E" w14:textId="77777777"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Базовые исследовательские действия:</w:t>
      </w:r>
    </w:p>
    <w:p w14:paraId="2FB86B31" w14:textId="77777777"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14:paraId="50F510F0" w14:textId="77777777"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14:paraId="6497B4BB" w14:textId="77777777"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формулировать выводы и подкреплять их доказательства­ ми на основе результатов проведённого наблюдения за языковым материалом (классификации, сравнения, мини­исследования);</w:t>
      </w:r>
    </w:p>
    <w:p w14:paraId="2AFD5934" w14:textId="77777777"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14:paraId="5453EF9D" w14:textId="77777777"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прогнозировать возможное развитие речевой ситуации Работа с информацией:</w:t>
      </w:r>
    </w:p>
    <w:p w14:paraId="331C3E11" w14:textId="77777777"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выбирать источник получения информации, работать со словарями, справочниками в поисках информации, необходи­ мой для решения учебно­практической задачи; находить допол­ нительную информацию, используя справочники и словари;</w:t>
      </w:r>
    </w:p>
    <w:p w14:paraId="5D85D875" w14:textId="77777777"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 ложенного учителем способа её проверки;</w:t>
      </w:r>
    </w:p>
    <w:p w14:paraId="72CDE8E0" w14:textId="77777777"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соблюдать с помощью взрослых (педагогических работни­ ков, родителей (законных представителей) несовершеннолет­ них обучающихся) правила информационной безопасности при поиске информации в сети Интернет;</w:t>
      </w:r>
    </w:p>
    <w:p w14:paraId="606BDA8D" w14:textId="77777777" w:rsidR="00B72280" w:rsidRPr="00B72280" w:rsidRDefault="00B72280" w:rsidP="00A7420B">
      <w:pPr>
        <w:pStyle w:val="af9"/>
        <w:numPr>
          <w:ilvl w:val="0"/>
          <w:numId w:val="11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самостоятельно создавать схемы, таблицы для представ­ ления информации </w:t>
      </w:r>
    </w:p>
    <w:p w14:paraId="24AC32C2" w14:textId="77777777"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Коммуникативные универсальные учебные действия:</w:t>
      </w:r>
    </w:p>
    <w:p w14:paraId="7D2406A7" w14:textId="77777777"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Общение:</w:t>
      </w:r>
    </w:p>
    <w:p w14:paraId="6A202E20" w14:textId="77777777"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воспринимать и формулировать суждения, выбирать адекватные языковые средства для выражения эмоций в соот­ ветствии с целями и условиями общения в знакомой среде;</w:t>
      </w:r>
    </w:p>
    <w:p w14:paraId="6F966C65" w14:textId="77777777"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строить устное высказывание при обосновании правиль­ ности написания, при обобщении результатов наблюдения за орфографическим материалом;</w:t>
      </w:r>
    </w:p>
    <w:p w14:paraId="78C958AC" w14:textId="77777777"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создавать устные и письменные тексты (описание, рас­ суждение, повествование);</w:t>
      </w:r>
    </w:p>
    <w:p w14:paraId="5F5BB399" w14:textId="77777777"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готовить небольшие публичные выступления;</w:t>
      </w:r>
    </w:p>
    <w:p w14:paraId="5C05CAD3" w14:textId="77777777"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подбирать иллюстративный материал (рисунки, фото, плакаты) к тексту выступления </w:t>
      </w:r>
    </w:p>
    <w:p w14:paraId="6542DD1D" w14:textId="77777777"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Регулятивные универсальные учебные действия:</w:t>
      </w:r>
    </w:p>
    <w:p w14:paraId="512980EB" w14:textId="77777777"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Самоорганизация:</w:t>
      </w:r>
    </w:p>
    <w:p w14:paraId="404399FA" w14:textId="77777777"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самостоятельно планировать действия по решению учеб­ ной задачи для получения результата;</w:t>
      </w:r>
    </w:p>
    <w:p w14:paraId="7C76E728" w14:textId="77777777"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выстраивать последовательность выбранных действий; предвидеть трудности и возможные ошибки </w:t>
      </w:r>
    </w:p>
    <w:p w14:paraId="788ED37A" w14:textId="77777777"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Самоконтроль:</w:t>
      </w:r>
    </w:p>
    <w:p w14:paraId="1A53E988" w14:textId="77777777"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14:paraId="2032C3C6" w14:textId="77777777"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находить ошибки в своей и чужих работах, устанавливать их причины;</w:t>
      </w:r>
    </w:p>
    <w:p w14:paraId="568D53B4" w14:textId="77777777"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оценивать по предложенным критериям общий результат деятельности и свой вклад в неё;</w:t>
      </w:r>
    </w:p>
    <w:p w14:paraId="06D0F2E4" w14:textId="77777777"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адекватно принимать оценку своей работы </w:t>
      </w:r>
    </w:p>
    <w:p w14:paraId="1902C7C8" w14:textId="77777777" w:rsidR="00B72280" w:rsidRPr="00B72280" w:rsidRDefault="00B72280" w:rsidP="00B72280">
      <w:pPr>
        <w:spacing w:after="0"/>
        <w:ind w:left="284"/>
        <w:jc w:val="both"/>
        <w:rPr>
          <w:rFonts w:ascii="Times New Roman" w:hAnsi="Times New Roman" w:cs="Times New Roman"/>
          <w:b/>
          <w:bCs/>
          <w:i/>
          <w:iCs/>
          <w:sz w:val="24"/>
          <w:szCs w:val="24"/>
        </w:rPr>
      </w:pPr>
      <w:r w:rsidRPr="00B72280">
        <w:rPr>
          <w:rFonts w:ascii="Times New Roman" w:hAnsi="Times New Roman" w:cs="Times New Roman"/>
          <w:b/>
          <w:bCs/>
          <w:i/>
          <w:iCs/>
          <w:sz w:val="24"/>
          <w:szCs w:val="24"/>
        </w:rPr>
        <w:t>Совместная деятельность:</w:t>
      </w:r>
    </w:p>
    <w:p w14:paraId="1AB70AEA" w14:textId="77777777"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 риваться, обсуждать процесс и результат совместной работы;</w:t>
      </w:r>
    </w:p>
    <w:p w14:paraId="7B2A82E1" w14:textId="77777777"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проявлять готовность руководить, выполнять поручения, подчиняться;</w:t>
      </w:r>
    </w:p>
    <w:p w14:paraId="28EBE3B5" w14:textId="77777777"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ответственно выполнять свою часть работы;</w:t>
      </w:r>
    </w:p>
    <w:p w14:paraId="7C8B54DE" w14:textId="77777777"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оценивать свой вклад в общий результат;</w:t>
      </w:r>
    </w:p>
    <w:p w14:paraId="0843B8BF" w14:textId="77777777" w:rsidR="00B72280" w:rsidRPr="00B72280" w:rsidRDefault="00B72280" w:rsidP="00A7420B">
      <w:pPr>
        <w:pStyle w:val="af9"/>
        <w:numPr>
          <w:ilvl w:val="0"/>
          <w:numId w:val="11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выполнять совместные проектные задания с опорой на предложенные образцы, планы, идеи. </w:t>
      </w:r>
    </w:p>
    <w:p w14:paraId="291320AD" w14:textId="77777777" w:rsidR="00B72280" w:rsidRPr="00B72280" w:rsidRDefault="00B72280" w:rsidP="00B72280">
      <w:pPr>
        <w:spacing w:after="0"/>
        <w:ind w:left="284"/>
        <w:jc w:val="both"/>
        <w:rPr>
          <w:rFonts w:ascii="Times New Roman" w:hAnsi="Times New Roman" w:cs="Times New Roman"/>
          <w:bCs/>
          <w:sz w:val="24"/>
          <w:szCs w:val="24"/>
        </w:rPr>
      </w:pPr>
    </w:p>
    <w:p w14:paraId="5DD9438B" w14:textId="77777777" w:rsidR="00B72280" w:rsidRPr="00B72280" w:rsidRDefault="00B72280" w:rsidP="00B72280">
      <w:pPr>
        <w:spacing w:after="0"/>
        <w:ind w:left="284"/>
        <w:jc w:val="both"/>
        <w:rPr>
          <w:rFonts w:ascii="Times New Roman" w:hAnsi="Times New Roman" w:cs="Times New Roman"/>
          <w:b/>
          <w:sz w:val="24"/>
          <w:szCs w:val="24"/>
        </w:rPr>
      </w:pPr>
      <w:r w:rsidRPr="00B72280">
        <w:rPr>
          <w:rFonts w:ascii="Times New Roman" w:hAnsi="Times New Roman" w:cs="Times New Roman"/>
          <w:b/>
          <w:sz w:val="24"/>
          <w:szCs w:val="24"/>
        </w:rPr>
        <w:t>Литературное чтение</w:t>
      </w:r>
    </w:p>
    <w:p w14:paraId="73011C43"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В результате изучения предмета «Литературное чтение» в начальной школе у обучающихся будут сформированы </w:t>
      </w:r>
      <w:r w:rsidRPr="00B72280">
        <w:rPr>
          <w:rFonts w:ascii="Times New Roman" w:hAnsi="Times New Roman" w:cs="Times New Roman"/>
          <w:b/>
          <w:bCs/>
          <w:sz w:val="24"/>
          <w:szCs w:val="24"/>
        </w:rPr>
        <w:t>познавательные универсальные учебные действия</w:t>
      </w:r>
      <w:r w:rsidRPr="00B72280">
        <w:rPr>
          <w:rFonts w:ascii="Times New Roman" w:hAnsi="Times New Roman" w:cs="Times New Roman"/>
          <w:sz w:val="24"/>
          <w:szCs w:val="24"/>
        </w:rPr>
        <w:t>:</w:t>
      </w:r>
    </w:p>
    <w:p w14:paraId="0CA61E58"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базовые логические действия:</w:t>
      </w:r>
    </w:p>
    <w:p w14:paraId="5BE6CDF0" w14:textId="77777777" w:rsidR="00B72280" w:rsidRPr="00B72280" w:rsidRDefault="00B72280" w:rsidP="00A7420B">
      <w:pPr>
        <w:pStyle w:val="af9"/>
        <w:widowControl w:val="0"/>
        <w:numPr>
          <w:ilvl w:val="0"/>
          <w:numId w:val="93"/>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14:paraId="40776454" w14:textId="77777777" w:rsidR="00B72280" w:rsidRPr="00B72280" w:rsidRDefault="00B72280" w:rsidP="00A7420B">
      <w:pPr>
        <w:pStyle w:val="af9"/>
        <w:widowControl w:val="0"/>
        <w:numPr>
          <w:ilvl w:val="0"/>
          <w:numId w:val="93"/>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объединять произведения по жанру, авторской принадлежности;</w:t>
      </w:r>
    </w:p>
    <w:p w14:paraId="3F50B2D2" w14:textId="77777777" w:rsidR="00B72280" w:rsidRPr="00B72280" w:rsidRDefault="00B72280" w:rsidP="00A7420B">
      <w:pPr>
        <w:pStyle w:val="af9"/>
        <w:widowControl w:val="0"/>
        <w:numPr>
          <w:ilvl w:val="0"/>
          <w:numId w:val="93"/>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определять существенный признак для классификации, классифицировать произведения по темам, жанрам и видам;</w:t>
      </w:r>
    </w:p>
    <w:p w14:paraId="15E906FF" w14:textId="77777777" w:rsidR="00B72280" w:rsidRPr="00B72280" w:rsidRDefault="00B72280" w:rsidP="00A7420B">
      <w:pPr>
        <w:pStyle w:val="af9"/>
        <w:widowControl w:val="0"/>
        <w:numPr>
          <w:ilvl w:val="0"/>
          <w:numId w:val="93"/>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14:paraId="27BE1CE9" w14:textId="77777777" w:rsidR="00B72280" w:rsidRPr="00B72280" w:rsidRDefault="00B72280" w:rsidP="00A7420B">
      <w:pPr>
        <w:pStyle w:val="af9"/>
        <w:widowControl w:val="0"/>
        <w:numPr>
          <w:ilvl w:val="0"/>
          <w:numId w:val="93"/>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14:paraId="4367D9EE" w14:textId="77777777" w:rsidR="00B72280" w:rsidRPr="00B72280" w:rsidRDefault="00B72280" w:rsidP="00A7420B">
      <w:pPr>
        <w:pStyle w:val="af9"/>
        <w:widowControl w:val="0"/>
        <w:numPr>
          <w:ilvl w:val="0"/>
          <w:numId w:val="93"/>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14:paraId="02205DA6"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базовые исследовательские действия:</w:t>
      </w:r>
    </w:p>
    <w:p w14:paraId="2EB56925" w14:textId="77777777" w:rsidR="00B72280" w:rsidRPr="00B72280" w:rsidRDefault="00B72280" w:rsidP="00A7420B">
      <w:pPr>
        <w:pStyle w:val="af9"/>
        <w:widowControl w:val="0"/>
        <w:numPr>
          <w:ilvl w:val="0"/>
          <w:numId w:val="94"/>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14:paraId="008F80FF" w14:textId="77777777" w:rsidR="00B72280" w:rsidRPr="00B72280" w:rsidRDefault="00B72280" w:rsidP="00A7420B">
      <w:pPr>
        <w:pStyle w:val="af9"/>
        <w:widowControl w:val="0"/>
        <w:numPr>
          <w:ilvl w:val="0"/>
          <w:numId w:val="94"/>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формулировать с помощью учителя цель, планировать изменения объекта, ситуации;</w:t>
      </w:r>
    </w:p>
    <w:p w14:paraId="1C5464DF" w14:textId="77777777" w:rsidR="00B72280" w:rsidRPr="00B72280" w:rsidRDefault="00B72280" w:rsidP="00A7420B">
      <w:pPr>
        <w:pStyle w:val="af9"/>
        <w:widowControl w:val="0"/>
        <w:numPr>
          <w:ilvl w:val="0"/>
          <w:numId w:val="94"/>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14:paraId="6CAE7542" w14:textId="77777777" w:rsidR="00B72280" w:rsidRPr="00B72280" w:rsidRDefault="00B72280" w:rsidP="00A7420B">
      <w:pPr>
        <w:pStyle w:val="af9"/>
        <w:widowControl w:val="0"/>
        <w:numPr>
          <w:ilvl w:val="0"/>
          <w:numId w:val="94"/>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7BD55DCC" w14:textId="77777777" w:rsidR="00B72280" w:rsidRPr="00B72280" w:rsidRDefault="00B72280" w:rsidP="00A7420B">
      <w:pPr>
        <w:pStyle w:val="af9"/>
        <w:widowControl w:val="0"/>
        <w:numPr>
          <w:ilvl w:val="0"/>
          <w:numId w:val="94"/>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14:paraId="437C443C" w14:textId="77777777" w:rsidR="00B72280" w:rsidRPr="00B72280" w:rsidRDefault="00B72280" w:rsidP="00A7420B">
      <w:pPr>
        <w:pStyle w:val="af9"/>
        <w:widowControl w:val="0"/>
        <w:numPr>
          <w:ilvl w:val="0"/>
          <w:numId w:val="94"/>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14:paraId="115285A5"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работа с информацией:</w:t>
      </w:r>
    </w:p>
    <w:p w14:paraId="25DDC83C" w14:textId="77777777" w:rsidR="00B72280" w:rsidRPr="00B72280" w:rsidRDefault="00B72280" w:rsidP="00A7420B">
      <w:pPr>
        <w:pStyle w:val="af9"/>
        <w:widowControl w:val="0"/>
        <w:numPr>
          <w:ilvl w:val="0"/>
          <w:numId w:val="95"/>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выбирать источник получения информации;</w:t>
      </w:r>
    </w:p>
    <w:p w14:paraId="48576F9A" w14:textId="77777777" w:rsidR="00B72280" w:rsidRPr="00B72280" w:rsidRDefault="00B72280" w:rsidP="00A7420B">
      <w:pPr>
        <w:pStyle w:val="af9"/>
        <w:widowControl w:val="0"/>
        <w:numPr>
          <w:ilvl w:val="0"/>
          <w:numId w:val="95"/>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14:paraId="5D613D90" w14:textId="77777777" w:rsidR="00B72280" w:rsidRPr="00B72280" w:rsidRDefault="00B72280" w:rsidP="00A7420B">
      <w:pPr>
        <w:pStyle w:val="af9"/>
        <w:widowControl w:val="0"/>
        <w:numPr>
          <w:ilvl w:val="0"/>
          <w:numId w:val="95"/>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76839640" w14:textId="77777777" w:rsidR="00B72280" w:rsidRPr="00B72280" w:rsidRDefault="00B72280" w:rsidP="00A7420B">
      <w:pPr>
        <w:pStyle w:val="af9"/>
        <w:widowControl w:val="0"/>
        <w:numPr>
          <w:ilvl w:val="0"/>
          <w:numId w:val="95"/>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14:paraId="31280665" w14:textId="77777777" w:rsidR="00B72280" w:rsidRPr="00B72280" w:rsidRDefault="00B72280" w:rsidP="00A7420B">
      <w:pPr>
        <w:pStyle w:val="af9"/>
        <w:widowControl w:val="0"/>
        <w:numPr>
          <w:ilvl w:val="0"/>
          <w:numId w:val="95"/>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14:paraId="678A0EF4" w14:textId="77777777" w:rsidR="00B72280" w:rsidRPr="00B72280" w:rsidRDefault="00B72280" w:rsidP="00A7420B">
      <w:pPr>
        <w:pStyle w:val="af9"/>
        <w:widowControl w:val="0"/>
        <w:numPr>
          <w:ilvl w:val="0"/>
          <w:numId w:val="95"/>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самостоятельно создавать схемы, таблицы для представления информации.</w:t>
      </w:r>
    </w:p>
    <w:p w14:paraId="366CA4AC"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sz w:val="24"/>
          <w:szCs w:val="24"/>
        </w:rPr>
        <w:t xml:space="preserve">К концу обучения в начальной школе у обучающегося формируются </w:t>
      </w:r>
      <w:r w:rsidRPr="00B72280">
        <w:rPr>
          <w:rFonts w:ascii="Times New Roman" w:hAnsi="Times New Roman" w:cs="Times New Roman"/>
          <w:b/>
          <w:bCs/>
          <w:sz w:val="24"/>
          <w:szCs w:val="24"/>
        </w:rPr>
        <w:t>коммуникативные универсальные учебные действия:</w:t>
      </w:r>
    </w:p>
    <w:p w14:paraId="00F621E5"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общение:</w:t>
      </w:r>
    </w:p>
    <w:p w14:paraId="7D7F05A3" w14:textId="77777777" w:rsidR="00B72280" w:rsidRPr="00B72280"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0D0827F1" w14:textId="77777777" w:rsidR="00B72280" w:rsidRPr="00B72280"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14:paraId="0CF112F5" w14:textId="77777777" w:rsidR="00B72280" w:rsidRPr="00B72280"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признавать возможность существования разных точек зрения;</w:t>
      </w:r>
    </w:p>
    <w:p w14:paraId="177102A5" w14:textId="77777777" w:rsidR="00B72280" w:rsidRPr="00B72280"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корректно и аргументированно высказывать своё мнение;</w:t>
      </w:r>
    </w:p>
    <w:p w14:paraId="657F2BE9" w14:textId="77777777" w:rsidR="00B72280" w:rsidRPr="00B72280"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строить речевое высказывание в соответствии с поставленной задачей;</w:t>
      </w:r>
    </w:p>
    <w:p w14:paraId="5AC47DC8" w14:textId="77777777" w:rsidR="00B72280" w:rsidRPr="00B72280"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создавать устные и письменные тексты (описание, рассуждение, повествование);</w:t>
      </w:r>
    </w:p>
    <w:p w14:paraId="3F1A5053" w14:textId="77777777" w:rsidR="00B72280" w:rsidRPr="00B72280"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готовить небольшие публичные выступления;</w:t>
      </w:r>
    </w:p>
    <w:p w14:paraId="6F8864DA" w14:textId="77777777" w:rsidR="00B72280" w:rsidRPr="00B72280" w:rsidRDefault="00B72280" w:rsidP="00A7420B">
      <w:pPr>
        <w:pStyle w:val="af9"/>
        <w:widowControl w:val="0"/>
        <w:numPr>
          <w:ilvl w:val="0"/>
          <w:numId w:val="96"/>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подбирать иллюстративный материал (рисунки, фото, плакаты) к тексту выступления.</w:t>
      </w:r>
    </w:p>
    <w:p w14:paraId="5E920431"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sz w:val="24"/>
          <w:szCs w:val="24"/>
        </w:rPr>
        <w:t xml:space="preserve">К концу обучения в начальной школе у обучающегося формируются </w:t>
      </w:r>
      <w:r w:rsidRPr="00B72280">
        <w:rPr>
          <w:rFonts w:ascii="Times New Roman" w:hAnsi="Times New Roman" w:cs="Times New Roman"/>
          <w:b/>
          <w:bCs/>
          <w:sz w:val="24"/>
          <w:szCs w:val="24"/>
        </w:rPr>
        <w:t>регулятивные универсальные учебные действия:</w:t>
      </w:r>
    </w:p>
    <w:p w14:paraId="22B7B587"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самоорганизация:</w:t>
      </w:r>
    </w:p>
    <w:p w14:paraId="7CBBBAD4" w14:textId="77777777" w:rsidR="00B72280" w:rsidRPr="00B72280" w:rsidRDefault="00B72280" w:rsidP="00A7420B">
      <w:pPr>
        <w:pStyle w:val="af9"/>
        <w:widowControl w:val="0"/>
        <w:numPr>
          <w:ilvl w:val="0"/>
          <w:numId w:val="97"/>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планировать действия по решению учебной задачи для получения результата;</w:t>
      </w:r>
    </w:p>
    <w:p w14:paraId="48FB5F76" w14:textId="77777777" w:rsidR="00B72280" w:rsidRPr="00B72280" w:rsidRDefault="00B72280" w:rsidP="00A7420B">
      <w:pPr>
        <w:pStyle w:val="af9"/>
        <w:widowControl w:val="0"/>
        <w:numPr>
          <w:ilvl w:val="0"/>
          <w:numId w:val="97"/>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выстраивать последовательность выбранных действий;</w:t>
      </w:r>
    </w:p>
    <w:p w14:paraId="6E8A02DD" w14:textId="77777777" w:rsidR="00B72280" w:rsidRPr="00B72280" w:rsidRDefault="00B72280" w:rsidP="00A7420B">
      <w:pPr>
        <w:pStyle w:val="af9"/>
        <w:widowControl w:val="0"/>
        <w:numPr>
          <w:ilvl w:val="0"/>
          <w:numId w:val="97"/>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самоконтроль:</w:t>
      </w:r>
    </w:p>
    <w:p w14:paraId="3F9CBFB0" w14:textId="77777777" w:rsidR="00B72280" w:rsidRPr="00B72280" w:rsidRDefault="00B72280" w:rsidP="00A7420B">
      <w:pPr>
        <w:pStyle w:val="af9"/>
        <w:widowControl w:val="0"/>
        <w:numPr>
          <w:ilvl w:val="0"/>
          <w:numId w:val="97"/>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устанавливать причины успеха/неудач учебной деятельности;</w:t>
      </w:r>
    </w:p>
    <w:p w14:paraId="7B728FE3" w14:textId="77777777" w:rsidR="00B72280" w:rsidRPr="00B72280" w:rsidRDefault="00B72280" w:rsidP="00A7420B">
      <w:pPr>
        <w:pStyle w:val="af9"/>
        <w:widowControl w:val="0"/>
        <w:numPr>
          <w:ilvl w:val="0"/>
          <w:numId w:val="97"/>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корректировать свои учебные действия для преодоления ошибок.</w:t>
      </w:r>
    </w:p>
    <w:p w14:paraId="7506E635"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Совместная деятельность:</w:t>
      </w:r>
    </w:p>
    <w:p w14:paraId="24BA6B14" w14:textId="77777777" w:rsidR="00B72280" w:rsidRPr="00B72280" w:rsidRDefault="00B72280" w:rsidP="00A7420B">
      <w:pPr>
        <w:pStyle w:val="af9"/>
        <w:widowControl w:val="0"/>
        <w:numPr>
          <w:ilvl w:val="0"/>
          <w:numId w:val="98"/>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1EAAA06E" w14:textId="77777777" w:rsidR="00B72280" w:rsidRPr="00B72280" w:rsidRDefault="00B72280" w:rsidP="00A7420B">
      <w:pPr>
        <w:pStyle w:val="af9"/>
        <w:widowControl w:val="0"/>
        <w:numPr>
          <w:ilvl w:val="0"/>
          <w:numId w:val="98"/>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12D95E5A" w14:textId="77777777" w:rsidR="00B72280" w:rsidRPr="00B72280" w:rsidRDefault="00B72280" w:rsidP="00A7420B">
      <w:pPr>
        <w:pStyle w:val="af9"/>
        <w:widowControl w:val="0"/>
        <w:numPr>
          <w:ilvl w:val="0"/>
          <w:numId w:val="98"/>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проявлять готовность руководить, выполнять поручения, подчиняться;</w:t>
      </w:r>
    </w:p>
    <w:p w14:paraId="380553A0" w14:textId="77777777" w:rsidR="00B72280" w:rsidRPr="00B72280" w:rsidRDefault="00B72280" w:rsidP="00A7420B">
      <w:pPr>
        <w:pStyle w:val="af9"/>
        <w:widowControl w:val="0"/>
        <w:numPr>
          <w:ilvl w:val="0"/>
          <w:numId w:val="98"/>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ответственно выполнять свою часть работы;</w:t>
      </w:r>
    </w:p>
    <w:p w14:paraId="3F65EC0E" w14:textId="77777777" w:rsidR="00B72280" w:rsidRPr="00B72280" w:rsidRDefault="00B72280" w:rsidP="00A7420B">
      <w:pPr>
        <w:pStyle w:val="af9"/>
        <w:widowControl w:val="0"/>
        <w:numPr>
          <w:ilvl w:val="0"/>
          <w:numId w:val="98"/>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оценивать свой вклад в общий результат;</w:t>
      </w:r>
    </w:p>
    <w:p w14:paraId="441DA123" w14:textId="77777777" w:rsidR="00B72280" w:rsidRPr="00B72280" w:rsidRDefault="00B72280" w:rsidP="00A7420B">
      <w:pPr>
        <w:pStyle w:val="af9"/>
        <w:widowControl w:val="0"/>
        <w:numPr>
          <w:ilvl w:val="0"/>
          <w:numId w:val="98"/>
        </w:numPr>
        <w:autoSpaceDE w:val="0"/>
        <w:autoSpaceDN w:val="0"/>
        <w:spacing w:after="0"/>
        <w:ind w:left="284" w:firstLine="0"/>
        <w:contextualSpacing w:val="0"/>
        <w:jc w:val="both"/>
        <w:rPr>
          <w:rFonts w:ascii="Times New Roman" w:hAnsi="Times New Roman" w:cs="Times New Roman"/>
          <w:sz w:val="24"/>
          <w:szCs w:val="24"/>
        </w:rPr>
      </w:pPr>
      <w:r w:rsidRPr="00B72280">
        <w:rPr>
          <w:rFonts w:ascii="Times New Roman" w:hAnsi="Times New Roman" w:cs="Times New Roman"/>
          <w:sz w:val="24"/>
          <w:szCs w:val="24"/>
        </w:rPr>
        <w:t>выполнять совместные проектные задания с опорой на предложенные образцы.</w:t>
      </w:r>
    </w:p>
    <w:p w14:paraId="3FBBA391" w14:textId="77777777" w:rsidR="00B72280" w:rsidRPr="00B72280" w:rsidRDefault="00B72280" w:rsidP="00B72280">
      <w:pPr>
        <w:spacing w:after="0"/>
        <w:ind w:left="284"/>
        <w:jc w:val="both"/>
        <w:rPr>
          <w:rFonts w:ascii="Times New Roman" w:hAnsi="Times New Roman" w:cs="Times New Roman"/>
          <w:bCs/>
          <w:sz w:val="24"/>
          <w:szCs w:val="24"/>
        </w:rPr>
      </w:pPr>
    </w:p>
    <w:p w14:paraId="57F3BE86" w14:textId="77777777" w:rsidR="00B72280" w:rsidRPr="00B72280" w:rsidRDefault="00B72280" w:rsidP="00B72280">
      <w:pPr>
        <w:spacing w:after="0"/>
        <w:ind w:left="284"/>
        <w:jc w:val="both"/>
        <w:rPr>
          <w:rFonts w:ascii="Times New Roman" w:hAnsi="Times New Roman" w:cs="Times New Roman"/>
          <w:b/>
          <w:sz w:val="24"/>
          <w:szCs w:val="24"/>
        </w:rPr>
      </w:pPr>
      <w:r w:rsidRPr="00B72280">
        <w:rPr>
          <w:rFonts w:ascii="Times New Roman" w:hAnsi="Times New Roman" w:cs="Times New Roman"/>
          <w:b/>
          <w:sz w:val="24"/>
          <w:szCs w:val="24"/>
        </w:rPr>
        <w:t>Иностранный язык</w:t>
      </w:r>
      <w:r w:rsidRPr="00B72280">
        <w:rPr>
          <w:rFonts w:ascii="Times New Roman" w:hAnsi="Times New Roman" w:cs="Times New Roman"/>
          <w:b/>
          <w:color w:val="FF0000"/>
          <w:sz w:val="24"/>
          <w:szCs w:val="24"/>
        </w:rPr>
        <w:t xml:space="preserve"> </w:t>
      </w:r>
      <w:r w:rsidRPr="00E25B40">
        <w:rPr>
          <w:rFonts w:ascii="Times New Roman" w:hAnsi="Times New Roman" w:cs="Times New Roman"/>
          <w:b/>
          <w:sz w:val="24"/>
          <w:szCs w:val="24"/>
        </w:rPr>
        <w:t>(английский)</w:t>
      </w:r>
    </w:p>
    <w:p w14:paraId="3CE0FCD6"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Овладение универсальными учебными </w:t>
      </w:r>
      <w:r w:rsidRPr="00B72280">
        <w:rPr>
          <w:rFonts w:ascii="Times New Roman" w:hAnsi="Times New Roman" w:cs="Times New Roman"/>
          <w:b/>
          <w:bCs/>
          <w:sz w:val="24"/>
          <w:szCs w:val="24"/>
        </w:rPr>
        <w:t>познавательными действиями</w:t>
      </w:r>
      <w:r w:rsidRPr="00B72280">
        <w:rPr>
          <w:rFonts w:ascii="Times New Roman" w:hAnsi="Times New Roman" w:cs="Times New Roman"/>
          <w:sz w:val="24"/>
          <w:szCs w:val="24"/>
        </w:rPr>
        <w:t>:</w:t>
      </w:r>
    </w:p>
    <w:p w14:paraId="1E5075A3" w14:textId="77777777" w:rsidR="00B72280" w:rsidRPr="00B72280" w:rsidRDefault="00B72280" w:rsidP="00A7420B">
      <w:pPr>
        <w:widowControl w:val="0"/>
        <w:numPr>
          <w:ilvl w:val="0"/>
          <w:numId w:val="106"/>
        </w:numPr>
        <w:spacing w:after="0"/>
        <w:ind w:left="284" w:firstLine="0"/>
        <w:jc w:val="both"/>
        <w:rPr>
          <w:rFonts w:ascii="Times New Roman" w:hAnsi="Times New Roman" w:cs="Times New Roman"/>
          <w:b/>
          <w:bCs/>
          <w:sz w:val="24"/>
          <w:szCs w:val="24"/>
        </w:rPr>
      </w:pPr>
      <w:bookmarkStart w:id="82" w:name="bookmark77"/>
      <w:bookmarkEnd w:id="82"/>
      <w:r w:rsidRPr="00B72280">
        <w:rPr>
          <w:rFonts w:ascii="Times New Roman" w:hAnsi="Times New Roman" w:cs="Times New Roman"/>
          <w:b/>
          <w:bCs/>
          <w:sz w:val="24"/>
          <w:szCs w:val="24"/>
        </w:rPr>
        <w:t>Базовые логические действия:</w:t>
      </w:r>
    </w:p>
    <w:p w14:paraId="0FBDA42B" w14:textId="77777777" w:rsidR="00B72280" w:rsidRPr="00B72280" w:rsidRDefault="00B72280" w:rsidP="00A7420B">
      <w:pPr>
        <w:widowControl w:val="0"/>
        <w:numPr>
          <w:ilvl w:val="0"/>
          <w:numId w:val="107"/>
        </w:numPr>
        <w:spacing w:after="0"/>
        <w:ind w:left="284" w:firstLine="0"/>
        <w:jc w:val="both"/>
        <w:rPr>
          <w:rFonts w:ascii="Times New Roman" w:hAnsi="Times New Roman" w:cs="Times New Roman"/>
          <w:sz w:val="24"/>
          <w:szCs w:val="24"/>
        </w:rPr>
      </w:pPr>
      <w:bookmarkStart w:id="83" w:name="bookmark78"/>
      <w:bookmarkEnd w:id="83"/>
      <w:r w:rsidRPr="00B72280">
        <w:rPr>
          <w:rFonts w:ascii="Times New Roman" w:hAnsi="Times New Roman" w:cs="Times New Roman"/>
          <w:sz w:val="24"/>
          <w:szCs w:val="24"/>
        </w:rPr>
        <w:t>сравнивать объекты, устанавливать основания для сравнения, устанавливать аналогии;</w:t>
      </w:r>
    </w:p>
    <w:p w14:paraId="794FB0B4" w14:textId="77777777" w:rsidR="00B72280" w:rsidRPr="00B72280" w:rsidRDefault="00B72280" w:rsidP="00A7420B">
      <w:pPr>
        <w:widowControl w:val="0"/>
        <w:numPr>
          <w:ilvl w:val="0"/>
          <w:numId w:val="107"/>
        </w:numPr>
        <w:spacing w:after="0"/>
        <w:ind w:left="284" w:firstLine="0"/>
        <w:jc w:val="both"/>
        <w:rPr>
          <w:rFonts w:ascii="Times New Roman" w:hAnsi="Times New Roman" w:cs="Times New Roman"/>
          <w:sz w:val="24"/>
          <w:szCs w:val="24"/>
        </w:rPr>
      </w:pPr>
      <w:bookmarkStart w:id="84" w:name="bookmark79"/>
      <w:bookmarkEnd w:id="84"/>
      <w:r w:rsidRPr="00B72280">
        <w:rPr>
          <w:rFonts w:ascii="Times New Roman" w:hAnsi="Times New Roman" w:cs="Times New Roman"/>
          <w:sz w:val="24"/>
          <w:szCs w:val="24"/>
        </w:rPr>
        <w:t>объединять части объекта (объекты) по определённому признаку;</w:t>
      </w:r>
    </w:p>
    <w:p w14:paraId="013AD43E" w14:textId="77777777" w:rsidR="00B72280" w:rsidRPr="00B72280" w:rsidRDefault="00B72280" w:rsidP="00A7420B">
      <w:pPr>
        <w:widowControl w:val="0"/>
        <w:numPr>
          <w:ilvl w:val="0"/>
          <w:numId w:val="107"/>
        </w:numPr>
        <w:spacing w:after="0"/>
        <w:ind w:left="284" w:firstLine="0"/>
        <w:jc w:val="both"/>
        <w:rPr>
          <w:rFonts w:ascii="Times New Roman" w:hAnsi="Times New Roman" w:cs="Times New Roman"/>
          <w:sz w:val="24"/>
          <w:szCs w:val="24"/>
        </w:rPr>
      </w:pPr>
      <w:bookmarkStart w:id="85" w:name="bookmark80"/>
      <w:bookmarkEnd w:id="85"/>
      <w:r w:rsidRPr="00B72280">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14:paraId="48ED02E6" w14:textId="77777777" w:rsidR="00B72280" w:rsidRPr="00B72280" w:rsidRDefault="00B72280" w:rsidP="00A7420B">
      <w:pPr>
        <w:widowControl w:val="0"/>
        <w:numPr>
          <w:ilvl w:val="0"/>
          <w:numId w:val="107"/>
        </w:numPr>
        <w:spacing w:after="0"/>
        <w:ind w:left="284" w:firstLine="0"/>
        <w:jc w:val="both"/>
        <w:rPr>
          <w:rFonts w:ascii="Times New Roman" w:hAnsi="Times New Roman" w:cs="Times New Roman"/>
          <w:sz w:val="24"/>
          <w:szCs w:val="24"/>
        </w:rPr>
      </w:pPr>
      <w:bookmarkStart w:id="86" w:name="bookmark81"/>
      <w:bookmarkEnd w:id="86"/>
      <w:r w:rsidRPr="00B72280">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47950A1F" w14:textId="77777777" w:rsidR="00B72280" w:rsidRPr="00B72280" w:rsidRDefault="00B72280" w:rsidP="00A7420B">
      <w:pPr>
        <w:widowControl w:val="0"/>
        <w:numPr>
          <w:ilvl w:val="0"/>
          <w:numId w:val="107"/>
        </w:numPr>
        <w:spacing w:after="0"/>
        <w:ind w:left="284" w:firstLine="0"/>
        <w:jc w:val="both"/>
        <w:rPr>
          <w:rFonts w:ascii="Times New Roman" w:hAnsi="Times New Roman" w:cs="Times New Roman"/>
          <w:sz w:val="24"/>
          <w:szCs w:val="24"/>
        </w:rPr>
      </w:pPr>
      <w:bookmarkStart w:id="87" w:name="bookmark82"/>
      <w:bookmarkEnd w:id="87"/>
      <w:r w:rsidRPr="00B72280">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14:paraId="3BB22107" w14:textId="77777777" w:rsidR="00B72280" w:rsidRPr="00B72280" w:rsidRDefault="00B72280" w:rsidP="00A7420B">
      <w:pPr>
        <w:widowControl w:val="0"/>
        <w:numPr>
          <w:ilvl w:val="0"/>
          <w:numId w:val="107"/>
        </w:numPr>
        <w:spacing w:after="0"/>
        <w:ind w:left="284" w:firstLine="0"/>
        <w:jc w:val="both"/>
        <w:rPr>
          <w:rFonts w:ascii="Times New Roman" w:hAnsi="Times New Roman" w:cs="Times New Roman"/>
          <w:sz w:val="24"/>
          <w:szCs w:val="24"/>
        </w:rPr>
      </w:pPr>
      <w:bookmarkStart w:id="88" w:name="bookmark83"/>
      <w:bookmarkEnd w:id="88"/>
      <w:r w:rsidRPr="00B72280">
        <w:rPr>
          <w:rFonts w:ascii="Times New Roman" w:hAnsi="Times New Roman" w:cs="Times New Roman"/>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3BA9D43F" w14:textId="77777777" w:rsidR="00B72280" w:rsidRPr="00B72280" w:rsidRDefault="00B72280" w:rsidP="00A7420B">
      <w:pPr>
        <w:widowControl w:val="0"/>
        <w:numPr>
          <w:ilvl w:val="0"/>
          <w:numId w:val="106"/>
        </w:numPr>
        <w:spacing w:after="0"/>
        <w:ind w:left="284" w:firstLine="0"/>
        <w:jc w:val="both"/>
        <w:rPr>
          <w:rFonts w:ascii="Times New Roman" w:hAnsi="Times New Roman" w:cs="Times New Roman"/>
          <w:b/>
          <w:bCs/>
          <w:sz w:val="24"/>
          <w:szCs w:val="24"/>
        </w:rPr>
      </w:pPr>
      <w:bookmarkStart w:id="89" w:name="bookmark84"/>
      <w:bookmarkEnd w:id="89"/>
      <w:r w:rsidRPr="00B72280">
        <w:rPr>
          <w:rFonts w:ascii="Times New Roman" w:hAnsi="Times New Roman" w:cs="Times New Roman"/>
          <w:b/>
          <w:bCs/>
          <w:sz w:val="24"/>
          <w:szCs w:val="24"/>
        </w:rPr>
        <w:t>Базовые исследовательские действия:</w:t>
      </w:r>
    </w:p>
    <w:p w14:paraId="7D405265" w14:textId="77777777" w:rsidR="00B72280" w:rsidRPr="00B72280" w:rsidRDefault="00B72280" w:rsidP="00A7420B">
      <w:pPr>
        <w:widowControl w:val="0"/>
        <w:numPr>
          <w:ilvl w:val="0"/>
          <w:numId w:val="108"/>
        </w:numPr>
        <w:spacing w:after="0"/>
        <w:ind w:left="284" w:firstLine="0"/>
        <w:jc w:val="both"/>
        <w:rPr>
          <w:rFonts w:ascii="Times New Roman" w:hAnsi="Times New Roman" w:cs="Times New Roman"/>
          <w:sz w:val="24"/>
          <w:szCs w:val="24"/>
        </w:rPr>
      </w:pPr>
      <w:bookmarkStart w:id="90" w:name="bookmark85"/>
      <w:bookmarkEnd w:id="90"/>
      <w:r w:rsidRPr="00B72280">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27A5E0E8" w14:textId="77777777" w:rsidR="00B72280" w:rsidRPr="00B72280" w:rsidRDefault="00B72280" w:rsidP="00A7420B">
      <w:pPr>
        <w:widowControl w:val="0"/>
        <w:numPr>
          <w:ilvl w:val="0"/>
          <w:numId w:val="10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 помощью педагогического работника формулировать цель, планировать изменения объекта, ситуации;</w:t>
      </w:r>
    </w:p>
    <w:p w14:paraId="21B1F3A2" w14:textId="77777777" w:rsidR="00B72280" w:rsidRPr="00B72280" w:rsidRDefault="00B72280" w:rsidP="00A7420B">
      <w:pPr>
        <w:widowControl w:val="0"/>
        <w:numPr>
          <w:ilvl w:val="0"/>
          <w:numId w:val="108"/>
        </w:numPr>
        <w:spacing w:after="0"/>
        <w:ind w:left="284" w:firstLine="0"/>
        <w:jc w:val="both"/>
        <w:rPr>
          <w:rFonts w:ascii="Times New Roman" w:hAnsi="Times New Roman" w:cs="Times New Roman"/>
          <w:sz w:val="24"/>
          <w:szCs w:val="24"/>
        </w:rPr>
      </w:pPr>
      <w:bookmarkStart w:id="91" w:name="bookmark87"/>
      <w:bookmarkEnd w:id="91"/>
      <w:r w:rsidRPr="00B72280">
        <w:rPr>
          <w:rFonts w:ascii="Times New Roman" w:hAnsi="Times New Roman" w:cs="Times New Roman"/>
          <w:sz w:val="24"/>
          <w:szCs w:val="24"/>
        </w:rPr>
        <w:t>сравнивать несколько вариантов решения задачи, выбирать наиболее подходящий (на основе предложенных критериев);</w:t>
      </w:r>
    </w:p>
    <w:p w14:paraId="42DC4F0A" w14:textId="77777777" w:rsidR="00B72280" w:rsidRPr="00B72280" w:rsidRDefault="00B72280" w:rsidP="00A7420B">
      <w:pPr>
        <w:widowControl w:val="0"/>
        <w:numPr>
          <w:ilvl w:val="0"/>
          <w:numId w:val="10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14:paraId="18D10D86" w14:textId="77777777" w:rsidR="00B72280" w:rsidRPr="00B72280" w:rsidRDefault="00B72280" w:rsidP="00A7420B">
      <w:pPr>
        <w:widowControl w:val="0"/>
        <w:numPr>
          <w:ilvl w:val="0"/>
          <w:numId w:val="10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27008DD2" w14:textId="77777777" w:rsidR="00B72280" w:rsidRPr="00B72280" w:rsidRDefault="00B72280" w:rsidP="00A7420B">
      <w:pPr>
        <w:widowControl w:val="0"/>
        <w:numPr>
          <w:ilvl w:val="0"/>
          <w:numId w:val="108"/>
        </w:numPr>
        <w:spacing w:after="0"/>
        <w:ind w:left="284" w:firstLine="0"/>
        <w:jc w:val="both"/>
        <w:rPr>
          <w:rFonts w:ascii="Times New Roman" w:hAnsi="Times New Roman" w:cs="Times New Roman"/>
          <w:sz w:val="24"/>
          <w:szCs w:val="24"/>
        </w:rPr>
      </w:pPr>
      <w:bookmarkStart w:id="92" w:name="bookmark90"/>
      <w:bookmarkEnd w:id="92"/>
      <w:r w:rsidRPr="00B72280">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14:paraId="5B4D7758" w14:textId="77777777" w:rsidR="00B72280" w:rsidRPr="00B72280" w:rsidRDefault="00B72280" w:rsidP="00A7420B">
      <w:pPr>
        <w:widowControl w:val="0"/>
        <w:numPr>
          <w:ilvl w:val="0"/>
          <w:numId w:val="106"/>
        </w:numPr>
        <w:spacing w:after="0"/>
        <w:ind w:left="284" w:firstLine="0"/>
        <w:jc w:val="both"/>
        <w:rPr>
          <w:rFonts w:ascii="Times New Roman" w:hAnsi="Times New Roman" w:cs="Times New Roman"/>
          <w:b/>
          <w:bCs/>
          <w:sz w:val="24"/>
          <w:szCs w:val="24"/>
        </w:rPr>
      </w:pPr>
      <w:r w:rsidRPr="00B72280">
        <w:rPr>
          <w:rFonts w:ascii="Times New Roman" w:hAnsi="Times New Roman" w:cs="Times New Roman"/>
          <w:b/>
          <w:bCs/>
          <w:sz w:val="24"/>
          <w:szCs w:val="24"/>
        </w:rPr>
        <w:t>Работа с информацией:</w:t>
      </w:r>
    </w:p>
    <w:p w14:paraId="45E864CD" w14:textId="77777777" w:rsidR="00B72280" w:rsidRPr="00B72280" w:rsidRDefault="00B72280" w:rsidP="00A7420B">
      <w:pPr>
        <w:widowControl w:val="0"/>
        <w:numPr>
          <w:ilvl w:val="0"/>
          <w:numId w:val="110"/>
        </w:numPr>
        <w:spacing w:after="0"/>
        <w:ind w:left="284" w:firstLine="0"/>
        <w:jc w:val="both"/>
        <w:rPr>
          <w:rFonts w:ascii="Times New Roman" w:hAnsi="Times New Roman" w:cs="Times New Roman"/>
          <w:sz w:val="24"/>
          <w:szCs w:val="24"/>
        </w:rPr>
      </w:pPr>
      <w:bookmarkStart w:id="93" w:name="bookmark92"/>
      <w:bookmarkEnd w:id="93"/>
      <w:r w:rsidRPr="00B72280">
        <w:rPr>
          <w:rFonts w:ascii="Times New Roman" w:hAnsi="Times New Roman" w:cs="Times New Roman"/>
          <w:sz w:val="24"/>
          <w:szCs w:val="24"/>
        </w:rPr>
        <w:t>выбирать источник получения информации;</w:t>
      </w:r>
    </w:p>
    <w:p w14:paraId="7F6FF3A5" w14:textId="77777777" w:rsidR="00B72280" w:rsidRPr="00B72280" w:rsidRDefault="00B72280" w:rsidP="00A7420B">
      <w:pPr>
        <w:widowControl w:val="0"/>
        <w:numPr>
          <w:ilvl w:val="0"/>
          <w:numId w:val="110"/>
        </w:numPr>
        <w:spacing w:after="0"/>
        <w:ind w:left="284" w:firstLine="0"/>
        <w:jc w:val="both"/>
        <w:rPr>
          <w:rFonts w:ascii="Times New Roman" w:hAnsi="Times New Roman" w:cs="Times New Roman"/>
          <w:sz w:val="24"/>
          <w:szCs w:val="24"/>
        </w:rPr>
      </w:pPr>
      <w:bookmarkStart w:id="94" w:name="bookmark93"/>
      <w:bookmarkEnd w:id="94"/>
      <w:r w:rsidRPr="00B72280">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14:paraId="04E305B8" w14:textId="77777777" w:rsidR="00B72280" w:rsidRPr="00B72280" w:rsidRDefault="00B72280" w:rsidP="00A7420B">
      <w:pPr>
        <w:widowControl w:val="0"/>
        <w:numPr>
          <w:ilvl w:val="0"/>
          <w:numId w:val="110"/>
        </w:numPr>
        <w:spacing w:after="0"/>
        <w:ind w:left="284" w:firstLine="0"/>
        <w:jc w:val="both"/>
        <w:rPr>
          <w:rFonts w:ascii="Times New Roman" w:hAnsi="Times New Roman" w:cs="Times New Roman"/>
          <w:sz w:val="24"/>
          <w:szCs w:val="24"/>
        </w:rPr>
      </w:pPr>
      <w:bookmarkStart w:id="95" w:name="bookmark94"/>
      <w:bookmarkEnd w:id="95"/>
      <w:r w:rsidRPr="00B72280">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14:paraId="145F123A" w14:textId="77777777" w:rsidR="00B72280" w:rsidRPr="00B72280" w:rsidRDefault="00B72280" w:rsidP="00A7420B">
      <w:pPr>
        <w:widowControl w:val="0"/>
        <w:numPr>
          <w:ilvl w:val="0"/>
          <w:numId w:val="11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1E4AFF42" w14:textId="77777777" w:rsidR="00B72280" w:rsidRPr="00B72280" w:rsidRDefault="00B72280" w:rsidP="00A7420B">
      <w:pPr>
        <w:widowControl w:val="0"/>
        <w:numPr>
          <w:ilvl w:val="0"/>
          <w:numId w:val="110"/>
        </w:numPr>
        <w:spacing w:after="0"/>
        <w:ind w:left="284" w:firstLine="0"/>
        <w:jc w:val="both"/>
        <w:rPr>
          <w:rFonts w:ascii="Times New Roman" w:hAnsi="Times New Roman" w:cs="Times New Roman"/>
          <w:sz w:val="24"/>
          <w:szCs w:val="24"/>
        </w:rPr>
      </w:pPr>
      <w:bookmarkStart w:id="96" w:name="bookmark96"/>
      <w:bookmarkEnd w:id="96"/>
      <w:r w:rsidRPr="00B72280">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14:paraId="3E2F45B1" w14:textId="77777777" w:rsidR="00B72280" w:rsidRPr="00B72280" w:rsidRDefault="00B72280" w:rsidP="00A7420B">
      <w:pPr>
        <w:widowControl w:val="0"/>
        <w:numPr>
          <w:ilvl w:val="0"/>
          <w:numId w:val="110"/>
        </w:numPr>
        <w:spacing w:after="0"/>
        <w:ind w:left="284" w:firstLine="0"/>
        <w:jc w:val="both"/>
        <w:rPr>
          <w:rFonts w:ascii="Times New Roman" w:hAnsi="Times New Roman" w:cs="Times New Roman"/>
          <w:sz w:val="24"/>
          <w:szCs w:val="24"/>
        </w:rPr>
      </w:pPr>
      <w:bookmarkStart w:id="97" w:name="bookmark97"/>
      <w:bookmarkEnd w:id="97"/>
      <w:r w:rsidRPr="00B72280">
        <w:rPr>
          <w:rFonts w:ascii="Times New Roman" w:hAnsi="Times New Roman" w:cs="Times New Roman"/>
          <w:sz w:val="24"/>
          <w:szCs w:val="24"/>
        </w:rPr>
        <w:t>самостоятельно создавать схемы, таблицы для представления информации.</w:t>
      </w:r>
    </w:p>
    <w:p w14:paraId="3691726A"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Овладение универсальными учебными коммуникативными действиями:</w:t>
      </w:r>
    </w:p>
    <w:p w14:paraId="04DF218E" w14:textId="77777777" w:rsidR="00B72280" w:rsidRPr="00B72280" w:rsidRDefault="00B72280" w:rsidP="00A7420B">
      <w:pPr>
        <w:widowControl w:val="0"/>
        <w:numPr>
          <w:ilvl w:val="0"/>
          <w:numId w:val="109"/>
        </w:numPr>
        <w:spacing w:after="0"/>
        <w:ind w:left="284" w:firstLine="0"/>
        <w:jc w:val="both"/>
        <w:rPr>
          <w:rFonts w:ascii="Times New Roman" w:hAnsi="Times New Roman" w:cs="Times New Roman"/>
          <w:b/>
          <w:bCs/>
          <w:sz w:val="24"/>
          <w:szCs w:val="24"/>
        </w:rPr>
      </w:pPr>
      <w:bookmarkStart w:id="98" w:name="bookmark98"/>
      <w:bookmarkEnd w:id="98"/>
      <w:r w:rsidRPr="00B72280">
        <w:rPr>
          <w:rFonts w:ascii="Times New Roman" w:hAnsi="Times New Roman" w:cs="Times New Roman"/>
          <w:b/>
          <w:bCs/>
          <w:sz w:val="24"/>
          <w:szCs w:val="24"/>
        </w:rPr>
        <w:t>Общение:</w:t>
      </w:r>
    </w:p>
    <w:p w14:paraId="7F16FE47" w14:textId="77777777" w:rsidR="00B72280" w:rsidRPr="00B72280" w:rsidRDefault="00B72280" w:rsidP="00A7420B">
      <w:pPr>
        <w:widowControl w:val="0"/>
        <w:numPr>
          <w:ilvl w:val="0"/>
          <w:numId w:val="111"/>
        </w:numPr>
        <w:spacing w:after="0"/>
        <w:ind w:left="284" w:firstLine="0"/>
        <w:jc w:val="both"/>
        <w:rPr>
          <w:rFonts w:ascii="Times New Roman" w:hAnsi="Times New Roman" w:cs="Times New Roman"/>
          <w:sz w:val="24"/>
          <w:szCs w:val="24"/>
        </w:rPr>
      </w:pPr>
      <w:bookmarkStart w:id="99" w:name="bookmark99"/>
      <w:bookmarkEnd w:id="99"/>
      <w:r w:rsidRPr="00B72280">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3025E4C0" w14:textId="77777777" w:rsidR="00B72280" w:rsidRPr="00B72280" w:rsidRDefault="00B72280" w:rsidP="00A7420B">
      <w:pPr>
        <w:widowControl w:val="0"/>
        <w:numPr>
          <w:ilvl w:val="0"/>
          <w:numId w:val="111"/>
        </w:numPr>
        <w:spacing w:after="0"/>
        <w:ind w:left="284" w:firstLine="0"/>
        <w:jc w:val="both"/>
        <w:rPr>
          <w:rFonts w:ascii="Times New Roman" w:hAnsi="Times New Roman" w:cs="Times New Roman"/>
          <w:sz w:val="24"/>
          <w:szCs w:val="24"/>
        </w:rPr>
      </w:pPr>
      <w:bookmarkStart w:id="100" w:name="bookmark100"/>
      <w:bookmarkEnd w:id="100"/>
      <w:r w:rsidRPr="00B72280">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14:paraId="38C57670" w14:textId="77777777" w:rsidR="00B72280" w:rsidRPr="00B72280" w:rsidRDefault="00B72280" w:rsidP="00A7420B">
      <w:pPr>
        <w:widowControl w:val="0"/>
        <w:numPr>
          <w:ilvl w:val="0"/>
          <w:numId w:val="111"/>
        </w:numPr>
        <w:spacing w:after="0"/>
        <w:ind w:left="284" w:firstLine="0"/>
        <w:jc w:val="both"/>
        <w:rPr>
          <w:rFonts w:ascii="Times New Roman" w:hAnsi="Times New Roman" w:cs="Times New Roman"/>
          <w:sz w:val="24"/>
          <w:szCs w:val="24"/>
        </w:rPr>
      </w:pPr>
      <w:bookmarkStart w:id="101" w:name="bookmark101"/>
      <w:bookmarkEnd w:id="101"/>
      <w:r w:rsidRPr="00B72280">
        <w:rPr>
          <w:rFonts w:ascii="Times New Roman" w:hAnsi="Times New Roman" w:cs="Times New Roman"/>
          <w:sz w:val="24"/>
          <w:szCs w:val="24"/>
        </w:rPr>
        <w:t>признавать возможность существования разных точек зрения;</w:t>
      </w:r>
    </w:p>
    <w:p w14:paraId="0A5D749E" w14:textId="77777777" w:rsidR="00B72280" w:rsidRPr="00B72280" w:rsidRDefault="00B72280" w:rsidP="00A7420B">
      <w:pPr>
        <w:widowControl w:val="0"/>
        <w:numPr>
          <w:ilvl w:val="0"/>
          <w:numId w:val="111"/>
        </w:numPr>
        <w:spacing w:after="0"/>
        <w:ind w:left="284" w:firstLine="0"/>
        <w:jc w:val="both"/>
        <w:rPr>
          <w:rFonts w:ascii="Times New Roman" w:hAnsi="Times New Roman" w:cs="Times New Roman"/>
          <w:sz w:val="24"/>
          <w:szCs w:val="24"/>
        </w:rPr>
      </w:pPr>
      <w:bookmarkStart w:id="102" w:name="bookmark102"/>
      <w:bookmarkEnd w:id="102"/>
      <w:r w:rsidRPr="00B72280">
        <w:rPr>
          <w:rFonts w:ascii="Times New Roman" w:hAnsi="Times New Roman" w:cs="Times New Roman"/>
          <w:sz w:val="24"/>
          <w:szCs w:val="24"/>
        </w:rPr>
        <w:t>корректно и аргументированно высказывать своё мнение;</w:t>
      </w:r>
    </w:p>
    <w:p w14:paraId="3E4F8147" w14:textId="77777777" w:rsidR="00B72280" w:rsidRPr="00B72280" w:rsidRDefault="00B72280" w:rsidP="00A7420B">
      <w:pPr>
        <w:widowControl w:val="0"/>
        <w:numPr>
          <w:ilvl w:val="0"/>
          <w:numId w:val="111"/>
        </w:numPr>
        <w:spacing w:after="0"/>
        <w:ind w:left="284" w:firstLine="0"/>
        <w:jc w:val="both"/>
        <w:rPr>
          <w:rFonts w:ascii="Times New Roman" w:hAnsi="Times New Roman" w:cs="Times New Roman"/>
          <w:sz w:val="24"/>
          <w:szCs w:val="24"/>
        </w:rPr>
      </w:pPr>
      <w:bookmarkStart w:id="103" w:name="bookmark103"/>
      <w:bookmarkEnd w:id="103"/>
      <w:r w:rsidRPr="00B72280">
        <w:rPr>
          <w:rFonts w:ascii="Times New Roman" w:hAnsi="Times New Roman" w:cs="Times New Roman"/>
          <w:sz w:val="24"/>
          <w:szCs w:val="24"/>
        </w:rPr>
        <w:t>строить речевое высказывание в соответствии с поставленной задачей;</w:t>
      </w:r>
    </w:p>
    <w:p w14:paraId="0B1F5D42" w14:textId="77777777" w:rsidR="00B72280" w:rsidRPr="00B72280" w:rsidRDefault="00B72280" w:rsidP="00A7420B">
      <w:pPr>
        <w:widowControl w:val="0"/>
        <w:numPr>
          <w:ilvl w:val="0"/>
          <w:numId w:val="111"/>
        </w:numPr>
        <w:spacing w:after="0"/>
        <w:ind w:left="284" w:firstLine="0"/>
        <w:jc w:val="both"/>
        <w:rPr>
          <w:rFonts w:ascii="Times New Roman" w:hAnsi="Times New Roman" w:cs="Times New Roman"/>
          <w:sz w:val="24"/>
          <w:szCs w:val="24"/>
        </w:rPr>
      </w:pPr>
      <w:bookmarkStart w:id="104" w:name="bookmark104"/>
      <w:bookmarkEnd w:id="104"/>
      <w:r w:rsidRPr="00B72280">
        <w:rPr>
          <w:rFonts w:ascii="Times New Roman" w:hAnsi="Times New Roman" w:cs="Times New Roman"/>
          <w:sz w:val="24"/>
          <w:szCs w:val="24"/>
        </w:rPr>
        <w:t>создавать устные и письменные тексты (описание, рассуждение, повествование);</w:t>
      </w:r>
    </w:p>
    <w:p w14:paraId="4D4965FF" w14:textId="77777777" w:rsidR="00B72280" w:rsidRPr="00B72280" w:rsidRDefault="00B72280" w:rsidP="00A7420B">
      <w:pPr>
        <w:widowControl w:val="0"/>
        <w:numPr>
          <w:ilvl w:val="0"/>
          <w:numId w:val="11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готовить небольшие публичные выступления;</w:t>
      </w:r>
    </w:p>
    <w:p w14:paraId="13DACA3F" w14:textId="77777777" w:rsidR="00B72280" w:rsidRPr="00B72280" w:rsidRDefault="00B72280" w:rsidP="00A7420B">
      <w:pPr>
        <w:widowControl w:val="0"/>
        <w:numPr>
          <w:ilvl w:val="0"/>
          <w:numId w:val="111"/>
        </w:numPr>
        <w:spacing w:after="0"/>
        <w:ind w:left="284" w:firstLine="0"/>
        <w:jc w:val="both"/>
        <w:rPr>
          <w:rFonts w:ascii="Times New Roman" w:hAnsi="Times New Roman" w:cs="Times New Roman"/>
          <w:sz w:val="24"/>
          <w:szCs w:val="24"/>
        </w:rPr>
      </w:pPr>
      <w:bookmarkStart w:id="105" w:name="bookmark106"/>
      <w:bookmarkEnd w:id="105"/>
      <w:r w:rsidRPr="00B72280">
        <w:rPr>
          <w:rFonts w:ascii="Times New Roman" w:hAnsi="Times New Roman" w:cs="Times New Roman"/>
          <w:sz w:val="24"/>
          <w:szCs w:val="24"/>
        </w:rPr>
        <w:t>подбирать иллюстративный материал (рисунки, фото, плакаты) к тексту выступления.</w:t>
      </w:r>
    </w:p>
    <w:p w14:paraId="4B8D87DC" w14:textId="77777777" w:rsidR="00B72280" w:rsidRPr="00B72280" w:rsidRDefault="00B72280" w:rsidP="00A7420B">
      <w:pPr>
        <w:widowControl w:val="0"/>
        <w:numPr>
          <w:ilvl w:val="0"/>
          <w:numId w:val="109"/>
        </w:numPr>
        <w:spacing w:after="0"/>
        <w:ind w:left="284" w:firstLine="0"/>
        <w:jc w:val="both"/>
        <w:rPr>
          <w:rFonts w:ascii="Times New Roman" w:hAnsi="Times New Roman" w:cs="Times New Roman"/>
          <w:b/>
          <w:bCs/>
          <w:sz w:val="24"/>
          <w:szCs w:val="24"/>
        </w:rPr>
      </w:pPr>
      <w:bookmarkStart w:id="106" w:name="bookmark107"/>
      <w:bookmarkEnd w:id="106"/>
      <w:r w:rsidRPr="00B72280">
        <w:rPr>
          <w:rFonts w:ascii="Times New Roman" w:hAnsi="Times New Roman" w:cs="Times New Roman"/>
          <w:b/>
          <w:bCs/>
          <w:sz w:val="24"/>
          <w:szCs w:val="24"/>
        </w:rPr>
        <w:t>Совместная деятельность:</w:t>
      </w:r>
    </w:p>
    <w:p w14:paraId="0FA1ECE0" w14:textId="77777777" w:rsidR="00B72280" w:rsidRPr="00B72280" w:rsidRDefault="00B72280" w:rsidP="00A7420B">
      <w:pPr>
        <w:widowControl w:val="0"/>
        <w:numPr>
          <w:ilvl w:val="0"/>
          <w:numId w:val="112"/>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5208FAB5" w14:textId="77777777" w:rsidR="00B72280" w:rsidRPr="00B72280" w:rsidRDefault="00B72280" w:rsidP="00A7420B">
      <w:pPr>
        <w:widowControl w:val="0"/>
        <w:numPr>
          <w:ilvl w:val="0"/>
          <w:numId w:val="112"/>
        </w:numPr>
        <w:spacing w:after="0"/>
        <w:ind w:left="284" w:firstLine="0"/>
        <w:jc w:val="both"/>
        <w:rPr>
          <w:rFonts w:ascii="Times New Roman" w:hAnsi="Times New Roman" w:cs="Times New Roman"/>
          <w:sz w:val="24"/>
          <w:szCs w:val="24"/>
        </w:rPr>
      </w:pPr>
      <w:bookmarkStart w:id="107" w:name="bookmark109"/>
      <w:bookmarkEnd w:id="107"/>
      <w:r w:rsidRPr="00B72280">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3D86C779" w14:textId="77777777" w:rsidR="00B72280" w:rsidRPr="00B72280" w:rsidRDefault="00B72280" w:rsidP="00A7420B">
      <w:pPr>
        <w:widowControl w:val="0"/>
        <w:numPr>
          <w:ilvl w:val="0"/>
          <w:numId w:val="112"/>
        </w:numPr>
        <w:spacing w:after="0"/>
        <w:ind w:left="284" w:firstLine="0"/>
        <w:jc w:val="both"/>
        <w:rPr>
          <w:rFonts w:ascii="Times New Roman" w:hAnsi="Times New Roman" w:cs="Times New Roman"/>
          <w:sz w:val="24"/>
          <w:szCs w:val="24"/>
        </w:rPr>
      </w:pPr>
      <w:bookmarkStart w:id="108" w:name="bookmark110"/>
      <w:bookmarkEnd w:id="108"/>
      <w:r w:rsidRPr="00B72280">
        <w:rPr>
          <w:rFonts w:ascii="Times New Roman" w:hAnsi="Times New Roman" w:cs="Times New Roman"/>
          <w:sz w:val="24"/>
          <w:szCs w:val="24"/>
        </w:rPr>
        <w:t>проявлять готовность руководить, выполнять поручения, подчиняться;</w:t>
      </w:r>
    </w:p>
    <w:p w14:paraId="769F3F00" w14:textId="77777777" w:rsidR="00B72280" w:rsidRPr="00B72280" w:rsidRDefault="00B72280" w:rsidP="00A7420B">
      <w:pPr>
        <w:widowControl w:val="0"/>
        <w:numPr>
          <w:ilvl w:val="0"/>
          <w:numId w:val="112"/>
        </w:numPr>
        <w:spacing w:after="0"/>
        <w:ind w:left="284" w:firstLine="0"/>
        <w:jc w:val="both"/>
        <w:rPr>
          <w:rFonts w:ascii="Times New Roman" w:hAnsi="Times New Roman" w:cs="Times New Roman"/>
          <w:sz w:val="24"/>
          <w:szCs w:val="24"/>
        </w:rPr>
      </w:pPr>
      <w:bookmarkStart w:id="109" w:name="bookmark111"/>
      <w:bookmarkEnd w:id="109"/>
      <w:r w:rsidRPr="00B72280">
        <w:rPr>
          <w:rFonts w:ascii="Times New Roman" w:hAnsi="Times New Roman" w:cs="Times New Roman"/>
          <w:sz w:val="24"/>
          <w:szCs w:val="24"/>
        </w:rPr>
        <w:t>ответственно выполнять свою часть работы;</w:t>
      </w:r>
    </w:p>
    <w:p w14:paraId="5640DF3B" w14:textId="77777777" w:rsidR="00B72280" w:rsidRPr="00B72280" w:rsidRDefault="00B72280" w:rsidP="00A7420B">
      <w:pPr>
        <w:widowControl w:val="0"/>
        <w:numPr>
          <w:ilvl w:val="0"/>
          <w:numId w:val="112"/>
        </w:numPr>
        <w:spacing w:after="0"/>
        <w:ind w:left="284" w:firstLine="0"/>
        <w:jc w:val="both"/>
        <w:rPr>
          <w:rFonts w:ascii="Times New Roman" w:hAnsi="Times New Roman" w:cs="Times New Roman"/>
          <w:sz w:val="24"/>
          <w:szCs w:val="24"/>
        </w:rPr>
      </w:pPr>
      <w:bookmarkStart w:id="110" w:name="bookmark112"/>
      <w:bookmarkEnd w:id="110"/>
      <w:r w:rsidRPr="00B72280">
        <w:rPr>
          <w:rFonts w:ascii="Times New Roman" w:hAnsi="Times New Roman" w:cs="Times New Roman"/>
          <w:sz w:val="24"/>
          <w:szCs w:val="24"/>
        </w:rPr>
        <w:t>оценивать свой вклад в общий результат;</w:t>
      </w:r>
    </w:p>
    <w:p w14:paraId="11C0BA92" w14:textId="77777777" w:rsidR="00B72280" w:rsidRPr="00B72280" w:rsidRDefault="00B72280" w:rsidP="00A7420B">
      <w:pPr>
        <w:widowControl w:val="0"/>
        <w:numPr>
          <w:ilvl w:val="0"/>
          <w:numId w:val="112"/>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выполнять совместные проектные задания с опорой на предложенные образцы.</w:t>
      </w:r>
    </w:p>
    <w:p w14:paraId="29C2283D"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sz w:val="24"/>
          <w:szCs w:val="24"/>
        </w:rPr>
        <w:t xml:space="preserve">Овладение универсальными учебными </w:t>
      </w:r>
      <w:r w:rsidRPr="00B72280">
        <w:rPr>
          <w:rFonts w:ascii="Times New Roman" w:hAnsi="Times New Roman" w:cs="Times New Roman"/>
          <w:b/>
          <w:bCs/>
          <w:sz w:val="24"/>
          <w:szCs w:val="24"/>
        </w:rPr>
        <w:t>регулятивными действиями:</w:t>
      </w:r>
    </w:p>
    <w:p w14:paraId="188E84A7" w14:textId="77777777" w:rsidR="00B72280" w:rsidRPr="00B72280" w:rsidRDefault="00B72280" w:rsidP="00A7420B">
      <w:pPr>
        <w:widowControl w:val="0"/>
        <w:numPr>
          <w:ilvl w:val="0"/>
          <w:numId w:val="113"/>
        </w:numPr>
        <w:spacing w:after="0"/>
        <w:ind w:left="284" w:firstLine="0"/>
        <w:jc w:val="both"/>
        <w:rPr>
          <w:rFonts w:ascii="Times New Roman" w:hAnsi="Times New Roman" w:cs="Times New Roman"/>
          <w:b/>
          <w:bCs/>
          <w:sz w:val="24"/>
          <w:szCs w:val="24"/>
        </w:rPr>
      </w:pPr>
      <w:r w:rsidRPr="00B72280">
        <w:rPr>
          <w:rFonts w:ascii="Times New Roman" w:hAnsi="Times New Roman" w:cs="Times New Roman"/>
          <w:b/>
          <w:bCs/>
          <w:sz w:val="24"/>
          <w:szCs w:val="24"/>
        </w:rPr>
        <w:t>Самоорганизация:</w:t>
      </w:r>
    </w:p>
    <w:p w14:paraId="2E83C200" w14:textId="77777777" w:rsidR="00B72280" w:rsidRPr="00B72280" w:rsidRDefault="00B72280" w:rsidP="00A7420B">
      <w:pPr>
        <w:widowControl w:val="0"/>
        <w:numPr>
          <w:ilvl w:val="0"/>
          <w:numId w:val="114"/>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планировать действия по решению учебной задачи для получения результата;</w:t>
      </w:r>
    </w:p>
    <w:p w14:paraId="0FB650D8" w14:textId="77777777" w:rsidR="00B72280" w:rsidRPr="00B72280" w:rsidRDefault="00B72280" w:rsidP="00A7420B">
      <w:pPr>
        <w:widowControl w:val="0"/>
        <w:numPr>
          <w:ilvl w:val="0"/>
          <w:numId w:val="114"/>
        </w:numPr>
        <w:spacing w:after="0"/>
        <w:ind w:left="284" w:firstLine="0"/>
        <w:jc w:val="both"/>
        <w:rPr>
          <w:rFonts w:ascii="Times New Roman" w:hAnsi="Times New Roman" w:cs="Times New Roman"/>
          <w:sz w:val="24"/>
          <w:szCs w:val="24"/>
        </w:rPr>
      </w:pPr>
      <w:bookmarkStart w:id="111" w:name="bookmark116"/>
      <w:bookmarkEnd w:id="111"/>
      <w:r w:rsidRPr="00B72280">
        <w:rPr>
          <w:rFonts w:ascii="Times New Roman" w:hAnsi="Times New Roman" w:cs="Times New Roman"/>
          <w:sz w:val="24"/>
          <w:szCs w:val="24"/>
        </w:rPr>
        <w:t>выстраивать последовательность выбранных действий;</w:t>
      </w:r>
    </w:p>
    <w:p w14:paraId="604835F3" w14:textId="77777777" w:rsidR="00B72280" w:rsidRPr="00B72280" w:rsidRDefault="00B72280" w:rsidP="00A7420B">
      <w:pPr>
        <w:widowControl w:val="0"/>
        <w:numPr>
          <w:ilvl w:val="0"/>
          <w:numId w:val="113"/>
        </w:numPr>
        <w:spacing w:after="0"/>
        <w:ind w:left="284" w:firstLine="0"/>
        <w:jc w:val="both"/>
        <w:rPr>
          <w:rFonts w:ascii="Times New Roman" w:hAnsi="Times New Roman" w:cs="Times New Roman"/>
          <w:b/>
          <w:bCs/>
          <w:sz w:val="24"/>
          <w:szCs w:val="24"/>
        </w:rPr>
      </w:pPr>
      <w:bookmarkStart w:id="112" w:name="bookmark117"/>
      <w:bookmarkEnd w:id="112"/>
      <w:r w:rsidRPr="00B72280">
        <w:rPr>
          <w:rFonts w:ascii="Times New Roman" w:hAnsi="Times New Roman" w:cs="Times New Roman"/>
          <w:b/>
          <w:bCs/>
          <w:sz w:val="24"/>
          <w:szCs w:val="24"/>
        </w:rPr>
        <w:t>Самоконтроль:</w:t>
      </w:r>
    </w:p>
    <w:p w14:paraId="4D4A900E" w14:textId="77777777" w:rsidR="00B72280" w:rsidRPr="00B72280" w:rsidRDefault="00B72280" w:rsidP="00A7420B">
      <w:pPr>
        <w:widowControl w:val="0"/>
        <w:numPr>
          <w:ilvl w:val="0"/>
          <w:numId w:val="115"/>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устанавливать причины успеха/неудач учебной деятельности;</w:t>
      </w:r>
    </w:p>
    <w:p w14:paraId="40854EB0" w14:textId="77777777" w:rsidR="00B72280" w:rsidRPr="00B72280" w:rsidRDefault="00B72280" w:rsidP="00A7420B">
      <w:pPr>
        <w:widowControl w:val="0"/>
        <w:numPr>
          <w:ilvl w:val="0"/>
          <w:numId w:val="115"/>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корректировать свои учебные действия для преодоления ошибок.</w:t>
      </w:r>
    </w:p>
    <w:p w14:paraId="55289B77" w14:textId="77777777" w:rsidR="00B72280" w:rsidRPr="00B72280" w:rsidRDefault="00B72280" w:rsidP="00B72280">
      <w:pPr>
        <w:spacing w:after="0"/>
        <w:ind w:left="284"/>
        <w:jc w:val="both"/>
        <w:rPr>
          <w:rFonts w:ascii="Times New Roman" w:hAnsi="Times New Roman" w:cs="Times New Roman"/>
          <w:sz w:val="24"/>
          <w:szCs w:val="24"/>
        </w:rPr>
      </w:pPr>
    </w:p>
    <w:p w14:paraId="11E102CB"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Математика</w:t>
      </w:r>
    </w:p>
    <w:p w14:paraId="0034E211"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Универсальные познавательные учебные действия:</w:t>
      </w:r>
    </w:p>
    <w:p w14:paraId="07D1621F"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—ориентироваться в изученной математической терминологии, использовать её в высказываниях и рассуждениях;</w:t>
      </w:r>
    </w:p>
    <w:p w14:paraId="06ADFEBB"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—сравнивать математические объекты (числа, величины, геометрические фигуры), записывать признак сравнения;</w:t>
      </w:r>
    </w:p>
    <w:p w14:paraId="5C120804"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14:paraId="3ACA65F6"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—обнаруживать модели изученных геометрических фигур в окружающем мире;</w:t>
      </w:r>
    </w:p>
    <w:p w14:paraId="01B65F85"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14:paraId="4C7B19ED"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—классифицировать объекты по 1—2 выбранным признакам.</w:t>
      </w:r>
    </w:p>
    <w:p w14:paraId="299E842D"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—составлять модель математической задачи, проверять её соответствие условиям задачи;</w:t>
      </w:r>
    </w:p>
    <w:p w14:paraId="41416C1E"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14:paraId="05DD9677"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Работа с информацией:</w:t>
      </w:r>
    </w:p>
    <w:p w14:paraId="20E2055C"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—представлять информацию в разных формах;</w:t>
      </w:r>
    </w:p>
    <w:p w14:paraId="19F461C2"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—извлекать и интерпретировать информацию, представленную в таблице, на диаграмме;</w:t>
      </w:r>
    </w:p>
    <w:p w14:paraId="4F56FFF4"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—использовать справочную литературу для поиска информации, в том числе Интернет (в условиях контролируемого выхода).</w:t>
      </w:r>
    </w:p>
    <w:p w14:paraId="57A6217C"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Универсальные коммуникативные учебные действия:</w:t>
      </w:r>
    </w:p>
    <w:p w14:paraId="1B5F76D4"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—использовать математическую терминологию для записи решения предметной или практической задачи;</w:t>
      </w:r>
    </w:p>
    <w:p w14:paraId="385E6242"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—приводить примеры и контрпримеры для подтверждения/ опровержения вывода, гипотезы;</w:t>
      </w:r>
    </w:p>
    <w:p w14:paraId="17EC3D25"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—конструировать, читать числовое выражение;</w:t>
      </w:r>
    </w:p>
    <w:p w14:paraId="5CF26CA3"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—описывать практическую ситуацию с использованием изученной терминологии;</w:t>
      </w:r>
    </w:p>
    <w:p w14:paraId="5B3E8BE5"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—характеризовать математические объекты, явления и события с помощью изученных величин;</w:t>
      </w:r>
    </w:p>
    <w:p w14:paraId="0989B280"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—составлять инструкцию, записывать рассуждение;</w:t>
      </w:r>
    </w:p>
    <w:p w14:paraId="029197F8"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—инициировать обсуждение разных способов выполнения задания, поиск ошибок в решении.</w:t>
      </w:r>
    </w:p>
    <w:p w14:paraId="267FB2CD"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Универсальные регулятивные учебные действия:</w:t>
      </w:r>
    </w:p>
    <w:p w14:paraId="0BFB34AD"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14:paraId="3F207EEE"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—самостоятельно выполнять прикидку и оценку результата измерений;</w:t>
      </w:r>
    </w:p>
    <w:p w14:paraId="5CB23F22"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—находить, исправлять, прогнозировать трудности и ошибки, и трудности в решении учебной задачи.</w:t>
      </w:r>
    </w:p>
    <w:p w14:paraId="3D2CF0EA"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Совместная деятельность:</w:t>
      </w:r>
    </w:p>
    <w:p w14:paraId="00231AA0"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14:paraId="5DC128E4"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14:paraId="564A9895" w14:textId="77777777" w:rsidR="00B72280" w:rsidRPr="00B72280" w:rsidRDefault="00B72280" w:rsidP="00B72280">
      <w:pPr>
        <w:spacing w:after="0"/>
        <w:ind w:left="284"/>
        <w:jc w:val="both"/>
        <w:rPr>
          <w:rFonts w:ascii="Times New Roman" w:hAnsi="Times New Roman" w:cs="Times New Roman"/>
          <w:sz w:val="24"/>
          <w:szCs w:val="24"/>
        </w:rPr>
      </w:pPr>
    </w:p>
    <w:p w14:paraId="06CC679F"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Окружающий мир</w:t>
      </w:r>
    </w:p>
    <w:p w14:paraId="6AAFE9EB"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sz w:val="24"/>
          <w:szCs w:val="24"/>
        </w:rPr>
        <w:tab/>
      </w:r>
      <w:r w:rsidRPr="00B72280">
        <w:rPr>
          <w:rFonts w:ascii="Times New Roman" w:hAnsi="Times New Roman" w:cs="Times New Roman"/>
          <w:b/>
          <w:bCs/>
          <w:sz w:val="24"/>
          <w:szCs w:val="24"/>
        </w:rPr>
        <w:t>Познавательные универсальные учебные действия:</w:t>
      </w:r>
    </w:p>
    <w:p w14:paraId="79ADCE2F" w14:textId="77777777"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устанавливать последовательность этапов возрастного развития человека;</w:t>
      </w:r>
    </w:p>
    <w:p w14:paraId="1BCBDDE8" w14:textId="77777777"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конструировать в учебных и игровых ситуациях правила безопасного поведения в среде обитания;</w:t>
      </w:r>
    </w:p>
    <w:p w14:paraId="770CD86E" w14:textId="77777777"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моделировать схемы природных объектов (строение почвы; движение реки, форма поверхности);</w:t>
      </w:r>
    </w:p>
    <w:p w14:paraId="42D7FB48" w14:textId="77777777"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соотносить объекты природы с принадлежностью к определённой природной зоне;</w:t>
      </w:r>
    </w:p>
    <w:p w14:paraId="72CFD4CA" w14:textId="77777777"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классифицировать природные объекты по принадлежности к природной зоне;</w:t>
      </w:r>
    </w:p>
    <w:p w14:paraId="2A234F35" w14:textId="77777777"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определять разрыв между реальным и желательным состоянием объекта (ситуации) на основе предложенных учителем вопросов </w:t>
      </w:r>
    </w:p>
    <w:p w14:paraId="27A2679E"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Работа с информацией:</w:t>
      </w:r>
    </w:p>
    <w:p w14:paraId="1C6DD731" w14:textId="77777777"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14:paraId="3CE52E85" w14:textId="77777777"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14:paraId="3F36753D" w14:textId="77777777"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 Коммуникативные универсальные учебные действия:</w:t>
      </w:r>
    </w:p>
    <w:p w14:paraId="273C8598" w14:textId="77777777"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14:paraId="57DDE94A" w14:textId="77777777"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14:paraId="774BAA40" w14:textId="77777777"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создавать текст-рассуждение:  объяснять  вред  для  здоровья и самочувствия организма вредных привычек;</w:t>
      </w:r>
    </w:p>
    <w:p w14:paraId="2CCF4872" w14:textId="77777777"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описывать ситуации проявления нравственных качеств — отзывчивости, доброты, справедливости и др ;</w:t>
      </w:r>
    </w:p>
    <w:p w14:paraId="271B062C" w14:textId="77777777"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составлять краткие суждения о связях и зависимостях в природе (на основе сезонных изменений, особенностей жизни природных зон, пищевых цепей);</w:t>
      </w:r>
    </w:p>
    <w:p w14:paraId="52C887C5" w14:textId="77777777"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составлять небольшие тексты «Права и обязанности гражданина РФ»;</w:t>
      </w:r>
    </w:p>
    <w:p w14:paraId="720D7CD6" w14:textId="77777777" w:rsidR="00B72280" w:rsidRPr="00B72280" w:rsidRDefault="00B72280" w:rsidP="00A7420B">
      <w:pPr>
        <w:pStyle w:val="af9"/>
        <w:numPr>
          <w:ilvl w:val="0"/>
          <w:numId w:val="127"/>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создавать небольшие тексты о знаменательных страницах истории нашей страны (в рамках изученного) </w:t>
      </w:r>
    </w:p>
    <w:p w14:paraId="0A7B09A4"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Коммуникативные универсальные учебные действия:</w:t>
      </w:r>
    </w:p>
    <w:p w14:paraId="2D2DA1A2" w14:textId="77777777"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 процессе диалогов задавать вопросы, высказывать суждения, оценивать выступления участников;</w:t>
      </w:r>
    </w:p>
    <w:p w14:paraId="4A9EA183" w14:textId="77777777"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14:paraId="42A6FA61" w14:textId="77777777"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соблюдать правила ведения диалога и дискуссии; проявлять уважительное отношение к собеседнику;</w:t>
      </w:r>
    </w:p>
    <w:p w14:paraId="1AE02246" w14:textId="77777777"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14:paraId="238F9266" w14:textId="77777777"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создавать устные и письменные тексты (описание, рассуждение, повествование);</w:t>
      </w:r>
    </w:p>
    <w:p w14:paraId="55F02B05" w14:textId="77777777"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14:paraId="79AF4218" w14:textId="77777777"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14:paraId="53878668" w14:textId="77777777"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готовить небольшие публичные выступления с возможной презентацией (текст, рисунки, фото, плакаты и др ) к тексту выступления </w:t>
      </w:r>
    </w:p>
    <w:p w14:paraId="113C2F02"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Регулятивные универсальные учебные действия:</w:t>
      </w:r>
    </w:p>
    <w:p w14:paraId="4CE4106E"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Самоорганизация:</w:t>
      </w:r>
    </w:p>
    <w:p w14:paraId="64572858" w14:textId="77777777"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планировать самостоятельно или с небольшой помощью учителя действия по решению учебной задачи;</w:t>
      </w:r>
    </w:p>
    <w:p w14:paraId="7EB3B6BE" w14:textId="77777777"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выстраивать последовательность выбранных действий и операций </w:t>
      </w:r>
    </w:p>
    <w:p w14:paraId="4F76A41D"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Самоконтроль:</w:t>
      </w:r>
    </w:p>
    <w:p w14:paraId="1582C793" w14:textId="77777777"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осуществлять контроль процесса и результата своей деятельности;</w:t>
      </w:r>
    </w:p>
    <w:p w14:paraId="552F207A" w14:textId="77777777"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находить ошибки в своей работе и устанавливать их причины; корректировать свои действия при необходимости (с небольшой помощью учителя);</w:t>
      </w:r>
    </w:p>
    <w:p w14:paraId="0BFDCC81" w14:textId="77777777"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 </w:t>
      </w:r>
    </w:p>
    <w:p w14:paraId="229B1EB9"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Самооценка:</w:t>
      </w:r>
    </w:p>
    <w:p w14:paraId="33F658FA" w14:textId="77777777"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объективно оценивать результаты своей деятельности, соотносить свою оценку с оценкой учителя;</w:t>
      </w:r>
    </w:p>
    <w:p w14:paraId="0CC04A63" w14:textId="77777777"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оценивать целесообразность выбранных способов действия, при необходимости корректировать их </w:t>
      </w:r>
    </w:p>
    <w:p w14:paraId="47F26A17"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Совместная деятельность:</w:t>
      </w:r>
    </w:p>
    <w:p w14:paraId="39DCE20D" w14:textId="77777777"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14:paraId="69D8E390" w14:textId="77777777"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14:paraId="409EF928" w14:textId="77777777"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проявлять готовность руководить, выполнять поручения, подчиняться;</w:t>
      </w:r>
    </w:p>
    <w:p w14:paraId="2DC95850" w14:textId="77777777"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14:paraId="204DB44E" w14:textId="77777777" w:rsidR="00B72280" w:rsidRPr="00B72280" w:rsidRDefault="00B72280" w:rsidP="00A7420B">
      <w:pPr>
        <w:pStyle w:val="af9"/>
        <w:numPr>
          <w:ilvl w:val="0"/>
          <w:numId w:val="12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 xml:space="preserve">ответственно выполнять свою часть работы. </w:t>
      </w:r>
    </w:p>
    <w:p w14:paraId="600AD380" w14:textId="77777777" w:rsidR="00B72280" w:rsidRPr="00B72280" w:rsidRDefault="00B72280" w:rsidP="00B72280">
      <w:pPr>
        <w:tabs>
          <w:tab w:val="left" w:pos="1571"/>
        </w:tabs>
        <w:spacing w:after="0"/>
        <w:ind w:left="284"/>
        <w:jc w:val="both"/>
        <w:rPr>
          <w:rFonts w:ascii="Times New Roman" w:hAnsi="Times New Roman" w:cs="Times New Roman"/>
          <w:sz w:val="24"/>
          <w:szCs w:val="24"/>
        </w:rPr>
      </w:pPr>
    </w:p>
    <w:p w14:paraId="1A60B410" w14:textId="77777777" w:rsidR="00B72280" w:rsidRPr="00B72280" w:rsidRDefault="00B72280" w:rsidP="00B72280">
      <w:pPr>
        <w:spacing w:after="0"/>
        <w:ind w:left="284"/>
        <w:jc w:val="both"/>
        <w:rPr>
          <w:rFonts w:ascii="Times New Roman" w:hAnsi="Times New Roman" w:cs="Times New Roman"/>
          <w:sz w:val="24"/>
          <w:szCs w:val="24"/>
        </w:rPr>
      </w:pPr>
    </w:p>
    <w:p w14:paraId="0AE88622"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Основы религиозных культур и светской этики</w:t>
      </w:r>
    </w:p>
    <w:p w14:paraId="156E824C"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 xml:space="preserve">Познавательные УУД: </w:t>
      </w:r>
    </w:p>
    <w:p w14:paraId="4B895D13"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ориентироваться в понятиях, отражающих нравственные ценности общества  </w:t>
      </w:r>
    </w:p>
    <w:p w14:paraId="6FC475F8"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мораль, этика, этикет, справедливость, гуманизм, благотворительность, а также используемых в разных религиях (в пределах изученного);</w:t>
      </w:r>
    </w:p>
    <w:p w14:paraId="5EEEA3A7"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 использовать разные методы получения знаний о традиционных религиях и светской этике (наблюдение, чтение, сравнение, вычисление); </w:t>
      </w:r>
    </w:p>
    <w:p w14:paraId="0409218D"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 </w:t>
      </w:r>
    </w:p>
    <w:p w14:paraId="6D58D691"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признавать возможность существования разных точек зрения; обосновывать свои суждения, приводить убедительные доказательства; </w:t>
      </w:r>
    </w:p>
    <w:p w14:paraId="042C694C"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выполнять совместные проектные задания с опорой на предложенные образцы. </w:t>
      </w:r>
    </w:p>
    <w:p w14:paraId="36D03C63"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 xml:space="preserve">Работа с информацией: </w:t>
      </w:r>
    </w:p>
    <w:p w14:paraId="6DA96925"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воспроизводить прослушанную (прочитанную) информацию, подчёркивать её принадлежность к определённой религии и/или к гражданской этике; </w:t>
      </w:r>
    </w:p>
    <w:p w14:paraId="17339FB6"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использовать разные средства для получения информации в соответствии с поставленной учебной задачей (текстовую, графическую, видео); </w:t>
      </w:r>
    </w:p>
    <w:p w14:paraId="3282D8EB"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 </w:t>
      </w:r>
    </w:p>
    <w:p w14:paraId="60C87401"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анализировать, сравнивать информацию, представленную в разных источниках, с помощью учителя, оценивать её объективность и правильность. </w:t>
      </w:r>
    </w:p>
    <w:p w14:paraId="051732E4"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 xml:space="preserve">Коммуникативные УУД: </w:t>
      </w:r>
    </w:p>
    <w:p w14:paraId="66081736"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 </w:t>
      </w:r>
    </w:p>
    <w:p w14:paraId="5F6F7045"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 </w:t>
      </w:r>
    </w:p>
    <w:p w14:paraId="5132F85B"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14:paraId="2B6EAD7A"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 xml:space="preserve">Регулятивные УУД: </w:t>
      </w:r>
    </w:p>
    <w:p w14:paraId="5001E2CF"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 </w:t>
      </w:r>
    </w:p>
    <w:p w14:paraId="7366EF98"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 </w:t>
      </w:r>
    </w:p>
    <w:p w14:paraId="4F029699"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анализировать ситуации, отражающие примеры положительного и негативного отношения к окружающему миру (природе, людям, предметам трудовой деятельности); </w:t>
      </w:r>
    </w:p>
    <w:p w14:paraId="31585981"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 </w:t>
      </w:r>
    </w:p>
    <w:p w14:paraId="256E6F40"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проявлять высокий уровень познавательной мотивации, интерес к предмету, желание больше узнать о других религиях и правилах светской этики и этикета. </w:t>
      </w:r>
    </w:p>
    <w:p w14:paraId="18AEA55F"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 xml:space="preserve">Совместная деятельность: </w:t>
      </w:r>
    </w:p>
    <w:p w14:paraId="7F0AED0C"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 </w:t>
      </w:r>
    </w:p>
    <w:p w14:paraId="6134E6C2"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xml:space="preserve">— владеть умениями совместной деятельности: подчиняться, договариваться, руководить; терпеливо и спокойно разрешать возникающие конфликты; </w:t>
      </w:r>
    </w:p>
    <w:p w14:paraId="458594FD"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 готовить индивидуально, в парах, в группах сообщения по изученному и дополнительному материалу с иллюстративным материалом и видеопрезентацией.</w:t>
      </w:r>
    </w:p>
    <w:p w14:paraId="30B1990F"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Изобразительное искусство</w:t>
      </w:r>
    </w:p>
    <w:p w14:paraId="2849A48D" w14:textId="77777777" w:rsidR="00B72280" w:rsidRPr="00B72280" w:rsidRDefault="00B72280" w:rsidP="00A7420B">
      <w:pPr>
        <w:pStyle w:val="af9"/>
        <w:widowControl w:val="0"/>
        <w:numPr>
          <w:ilvl w:val="0"/>
          <w:numId w:val="116"/>
        </w:numPr>
        <w:autoSpaceDE w:val="0"/>
        <w:autoSpaceDN w:val="0"/>
        <w:spacing w:after="0"/>
        <w:ind w:left="284" w:firstLine="0"/>
        <w:contextualSpacing w:val="0"/>
        <w:jc w:val="both"/>
        <w:rPr>
          <w:rFonts w:ascii="Times New Roman" w:hAnsi="Times New Roman" w:cs="Times New Roman"/>
          <w:b/>
          <w:bCs/>
          <w:sz w:val="24"/>
          <w:szCs w:val="24"/>
        </w:rPr>
      </w:pPr>
      <w:r w:rsidRPr="00B72280">
        <w:rPr>
          <w:rFonts w:ascii="Times New Roman" w:hAnsi="Times New Roman" w:cs="Times New Roman"/>
          <w:b/>
          <w:bCs/>
          <w:sz w:val="24"/>
          <w:szCs w:val="24"/>
        </w:rPr>
        <w:t>Овладение универсальными познавательными действиями</w:t>
      </w:r>
    </w:p>
    <w:p w14:paraId="2C3A6F5E"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Пространственные представления и сенсорные способности:</w:t>
      </w:r>
    </w:p>
    <w:p w14:paraId="58CF4130" w14:textId="77777777"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характеризовать форму предмета, конструкции;</w:t>
      </w:r>
    </w:p>
    <w:p w14:paraId="2204B8B0" w14:textId="77777777"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выявлять доминантные черты (характерные особенности) в визуальном образе;</w:t>
      </w:r>
    </w:p>
    <w:p w14:paraId="2A2E0125" w14:textId="77777777"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сравнивать плоскостные и пространственные объекты по заданным основаниям;</w:t>
      </w:r>
    </w:p>
    <w:p w14:paraId="41EEADAD" w14:textId="77777777"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находить ассоциативные связи между визуальными образами разных форм и предметов;</w:t>
      </w:r>
    </w:p>
    <w:p w14:paraId="7C899964" w14:textId="77777777"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сопоставлять части и целое в видимом образе, предмете, конструкции;</w:t>
      </w:r>
    </w:p>
    <w:p w14:paraId="45CE7F79" w14:textId="77777777"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анализировать пропорциональные отношения частей внутри целого и предметов между собой;</w:t>
      </w:r>
    </w:p>
    <w:p w14:paraId="1DFD1F66" w14:textId="77777777"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обобщать форму составной конструкции;</w:t>
      </w:r>
    </w:p>
    <w:p w14:paraId="12AA48C0" w14:textId="77777777"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14:paraId="29B5A62C" w14:textId="77777777"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абстрагировать образ реальности при построении плоской композиции;</w:t>
      </w:r>
    </w:p>
    <w:p w14:paraId="38B4B735" w14:textId="77777777"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соотносить тональные отношения (тёмное — светлое) в пространственных и плоскостных объектах;</w:t>
      </w:r>
    </w:p>
    <w:p w14:paraId="07E54233" w14:textId="77777777" w:rsidR="00B72280" w:rsidRPr="00B72280" w:rsidRDefault="00B72280" w:rsidP="00A7420B">
      <w:pPr>
        <w:pStyle w:val="af9"/>
        <w:numPr>
          <w:ilvl w:val="0"/>
          <w:numId w:val="12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14:paraId="01295F1F"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Базовые логические и исследовательские действия:</w:t>
      </w:r>
    </w:p>
    <w:p w14:paraId="2B32CB68" w14:textId="77777777"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14:paraId="56B20F86" w14:textId="77777777"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14:paraId="080A7C9C" w14:textId="77777777"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14:paraId="155B1E47" w14:textId="77777777"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14:paraId="63A546B5" w14:textId="77777777"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14:paraId="56968171" w14:textId="77777777"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использовать знаково-символические средства для составления орнаментов и декоративных композиций;</w:t>
      </w:r>
    </w:p>
    <w:p w14:paraId="66F0B745" w14:textId="77777777"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14:paraId="3BB3CF7F" w14:textId="77777777"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14:paraId="7C2C1785" w14:textId="77777777" w:rsidR="00B72280" w:rsidRPr="00B72280" w:rsidRDefault="00B72280" w:rsidP="00A7420B">
      <w:pPr>
        <w:pStyle w:val="af9"/>
        <w:numPr>
          <w:ilvl w:val="0"/>
          <w:numId w:val="13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ставить и использовать вопросы как исследовательский инструмент познания.</w:t>
      </w:r>
    </w:p>
    <w:p w14:paraId="428F4818"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Работа с информацией:</w:t>
      </w:r>
    </w:p>
    <w:p w14:paraId="0DCDA773" w14:textId="77777777"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использовать электронные образовательные ресурсы;</w:t>
      </w:r>
    </w:p>
    <w:p w14:paraId="259D9B61" w14:textId="77777777"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уметь работать с электронными учебниками и учебными пособиями;</w:t>
      </w:r>
    </w:p>
    <w:p w14:paraId="2A5E9F59" w14:textId="77777777"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14:paraId="0B13DB46" w14:textId="77777777"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14:paraId="13CFB9EA" w14:textId="77777777"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14:paraId="231C034D" w14:textId="77777777"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14:paraId="04B76AC8" w14:textId="77777777"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соблюдать правила информационной безопасности при работе в сети Интернет.</w:t>
      </w:r>
    </w:p>
    <w:p w14:paraId="0B882AEA"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Овладение универсальными коммуникативными действиями</w:t>
      </w:r>
    </w:p>
    <w:p w14:paraId="01E30597" w14:textId="77777777"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Обучающиеся должны овладеть следующими действиями: понимать искусство в качестве особого языка общения — межличностного (автор — зритель), между поколениями, между народами;</w:t>
      </w:r>
    </w:p>
    <w:p w14:paraId="7D5A1644" w14:textId="77777777"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14:paraId="0415398D" w14:textId="77777777"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14:paraId="3D4D9098" w14:textId="77777777"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демонстрировать и объяснять результаты своего творческого, художественного или исследовательского опыта;</w:t>
      </w:r>
    </w:p>
    <w:p w14:paraId="63B0DDCD" w14:textId="77777777"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14:paraId="1339DF5C" w14:textId="77777777"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14:paraId="2E3A96C1" w14:textId="77777777"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14:paraId="18B624C9"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Овладение универсальными регулятивными действиями</w:t>
      </w:r>
    </w:p>
    <w:p w14:paraId="1EADEF1D"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b/>
          <w:bCs/>
          <w:sz w:val="24"/>
          <w:szCs w:val="24"/>
        </w:rPr>
        <w:t>Обучающиеся должны овладеть следующими действиями:</w:t>
      </w:r>
      <w:r w:rsidRPr="00B72280">
        <w:rPr>
          <w:rFonts w:ascii="Times New Roman" w:hAnsi="Times New Roman" w:cs="Times New Roman"/>
          <w:sz w:val="24"/>
          <w:szCs w:val="24"/>
        </w:rPr>
        <w:t xml:space="preserve"> </w:t>
      </w:r>
    </w:p>
    <w:p w14:paraId="11BAF8F0" w14:textId="77777777"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внимательно относиться и выполнять учебные задачи, поставленные учителем;</w:t>
      </w:r>
    </w:p>
    <w:p w14:paraId="4CECDB04" w14:textId="77777777"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соблюдать последовательность учебных действий при выполнении задания;</w:t>
      </w:r>
    </w:p>
    <w:p w14:paraId="359AFB66" w14:textId="77777777" w:rsidR="00B72280" w:rsidRPr="00B72280" w:rsidRDefault="00B72280" w:rsidP="00A7420B">
      <w:pPr>
        <w:pStyle w:val="af9"/>
        <w:numPr>
          <w:ilvl w:val="0"/>
          <w:numId w:val="131"/>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14:paraId="15AB54D2" w14:textId="77777777" w:rsidR="00B72280" w:rsidRPr="00B72280" w:rsidRDefault="00B72280" w:rsidP="00A7420B">
      <w:pPr>
        <w:pStyle w:val="af9"/>
        <w:numPr>
          <w:ilvl w:val="0"/>
          <w:numId w:val="131"/>
        </w:numPr>
        <w:spacing w:after="0"/>
        <w:ind w:left="284" w:firstLine="0"/>
        <w:jc w:val="both"/>
        <w:rPr>
          <w:rFonts w:ascii="Times New Roman" w:hAnsi="Times New Roman" w:cs="Times New Roman"/>
          <w:w w:val="115"/>
          <w:sz w:val="24"/>
          <w:szCs w:val="24"/>
        </w:rPr>
      </w:pPr>
      <w:r w:rsidRPr="00B72280">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r w:rsidRPr="00B72280">
        <w:rPr>
          <w:rFonts w:ascii="Times New Roman" w:hAnsi="Times New Roman" w:cs="Times New Roman"/>
          <w:w w:val="115"/>
          <w:sz w:val="24"/>
          <w:szCs w:val="24"/>
        </w:rPr>
        <w:t>.</w:t>
      </w:r>
    </w:p>
    <w:p w14:paraId="68E1AAD1" w14:textId="77777777" w:rsidR="00B72280" w:rsidRPr="00B72280" w:rsidRDefault="00B72280" w:rsidP="00B72280">
      <w:pPr>
        <w:spacing w:after="0"/>
        <w:ind w:left="284"/>
        <w:jc w:val="both"/>
        <w:rPr>
          <w:rFonts w:ascii="Times New Roman" w:hAnsi="Times New Roman" w:cs="Times New Roman"/>
          <w:sz w:val="24"/>
          <w:szCs w:val="24"/>
        </w:rPr>
      </w:pPr>
    </w:p>
    <w:p w14:paraId="34630C69" w14:textId="77777777" w:rsidR="00B72280" w:rsidRPr="00B72280" w:rsidRDefault="00B72280" w:rsidP="00B72280">
      <w:pPr>
        <w:spacing w:after="0"/>
        <w:ind w:left="284"/>
        <w:jc w:val="both"/>
        <w:rPr>
          <w:rFonts w:ascii="Times New Roman" w:hAnsi="Times New Roman" w:cs="Times New Roman"/>
          <w:sz w:val="24"/>
          <w:szCs w:val="24"/>
        </w:rPr>
      </w:pPr>
    </w:p>
    <w:p w14:paraId="56DFF4FB"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Музыка</w:t>
      </w:r>
    </w:p>
    <w:p w14:paraId="68C61D0B"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Овладение универсальными познавательными действиями</w:t>
      </w:r>
    </w:p>
    <w:p w14:paraId="1355235D"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Базовые логические действия:</w:t>
      </w:r>
    </w:p>
    <w:p w14:paraId="443A5DA2"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14:paraId="0E26E832"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14:paraId="05A67F90"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14:paraId="5F787008"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14:paraId="2A6ED001"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—устанавливать причинно-следственные связи в ситуациях музыкального восприятия и исполнения, делать выводы.</w:t>
      </w:r>
    </w:p>
    <w:p w14:paraId="782E7BD2"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Базовые исследовательские действия:</w:t>
      </w:r>
    </w:p>
    <w:p w14:paraId="2A510FBE"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14:paraId="02D5A798"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14:paraId="598B3534"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14:paraId="4C84F491"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14:paraId="23A74601"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14:paraId="63355A58"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—прогнозировать возможное развитие музыкального процесса, эволюции культурных явлений в различных условиях.</w:t>
      </w:r>
    </w:p>
    <w:p w14:paraId="10D7D4D6"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Работа с информацией:</w:t>
      </w:r>
    </w:p>
    <w:p w14:paraId="430CDAAD"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—выбирать источник получения информации;</w:t>
      </w:r>
    </w:p>
    <w:p w14:paraId="5F2DFCE2"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14:paraId="024B425F"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14:paraId="1C3DE8F1"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сети Интернет;</w:t>
      </w:r>
    </w:p>
    <w:p w14:paraId="0E1E2266"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—анализировать текстовую, видео-, графическую, звуковую, информацию в соответствии с учебной задачей;</w:t>
      </w:r>
    </w:p>
    <w:p w14:paraId="351A5A0E"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—анализировать музыкальные тексты (акустические и  нотные) по предложенному учителем алгоритму;</w:t>
      </w:r>
    </w:p>
    <w:p w14:paraId="4EFD8B00"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—самостоятельно создавать схемы, таблицы для представления информации.</w:t>
      </w:r>
    </w:p>
    <w:p w14:paraId="6FCA5683"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Овладение универсальными коммуникативными действиями</w:t>
      </w:r>
    </w:p>
    <w:p w14:paraId="4065E5C9"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Невербальная коммуникация:</w:t>
      </w:r>
    </w:p>
    <w:p w14:paraId="202D3626"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14:paraId="01831963"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—выступать перед публикой в качестве исполнителя музыки (соло или в коллективе);</w:t>
      </w:r>
    </w:p>
    <w:p w14:paraId="1D71ACAE"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14:paraId="2CFA4E27"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19950354"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Вербальная коммуникация:</w:t>
      </w:r>
    </w:p>
    <w:p w14:paraId="04AD5E7C"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14:paraId="0A0E7648"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14:paraId="67DC5EF7"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—признавать возможность существования разных точек зрения;</w:t>
      </w:r>
    </w:p>
    <w:p w14:paraId="0C3411C6"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—корректно и аргументированно высказывать своё мнение;</w:t>
      </w:r>
    </w:p>
    <w:p w14:paraId="449A813E"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—строить речевое высказывание в соответствии с поставленной задачей;</w:t>
      </w:r>
    </w:p>
    <w:p w14:paraId="765CF6B8"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—создавать устные и письменные тексты (описание, рассуждение, повествование);</w:t>
      </w:r>
    </w:p>
    <w:p w14:paraId="6771F0D2"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—готовить небольшие публичные выступления;</w:t>
      </w:r>
    </w:p>
    <w:p w14:paraId="19308B6C"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—подбирать иллюстративный материал (рисунки, фото, плакаты) к тексту выступления.</w:t>
      </w:r>
    </w:p>
    <w:p w14:paraId="76616D9F"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Совместная деятельность (сотрудничество):</w:t>
      </w:r>
    </w:p>
    <w:p w14:paraId="12B7603B"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—стремиться к объединению усилий,  эмоциональной  эмпатии в ситуациях совместного восприятия, исполнения музыки;</w:t>
      </w:r>
    </w:p>
    <w:p w14:paraId="1FF36777"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14:paraId="57D50444"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22117BD9"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14:paraId="13C8F0D4"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—ответственно выполнять свою часть работы; оценивать свой вклад в общий результат;</w:t>
      </w:r>
    </w:p>
    <w:p w14:paraId="1ECBA2F3"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—выполнять совместные проектные, творческие задания с опорой на предложенные образцы.</w:t>
      </w:r>
    </w:p>
    <w:p w14:paraId="05370505"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Овладение универсальными регулятивными действиями</w:t>
      </w:r>
    </w:p>
    <w:p w14:paraId="2AC841E5"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Самоорганизация:</w:t>
      </w:r>
    </w:p>
    <w:p w14:paraId="5F94C70E"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—планировать действия по решению учебной задачи для получения результата;</w:t>
      </w:r>
    </w:p>
    <w:p w14:paraId="69A54E42"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—выстраивать последовательность выбранных действий.</w:t>
      </w:r>
    </w:p>
    <w:p w14:paraId="05B82295"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Самоконтроль:</w:t>
      </w:r>
    </w:p>
    <w:p w14:paraId="04135120"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—устанавливать причины успеха/неудач учебной деятельности;</w:t>
      </w:r>
    </w:p>
    <w:p w14:paraId="741BE56E"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—корректировать свои учебные действия для преодоления ошибок.</w:t>
      </w:r>
    </w:p>
    <w:p w14:paraId="6D3D9EA0" w14:textId="77777777" w:rsidR="00B72280" w:rsidRPr="00B72280" w:rsidRDefault="00B72280" w:rsidP="00B72280">
      <w:pPr>
        <w:spacing w:after="0"/>
        <w:ind w:left="284"/>
        <w:jc w:val="both"/>
        <w:rPr>
          <w:rFonts w:ascii="Times New Roman" w:hAnsi="Times New Roman" w:cs="Times New Roman"/>
          <w:sz w:val="24"/>
          <w:szCs w:val="24"/>
        </w:rPr>
      </w:pPr>
    </w:p>
    <w:p w14:paraId="6FFB4F17" w14:textId="77777777" w:rsidR="00B72280" w:rsidRPr="000D6B80" w:rsidRDefault="00B72280" w:rsidP="00B72280">
      <w:pPr>
        <w:spacing w:after="0"/>
        <w:ind w:left="284"/>
        <w:jc w:val="both"/>
        <w:rPr>
          <w:rFonts w:ascii="Times New Roman" w:hAnsi="Times New Roman" w:cs="Times New Roman"/>
          <w:b/>
          <w:bCs/>
          <w:sz w:val="24"/>
          <w:szCs w:val="24"/>
        </w:rPr>
      </w:pPr>
      <w:r w:rsidRPr="000D6B80">
        <w:rPr>
          <w:rFonts w:ascii="Times New Roman" w:hAnsi="Times New Roman" w:cs="Times New Roman"/>
          <w:b/>
          <w:bCs/>
          <w:sz w:val="24"/>
          <w:szCs w:val="24"/>
        </w:rPr>
        <w:t>Труд (технология)</w:t>
      </w:r>
    </w:p>
    <w:p w14:paraId="17162603" w14:textId="77777777" w:rsidR="00B72280" w:rsidRPr="000D6B80" w:rsidRDefault="00B72280" w:rsidP="00B72280">
      <w:pPr>
        <w:spacing w:after="0"/>
        <w:ind w:left="284"/>
        <w:jc w:val="both"/>
        <w:rPr>
          <w:rFonts w:ascii="Times New Roman" w:hAnsi="Times New Roman" w:cs="Times New Roman"/>
          <w:sz w:val="24"/>
          <w:szCs w:val="24"/>
        </w:rPr>
      </w:pPr>
      <w:r w:rsidRPr="000D6B80">
        <w:rPr>
          <w:rFonts w:ascii="Times New Roman" w:hAnsi="Times New Roman" w:cs="Times New Roman"/>
          <w:b/>
          <w:sz w:val="24"/>
          <w:szCs w:val="24"/>
        </w:rPr>
        <w:t xml:space="preserve">Познавательные универсальные учебные действия </w:t>
      </w:r>
    </w:p>
    <w:p w14:paraId="47BCEFEB" w14:textId="77777777" w:rsidR="00B72280" w:rsidRPr="000D6B80" w:rsidRDefault="00B72280" w:rsidP="00B72280">
      <w:pPr>
        <w:spacing w:after="0"/>
        <w:ind w:left="284"/>
        <w:jc w:val="both"/>
        <w:rPr>
          <w:rFonts w:ascii="Times New Roman" w:hAnsi="Times New Roman" w:cs="Times New Roman"/>
          <w:sz w:val="24"/>
          <w:szCs w:val="24"/>
        </w:rPr>
      </w:pPr>
      <w:r w:rsidRPr="000D6B80">
        <w:rPr>
          <w:rFonts w:ascii="Times New Roman" w:hAnsi="Times New Roman" w:cs="Times New Roman"/>
          <w:b/>
          <w:sz w:val="24"/>
          <w:szCs w:val="24"/>
        </w:rPr>
        <w:t xml:space="preserve">Базовые логические и исследовательские действия: </w:t>
      </w:r>
    </w:p>
    <w:p w14:paraId="364CF85E" w14:textId="77777777" w:rsidR="00B72280" w:rsidRPr="000D6B80" w:rsidRDefault="00B72280" w:rsidP="00A7420B">
      <w:pPr>
        <w:pStyle w:val="af9"/>
        <w:numPr>
          <w:ilvl w:val="0"/>
          <w:numId w:val="143"/>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ориентироваться в терминах, используемых в технологии, использовать их  в ответах на вопросы и высказываниях (в пределах изученного); </w:t>
      </w:r>
    </w:p>
    <w:p w14:paraId="41E0FA80" w14:textId="77777777" w:rsidR="00B72280" w:rsidRPr="000D6B80" w:rsidRDefault="00B72280" w:rsidP="00A7420B">
      <w:pPr>
        <w:pStyle w:val="af9"/>
        <w:numPr>
          <w:ilvl w:val="0"/>
          <w:numId w:val="143"/>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анализировать конструкции предложенных образцов изделий; </w:t>
      </w:r>
    </w:p>
    <w:p w14:paraId="6EF6DDDC" w14:textId="77777777" w:rsidR="00B72280" w:rsidRPr="000D6B80" w:rsidRDefault="00B72280" w:rsidP="00A7420B">
      <w:pPr>
        <w:pStyle w:val="af9"/>
        <w:numPr>
          <w:ilvl w:val="0"/>
          <w:numId w:val="143"/>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 </w:t>
      </w:r>
    </w:p>
    <w:p w14:paraId="0FAA2734" w14:textId="77777777" w:rsidR="00B72280" w:rsidRPr="000D6B80" w:rsidRDefault="00B72280" w:rsidP="00A7420B">
      <w:pPr>
        <w:pStyle w:val="af9"/>
        <w:numPr>
          <w:ilvl w:val="0"/>
          <w:numId w:val="143"/>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 </w:t>
      </w:r>
    </w:p>
    <w:p w14:paraId="0DAEA71F" w14:textId="77777777" w:rsidR="00B72280" w:rsidRPr="000D6B80" w:rsidRDefault="00B72280" w:rsidP="00A7420B">
      <w:pPr>
        <w:pStyle w:val="af9"/>
        <w:numPr>
          <w:ilvl w:val="0"/>
          <w:numId w:val="143"/>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решать простые задачи на преобразование конструкции; </w:t>
      </w:r>
    </w:p>
    <w:p w14:paraId="004E10B4" w14:textId="77777777" w:rsidR="00B72280" w:rsidRPr="000D6B80" w:rsidRDefault="00B72280" w:rsidP="00A7420B">
      <w:pPr>
        <w:pStyle w:val="af9"/>
        <w:numPr>
          <w:ilvl w:val="0"/>
          <w:numId w:val="143"/>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выполнять работу в соответствии с инструкцией, устной или письменной; </w:t>
      </w:r>
    </w:p>
    <w:p w14:paraId="4DE384F5" w14:textId="77777777" w:rsidR="00B72280" w:rsidRPr="000D6B80" w:rsidRDefault="00B72280" w:rsidP="00A7420B">
      <w:pPr>
        <w:pStyle w:val="af9"/>
        <w:numPr>
          <w:ilvl w:val="0"/>
          <w:numId w:val="143"/>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соотносить результат работы с заданным алгоритмом, проверять изделия  в действии, вносить необходимые дополнения и изменения; </w:t>
      </w:r>
    </w:p>
    <w:p w14:paraId="2C70945B" w14:textId="77777777" w:rsidR="00B72280" w:rsidRPr="000D6B80" w:rsidRDefault="00B72280" w:rsidP="00A7420B">
      <w:pPr>
        <w:pStyle w:val="af9"/>
        <w:numPr>
          <w:ilvl w:val="0"/>
          <w:numId w:val="143"/>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классифицировать изделия по самостоятельно предложенному существенному признаку (используемый материал, форма, размер, назначение, способ сборки); </w:t>
      </w:r>
    </w:p>
    <w:p w14:paraId="75F837C1" w14:textId="77777777" w:rsidR="00B72280" w:rsidRPr="000D6B80" w:rsidRDefault="00B72280" w:rsidP="00A7420B">
      <w:pPr>
        <w:pStyle w:val="af9"/>
        <w:numPr>
          <w:ilvl w:val="0"/>
          <w:numId w:val="143"/>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выполнять действия анализа и синтеза, сравнения, классификации предметов (изделий) с учетом указанных критериев; </w:t>
      </w:r>
    </w:p>
    <w:p w14:paraId="4E7FD901" w14:textId="77777777" w:rsidR="00B72280" w:rsidRPr="000D6B80" w:rsidRDefault="00B72280" w:rsidP="00A7420B">
      <w:pPr>
        <w:pStyle w:val="af9"/>
        <w:numPr>
          <w:ilvl w:val="0"/>
          <w:numId w:val="143"/>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анализировать устройство простых изделий по образцу, рисунку, выделять основные и второстепенные составляющие конструкции. </w:t>
      </w:r>
    </w:p>
    <w:p w14:paraId="19B4D8CD" w14:textId="77777777" w:rsidR="00B72280" w:rsidRPr="000D6B80" w:rsidRDefault="00B72280" w:rsidP="00B72280">
      <w:pPr>
        <w:spacing w:after="0"/>
        <w:ind w:left="284"/>
        <w:jc w:val="both"/>
        <w:rPr>
          <w:rFonts w:ascii="Times New Roman" w:hAnsi="Times New Roman" w:cs="Times New Roman"/>
          <w:sz w:val="24"/>
          <w:szCs w:val="24"/>
        </w:rPr>
      </w:pPr>
      <w:r w:rsidRPr="000D6B80">
        <w:rPr>
          <w:rFonts w:ascii="Times New Roman" w:hAnsi="Times New Roman" w:cs="Times New Roman"/>
          <w:b/>
          <w:sz w:val="24"/>
          <w:szCs w:val="24"/>
        </w:rPr>
        <w:t xml:space="preserve">Работа с информацией: </w:t>
      </w:r>
    </w:p>
    <w:p w14:paraId="49EDF75B" w14:textId="77777777" w:rsidR="00B72280" w:rsidRPr="000D6B80" w:rsidRDefault="00B72280" w:rsidP="00A7420B">
      <w:pPr>
        <w:pStyle w:val="af9"/>
        <w:numPr>
          <w:ilvl w:val="0"/>
          <w:numId w:val="144"/>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находить необходимую для выполнения работы информацию, пользуясь различными источниками, анализировать ее и отбирать в соответствии с решаемой задачей; </w:t>
      </w:r>
    </w:p>
    <w:p w14:paraId="49373174" w14:textId="77777777" w:rsidR="00B72280" w:rsidRPr="000D6B80" w:rsidRDefault="00B72280" w:rsidP="00A7420B">
      <w:pPr>
        <w:pStyle w:val="af9"/>
        <w:numPr>
          <w:ilvl w:val="0"/>
          <w:numId w:val="144"/>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на основе анализа информации производить выбор наиболее эффективных  способов работы; </w:t>
      </w:r>
    </w:p>
    <w:p w14:paraId="65710F59" w14:textId="77777777" w:rsidR="00B72280" w:rsidRPr="000D6B80" w:rsidRDefault="00B72280" w:rsidP="00A7420B">
      <w:pPr>
        <w:pStyle w:val="af9"/>
        <w:numPr>
          <w:ilvl w:val="0"/>
          <w:numId w:val="144"/>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 </w:t>
      </w:r>
    </w:p>
    <w:p w14:paraId="3D66ABDD" w14:textId="77777777" w:rsidR="00B72280" w:rsidRPr="000D6B80" w:rsidRDefault="00B72280" w:rsidP="00A7420B">
      <w:pPr>
        <w:pStyle w:val="af9"/>
        <w:numPr>
          <w:ilvl w:val="0"/>
          <w:numId w:val="144"/>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осуществлять поиск дополнительной информации по тематике творческих  и проектных работ; </w:t>
      </w:r>
    </w:p>
    <w:p w14:paraId="26DC11A8" w14:textId="77777777" w:rsidR="00B72280" w:rsidRPr="000D6B80" w:rsidRDefault="00B72280" w:rsidP="00A7420B">
      <w:pPr>
        <w:pStyle w:val="af9"/>
        <w:numPr>
          <w:ilvl w:val="0"/>
          <w:numId w:val="144"/>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использовать рисунки из ресурса компьютера в оформлении изделий и другое; </w:t>
      </w:r>
    </w:p>
    <w:p w14:paraId="639E21BC" w14:textId="77777777" w:rsidR="00B72280" w:rsidRPr="000D6B80" w:rsidRDefault="00B72280" w:rsidP="00A7420B">
      <w:pPr>
        <w:pStyle w:val="af9"/>
        <w:numPr>
          <w:ilvl w:val="0"/>
          <w:numId w:val="144"/>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 </w:t>
      </w:r>
    </w:p>
    <w:p w14:paraId="448122FB" w14:textId="77777777" w:rsidR="00B72280" w:rsidRPr="000D6B80" w:rsidRDefault="00B72280" w:rsidP="00B72280">
      <w:pPr>
        <w:spacing w:after="0"/>
        <w:ind w:left="284"/>
        <w:jc w:val="both"/>
        <w:rPr>
          <w:rFonts w:ascii="Times New Roman" w:hAnsi="Times New Roman" w:cs="Times New Roman"/>
          <w:sz w:val="24"/>
          <w:szCs w:val="24"/>
        </w:rPr>
      </w:pPr>
      <w:r w:rsidRPr="000D6B80">
        <w:rPr>
          <w:rFonts w:ascii="Times New Roman" w:hAnsi="Times New Roman" w:cs="Times New Roman"/>
          <w:sz w:val="24"/>
          <w:szCs w:val="24"/>
        </w:rPr>
        <w:t xml:space="preserve"> </w:t>
      </w:r>
      <w:r w:rsidRPr="000D6B80">
        <w:rPr>
          <w:rFonts w:ascii="Times New Roman" w:hAnsi="Times New Roman" w:cs="Times New Roman"/>
          <w:b/>
          <w:sz w:val="24"/>
          <w:szCs w:val="24"/>
        </w:rPr>
        <w:t>Коммуникативные универсальные учебные действия</w:t>
      </w:r>
      <w:r w:rsidRPr="000D6B80">
        <w:rPr>
          <w:rFonts w:ascii="Times New Roman" w:hAnsi="Times New Roman" w:cs="Times New Roman"/>
          <w:sz w:val="24"/>
          <w:szCs w:val="24"/>
        </w:rPr>
        <w:t xml:space="preserve"> </w:t>
      </w:r>
    </w:p>
    <w:p w14:paraId="2927D06D" w14:textId="77777777" w:rsidR="00B72280" w:rsidRPr="000D6B80" w:rsidRDefault="00B72280" w:rsidP="00B72280">
      <w:pPr>
        <w:spacing w:after="0"/>
        <w:ind w:left="284"/>
        <w:jc w:val="both"/>
        <w:rPr>
          <w:rFonts w:ascii="Times New Roman" w:hAnsi="Times New Roman" w:cs="Times New Roman"/>
          <w:sz w:val="24"/>
          <w:szCs w:val="24"/>
        </w:rPr>
      </w:pPr>
      <w:r w:rsidRPr="000D6B80">
        <w:rPr>
          <w:rFonts w:ascii="Times New Roman" w:hAnsi="Times New Roman" w:cs="Times New Roman"/>
          <w:b/>
          <w:sz w:val="24"/>
          <w:szCs w:val="24"/>
        </w:rPr>
        <w:t xml:space="preserve">Общение: </w:t>
      </w:r>
    </w:p>
    <w:p w14:paraId="7773A5E2" w14:textId="77777777" w:rsidR="00B72280" w:rsidRPr="000D6B80" w:rsidRDefault="00B72280" w:rsidP="00A7420B">
      <w:pPr>
        <w:pStyle w:val="af9"/>
        <w:numPr>
          <w:ilvl w:val="0"/>
          <w:numId w:val="145"/>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соблюдать правила участия в диалоге: ставить вопросы, аргументировать  и доказывать свою точку зрения, уважительно относиться к чужому мнению;</w:t>
      </w:r>
    </w:p>
    <w:p w14:paraId="2AAFC976" w14:textId="77777777" w:rsidR="00B72280" w:rsidRPr="000D6B80" w:rsidRDefault="00B72280" w:rsidP="00A7420B">
      <w:pPr>
        <w:pStyle w:val="af9"/>
        <w:numPr>
          <w:ilvl w:val="0"/>
          <w:numId w:val="145"/>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описывать факты из истории развития ремесел на Руси и в России, высказывать свое отношение к предметам декоративно-прикладного искусства разных народов Российской Федерации; создавать тексты-рассуждения: раскрывать последовательность операций  при работе с разными материалами; </w:t>
      </w:r>
    </w:p>
    <w:p w14:paraId="34D07F2C" w14:textId="77777777" w:rsidR="00B72280" w:rsidRPr="000D6B80" w:rsidRDefault="00B72280" w:rsidP="00A7420B">
      <w:pPr>
        <w:pStyle w:val="af9"/>
        <w:numPr>
          <w:ilvl w:val="0"/>
          <w:numId w:val="145"/>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p>
    <w:p w14:paraId="3DAB8384" w14:textId="77777777" w:rsidR="00B72280" w:rsidRPr="000D6B80" w:rsidRDefault="00B72280" w:rsidP="00B72280">
      <w:pPr>
        <w:spacing w:after="0"/>
        <w:ind w:left="284"/>
        <w:jc w:val="both"/>
        <w:rPr>
          <w:rFonts w:ascii="Times New Roman" w:hAnsi="Times New Roman" w:cs="Times New Roman"/>
          <w:b/>
          <w:sz w:val="24"/>
          <w:szCs w:val="24"/>
        </w:rPr>
      </w:pPr>
      <w:r w:rsidRPr="000D6B80">
        <w:rPr>
          <w:rFonts w:ascii="Times New Roman" w:hAnsi="Times New Roman" w:cs="Times New Roman"/>
          <w:sz w:val="24"/>
          <w:szCs w:val="24"/>
        </w:rPr>
        <w:t xml:space="preserve"> </w:t>
      </w:r>
      <w:r w:rsidRPr="000D6B80">
        <w:rPr>
          <w:rFonts w:ascii="Times New Roman" w:hAnsi="Times New Roman" w:cs="Times New Roman"/>
          <w:b/>
          <w:sz w:val="24"/>
          <w:szCs w:val="24"/>
        </w:rPr>
        <w:t xml:space="preserve">Регулятивные универсальные учебные действия </w:t>
      </w:r>
    </w:p>
    <w:p w14:paraId="77E13232" w14:textId="77777777" w:rsidR="00B72280" w:rsidRPr="000D6B80" w:rsidRDefault="00B72280" w:rsidP="00B72280">
      <w:pPr>
        <w:spacing w:after="0"/>
        <w:ind w:left="284"/>
        <w:jc w:val="both"/>
        <w:rPr>
          <w:rFonts w:ascii="Times New Roman" w:hAnsi="Times New Roman" w:cs="Times New Roman"/>
          <w:sz w:val="24"/>
          <w:szCs w:val="24"/>
        </w:rPr>
      </w:pPr>
      <w:r w:rsidRPr="000D6B80">
        <w:rPr>
          <w:rFonts w:ascii="Times New Roman" w:hAnsi="Times New Roman" w:cs="Times New Roman"/>
          <w:b/>
          <w:sz w:val="24"/>
          <w:szCs w:val="24"/>
        </w:rPr>
        <w:t xml:space="preserve">Самоорганизация и самоконтроль: </w:t>
      </w:r>
    </w:p>
    <w:p w14:paraId="154FA0CD" w14:textId="77777777" w:rsidR="00B72280" w:rsidRPr="000D6B80" w:rsidRDefault="00B72280" w:rsidP="00A7420B">
      <w:pPr>
        <w:pStyle w:val="af9"/>
        <w:numPr>
          <w:ilvl w:val="0"/>
          <w:numId w:val="146"/>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понимать и принимать учебную задачу, самостоятельно определять цели учебно-познавательной деятельности; планировать практическую работу в соответствии с поставленной целью  и выполнять ее в соответствии с планом;</w:t>
      </w:r>
    </w:p>
    <w:p w14:paraId="2AD89D09" w14:textId="77777777" w:rsidR="00B72280" w:rsidRPr="000D6B80" w:rsidRDefault="00B72280" w:rsidP="00A7420B">
      <w:pPr>
        <w:pStyle w:val="af9"/>
        <w:numPr>
          <w:ilvl w:val="0"/>
          <w:numId w:val="146"/>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 </w:t>
      </w:r>
    </w:p>
    <w:p w14:paraId="530D1D76" w14:textId="77777777" w:rsidR="00B72280" w:rsidRPr="000D6B80" w:rsidRDefault="00B72280" w:rsidP="00A7420B">
      <w:pPr>
        <w:pStyle w:val="af9"/>
        <w:numPr>
          <w:ilvl w:val="0"/>
          <w:numId w:val="146"/>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выполнять действия контроля (самоконтроля) и оценки, процесса и результата деятельности, при необходимости вносить коррективы в выполняемые действия; </w:t>
      </w:r>
    </w:p>
    <w:p w14:paraId="393024BD" w14:textId="77777777" w:rsidR="00B72280" w:rsidRPr="000D6B80" w:rsidRDefault="00B72280" w:rsidP="00A7420B">
      <w:pPr>
        <w:pStyle w:val="af9"/>
        <w:numPr>
          <w:ilvl w:val="0"/>
          <w:numId w:val="146"/>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проявлять волевую саморегуляцию при выполнении задания. </w:t>
      </w:r>
    </w:p>
    <w:p w14:paraId="06FE3D95" w14:textId="77777777" w:rsidR="00B72280" w:rsidRPr="000D6B80" w:rsidRDefault="00B72280" w:rsidP="00B72280">
      <w:pPr>
        <w:spacing w:after="0"/>
        <w:ind w:left="284"/>
        <w:jc w:val="both"/>
        <w:rPr>
          <w:rFonts w:ascii="Times New Roman" w:hAnsi="Times New Roman" w:cs="Times New Roman"/>
          <w:sz w:val="24"/>
          <w:szCs w:val="24"/>
        </w:rPr>
      </w:pPr>
      <w:r w:rsidRPr="000D6B80">
        <w:rPr>
          <w:rFonts w:ascii="Times New Roman" w:hAnsi="Times New Roman" w:cs="Times New Roman"/>
          <w:b/>
          <w:sz w:val="24"/>
          <w:szCs w:val="24"/>
        </w:rPr>
        <w:t xml:space="preserve">Совместная деятельность: </w:t>
      </w:r>
    </w:p>
    <w:p w14:paraId="628D2537" w14:textId="77777777" w:rsidR="00B72280" w:rsidRPr="000D6B80" w:rsidRDefault="00B72280" w:rsidP="00A7420B">
      <w:pPr>
        <w:pStyle w:val="af9"/>
        <w:numPr>
          <w:ilvl w:val="0"/>
          <w:numId w:val="147"/>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организовывать под руководством учителя совместную работу в группе: распределять роли, выполнять функции руководителя или подчиненного, осуществлять продуктивное сотрудничество, взаимопомощь; </w:t>
      </w:r>
    </w:p>
    <w:p w14:paraId="5BD98FA3" w14:textId="77777777" w:rsidR="00B72280" w:rsidRPr="000D6B80" w:rsidRDefault="00B72280" w:rsidP="00A7420B">
      <w:pPr>
        <w:pStyle w:val="af9"/>
        <w:numPr>
          <w:ilvl w:val="0"/>
          <w:numId w:val="147"/>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проявлять интерес к деятельности своих товарищей и результатам их работы, в доброжелательной форме комментировать и оценивать их достижения; </w:t>
      </w:r>
    </w:p>
    <w:p w14:paraId="44684631" w14:textId="77777777" w:rsidR="00B72280" w:rsidRPr="000D6B80" w:rsidRDefault="00B72280" w:rsidP="00A7420B">
      <w:pPr>
        <w:pStyle w:val="af9"/>
        <w:numPr>
          <w:ilvl w:val="0"/>
          <w:numId w:val="147"/>
        </w:numPr>
        <w:spacing w:after="0"/>
        <w:ind w:left="284" w:firstLine="0"/>
        <w:jc w:val="both"/>
        <w:rPr>
          <w:rFonts w:ascii="Times New Roman" w:hAnsi="Times New Roman" w:cs="Times New Roman"/>
          <w:sz w:val="24"/>
          <w:szCs w:val="24"/>
        </w:rPr>
      </w:pPr>
      <w:r w:rsidRPr="000D6B80">
        <w:rPr>
          <w:rFonts w:ascii="Times New Roman" w:hAnsi="Times New Roman" w:cs="Times New Roman"/>
          <w:sz w:val="24"/>
          <w:szCs w:val="24"/>
        </w:rPr>
        <w:t xml:space="preserve">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 </w:t>
      </w:r>
    </w:p>
    <w:p w14:paraId="6F59A7CE" w14:textId="77777777" w:rsidR="00B72280" w:rsidRPr="00B72280" w:rsidRDefault="00B72280" w:rsidP="00B72280">
      <w:pPr>
        <w:spacing w:after="0"/>
        <w:ind w:left="284"/>
        <w:jc w:val="both"/>
        <w:rPr>
          <w:rFonts w:ascii="Times New Roman" w:hAnsi="Times New Roman" w:cs="Times New Roman"/>
          <w:sz w:val="24"/>
          <w:szCs w:val="24"/>
        </w:rPr>
      </w:pPr>
    </w:p>
    <w:p w14:paraId="5D877A27" w14:textId="77777777" w:rsidR="00B72280" w:rsidRPr="00B72280" w:rsidRDefault="00B72280" w:rsidP="00B72280">
      <w:pPr>
        <w:spacing w:after="0"/>
        <w:ind w:left="284"/>
        <w:jc w:val="both"/>
        <w:rPr>
          <w:rFonts w:ascii="Times New Roman" w:hAnsi="Times New Roman" w:cs="Times New Roman"/>
          <w:b/>
          <w:bCs/>
          <w:sz w:val="24"/>
          <w:szCs w:val="24"/>
        </w:rPr>
      </w:pPr>
      <w:r w:rsidRPr="00B72280">
        <w:rPr>
          <w:rFonts w:ascii="Times New Roman" w:hAnsi="Times New Roman" w:cs="Times New Roman"/>
          <w:b/>
          <w:bCs/>
          <w:sz w:val="24"/>
          <w:szCs w:val="24"/>
        </w:rPr>
        <w:t>Физическая культура</w:t>
      </w:r>
    </w:p>
    <w:p w14:paraId="31660ECC" w14:textId="77777777" w:rsidR="00B72280" w:rsidRPr="00B72280" w:rsidRDefault="00B72280" w:rsidP="00B72280">
      <w:pPr>
        <w:pStyle w:val="body"/>
        <w:spacing w:line="276" w:lineRule="auto"/>
        <w:ind w:left="284" w:firstLine="0"/>
        <w:rPr>
          <w:rFonts w:cs="Times New Roman"/>
          <w:b/>
          <w:bCs/>
          <w:color w:val="auto"/>
          <w:sz w:val="24"/>
          <w:szCs w:val="24"/>
        </w:rPr>
      </w:pPr>
      <w:r w:rsidRPr="00B72280">
        <w:rPr>
          <w:rFonts w:cs="Times New Roman"/>
          <w:b/>
          <w:bCs/>
          <w:color w:val="auto"/>
          <w:sz w:val="24"/>
          <w:szCs w:val="24"/>
        </w:rPr>
        <w:t xml:space="preserve">По окончании </w:t>
      </w:r>
      <w:r w:rsidRPr="00B72280">
        <w:rPr>
          <w:rStyle w:val="Bold"/>
          <w:rFonts w:cs="Times New Roman"/>
          <w:b w:val="0"/>
          <w:bCs w:val="0"/>
          <w:color w:val="auto"/>
          <w:sz w:val="24"/>
          <w:szCs w:val="24"/>
        </w:rPr>
        <w:t>первого года обучения</w:t>
      </w:r>
      <w:r w:rsidRPr="00B72280">
        <w:rPr>
          <w:rFonts w:cs="Times New Roman"/>
          <w:b/>
          <w:bCs/>
          <w:color w:val="auto"/>
          <w:sz w:val="24"/>
          <w:szCs w:val="24"/>
        </w:rPr>
        <w:t xml:space="preserve"> учащиеся научатся:</w:t>
      </w:r>
    </w:p>
    <w:p w14:paraId="33527FC7" w14:textId="77777777" w:rsidR="00B72280" w:rsidRPr="00B72280" w:rsidRDefault="00B72280" w:rsidP="00B72280">
      <w:pPr>
        <w:pStyle w:val="body"/>
        <w:spacing w:line="276" w:lineRule="auto"/>
        <w:ind w:left="284" w:firstLine="0"/>
        <w:rPr>
          <w:rFonts w:cs="Times New Roman"/>
          <w:color w:val="auto"/>
          <w:sz w:val="24"/>
          <w:szCs w:val="24"/>
        </w:rPr>
      </w:pPr>
      <w:r w:rsidRPr="00B72280">
        <w:rPr>
          <w:rStyle w:val="Italic"/>
          <w:rFonts w:cs="Times New Roman"/>
          <w:b/>
          <w:bCs/>
          <w:color w:val="auto"/>
          <w:sz w:val="24"/>
          <w:szCs w:val="24"/>
        </w:rPr>
        <w:t>познавательные УУД</w:t>
      </w:r>
      <w:r w:rsidRPr="00B72280">
        <w:rPr>
          <w:rStyle w:val="Italic"/>
          <w:rFonts w:cs="Times New Roman"/>
          <w:color w:val="auto"/>
          <w:sz w:val="24"/>
          <w:szCs w:val="24"/>
        </w:rPr>
        <w:t>:</w:t>
      </w:r>
      <w:r w:rsidRPr="00B72280">
        <w:rPr>
          <w:rFonts w:cs="Times New Roman"/>
          <w:color w:val="auto"/>
          <w:sz w:val="24"/>
          <w:szCs w:val="24"/>
        </w:rPr>
        <w:t xml:space="preserve"> </w:t>
      </w:r>
    </w:p>
    <w:p w14:paraId="7EFCBCB2"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находить общие и отличительные признаки в передвижениях человека и животных;</w:t>
      </w:r>
    </w:p>
    <w:p w14:paraId="40DFFCD6"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устанавливать связь между бытовыми движениями древних людей и физическими упражнениями из современных видов спорта; </w:t>
      </w:r>
    </w:p>
    <w:p w14:paraId="6BF38777"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сравнивать способы передвижения ходьбой и бегом, находить между ними общие и отличительные признаки; </w:t>
      </w:r>
    </w:p>
    <w:p w14:paraId="78A0C561"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выявлять признаки правильной и неправильной осанки, приводить возможные причины её нарушений; </w:t>
      </w:r>
    </w:p>
    <w:p w14:paraId="4AC122D5" w14:textId="77777777" w:rsidR="00B72280" w:rsidRPr="00B72280" w:rsidRDefault="00B72280" w:rsidP="00B72280">
      <w:pPr>
        <w:pStyle w:val="body"/>
        <w:spacing w:line="276" w:lineRule="auto"/>
        <w:ind w:left="284" w:firstLine="0"/>
        <w:rPr>
          <w:rStyle w:val="Italic"/>
          <w:rFonts w:cs="Times New Roman"/>
          <w:b/>
          <w:bCs/>
          <w:i w:val="0"/>
          <w:color w:val="auto"/>
          <w:sz w:val="24"/>
          <w:szCs w:val="24"/>
        </w:rPr>
      </w:pPr>
      <w:r w:rsidRPr="00B72280">
        <w:rPr>
          <w:rStyle w:val="Italic"/>
          <w:rFonts w:cs="Times New Roman"/>
          <w:b/>
          <w:bCs/>
          <w:color w:val="auto"/>
          <w:sz w:val="24"/>
          <w:szCs w:val="24"/>
        </w:rPr>
        <w:t xml:space="preserve">коммуникативные УУД: </w:t>
      </w:r>
    </w:p>
    <w:p w14:paraId="6E62244F"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воспроизводить названия разучиваемых физических упражнений и их исходные положения; </w:t>
      </w:r>
    </w:p>
    <w:p w14:paraId="4617F039"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высказывать мнение о положительном влиянии занятий физической культурой, оценивать влияние гигиенических процедур на укрепление здоровья; </w:t>
      </w:r>
    </w:p>
    <w:p w14:paraId="1F67888F"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 </w:t>
      </w:r>
    </w:p>
    <w:p w14:paraId="61EEA539"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обсуждать правила проведения подвижных игр, обосновывать объективность определения победителей; </w:t>
      </w:r>
    </w:p>
    <w:p w14:paraId="1B455C4B" w14:textId="77777777" w:rsidR="00B72280" w:rsidRPr="00B72280" w:rsidRDefault="00B72280" w:rsidP="00B72280">
      <w:pPr>
        <w:pStyle w:val="body"/>
        <w:spacing w:line="276" w:lineRule="auto"/>
        <w:ind w:left="284" w:firstLine="0"/>
        <w:rPr>
          <w:rStyle w:val="Italic"/>
          <w:rFonts w:cs="Times New Roman"/>
          <w:b/>
          <w:bCs/>
          <w:i w:val="0"/>
          <w:color w:val="auto"/>
          <w:sz w:val="24"/>
          <w:szCs w:val="24"/>
        </w:rPr>
      </w:pPr>
      <w:r w:rsidRPr="00B72280">
        <w:rPr>
          <w:rStyle w:val="Italic"/>
          <w:rFonts w:cs="Times New Roman"/>
          <w:b/>
          <w:bCs/>
          <w:color w:val="auto"/>
          <w:sz w:val="24"/>
          <w:szCs w:val="24"/>
        </w:rPr>
        <w:t>регулятивные УУД:</w:t>
      </w:r>
    </w:p>
    <w:p w14:paraId="4EF261E4"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выполнять комплексы физкультминуток, утренней зарядки, упражнений по профилактике нарушения и коррекции осанки; </w:t>
      </w:r>
    </w:p>
    <w:p w14:paraId="43A24DF5"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выполнять учебные задания по обучению новым физическим упражнениям и развитию физических качеств;</w:t>
      </w:r>
    </w:p>
    <w:p w14:paraId="44957995"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проявлять уважительное отношение к участникам совместной игровой и соревновательной деятельности.</w:t>
      </w:r>
    </w:p>
    <w:p w14:paraId="35663135" w14:textId="77777777" w:rsidR="00B72280" w:rsidRPr="00B72280" w:rsidRDefault="00B72280" w:rsidP="00B72280">
      <w:pPr>
        <w:pStyle w:val="body"/>
        <w:spacing w:line="276" w:lineRule="auto"/>
        <w:ind w:left="284" w:firstLine="0"/>
        <w:rPr>
          <w:rFonts w:cs="Times New Roman"/>
          <w:b/>
          <w:bCs/>
          <w:color w:val="auto"/>
          <w:sz w:val="24"/>
          <w:szCs w:val="24"/>
        </w:rPr>
      </w:pPr>
      <w:r w:rsidRPr="00B72280">
        <w:rPr>
          <w:rFonts w:cs="Times New Roman"/>
          <w:b/>
          <w:bCs/>
          <w:color w:val="auto"/>
          <w:sz w:val="24"/>
          <w:szCs w:val="24"/>
        </w:rPr>
        <w:t xml:space="preserve">По окончании </w:t>
      </w:r>
      <w:r w:rsidRPr="00B72280">
        <w:rPr>
          <w:rStyle w:val="Bold"/>
          <w:rFonts w:cs="Times New Roman"/>
          <w:b w:val="0"/>
          <w:bCs w:val="0"/>
          <w:color w:val="auto"/>
          <w:sz w:val="24"/>
          <w:szCs w:val="24"/>
        </w:rPr>
        <w:t>второго года обучения</w:t>
      </w:r>
      <w:r w:rsidRPr="00B72280">
        <w:rPr>
          <w:rFonts w:cs="Times New Roman"/>
          <w:b/>
          <w:bCs/>
          <w:color w:val="auto"/>
          <w:sz w:val="24"/>
          <w:szCs w:val="24"/>
        </w:rPr>
        <w:t xml:space="preserve"> учащиеся научатся:</w:t>
      </w:r>
    </w:p>
    <w:p w14:paraId="2C7A7D32" w14:textId="77777777" w:rsidR="00B72280" w:rsidRPr="00B72280" w:rsidRDefault="00B72280" w:rsidP="00B72280">
      <w:pPr>
        <w:pStyle w:val="body"/>
        <w:spacing w:line="276" w:lineRule="auto"/>
        <w:ind w:left="284" w:firstLine="0"/>
        <w:rPr>
          <w:rFonts w:cs="Times New Roman"/>
          <w:b/>
          <w:bCs/>
          <w:color w:val="auto"/>
          <w:sz w:val="24"/>
          <w:szCs w:val="24"/>
        </w:rPr>
      </w:pPr>
      <w:r w:rsidRPr="00B72280">
        <w:rPr>
          <w:rStyle w:val="Italic"/>
          <w:rFonts w:cs="Times New Roman"/>
          <w:b/>
          <w:bCs/>
          <w:color w:val="auto"/>
          <w:sz w:val="24"/>
          <w:szCs w:val="24"/>
        </w:rPr>
        <w:t>познавательные УУД:</w:t>
      </w:r>
      <w:r w:rsidRPr="00B72280">
        <w:rPr>
          <w:rFonts w:cs="Times New Roman"/>
          <w:b/>
          <w:bCs/>
          <w:color w:val="auto"/>
          <w:sz w:val="24"/>
          <w:szCs w:val="24"/>
        </w:rPr>
        <w:t xml:space="preserve"> </w:t>
      </w:r>
    </w:p>
    <w:p w14:paraId="7221B0D1" w14:textId="77777777" w:rsidR="00B72280" w:rsidRPr="00B72280" w:rsidRDefault="00B72280" w:rsidP="00A7420B">
      <w:pPr>
        <w:pStyle w:val="af9"/>
        <w:numPr>
          <w:ilvl w:val="0"/>
          <w:numId w:val="132"/>
        </w:numPr>
        <w:tabs>
          <w:tab w:val="left" w:pos="1272"/>
        </w:tabs>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характеризовать понятие «физические качества», называть физические</w:t>
      </w:r>
    </w:p>
    <w:p w14:paraId="118930F9"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понимать связь между закаливающими процедурами и укреплением здоровья;</w:t>
      </w:r>
    </w:p>
    <w:p w14:paraId="57287B6D"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выявлять отличительные признаки упражнений на развитие разных физических качеств, приводить примеры и демонстрировать их выполнение; </w:t>
      </w:r>
    </w:p>
    <w:p w14:paraId="4713DC90"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14:paraId="60016397"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вести наблюдения за изменениями показателей физического развития и физических качеств, проводить процедуры их измерения;</w:t>
      </w:r>
    </w:p>
    <w:p w14:paraId="30568B8C" w14:textId="77777777" w:rsidR="00B72280" w:rsidRPr="00B72280" w:rsidRDefault="00B72280" w:rsidP="00B72280">
      <w:pPr>
        <w:pStyle w:val="body"/>
        <w:spacing w:line="276" w:lineRule="auto"/>
        <w:ind w:left="284" w:firstLine="0"/>
        <w:rPr>
          <w:rStyle w:val="Italic"/>
          <w:rFonts w:cs="Times New Roman"/>
          <w:b/>
          <w:bCs/>
          <w:i w:val="0"/>
          <w:color w:val="auto"/>
          <w:sz w:val="24"/>
          <w:szCs w:val="24"/>
        </w:rPr>
      </w:pPr>
      <w:r w:rsidRPr="00B72280">
        <w:rPr>
          <w:rStyle w:val="Italic"/>
          <w:rFonts w:cs="Times New Roman"/>
          <w:b/>
          <w:bCs/>
          <w:color w:val="auto"/>
          <w:sz w:val="24"/>
          <w:szCs w:val="24"/>
        </w:rPr>
        <w:t xml:space="preserve">коммуникативные УУД: </w:t>
      </w:r>
    </w:p>
    <w:p w14:paraId="03343EB9"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14:paraId="0656EFEA"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исполнять роль капитана и судьи в подвижных играх, аргументированно высказывать суждения о своих действиях и принятых решениях; </w:t>
      </w:r>
    </w:p>
    <w:p w14:paraId="503E9A08"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 </w:t>
      </w:r>
    </w:p>
    <w:p w14:paraId="0CA81452" w14:textId="77777777" w:rsidR="00B72280" w:rsidRPr="00B72280" w:rsidRDefault="00B72280" w:rsidP="00B72280">
      <w:pPr>
        <w:pStyle w:val="body"/>
        <w:spacing w:line="276" w:lineRule="auto"/>
        <w:ind w:left="284" w:firstLine="0"/>
        <w:rPr>
          <w:rStyle w:val="Italic"/>
          <w:rFonts w:cs="Times New Roman"/>
          <w:b/>
          <w:bCs/>
          <w:i w:val="0"/>
          <w:color w:val="auto"/>
          <w:sz w:val="24"/>
          <w:szCs w:val="24"/>
        </w:rPr>
      </w:pPr>
      <w:r w:rsidRPr="00B72280">
        <w:rPr>
          <w:rStyle w:val="Italic"/>
          <w:rFonts w:cs="Times New Roman"/>
          <w:b/>
          <w:bCs/>
          <w:color w:val="auto"/>
          <w:sz w:val="24"/>
          <w:szCs w:val="24"/>
        </w:rPr>
        <w:t>регулятивные УУД:</w:t>
      </w:r>
    </w:p>
    <w:p w14:paraId="272035CD"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 </w:t>
      </w:r>
    </w:p>
    <w:p w14:paraId="19BCD32A"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выполнять учебные задания по освоению новых физических упражнений и развитию физических качеств в соответствии с указаниями и замечаниями учителя; </w:t>
      </w:r>
    </w:p>
    <w:p w14:paraId="7BFDB5FD"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взаимодействовать со сверстниками в процессе выполнения учебных заданий, соблюдать культуру общения и уважительного обращения к другим учащимся;</w:t>
      </w:r>
    </w:p>
    <w:p w14:paraId="4F3BB2E8"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контролировать соответствие двигательных действий правилам подвижных игр, проявлять эмоциональную сдержанность при возникновении ошибок. </w:t>
      </w:r>
    </w:p>
    <w:p w14:paraId="404B3BD5" w14:textId="77777777" w:rsidR="00B72280" w:rsidRPr="00B72280" w:rsidRDefault="00B72280" w:rsidP="00B72280">
      <w:pPr>
        <w:pStyle w:val="body"/>
        <w:spacing w:line="276" w:lineRule="auto"/>
        <w:ind w:left="284" w:firstLine="0"/>
        <w:rPr>
          <w:rFonts w:cs="Times New Roman"/>
          <w:b/>
          <w:bCs/>
          <w:color w:val="auto"/>
          <w:sz w:val="24"/>
          <w:szCs w:val="24"/>
        </w:rPr>
      </w:pPr>
      <w:r w:rsidRPr="00B72280">
        <w:rPr>
          <w:rFonts w:cs="Times New Roman"/>
          <w:b/>
          <w:bCs/>
          <w:color w:val="auto"/>
          <w:sz w:val="24"/>
          <w:szCs w:val="24"/>
        </w:rPr>
        <w:t xml:space="preserve">По окончании </w:t>
      </w:r>
      <w:r w:rsidRPr="00B72280">
        <w:rPr>
          <w:rStyle w:val="Bold"/>
          <w:rFonts w:cs="Times New Roman"/>
          <w:b w:val="0"/>
          <w:bCs w:val="0"/>
          <w:color w:val="auto"/>
          <w:sz w:val="24"/>
          <w:szCs w:val="24"/>
        </w:rPr>
        <w:t>третьего года обучения</w:t>
      </w:r>
      <w:r w:rsidRPr="00B72280">
        <w:rPr>
          <w:rFonts w:cs="Times New Roman"/>
          <w:b/>
          <w:bCs/>
          <w:color w:val="auto"/>
          <w:sz w:val="24"/>
          <w:szCs w:val="24"/>
        </w:rPr>
        <w:t xml:space="preserve"> учащиеся научатся:</w:t>
      </w:r>
    </w:p>
    <w:p w14:paraId="21433425" w14:textId="77777777" w:rsidR="00B72280" w:rsidRPr="00B72280" w:rsidRDefault="00B72280" w:rsidP="00B72280">
      <w:pPr>
        <w:pStyle w:val="body"/>
        <w:spacing w:line="276" w:lineRule="auto"/>
        <w:ind w:left="284" w:firstLine="0"/>
        <w:rPr>
          <w:rFonts w:cs="Times New Roman"/>
          <w:color w:val="auto"/>
          <w:sz w:val="24"/>
          <w:szCs w:val="24"/>
        </w:rPr>
      </w:pPr>
      <w:r w:rsidRPr="00B72280">
        <w:rPr>
          <w:rStyle w:val="Italic"/>
          <w:rFonts w:cs="Times New Roman"/>
          <w:b/>
          <w:bCs/>
          <w:color w:val="auto"/>
          <w:sz w:val="24"/>
          <w:szCs w:val="24"/>
        </w:rPr>
        <w:t>познавательные УУД:</w:t>
      </w:r>
      <w:r w:rsidRPr="00B72280">
        <w:rPr>
          <w:rFonts w:cs="Times New Roman"/>
          <w:color w:val="auto"/>
          <w:sz w:val="24"/>
          <w:szCs w:val="24"/>
        </w:rPr>
        <w:t xml:space="preserve"> </w:t>
      </w:r>
    </w:p>
    <w:p w14:paraId="2A343A26"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 </w:t>
      </w:r>
    </w:p>
    <w:p w14:paraId="30A77AF4"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объяснять понятие «дозировка нагрузки», правильно применять способы её регулирования на занятиях физической культурой; </w:t>
      </w:r>
    </w:p>
    <w:p w14:paraId="2424B07E"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понимать влияние дыхательной и зрительной гимнастики на предупреждение развития утомления при выполнении физических и умственных нагрузок; </w:t>
      </w:r>
    </w:p>
    <w:p w14:paraId="2E93A10D"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 </w:t>
      </w:r>
    </w:p>
    <w:p w14:paraId="709629F0"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14:paraId="4BD3E18F" w14:textId="77777777" w:rsidR="00B72280" w:rsidRPr="00B72280" w:rsidRDefault="00B72280" w:rsidP="00B72280">
      <w:pPr>
        <w:pStyle w:val="body"/>
        <w:spacing w:line="276" w:lineRule="auto"/>
        <w:ind w:left="284" w:firstLine="0"/>
        <w:rPr>
          <w:rStyle w:val="Italic"/>
          <w:rFonts w:cs="Times New Roman"/>
          <w:b/>
          <w:bCs/>
          <w:i w:val="0"/>
          <w:color w:val="auto"/>
          <w:sz w:val="24"/>
          <w:szCs w:val="24"/>
        </w:rPr>
      </w:pPr>
      <w:r w:rsidRPr="00B72280">
        <w:rPr>
          <w:rStyle w:val="Italic"/>
          <w:rFonts w:cs="Times New Roman"/>
          <w:b/>
          <w:bCs/>
          <w:color w:val="auto"/>
          <w:sz w:val="24"/>
          <w:szCs w:val="24"/>
        </w:rPr>
        <w:t xml:space="preserve">коммуникативные УУД: </w:t>
      </w:r>
    </w:p>
    <w:p w14:paraId="1A811114"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организовывать совместные подвижные игры, принимать в них активное участие с соблюдением правил и норм этического поведения; </w:t>
      </w:r>
    </w:p>
    <w:p w14:paraId="6478F5D8"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правильно использовать строевые команды, названия упражнений и способов деятельности во время совместного выполнения учебных заданий; </w:t>
      </w:r>
    </w:p>
    <w:p w14:paraId="0F7C478C"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активно участвовать в обсуждении учебных заданий, анализе выполнения физических упражнений и технических действий из осваиваемых видов спорта; </w:t>
      </w:r>
    </w:p>
    <w:p w14:paraId="2DD184CD"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делать небольшие сообщения по результатам выполнения учебных заданий, организации и проведения самостоятельных занятий физической культурой;</w:t>
      </w:r>
    </w:p>
    <w:p w14:paraId="59E07620" w14:textId="77777777" w:rsidR="00B72280" w:rsidRPr="00B72280" w:rsidRDefault="00B72280" w:rsidP="00B72280">
      <w:pPr>
        <w:pStyle w:val="body"/>
        <w:spacing w:line="276" w:lineRule="auto"/>
        <w:ind w:left="284" w:firstLine="0"/>
        <w:rPr>
          <w:rStyle w:val="Italic"/>
          <w:rFonts w:cs="Times New Roman"/>
          <w:b/>
          <w:bCs/>
          <w:i w:val="0"/>
          <w:color w:val="auto"/>
          <w:sz w:val="24"/>
          <w:szCs w:val="24"/>
        </w:rPr>
      </w:pPr>
      <w:r w:rsidRPr="00B72280">
        <w:rPr>
          <w:rStyle w:val="Italic"/>
          <w:rFonts w:cs="Times New Roman"/>
          <w:b/>
          <w:bCs/>
          <w:color w:val="auto"/>
          <w:sz w:val="24"/>
          <w:szCs w:val="24"/>
        </w:rPr>
        <w:t>регулятивные УУД:</w:t>
      </w:r>
    </w:p>
    <w:p w14:paraId="132098AC"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контролировать выполнение физических упражнений, корректировать их на основе сравнения с заданными образцами; </w:t>
      </w:r>
    </w:p>
    <w:p w14:paraId="648DB94D"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 </w:t>
      </w:r>
    </w:p>
    <w:p w14:paraId="2C0AAF5E"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оценивать сложность возникающих игровых задач, предлагать их совместное коллективное решение. </w:t>
      </w:r>
    </w:p>
    <w:p w14:paraId="30F66E4F" w14:textId="77777777" w:rsidR="00B72280" w:rsidRPr="00B72280" w:rsidRDefault="00B72280" w:rsidP="00B72280">
      <w:pPr>
        <w:pStyle w:val="body"/>
        <w:spacing w:line="276" w:lineRule="auto"/>
        <w:ind w:left="284" w:firstLine="0"/>
        <w:rPr>
          <w:rFonts w:cs="Times New Roman"/>
          <w:b/>
          <w:bCs/>
          <w:color w:val="auto"/>
          <w:sz w:val="24"/>
          <w:szCs w:val="24"/>
        </w:rPr>
      </w:pPr>
      <w:r w:rsidRPr="00B72280">
        <w:rPr>
          <w:rFonts w:cs="Times New Roman"/>
          <w:b/>
          <w:bCs/>
          <w:color w:val="auto"/>
          <w:sz w:val="24"/>
          <w:szCs w:val="24"/>
        </w:rPr>
        <w:t xml:space="preserve">По окончанию </w:t>
      </w:r>
      <w:r w:rsidRPr="00B72280">
        <w:rPr>
          <w:rStyle w:val="Bold"/>
          <w:rFonts w:cs="Times New Roman"/>
          <w:b w:val="0"/>
          <w:bCs w:val="0"/>
          <w:color w:val="auto"/>
          <w:sz w:val="24"/>
          <w:szCs w:val="24"/>
        </w:rPr>
        <w:t>четвёртого года обучения</w:t>
      </w:r>
      <w:r w:rsidRPr="00B72280">
        <w:rPr>
          <w:rFonts w:cs="Times New Roman"/>
          <w:b/>
          <w:bCs/>
          <w:color w:val="auto"/>
          <w:sz w:val="24"/>
          <w:szCs w:val="24"/>
        </w:rPr>
        <w:t xml:space="preserve"> учащиеся научатся:</w:t>
      </w:r>
    </w:p>
    <w:p w14:paraId="78F29946" w14:textId="77777777" w:rsidR="00B72280" w:rsidRPr="00B72280" w:rsidRDefault="00B72280" w:rsidP="00B72280">
      <w:pPr>
        <w:pStyle w:val="body"/>
        <w:spacing w:line="276" w:lineRule="auto"/>
        <w:ind w:left="284" w:firstLine="0"/>
        <w:rPr>
          <w:rFonts w:cs="Times New Roman"/>
          <w:b/>
          <w:bCs/>
          <w:color w:val="auto"/>
          <w:sz w:val="24"/>
          <w:szCs w:val="24"/>
        </w:rPr>
      </w:pPr>
      <w:r w:rsidRPr="00B72280">
        <w:rPr>
          <w:rStyle w:val="Italic"/>
          <w:rFonts w:cs="Times New Roman"/>
          <w:b/>
          <w:bCs/>
          <w:color w:val="auto"/>
          <w:sz w:val="24"/>
          <w:szCs w:val="24"/>
        </w:rPr>
        <w:t>познавательные УУД:</w:t>
      </w:r>
      <w:r w:rsidRPr="00B72280">
        <w:rPr>
          <w:rFonts w:cs="Times New Roman"/>
          <w:b/>
          <w:bCs/>
          <w:color w:val="auto"/>
          <w:sz w:val="24"/>
          <w:szCs w:val="24"/>
        </w:rPr>
        <w:t xml:space="preserve"> </w:t>
      </w:r>
    </w:p>
    <w:p w14:paraId="0DEF04B3"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 </w:t>
      </w:r>
    </w:p>
    <w:p w14:paraId="2593FAA8"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выявлять отставание в развитии физических качеств от возрастных стандартов, приводить примеры физических упражнений по их устранению; </w:t>
      </w:r>
    </w:p>
    <w:p w14:paraId="3903B847" w14:textId="77777777" w:rsidR="00B72280" w:rsidRPr="00B72280" w:rsidRDefault="00B72280" w:rsidP="00A7420B">
      <w:pPr>
        <w:pStyle w:val="af9"/>
        <w:numPr>
          <w:ilvl w:val="0"/>
          <w:numId w:val="132"/>
        </w:numPr>
        <w:tabs>
          <w:tab w:val="left" w:pos="1272"/>
        </w:tabs>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объединять физические упражнения по их целевому предназначению:</w:t>
      </w:r>
    </w:p>
    <w:p w14:paraId="5EC14CF0"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на профилактику нарушения осанки, развитие силы, быстроты и выносливости; </w:t>
      </w:r>
    </w:p>
    <w:p w14:paraId="38B18887" w14:textId="77777777" w:rsidR="00B72280" w:rsidRPr="00B72280" w:rsidRDefault="00B72280" w:rsidP="00A7420B">
      <w:pPr>
        <w:pStyle w:val="body"/>
        <w:widowControl w:val="0"/>
        <w:numPr>
          <w:ilvl w:val="0"/>
          <w:numId w:val="132"/>
        </w:numPr>
        <w:tabs>
          <w:tab w:val="left" w:pos="567"/>
        </w:tabs>
        <w:spacing w:line="276" w:lineRule="auto"/>
        <w:ind w:left="284" w:firstLine="0"/>
        <w:rPr>
          <w:rStyle w:val="Italic"/>
          <w:rFonts w:cs="Times New Roman"/>
          <w:i w:val="0"/>
          <w:color w:val="auto"/>
          <w:sz w:val="24"/>
          <w:szCs w:val="24"/>
        </w:rPr>
      </w:pPr>
      <w:r w:rsidRPr="00B72280">
        <w:rPr>
          <w:rStyle w:val="Italic"/>
          <w:rFonts w:cs="Times New Roman"/>
          <w:color w:val="auto"/>
          <w:sz w:val="24"/>
          <w:szCs w:val="24"/>
        </w:rPr>
        <w:t xml:space="preserve">коммуникативные УУД: </w:t>
      </w:r>
    </w:p>
    <w:p w14:paraId="0DCF67C1"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взаимодействовать с учителем и учащимися, воспроизводить ранее изученный материал и отвечать на вопросы в процессе учебного диалога;</w:t>
      </w:r>
    </w:p>
    <w:p w14:paraId="68CC203E"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использовать специальные термины и понятия в общении с учителем и учащимися, применять термины при обучении новым физическим упражнениям, развитии физических качеств;</w:t>
      </w:r>
    </w:p>
    <w:p w14:paraId="79FDCF26"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оказывать посильную первую помощь во время занятий физической культурой; </w:t>
      </w:r>
    </w:p>
    <w:p w14:paraId="1900E2D6" w14:textId="77777777" w:rsidR="00B72280" w:rsidRPr="00B72280" w:rsidRDefault="00B72280" w:rsidP="00B72280">
      <w:pPr>
        <w:pStyle w:val="body"/>
        <w:spacing w:line="276" w:lineRule="auto"/>
        <w:ind w:left="284" w:firstLine="0"/>
        <w:rPr>
          <w:rStyle w:val="Italic"/>
          <w:rFonts w:cs="Times New Roman"/>
          <w:b/>
          <w:bCs/>
          <w:i w:val="0"/>
          <w:color w:val="auto"/>
          <w:sz w:val="24"/>
          <w:szCs w:val="24"/>
        </w:rPr>
      </w:pPr>
      <w:r w:rsidRPr="00B72280">
        <w:rPr>
          <w:rStyle w:val="Italic"/>
          <w:rFonts w:cs="Times New Roman"/>
          <w:b/>
          <w:bCs/>
          <w:color w:val="auto"/>
          <w:sz w:val="24"/>
          <w:szCs w:val="24"/>
        </w:rPr>
        <w:t>регулятивные УУД:</w:t>
      </w:r>
    </w:p>
    <w:p w14:paraId="520AF34C"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выполнять указания учителя, проявлять активность и самостоятельность при выполнении учебных заданий; </w:t>
      </w:r>
    </w:p>
    <w:p w14:paraId="0924965C"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самостоятельно проводить занятия на основе изученного материала и с учётом собственных интересов; </w:t>
      </w:r>
    </w:p>
    <w:p w14:paraId="5BA9028A" w14:textId="77777777" w:rsidR="00B72280" w:rsidRPr="00B72280" w:rsidRDefault="00B72280" w:rsidP="00A7420B">
      <w:pPr>
        <w:pStyle w:val="list-bullet"/>
        <w:widowControl w:val="0"/>
        <w:numPr>
          <w:ilvl w:val="0"/>
          <w:numId w:val="132"/>
        </w:numPr>
        <w:tabs>
          <w:tab w:val="left" w:pos="567"/>
        </w:tabs>
        <w:spacing w:line="276" w:lineRule="auto"/>
        <w:ind w:left="284" w:firstLine="0"/>
        <w:rPr>
          <w:rFonts w:cs="Times New Roman"/>
          <w:color w:val="auto"/>
          <w:sz w:val="24"/>
          <w:szCs w:val="24"/>
        </w:rPr>
      </w:pPr>
      <w:r w:rsidRPr="00B72280">
        <w:rPr>
          <w:rFonts w:cs="Times New Roman"/>
          <w:color w:val="auto"/>
          <w:sz w:val="24"/>
          <w:szCs w:val="24"/>
        </w:rPr>
        <w:t xml:space="preserve">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 </w:t>
      </w:r>
    </w:p>
    <w:p w14:paraId="7DD34E08" w14:textId="77777777" w:rsidR="00B72280" w:rsidRPr="00B72280" w:rsidRDefault="00B72280" w:rsidP="00B72280">
      <w:pPr>
        <w:tabs>
          <w:tab w:val="left" w:pos="1272"/>
        </w:tabs>
        <w:spacing w:after="0"/>
        <w:ind w:left="284"/>
        <w:jc w:val="both"/>
        <w:rPr>
          <w:rFonts w:ascii="Times New Roman" w:hAnsi="Times New Roman" w:cs="Times New Roman"/>
          <w:sz w:val="24"/>
          <w:szCs w:val="24"/>
        </w:rPr>
      </w:pPr>
    </w:p>
    <w:p w14:paraId="2E658A4F" w14:textId="77777777"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КУРСЫ ВНЕУРОЧНОЙ ДЕЯТЕЛЬНОСТИ</w:t>
      </w:r>
    </w:p>
    <w:p w14:paraId="0877C6DA" w14:textId="77777777" w:rsidR="00B72280" w:rsidRPr="00B72280" w:rsidRDefault="00B72280" w:rsidP="00B72280">
      <w:pPr>
        <w:spacing w:after="0"/>
        <w:ind w:left="284"/>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 xml:space="preserve">Рабочие программы курсов внеурочной деятельности должны содержать конкретизированные требования к формированию УУД на основе общих требований, отраженных в стандартах. </w:t>
      </w:r>
    </w:p>
    <w:p w14:paraId="76145DFA" w14:textId="77777777"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Овладение универсальными учебными познавательными действиями:</w:t>
      </w:r>
    </w:p>
    <w:p w14:paraId="06663649" w14:textId="77777777"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1) базовые логические действия:</w:t>
      </w:r>
    </w:p>
    <w:p w14:paraId="1A3D48BE" w14:textId="77777777" w:rsidR="00B72280" w:rsidRPr="00B72280" w:rsidRDefault="00B72280" w:rsidP="00A7420B">
      <w:pPr>
        <w:pStyle w:val="af9"/>
        <w:numPr>
          <w:ilvl w:val="0"/>
          <w:numId w:val="133"/>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сравнивать объекты, устанавливать основания для сравнения, устанавливать аналогии;</w:t>
      </w:r>
    </w:p>
    <w:p w14:paraId="3C1C59AB" w14:textId="77777777" w:rsidR="00B72280" w:rsidRPr="00B72280" w:rsidRDefault="00B72280" w:rsidP="00A7420B">
      <w:pPr>
        <w:pStyle w:val="af9"/>
        <w:numPr>
          <w:ilvl w:val="0"/>
          <w:numId w:val="133"/>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объединять части объекта (объекты) по определенному признаку;</w:t>
      </w:r>
    </w:p>
    <w:p w14:paraId="26A8DB40" w14:textId="77777777" w:rsidR="00B72280" w:rsidRPr="00B72280" w:rsidRDefault="00B72280" w:rsidP="00A7420B">
      <w:pPr>
        <w:pStyle w:val="af9"/>
        <w:numPr>
          <w:ilvl w:val="0"/>
          <w:numId w:val="133"/>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определять существенный признак для классификации, классифицировать предложенные объекты;</w:t>
      </w:r>
    </w:p>
    <w:p w14:paraId="36EFEFD5" w14:textId="77777777" w:rsidR="00B72280" w:rsidRPr="00B72280" w:rsidRDefault="00B72280" w:rsidP="00A7420B">
      <w:pPr>
        <w:pStyle w:val="af9"/>
        <w:numPr>
          <w:ilvl w:val="0"/>
          <w:numId w:val="133"/>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14:paraId="2DD08018" w14:textId="77777777" w:rsidR="00B72280" w:rsidRPr="00B72280" w:rsidRDefault="00B72280" w:rsidP="00A7420B">
      <w:pPr>
        <w:pStyle w:val="af9"/>
        <w:numPr>
          <w:ilvl w:val="0"/>
          <w:numId w:val="133"/>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выявлять недостаток информации для решения учебной (практической) задачи на основе предложенного алгоритма;</w:t>
      </w:r>
    </w:p>
    <w:p w14:paraId="32CED7A9" w14:textId="77777777" w:rsidR="00B72280" w:rsidRPr="00B72280" w:rsidRDefault="00B72280" w:rsidP="00A7420B">
      <w:pPr>
        <w:pStyle w:val="af9"/>
        <w:numPr>
          <w:ilvl w:val="0"/>
          <w:numId w:val="133"/>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устанавливать причинно-следственные связи в ситуациях, поддающихся непосредственному наблюдению или знакомых по опыту, делать выводы;</w:t>
      </w:r>
    </w:p>
    <w:p w14:paraId="4434380D" w14:textId="77777777"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2) базовые исследовательские действия:</w:t>
      </w:r>
    </w:p>
    <w:p w14:paraId="22571368" w14:textId="77777777" w:rsidR="00B72280" w:rsidRPr="00B72280" w:rsidRDefault="00B72280" w:rsidP="00A7420B">
      <w:pPr>
        <w:pStyle w:val="af9"/>
        <w:numPr>
          <w:ilvl w:val="0"/>
          <w:numId w:val="134"/>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определять разрыв между реальным и желательным состоянием объекта (ситуации) на основе предложенных педагогическим работником вопросов;</w:t>
      </w:r>
    </w:p>
    <w:p w14:paraId="0190379B" w14:textId="77777777" w:rsidR="00B72280" w:rsidRPr="00B72280" w:rsidRDefault="00B72280" w:rsidP="00A7420B">
      <w:pPr>
        <w:pStyle w:val="af9"/>
        <w:numPr>
          <w:ilvl w:val="0"/>
          <w:numId w:val="134"/>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 помощью педагогического работника формулировать цель, планировать изменения объекта, ситуации;</w:t>
      </w:r>
    </w:p>
    <w:p w14:paraId="14B1D8FA" w14:textId="77777777" w:rsidR="00B72280" w:rsidRPr="00B72280" w:rsidRDefault="00B72280" w:rsidP="00A7420B">
      <w:pPr>
        <w:pStyle w:val="af9"/>
        <w:numPr>
          <w:ilvl w:val="0"/>
          <w:numId w:val="134"/>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сравнивать несколько вариантов решения задачи, выбирать наиболее подходящий (на основе предложенных критериев);</w:t>
      </w:r>
    </w:p>
    <w:p w14:paraId="05DDB3FC" w14:textId="77777777" w:rsidR="00B72280" w:rsidRPr="00B72280" w:rsidRDefault="00B72280" w:rsidP="00A7420B">
      <w:pPr>
        <w:pStyle w:val="af9"/>
        <w:numPr>
          <w:ilvl w:val="0"/>
          <w:numId w:val="134"/>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14:paraId="254E7C44" w14:textId="77777777" w:rsidR="00B72280" w:rsidRPr="00B72280" w:rsidRDefault="00B72280" w:rsidP="00A7420B">
      <w:pPr>
        <w:pStyle w:val="af9"/>
        <w:numPr>
          <w:ilvl w:val="0"/>
          <w:numId w:val="134"/>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14:paraId="4F01F0E4" w14:textId="77777777" w:rsidR="00B72280" w:rsidRPr="00B72280" w:rsidRDefault="00B72280" w:rsidP="00A7420B">
      <w:pPr>
        <w:pStyle w:val="af9"/>
        <w:numPr>
          <w:ilvl w:val="0"/>
          <w:numId w:val="134"/>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прогнозировать возможное развитие процессов, событий и их последствия в аналогичных или сходных ситуациях;</w:t>
      </w:r>
    </w:p>
    <w:p w14:paraId="18833528" w14:textId="77777777"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3) работа с информацией:</w:t>
      </w:r>
    </w:p>
    <w:p w14:paraId="7C9B04E9" w14:textId="77777777" w:rsidR="00B72280" w:rsidRPr="00B72280" w:rsidRDefault="00B72280" w:rsidP="00A7420B">
      <w:pPr>
        <w:pStyle w:val="af9"/>
        <w:numPr>
          <w:ilvl w:val="0"/>
          <w:numId w:val="135"/>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выбирать источник получения информации;</w:t>
      </w:r>
    </w:p>
    <w:p w14:paraId="6218667D" w14:textId="77777777" w:rsidR="00B72280" w:rsidRPr="00B72280" w:rsidRDefault="00B72280" w:rsidP="00A7420B">
      <w:pPr>
        <w:pStyle w:val="af9"/>
        <w:numPr>
          <w:ilvl w:val="0"/>
          <w:numId w:val="135"/>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согласно заданному алгоритму находить в предложенном источнике информацию, представленную в явном виде;</w:t>
      </w:r>
    </w:p>
    <w:p w14:paraId="5D20AF63" w14:textId="77777777" w:rsidR="00B72280" w:rsidRPr="00B72280" w:rsidRDefault="00B72280" w:rsidP="00A7420B">
      <w:pPr>
        <w:pStyle w:val="af9"/>
        <w:numPr>
          <w:ilvl w:val="0"/>
          <w:numId w:val="135"/>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распознавать достоверную и недостоверную информацию самостоятельно или на основании предложенного педагогическим работником способа ее проверки;</w:t>
      </w:r>
    </w:p>
    <w:p w14:paraId="49F54AF9" w14:textId="77777777" w:rsidR="00B72280" w:rsidRPr="00B72280" w:rsidRDefault="00B72280" w:rsidP="00A7420B">
      <w:pPr>
        <w:pStyle w:val="af9"/>
        <w:numPr>
          <w:ilvl w:val="0"/>
          <w:numId w:val="135"/>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14:paraId="6249FC69" w14:textId="77777777" w:rsidR="00B72280" w:rsidRPr="00B72280" w:rsidRDefault="00B72280" w:rsidP="00A7420B">
      <w:pPr>
        <w:pStyle w:val="af9"/>
        <w:numPr>
          <w:ilvl w:val="0"/>
          <w:numId w:val="135"/>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анализировать и создавать текстовую, видео, графическую, звуковую, информацию в соответствии с учебной задачей;</w:t>
      </w:r>
    </w:p>
    <w:p w14:paraId="4B652CB3" w14:textId="77777777" w:rsidR="00B72280" w:rsidRPr="00B72280" w:rsidRDefault="00B72280" w:rsidP="00A7420B">
      <w:pPr>
        <w:pStyle w:val="af9"/>
        <w:numPr>
          <w:ilvl w:val="0"/>
          <w:numId w:val="135"/>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самостоятельно создавать схемы, таблицы для представления информации.</w:t>
      </w:r>
    </w:p>
    <w:p w14:paraId="03709FBB" w14:textId="77777777"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Овладение универсальными учебными коммуникативными действиями:</w:t>
      </w:r>
    </w:p>
    <w:p w14:paraId="12AC6E1A" w14:textId="77777777"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1) общение:</w:t>
      </w:r>
    </w:p>
    <w:p w14:paraId="7C089284" w14:textId="77777777" w:rsidR="00B72280" w:rsidRPr="00B72280" w:rsidRDefault="00B72280" w:rsidP="00A7420B">
      <w:pPr>
        <w:pStyle w:val="af9"/>
        <w:numPr>
          <w:ilvl w:val="0"/>
          <w:numId w:val="136"/>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воспринимать и формулировать суждения, выражать эмоции в соответствии с целями и условиями общения в знакомой среде;</w:t>
      </w:r>
    </w:p>
    <w:p w14:paraId="6FE9BF32" w14:textId="77777777" w:rsidR="00B72280" w:rsidRPr="00B72280" w:rsidRDefault="00B72280" w:rsidP="00A7420B">
      <w:pPr>
        <w:pStyle w:val="af9"/>
        <w:numPr>
          <w:ilvl w:val="0"/>
          <w:numId w:val="136"/>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проявлять уважительное отношение к собеседнику, соблюдать правила ведения диалога и дискуссии;</w:t>
      </w:r>
    </w:p>
    <w:p w14:paraId="7558DB12" w14:textId="77777777" w:rsidR="00B72280" w:rsidRPr="00B72280" w:rsidRDefault="00B72280" w:rsidP="00A7420B">
      <w:pPr>
        <w:pStyle w:val="af9"/>
        <w:numPr>
          <w:ilvl w:val="0"/>
          <w:numId w:val="136"/>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признавать возможность существования разных точек зрения;</w:t>
      </w:r>
    </w:p>
    <w:p w14:paraId="6CD92FC2" w14:textId="77777777" w:rsidR="00B72280" w:rsidRPr="00B72280" w:rsidRDefault="00B72280" w:rsidP="00A7420B">
      <w:pPr>
        <w:pStyle w:val="af9"/>
        <w:numPr>
          <w:ilvl w:val="0"/>
          <w:numId w:val="136"/>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корректно и аргументированно высказывать свое мнение;</w:t>
      </w:r>
    </w:p>
    <w:p w14:paraId="630A06CE" w14:textId="77777777" w:rsidR="00B72280" w:rsidRPr="00B72280" w:rsidRDefault="00B72280" w:rsidP="00A7420B">
      <w:pPr>
        <w:pStyle w:val="af9"/>
        <w:numPr>
          <w:ilvl w:val="0"/>
          <w:numId w:val="136"/>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строить речевое высказывание в соответствии с поставленной задачей;</w:t>
      </w:r>
    </w:p>
    <w:p w14:paraId="12B40B3E" w14:textId="77777777" w:rsidR="00B72280" w:rsidRPr="00B72280" w:rsidRDefault="00B72280" w:rsidP="00A7420B">
      <w:pPr>
        <w:pStyle w:val="af9"/>
        <w:numPr>
          <w:ilvl w:val="0"/>
          <w:numId w:val="136"/>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создавать устные и письменные тексты (описание, рассуждение, повествование);</w:t>
      </w:r>
    </w:p>
    <w:p w14:paraId="20200D69" w14:textId="77777777" w:rsidR="00B72280" w:rsidRPr="00B72280" w:rsidRDefault="00B72280" w:rsidP="00A7420B">
      <w:pPr>
        <w:pStyle w:val="af9"/>
        <w:numPr>
          <w:ilvl w:val="0"/>
          <w:numId w:val="136"/>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готовить небольшие публичные выступления;</w:t>
      </w:r>
    </w:p>
    <w:p w14:paraId="08AF3E5A" w14:textId="77777777" w:rsidR="00B72280" w:rsidRPr="00B72280" w:rsidRDefault="00B72280" w:rsidP="00A7420B">
      <w:pPr>
        <w:pStyle w:val="af9"/>
        <w:numPr>
          <w:ilvl w:val="0"/>
          <w:numId w:val="136"/>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подбирать иллюстративный материал (рисунки, фото, плакаты) к тексту выступления;</w:t>
      </w:r>
    </w:p>
    <w:p w14:paraId="45F7C7EE" w14:textId="77777777"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2) совместная деятельность:</w:t>
      </w:r>
    </w:p>
    <w:p w14:paraId="4DBDC901" w14:textId="77777777" w:rsidR="00B72280" w:rsidRPr="00B72280" w:rsidRDefault="00B72280" w:rsidP="00A7420B">
      <w:pPr>
        <w:pStyle w:val="af9"/>
        <w:numPr>
          <w:ilvl w:val="0"/>
          <w:numId w:val="136"/>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формулировать краткосрочные и долгосрочные цели (индивидуальные с учетом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14:paraId="04D51983" w14:textId="77777777" w:rsidR="00B72280" w:rsidRPr="00B72280" w:rsidRDefault="00B72280" w:rsidP="00A7420B">
      <w:pPr>
        <w:pStyle w:val="af9"/>
        <w:numPr>
          <w:ilvl w:val="0"/>
          <w:numId w:val="136"/>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14:paraId="7E406A83" w14:textId="77777777" w:rsidR="00B72280" w:rsidRPr="00B72280" w:rsidRDefault="00B72280" w:rsidP="00A7420B">
      <w:pPr>
        <w:pStyle w:val="af9"/>
        <w:numPr>
          <w:ilvl w:val="0"/>
          <w:numId w:val="136"/>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проявлять готовность руководить, выполнять поручения, подчиняться;</w:t>
      </w:r>
    </w:p>
    <w:p w14:paraId="08431F13" w14:textId="77777777" w:rsidR="00B72280" w:rsidRPr="00B72280" w:rsidRDefault="00B72280" w:rsidP="00A7420B">
      <w:pPr>
        <w:pStyle w:val="af9"/>
        <w:numPr>
          <w:ilvl w:val="0"/>
          <w:numId w:val="136"/>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ответственно выполнять свою часть работы;</w:t>
      </w:r>
    </w:p>
    <w:p w14:paraId="120BDC92" w14:textId="77777777" w:rsidR="00B72280" w:rsidRPr="00B72280" w:rsidRDefault="00B72280" w:rsidP="00A7420B">
      <w:pPr>
        <w:pStyle w:val="af9"/>
        <w:numPr>
          <w:ilvl w:val="0"/>
          <w:numId w:val="136"/>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оценивать свой вклад в общий результат;</w:t>
      </w:r>
    </w:p>
    <w:p w14:paraId="6C197725" w14:textId="77777777" w:rsidR="00B72280" w:rsidRPr="00B72280" w:rsidRDefault="00B72280" w:rsidP="00A7420B">
      <w:pPr>
        <w:pStyle w:val="af9"/>
        <w:numPr>
          <w:ilvl w:val="0"/>
          <w:numId w:val="136"/>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выполнять совместные проектные задания с опорой на предложенные образцы.</w:t>
      </w:r>
    </w:p>
    <w:p w14:paraId="27FCC9CB" w14:textId="77777777"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Овладение универсальными учебными регулятивными действиями:</w:t>
      </w:r>
    </w:p>
    <w:p w14:paraId="27D63442" w14:textId="77777777"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1) самоорганизация:</w:t>
      </w:r>
    </w:p>
    <w:p w14:paraId="5F9F94B4" w14:textId="77777777" w:rsidR="00B72280" w:rsidRPr="00B72280" w:rsidRDefault="00B72280" w:rsidP="00A7420B">
      <w:pPr>
        <w:pStyle w:val="af9"/>
        <w:numPr>
          <w:ilvl w:val="0"/>
          <w:numId w:val="137"/>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планировать действия по решению учебной задачи для получения результата; выстраивать последовательность выбранных действий;</w:t>
      </w:r>
    </w:p>
    <w:p w14:paraId="0818973C" w14:textId="77777777" w:rsidR="00B72280" w:rsidRPr="00B72280" w:rsidRDefault="00B72280" w:rsidP="00B72280">
      <w:pPr>
        <w:spacing w:after="0"/>
        <w:ind w:left="284"/>
        <w:jc w:val="both"/>
        <w:rPr>
          <w:rFonts w:ascii="Times New Roman" w:hAnsi="Times New Roman" w:cs="Times New Roman"/>
          <w:b/>
          <w:bCs/>
          <w:color w:val="FF0000"/>
          <w:sz w:val="24"/>
          <w:szCs w:val="24"/>
        </w:rPr>
      </w:pPr>
      <w:r w:rsidRPr="00B72280">
        <w:rPr>
          <w:rFonts w:ascii="Times New Roman" w:hAnsi="Times New Roman" w:cs="Times New Roman"/>
          <w:b/>
          <w:bCs/>
          <w:color w:val="FF0000"/>
          <w:sz w:val="24"/>
          <w:szCs w:val="24"/>
        </w:rPr>
        <w:t>2) самоконтроль:</w:t>
      </w:r>
    </w:p>
    <w:p w14:paraId="326E841B" w14:textId="77777777" w:rsidR="00B72280" w:rsidRPr="00B72280" w:rsidRDefault="00B72280" w:rsidP="00A7420B">
      <w:pPr>
        <w:pStyle w:val="af9"/>
        <w:numPr>
          <w:ilvl w:val="0"/>
          <w:numId w:val="137"/>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устанавливать причины успеха/неудач учебной деятельности;</w:t>
      </w:r>
    </w:p>
    <w:p w14:paraId="54CED932" w14:textId="77777777" w:rsidR="00B72280" w:rsidRPr="00B72280" w:rsidRDefault="00B72280" w:rsidP="00A7420B">
      <w:pPr>
        <w:pStyle w:val="af9"/>
        <w:numPr>
          <w:ilvl w:val="0"/>
          <w:numId w:val="137"/>
        </w:numPr>
        <w:spacing w:after="0"/>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корректировать свои учебные действия для преодоления ошибок.</w:t>
      </w:r>
    </w:p>
    <w:p w14:paraId="1E6F47C1" w14:textId="77777777" w:rsidR="00B72280" w:rsidRPr="00B72280" w:rsidRDefault="00B72280" w:rsidP="00B72280">
      <w:pPr>
        <w:pStyle w:val="2"/>
        <w:spacing w:before="0"/>
        <w:ind w:left="284"/>
        <w:jc w:val="both"/>
        <w:rPr>
          <w:rFonts w:ascii="Times New Roman" w:hAnsi="Times New Roman" w:cs="Times New Roman"/>
          <w:sz w:val="24"/>
          <w:szCs w:val="24"/>
        </w:rPr>
      </w:pPr>
      <w:bookmarkStart w:id="113" w:name="_Toc170569593"/>
      <w:bookmarkStart w:id="114" w:name="_Toc171605066"/>
      <w:bookmarkStart w:id="115" w:name="_Toc171606027"/>
      <w:r w:rsidRPr="00B72280">
        <w:rPr>
          <w:rFonts w:ascii="Times New Roman" w:hAnsi="Times New Roman" w:cs="Times New Roman"/>
          <w:sz w:val="24"/>
          <w:szCs w:val="24"/>
        </w:rPr>
        <w:t>Характеристика универсальных учебных действий</w:t>
      </w:r>
      <w:bookmarkEnd w:id="113"/>
      <w:bookmarkEnd w:id="114"/>
      <w:bookmarkEnd w:id="115"/>
    </w:p>
    <w:p w14:paraId="2E2082DE"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b/>
          <w:bCs/>
          <w:sz w:val="24"/>
          <w:szCs w:val="24"/>
        </w:rPr>
        <w:t>Познавательные универсальные учебные действия</w:t>
      </w:r>
      <w:r w:rsidRPr="00B72280">
        <w:rPr>
          <w:rFonts w:ascii="Times New Roman" w:hAnsi="Times New Roman" w:cs="Times New Roman"/>
          <w:sz w:val="24"/>
          <w:szCs w:val="24"/>
        </w:rPr>
        <w:t xml:space="preserve"> представляют совокупность операций, участвующих в учебно-познавательной деятельности. К ним относятся:</w:t>
      </w:r>
    </w:p>
    <w:p w14:paraId="30494AA1" w14:textId="77777777" w:rsidR="00B72280" w:rsidRPr="00B72280" w:rsidRDefault="00B72280" w:rsidP="00A7420B">
      <w:pPr>
        <w:pStyle w:val="af9"/>
        <w:numPr>
          <w:ilvl w:val="0"/>
          <w:numId w:val="13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w:t>
      </w:r>
    </w:p>
    <w:p w14:paraId="06C0BD03" w14:textId="77777777" w:rsidR="00B72280" w:rsidRPr="00B72280" w:rsidRDefault="00B72280" w:rsidP="00A7420B">
      <w:pPr>
        <w:pStyle w:val="af9"/>
        <w:numPr>
          <w:ilvl w:val="0"/>
          <w:numId w:val="13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логические операции (сравнение, анализ, обобщение, классификация, сериация);</w:t>
      </w:r>
    </w:p>
    <w:p w14:paraId="2B1FCA3F" w14:textId="77777777" w:rsidR="00B72280" w:rsidRPr="00B72280" w:rsidRDefault="00B72280" w:rsidP="00A7420B">
      <w:pPr>
        <w:pStyle w:val="af9"/>
        <w:numPr>
          <w:ilvl w:val="0"/>
          <w:numId w:val="138"/>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14:paraId="7D9EA887"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14:paraId="4AB4347C"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b/>
          <w:bCs/>
          <w:sz w:val="24"/>
          <w:szCs w:val="24"/>
        </w:rPr>
        <w:t>Коммуникативные универсальные учебные действия</w:t>
      </w:r>
      <w:r w:rsidRPr="00B72280">
        <w:rPr>
          <w:rFonts w:ascii="Times New Roman" w:hAnsi="Times New Roman" w:cs="Times New Roman"/>
          <w:sz w:val="24"/>
          <w:szCs w:val="24"/>
        </w:rPr>
        <w:t xml:space="preserve"> являются основанием для формирования готовности младшего школьника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среде класса, школы. В соответствии с ФГОС НОО коммуникативные УУД характеризуются четырьмя группами учебных операций, обеспечивающих:</w:t>
      </w:r>
    </w:p>
    <w:p w14:paraId="7E4E532F" w14:textId="77777777" w:rsidR="00B72280" w:rsidRPr="00B72280" w:rsidRDefault="00B72280" w:rsidP="00A7420B">
      <w:pPr>
        <w:pStyle w:val="af9"/>
        <w:numPr>
          <w:ilvl w:val="0"/>
          <w:numId w:val="13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смысловое чтение текстов разных жанров, типов, назначений; аналитическую текстовую деятельность с ними;</w:t>
      </w:r>
    </w:p>
    <w:p w14:paraId="1DDA1F9F" w14:textId="77777777" w:rsidR="00B72280" w:rsidRPr="00B72280" w:rsidRDefault="00B72280" w:rsidP="00A7420B">
      <w:pPr>
        <w:pStyle w:val="af9"/>
        <w:numPr>
          <w:ilvl w:val="0"/>
          <w:numId w:val="13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успешное участие обучающегося в диалогическом взаимодействии 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14:paraId="53FBDFD1" w14:textId="77777777" w:rsidR="00B72280" w:rsidRPr="00B72280" w:rsidRDefault="00B72280" w:rsidP="00A7420B">
      <w:pPr>
        <w:pStyle w:val="af9"/>
        <w:numPr>
          <w:ilvl w:val="0"/>
          <w:numId w:val="13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объектов учебного, художественного, бытового назначения (самостоятельный поиск, реконструкция, динамическое представление);</w:t>
      </w:r>
    </w:p>
    <w:p w14:paraId="00C63297" w14:textId="77777777" w:rsidR="00B72280" w:rsidRPr="00B72280" w:rsidRDefault="00B72280" w:rsidP="00A7420B">
      <w:pPr>
        <w:pStyle w:val="af9"/>
        <w:numPr>
          <w:ilvl w:val="0"/>
          <w:numId w:val="139"/>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14:paraId="4E8F8047" w14:textId="77777777" w:rsidR="00B72280" w:rsidRPr="00B72280" w:rsidRDefault="00B72280" w:rsidP="00B72280">
      <w:pPr>
        <w:spacing w:after="0"/>
        <w:ind w:left="284"/>
        <w:jc w:val="both"/>
        <w:rPr>
          <w:rFonts w:ascii="Times New Roman" w:hAnsi="Times New Roman" w:cs="Times New Roman"/>
          <w:sz w:val="24"/>
          <w:szCs w:val="24"/>
        </w:rPr>
      </w:pPr>
      <w:r w:rsidRPr="00B72280">
        <w:rPr>
          <w:rFonts w:ascii="Times New Roman" w:hAnsi="Times New Roman" w:cs="Times New Roman"/>
          <w:b/>
          <w:bCs/>
          <w:sz w:val="24"/>
          <w:szCs w:val="24"/>
        </w:rPr>
        <w:t>Регулятивные универсальные учебные действия</w:t>
      </w:r>
      <w:r w:rsidRPr="00B72280">
        <w:rPr>
          <w:rFonts w:ascii="Times New Roman" w:hAnsi="Times New Roman" w:cs="Times New Roman"/>
          <w:sz w:val="24"/>
          <w:szCs w:val="24"/>
        </w:rPr>
        <w:t xml:space="preserve"> есть совокупность учебных операций, обеспечивающих становление рефлексивных качеств субъекта учебной деятельности (в начальной школе их формирование осуществляется на пропедевтическом уровне). В соответствии с ФГОС НОО выделяются шесть групп операций:</w:t>
      </w:r>
    </w:p>
    <w:p w14:paraId="72391130" w14:textId="77777777" w:rsidR="00B72280" w:rsidRPr="00B72280" w:rsidRDefault="00B72280" w:rsidP="00A7420B">
      <w:pPr>
        <w:pStyle w:val="af9"/>
        <w:numPr>
          <w:ilvl w:val="0"/>
          <w:numId w:val="14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принимать и удерживать учебную задачу;</w:t>
      </w:r>
    </w:p>
    <w:p w14:paraId="12554B3D" w14:textId="77777777" w:rsidR="00B72280" w:rsidRPr="00B72280" w:rsidRDefault="00B72280" w:rsidP="00A7420B">
      <w:pPr>
        <w:pStyle w:val="af9"/>
        <w:numPr>
          <w:ilvl w:val="0"/>
          <w:numId w:val="14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планировать её решение;</w:t>
      </w:r>
    </w:p>
    <w:p w14:paraId="6D340CBE" w14:textId="77777777" w:rsidR="00B72280" w:rsidRPr="00B72280" w:rsidRDefault="00B72280" w:rsidP="00A7420B">
      <w:pPr>
        <w:pStyle w:val="af9"/>
        <w:numPr>
          <w:ilvl w:val="0"/>
          <w:numId w:val="14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контролировать полученный результат деятельности;</w:t>
      </w:r>
    </w:p>
    <w:p w14:paraId="00D9CDF6" w14:textId="77777777" w:rsidR="00B72280" w:rsidRPr="00B72280" w:rsidRDefault="00B72280" w:rsidP="00A7420B">
      <w:pPr>
        <w:pStyle w:val="af9"/>
        <w:numPr>
          <w:ilvl w:val="0"/>
          <w:numId w:val="14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контролировать процесс деятельности, его соответствие выбранному способу;</w:t>
      </w:r>
    </w:p>
    <w:p w14:paraId="3EBF1070" w14:textId="77777777" w:rsidR="00B72280" w:rsidRPr="00B72280" w:rsidRDefault="00B72280" w:rsidP="00A7420B">
      <w:pPr>
        <w:pStyle w:val="af9"/>
        <w:numPr>
          <w:ilvl w:val="0"/>
          <w:numId w:val="14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предвидеть (прогнозировать) трудности и ошибки при решении данной учебной задачи;</w:t>
      </w:r>
    </w:p>
    <w:p w14:paraId="42E669C3" w14:textId="77777777" w:rsidR="00B72280" w:rsidRPr="00B72280" w:rsidRDefault="00B72280" w:rsidP="00A7420B">
      <w:pPr>
        <w:pStyle w:val="af9"/>
        <w:numPr>
          <w:ilvl w:val="0"/>
          <w:numId w:val="140"/>
        </w:numPr>
        <w:spacing w:after="0"/>
        <w:ind w:left="284" w:firstLine="0"/>
        <w:jc w:val="both"/>
        <w:rPr>
          <w:rFonts w:ascii="Times New Roman" w:hAnsi="Times New Roman" w:cs="Times New Roman"/>
          <w:sz w:val="24"/>
          <w:szCs w:val="24"/>
        </w:rPr>
      </w:pPr>
      <w:r w:rsidRPr="00B72280">
        <w:rPr>
          <w:rFonts w:ascii="Times New Roman" w:hAnsi="Times New Roman" w:cs="Times New Roman"/>
          <w:sz w:val="24"/>
          <w:szCs w:val="24"/>
        </w:rPr>
        <w:t>корректировать при необходимости процесс деятельности. 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1C743150" w14:textId="77777777" w:rsidR="00B72280" w:rsidRPr="00B72280" w:rsidRDefault="00B72280" w:rsidP="00B72280">
      <w:pPr>
        <w:pStyle w:val="aff4"/>
        <w:spacing w:line="276" w:lineRule="auto"/>
        <w:ind w:left="284"/>
        <w:jc w:val="both"/>
        <w:rPr>
          <w:rFonts w:ascii="Times New Roman" w:hAnsi="Times New Roman" w:cs="Times New Roman"/>
          <w:sz w:val="24"/>
          <w:szCs w:val="24"/>
        </w:rPr>
      </w:pPr>
      <w:bookmarkStart w:id="116" w:name="_Hlk112682212"/>
      <w:r w:rsidRPr="00B72280">
        <w:rPr>
          <w:rFonts w:ascii="Times New Roman" w:hAnsi="Times New Roman" w:cs="Times New Roman"/>
          <w:sz w:val="24"/>
          <w:szCs w:val="24"/>
        </w:rP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14:paraId="30948AE0" w14:textId="77777777" w:rsidR="00B72280" w:rsidRPr="00B72280" w:rsidRDefault="00B72280" w:rsidP="00B72280">
      <w:pPr>
        <w:pStyle w:val="aff4"/>
        <w:spacing w:line="276" w:lineRule="auto"/>
        <w:ind w:left="284"/>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В федеральных рабочих программах учебных 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 на двух феноменах, участие которых обеспечивает ее успешность:</w:t>
      </w:r>
    </w:p>
    <w:p w14:paraId="4DA091C9" w14:textId="77777777" w:rsidR="00B72280" w:rsidRPr="00B72280" w:rsidRDefault="00B72280" w:rsidP="00A7420B">
      <w:pPr>
        <w:pStyle w:val="aff4"/>
        <w:numPr>
          <w:ilvl w:val="0"/>
          <w:numId w:val="141"/>
        </w:numPr>
        <w:spacing w:line="276" w:lineRule="auto"/>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знание и применение коммуникативных форм взаимодействия (договариваться, рассуждать, находить компромиссные решения), в том числе в условиях использования технологий неконтактного информационного взаимодействия;</w:t>
      </w:r>
    </w:p>
    <w:p w14:paraId="2405A0C4" w14:textId="77777777" w:rsidR="00B72280" w:rsidRPr="00B72280" w:rsidRDefault="00B72280" w:rsidP="00A7420B">
      <w:pPr>
        <w:pStyle w:val="aff4"/>
        <w:numPr>
          <w:ilvl w:val="0"/>
          <w:numId w:val="141"/>
        </w:numPr>
        <w:spacing w:line="276" w:lineRule="auto"/>
        <w:ind w:left="284" w:firstLine="0"/>
        <w:jc w:val="both"/>
        <w:rPr>
          <w:rFonts w:ascii="Times New Roman" w:hAnsi="Times New Roman" w:cs="Times New Roman"/>
          <w:color w:val="FF0000"/>
          <w:sz w:val="24"/>
          <w:szCs w:val="24"/>
        </w:rPr>
      </w:pPr>
      <w:r w:rsidRPr="00B72280">
        <w:rPr>
          <w:rFonts w:ascii="Times New Roman" w:hAnsi="Times New Roman" w:cs="Times New Roman"/>
          <w:color w:val="FF0000"/>
          <w:sz w:val="24"/>
          <w:szCs w:val="24"/>
        </w:rPr>
        <w:t>волевые регулятивные умения (подчиняться, уступать, объективно оценивать вклад свой и других в результат общего труда и другие).</w:t>
      </w:r>
    </w:p>
    <w:p w14:paraId="06F54364" w14:textId="77777777" w:rsidR="00B72280" w:rsidRPr="00B72280" w:rsidRDefault="00B72280" w:rsidP="00B72280">
      <w:pPr>
        <w:pStyle w:val="aff4"/>
        <w:spacing w:line="276" w:lineRule="auto"/>
        <w:ind w:left="284"/>
        <w:jc w:val="both"/>
        <w:rPr>
          <w:rFonts w:ascii="Times New Roman" w:hAnsi="Times New Roman" w:cs="Times New Roman"/>
          <w:sz w:val="24"/>
          <w:szCs w:val="24"/>
        </w:rPr>
      </w:pPr>
    </w:p>
    <w:p w14:paraId="0A27120C" w14:textId="77777777"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b/>
          <w:bCs/>
          <w:sz w:val="24"/>
          <w:szCs w:val="24"/>
        </w:rPr>
        <w:t>Механизмом конструирования образовательного процесса</w:t>
      </w:r>
      <w:r w:rsidRPr="00B72280">
        <w:rPr>
          <w:rFonts w:ascii="Times New Roman" w:hAnsi="Times New Roman" w:cs="Times New Roman"/>
          <w:sz w:val="24"/>
          <w:szCs w:val="24"/>
        </w:rPr>
        <w:t xml:space="preserve"> являются следующие методические позиции. </w:t>
      </w:r>
    </w:p>
    <w:p w14:paraId="17EC0B1D" w14:textId="77777777"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определенного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предмета.</w:t>
      </w:r>
    </w:p>
    <w:p w14:paraId="55730637" w14:textId="77777777"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14:paraId="38C24C0A" w14:textId="77777777"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На втором этапе подключаются другие учебные предметы, педагогический работник предлагает задания, требующие применения учебного действия или операций на разном предметном содержании.</w:t>
      </w:r>
    </w:p>
    <w:p w14:paraId="10EBF03B" w14:textId="77777777"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Третий этап характеризуется устойчивостью УУД, то есть использования его независимо от предметного содержания. У обучающегося начинает формироваться обобщенное видение учебного действия, он может охарактеризовать его, не ссылаясь на конкретное содержание. Например, "наблюдать - значит...", "сравнение - это...", "контролировать - значит..." и другое.</w:t>
      </w:r>
    </w:p>
    <w:p w14:paraId="466BBDAE" w14:textId="77777777"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14:paraId="2E58A988" w14:textId="77777777"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Педагогический работник использует виды деятельности, которые 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информационно-телекомуникационной сети "Интернет",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 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 так как использование готового образца опирается только на восприятие и память.</w:t>
      </w:r>
    </w:p>
    <w:p w14:paraId="1A6CA0C6" w14:textId="77777777"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14:paraId="546081A7" w14:textId="77777777"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14:paraId="155AC694" w14:textId="77777777"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 рассуждения, сравнивать доказательства, формулировать обобщения практически на любом предметном содержании.</w:t>
      </w:r>
    </w:p>
    <w:p w14:paraId="5680C640" w14:textId="77777777"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Эта работа проводится учителем систематически и на уроках по всем учебным предметам, универсальность учебного действия формируется успешно и быстро.</w:t>
      </w:r>
    </w:p>
    <w:p w14:paraId="25425EB7" w14:textId="77777777"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Педагогический работник применяет систему заданий, формирующих операциональный состав учебного действия. Цель таких заданий - создание алгоритма решения учебной задачи, выбор соответствующего способа действия. На первых этапах указанная работа организуется 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внешней речи; постепенный переход на новый уровень - построение способа действий на любом предметном содержании и с подключением внутренней речи.</w:t>
      </w:r>
    </w:p>
    <w:p w14:paraId="7E3867AC" w14:textId="77777777"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При этом изменяется и процесс контроля:</w:t>
      </w:r>
    </w:p>
    <w:p w14:paraId="54EE1F7A" w14:textId="77777777" w:rsidR="00B72280" w:rsidRPr="00B72280" w:rsidRDefault="00B72280" w:rsidP="00A7420B">
      <w:pPr>
        <w:pStyle w:val="aff4"/>
        <w:numPr>
          <w:ilvl w:val="0"/>
          <w:numId w:val="142"/>
        </w:numPr>
        <w:spacing w:line="276" w:lineRule="auto"/>
        <w:ind w:left="284" w:firstLine="0"/>
        <w:jc w:val="both"/>
        <w:rPr>
          <w:rFonts w:ascii="Times New Roman" w:hAnsi="Times New Roman" w:cs="Times New Roman"/>
          <w:sz w:val="24"/>
          <w:szCs w:val="24"/>
        </w:rPr>
      </w:pPr>
      <w:r w:rsidRPr="00B72280">
        <w:rPr>
          <w:rFonts w:ascii="Times New Roman" w:hAnsi="Times New Roman" w:cs="Times New Roman"/>
          <w:sz w:val="24"/>
          <w:szCs w:val="24"/>
        </w:rPr>
        <w:t>от совместных действий с учителем обучающиеся переходят к самостоятельным аналитическим оценкам;</w:t>
      </w:r>
    </w:p>
    <w:p w14:paraId="4E3A7E09" w14:textId="77777777" w:rsidR="00B72280" w:rsidRPr="00B72280" w:rsidRDefault="00B72280" w:rsidP="00A7420B">
      <w:pPr>
        <w:pStyle w:val="aff4"/>
        <w:numPr>
          <w:ilvl w:val="0"/>
          <w:numId w:val="142"/>
        </w:numPr>
        <w:spacing w:line="276" w:lineRule="auto"/>
        <w:ind w:left="284" w:firstLine="0"/>
        <w:jc w:val="both"/>
        <w:rPr>
          <w:rFonts w:ascii="Times New Roman" w:hAnsi="Times New Roman" w:cs="Times New Roman"/>
          <w:sz w:val="24"/>
          <w:szCs w:val="24"/>
        </w:rPr>
      </w:pPr>
      <w:r w:rsidRPr="00B72280">
        <w:rPr>
          <w:rFonts w:ascii="Times New Roman" w:hAnsi="Times New Roman" w:cs="Times New Roman"/>
          <w:sz w:val="24"/>
          <w:szCs w:val="24"/>
        </w:rPr>
        <w:t>выполняющий задание осваивает два вида контроля - результата и процесса деятельности;</w:t>
      </w:r>
    </w:p>
    <w:p w14:paraId="3501FCA2" w14:textId="77777777" w:rsidR="00B72280" w:rsidRPr="00B72280" w:rsidRDefault="00B72280" w:rsidP="00A7420B">
      <w:pPr>
        <w:pStyle w:val="aff4"/>
        <w:numPr>
          <w:ilvl w:val="0"/>
          <w:numId w:val="142"/>
        </w:numPr>
        <w:spacing w:line="276" w:lineRule="auto"/>
        <w:ind w:left="284" w:firstLine="0"/>
        <w:jc w:val="both"/>
        <w:rPr>
          <w:rFonts w:ascii="Times New Roman" w:hAnsi="Times New Roman" w:cs="Times New Roman"/>
          <w:sz w:val="24"/>
          <w:szCs w:val="24"/>
        </w:rPr>
      </w:pPr>
      <w:r w:rsidRPr="00B72280">
        <w:rPr>
          <w:rFonts w:ascii="Times New Roman" w:hAnsi="Times New Roman" w:cs="Times New Roman"/>
          <w:sz w:val="24"/>
          <w:szCs w:val="24"/>
        </w:rPr>
        <w:t>развивается способность корректировать процесс выполнения задания, а также предвидеть возможные трудности и ошибки. При этом возможно реализовать автоматизацию контроля с диагностикой ошибок обучающегося и с соответствующей методической поддержкой исправления самим обучающимся своих ошибок.</w:t>
      </w:r>
    </w:p>
    <w:p w14:paraId="284592C4" w14:textId="77777777"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Описанная технология обучения в рамках совместно-распределительной деятельности развивает способность обучающихся работать не только в типовых учебных ситуациях, но и в новых нестандартных ситуациях.</w:t>
      </w:r>
    </w:p>
    <w:p w14:paraId="101C40B9" w14:textId="77777777"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b/>
          <w:bCs/>
          <w:sz w:val="24"/>
          <w:szCs w:val="24"/>
        </w:rPr>
        <w:t>Сравнение как УУД</w:t>
      </w:r>
      <w:r w:rsidRPr="00B72280">
        <w:rPr>
          <w:rFonts w:ascii="Times New Roman" w:hAnsi="Times New Roman" w:cs="Times New Roman"/>
          <w:sz w:val="24"/>
          <w:szCs w:val="24"/>
        </w:rPr>
        <w:t xml:space="preserve">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 объектов, явлений) - выбирать (из информационного банка) 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14:paraId="26EBB2AE" w14:textId="77777777"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b/>
          <w:bCs/>
          <w:sz w:val="24"/>
          <w:szCs w:val="24"/>
        </w:rPr>
        <w:t>Классификация как УУД</w:t>
      </w:r>
      <w:r w:rsidRPr="00B72280">
        <w:rPr>
          <w:rFonts w:ascii="Times New Roman" w:hAnsi="Times New Roman" w:cs="Times New Roman"/>
          <w:sz w:val="24"/>
          <w:szCs w:val="24"/>
        </w:rPr>
        <w:t xml:space="preserve">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 от реальных условий, для анализа свойств объектов, которые подлежат классификации (типизации), для сравнения выделенных свойств экранных (виртуальных) моделей изучаемых 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14:paraId="3B327CE7" w14:textId="77777777"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b/>
          <w:bCs/>
          <w:sz w:val="24"/>
          <w:szCs w:val="24"/>
        </w:rPr>
        <w:t>Обобщение как УУД</w:t>
      </w:r>
      <w:r w:rsidRPr="00B72280">
        <w:rPr>
          <w:rFonts w:ascii="Times New Roman" w:hAnsi="Times New Roman" w:cs="Times New Roman"/>
          <w:sz w:val="24"/>
          <w:szCs w:val="24"/>
        </w:rPr>
        <w:t xml:space="preserve"> включает 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признаков (свойств); игнорирование индивидуальных и (или) особенных свойств каждого предмета; сокращенная сжатая 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 от реальных условий, для сравнения предметов (объектов, явлений) и выделения их общих признаков. При этом возможна фиксация деятельности обучающегося в электронном формате для рассмотрения учителем итогов работы.</w:t>
      </w:r>
    </w:p>
    <w:p w14:paraId="1AEE6C88" w14:textId="77777777"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b/>
          <w:bCs/>
          <w:sz w:val="24"/>
          <w:szCs w:val="24"/>
        </w:rPr>
        <w:t>Систематическая работа обучающегося</w:t>
      </w:r>
      <w:r w:rsidRPr="00B72280">
        <w:rPr>
          <w:rFonts w:ascii="Times New Roman" w:hAnsi="Times New Roman" w:cs="Times New Roman"/>
          <w:sz w:val="24"/>
          <w:szCs w:val="24"/>
        </w:rPr>
        <w:t xml:space="preserve"> с заданиями, требующими применения одинаковых способов действий на различном предметном содержании, формирует у обучающихся четкое представление об их универсальных свойствах, то есть возможность обобщенной характеристики сущности универсального действия.</w:t>
      </w:r>
    </w:p>
    <w:p w14:paraId="47C6633D" w14:textId="77777777"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b/>
          <w:bCs/>
          <w:i/>
          <w:iCs/>
          <w:sz w:val="24"/>
          <w:szCs w:val="24"/>
        </w:rPr>
        <w:t>Сформированность УУД у обучающихся определяется на этапе завершения ими освоения программы начального общего образования.</w:t>
      </w:r>
      <w:r w:rsidRPr="00B72280">
        <w:rPr>
          <w:rFonts w:ascii="Times New Roman" w:hAnsi="Times New Roman" w:cs="Times New Roman"/>
          <w:sz w:val="24"/>
          <w:szCs w:val="24"/>
        </w:rPr>
        <w:t xml:space="preserve"> Полученные результаты не подлежат балльной оценке, так как в соответствии с закономерностями контрольно-оценочной деятельности балльной оценкой (отметкой) оценивается результат, а не процесс деятельности. В задачу педагогического работника входит проанализировать вместе с обучающимся его достижения, ошибки и встретившиеся трудности.</w:t>
      </w:r>
    </w:p>
    <w:p w14:paraId="20DA0017" w14:textId="77777777"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В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 В 1 и 2 классах определен пропедевтический уровень овладения УУД, и только к концу второго года обучения появляются признаки универсальности.</w:t>
      </w:r>
    </w:p>
    <w:p w14:paraId="66423F88" w14:textId="77777777" w:rsidR="00B72280" w:rsidRPr="00B72280" w:rsidRDefault="00B72280" w:rsidP="00B72280">
      <w:pPr>
        <w:pStyle w:val="aff4"/>
        <w:spacing w:line="276" w:lineRule="auto"/>
        <w:ind w:left="284"/>
        <w:jc w:val="both"/>
        <w:rPr>
          <w:rFonts w:ascii="Times New Roman" w:hAnsi="Times New Roman" w:cs="Times New Roman"/>
          <w:sz w:val="24"/>
          <w:szCs w:val="24"/>
        </w:rPr>
      </w:pPr>
      <w:r w:rsidRPr="00B72280">
        <w:rPr>
          <w:rFonts w:ascii="Times New Roman" w:hAnsi="Times New Roman" w:cs="Times New Roman"/>
          <w:sz w:val="24"/>
          <w:szCs w:val="24"/>
        </w:rPr>
        <w:t>В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 "Совместная деятельность" интегрирует коммуникативные и регулятивные действия, необходимые для успешной совместной деятельности.</w:t>
      </w:r>
    </w:p>
    <w:p w14:paraId="168C21B2" w14:textId="77777777" w:rsidR="00B72280" w:rsidRPr="00B72280" w:rsidRDefault="00B72280" w:rsidP="00B72280">
      <w:pPr>
        <w:pStyle w:val="affa"/>
        <w:spacing w:line="276" w:lineRule="auto"/>
        <w:ind w:left="284"/>
        <w:jc w:val="both"/>
        <w:rPr>
          <w:rFonts w:ascii="Times New Roman" w:hAnsi="Times New Roman" w:cs="Times New Roman"/>
          <w:color w:val="auto"/>
          <w:sz w:val="24"/>
          <w:szCs w:val="24"/>
        </w:rPr>
      </w:pPr>
    </w:p>
    <w:bookmarkEnd w:id="116"/>
    <w:p w14:paraId="2CCD74E1" w14:textId="77777777" w:rsidR="00B72280" w:rsidRPr="000E1B74" w:rsidRDefault="00B72280" w:rsidP="00EE17DF">
      <w:pPr>
        <w:pStyle w:val="29"/>
        <w:shd w:val="clear" w:color="auto" w:fill="auto"/>
        <w:tabs>
          <w:tab w:val="left" w:pos="1671"/>
        </w:tabs>
        <w:spacing w:before="0" w:after="0" w:line="240" w:lineRule="auto"/>
        <w:ind w:left="195"/>
        <w:rPr>
          <w:sz w:val="24"/>
          <w:szCs w:val="24"/>
        </w:rPr>
      </w:pPr>
    </w:p>
    <w:p w14:paraId="6109A803" w14:textId="77777777" w:rsidR="00344E58" w:rsidRDefault="00344E58" w:rsidP="00EE17DF">
      <w:pPr>
        <w:keepNext/>
        <w:keepLines/>
        <w:spacing w:after="0" w:line="240" w:lineRule="auto"/>
        <w:ind w:left="195"/>
        <w:jc w:val="center"/>
        <w:outlineLvl w:val="0"/>
        <w:rPr>
          <w:rFonts w:ascii="Times New Roman" w:eastAsia="Times New Roman" w:hAnsi="Times New Roman" w:cs="Times New Roman"/>
          <w:b/>
          <w:bCs/>
          <w:lang w:eastAsia="ru-RU"/>
        </w:rPr>
      </w:pPr>
    </w:p>
    <w:p w14:paraId="4A7F77D8" w14:textId="77777777" w:rsidR="00765A76" w:rsidRDefault="00D3154C" w:rsidP="00A7420B">
      <w:pPr>
        <w:pStyle w:val="2"/>
        <w:numPr>
          <w:ilvl w:val="1"/>
          <w:numId w:val="109"/>
        </w:numPr>
      </w:pPr>
      <w:bookmarkStart w:id="117" w:name="_Toc114488313"/>
      <w:bookmarkStart w:id="118" w:name="_Toc171606028"/>
      <w:bookmarkEnd w:id="30"/>
      <w:r w:rsidRPr="002E0A86">
        <w:t>Рабочая программа воспитания</w:t>
      </w:r>
      <w:bookmarkStart w:id="119" w:name="_Toc114488314"/>
      <w:bookmarkEnd w:id="117"/>
      <w:bookmarkEnd w:id="118"/>
    </w:p>
    <w:p w14:paraId="172583DF" w14:textId="77777777" w:rsidR="0054232B" w:rsidRPr="00765A76" w:rsidRDefault="0054232B" w:rsidP="00765A76">
      <w:pPr>
        <w:pStyle w:val="2"/>
      </w:pPr>
      <w:r w:rsidRPr="00765A76">
        <w:rPr>
          <w:rFonts w:ascii="Times New Roman" w:hAnsi="Times New Roman" w:cs="Times New Roman"/>
          <w:sz w:val="24"/>
          <w:szCs w:val="24"/>
        </w:rPr>
        <w:t xml:space="preserve"> </w:t>
      </w:r>
      <w:bookmarkStart w:id="120" w:name="_Toc171605068"/>
      <w:bookmarkStart w:id="121" w:name="_Toc171606029"/>
      <w:r w:rsidRPr="00765A76">
        <w:rPr>
          <w:rFonts w:ascii="Times New Roman" w:hAnsi="Times New Roman" w:cs="Times New Roman"/>
          <w:sz w:val="24"/>
          <w:szCs w:val="24"/>
        </w:rPr>
        <w:t>Целевой раздел</w:t>
      </w:r>
      <w:bookmarkEnd w:id="119"/>
      <w:bookmarkEnd w:id="120"/>
      <w:bookmarkEnd w:id="121"/>
    </w:p>
    <w:p w14:paraId="1540B2CB" w14:textId="77777777" w:rsidR="0054232B" w:rsidRPr="00F21E90" w:rsidRDefault="0054232B" w:rsidP="0054232B">
      <w:pPr>
        <w:tabs>
          <w:tab w:val="left" w:pos="851"/>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Участниками образовательных отношений являются педагогические и другие работники общеобразовательной организации, учащиеся, их родители (законные представители), 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 </w:t>
      </w:r>
    </w:p>
    <w:p w14:paraId="6E17D2BC" w14:textId="77777777" w:rsidR="0054232B" w:rsidRPr="00F21E90" w:rsidRDefault="0054232B" w:rsidP="0054232B">
      <w:pPr>
        <w:tabs>
          <w:tab w:val="left" w:pos="851"/>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ab/>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bookmarkStart w:id="122" w:name="_Hlk107041641"/>
      <w:bookmarkEnd w:id="122"/>
    </w:p>
    <w:p w14:paraId="22FC70F5" w14:textId="77777777" w:rsidR="0054232B" w:rsidRPr="00F21E90" w:rsidRDefault="0054232B" w:rsidP="0054232B">
      <w:pPr>
        <w:tabs>
          <w:tab w:val="left" w:pos="851"/>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ab/>
        <w:t xml:space="preserve">Настоящая рабочая программа воспитания (далее – программа) разработана с учетом Федерального закона от 29.12.2012 № 273-ФЗ «Об образовании в Российской Федерации», Стратегии развития воспитания в Российской Федерации на период до 2025 года (Распоряжение Правительства Российской Федерации от 29.05.2015 № 996-р) и Плана мероприятий по её реализации в </w:t>
      </w:r>
      <w:r w:rsidR="00B72280">
        <w:rPr>
          <w:rFonts w:ascii="Times New Roman" w:eastAsia="Calibri" w:hAnsi="Times New Roman" w:cs="Times New Roman"/>
          <w:sz w:val="24"/>
          <w:szCs w:val="24"/>
        </w:rPr>
        <w:t>202</w:t>
      </w:r>
      <w:r w:rsidR="00765A76">
        <w:rPr>
          <w:rFonts w:ascii="Times New Roman" w:eastAsia="Calibri" w:hAnsi="Times New Roman" w:cs="Times New Roman"/>
          <w:sz w:val="24"/>
          <w:szCs w:val="24"/>
        </w:rPr>
        <w:t>2</w:t>
      </w:r>
      <w:r w:rsidRPr="00F21E90">
        <w:rPr>
          <w:rFonts w:ascii="Times New Roman" w:eastAsia="Calibri" w:hAnsi="Times New Roman" w:cs="Times New Roman"/>
          <w:sz w:val="24"/>
          <w:szCs w:val="24"/>
        </w:rPr>
        <w:t xml:space="preserve"> – 2025 годах (Распоряжение Правительства Российской Федерации от 12.11.2020 № 2945-р), Стратегии национальной безопасности Российской Федерации (Указ</w:t>
      </w:r>
      <w:r w:rsidR="00765A76">
        <w:rPr>
          <w:rFonts w:ascii="Times New Roman" w:eastAsia="Calibri" w:hAnsi="Times New Roman" w:cs="Times New Roman"/>
          <w:sz w:val="24"/>
          <w:szCs w:val="24"/>
        </w:rPr>
        <w:t xml:space="preserve"> </w:t>
      </w:r>
      <w:r w:rsidRPr="00F21E90">
        <w:rPr>
          <w:rFonts w:ascii="Times New Roman" w:eastAsia="Calibri" w:hAnsi="Times New Roman" w:cs="Times New Roman"/>
          <w:sz w:val="24"/>
          <w:szCs w:val="24"/>
        </w:rPr>
        <w:t>Президента Российской Федерации от 02.07.</w:t>
      </w:r>
      <w:r w:rsidR="00B72280">
        <w:rPr>
          <w:rFonts w:ascii="Times New Roman" w:eastAsia="Calibri" w:hAnsi="Times New Roman" w:cs="Times New Roman"/>
          <w:sz w:val="24"/>
          <w:szCs w:val="24"/>
        </w:rPr>
        <w:t>202</w:t>
      </w:r>
      <w:r w:rsidR="00765A76">
        <w:rPr>
          <w:rFonts w:ascii="Times New Roman" w:eastAsia="Calibri" w:hAnsi="Times New Roman" w:cs="Times New Roman"/>
          <w:sz w:val="24"/>
          <w:szCs w:val="24"/>
        </w:rPr>
        <w:t>2</w:t>
      </w:r>
      <w:r w:rsidRPr="00F21E90">
        <w:rPr>
          <w:rFonts w:ascii="Times New Roman" w:eastAsia="Calibri" w:hAnsi="Times New Roman" w:cs="Times New Roman"/>
          <w:sz w:val="24"/>
          <w:szCs w:val="24"/>
        </w:rPr>
        <w:t xml:space="preserve"> № 400), примерной рабочей программы воспитания, одобренной решением федерального учебно-методического объединения по общему образованию (протокол от 23.06.2022 года № 3/22), федеральных государственных образовательных стандартов (далее – ФГОС) начального общего образования, основного общего образования и среднего общего образования.</w:t>
      </w:r>
    </w:p>
    <w:p w14:paraId="498627D1" w14:textId="77777777" w:rsidR="0054232B" w:rsidRPr="00F21E90" w:rsidRDefault="0054232B" w:rsidP="0054232B">
      <w:pPr>
        <w:tabs>
          <w:tab w:val="left" w:pos="851"/>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ab/>
        <w:t>Программа содержит описание основных направлений и инструментов воспитательной деятельности школы, но не ограничивает весь перечень направлений и инструментов, которые могут применять школа и педагогические работники.</w:t>
      </w:r>
    </w:p>
    <w:p w14:paraId="3AB25B56" w14:textId="77777777" w:rsidR="00765A76" w:rsidRDefault="0054232B" w:rsidP="00765A76">
      <w:pPr>
        <w:tabs>
          <w:tab w:val="left" w:pos="851"/>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ab/>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w:t>
      </w:r>
      <w:bookmarkStart w:id="123" w:name="_Toc114488315"/>
      <w:r w:rsidR="00765A76">
        <w:rPr>
          <w:rFonts w:ascii="Times New Roman" w:eastAsia="Calibri" w:hAnsi="Times New Roman" w:cs="Times New Roman"/>
          <w:sz w:val="24"/>
          <w:szCs w:val="24"/>
        </w:rPr>
        <w:t>оциально-значимой деятельности.</w:t>
      </w:r>
    </w:p>
    <w:p w14:paraId="6766C6FC" w14:textId="77777777" w:rsidR="0054232B" w:rsidRPr="00765A76" w:rsidRDefault="0054232B" w:rsidP="00765A76">
      <w:pPr>
        <w:tabs>
          <w:tab w:val="left" w:pos="851"/>
        </w:tabs>
        <w:spacing w:after="0" w:line="240" w:lineRule="auto"/>
        <w:jc w:val="both"/>
        <w:rPr>
          <w:rFonts w:ascii="Times New Roman" w:eastAsia="Calibri" w:hAnsi="Times New Roman" w:cs="Times New Roman"/>
          <w:b/>
          <w:sz w:val="24"/>
          <w:szCs w:val="24"/>
        </w:rPr>
      </w:pPr>
      <w:r w:rsidRPr="00F21E90">
        <w:rPr>
          <w:sz w:val="24"/>
          <w:szCs w:val="24"/>
        </w:rPr>
        <w:t xml:space="preserve"> </w:t>
      </w:r>
      <w:r w:rsidRPr="00765A76">
        <w:rPr>
          <w:rFonts w:ascii="Times New Roman" w:hAnsi="Times New Roman" w:cs="Times New Roman"/>
          <w:b/>
          <w:sz w:val="24"/>
          <w:szCs w:val="24"/>
        </w:rPr>
        <w:t>Цель и задачи воспитания учащихся</w:t>
      </w:r>
      <w:bookmarkEnd w:id="123"/>
    </w:p>
    <w:p w14:paraId="6CEC9C18" w14:textId="77777777" w:rsidR="0054232B" w:rsidRPr="00F21E90" w:rsidRDefault="0054232B" w:rsidP="0054232B">
      <w:pPr>
        <w:spacing w:after="0" w:line="240" w:lineRule="auto"/>
        <w:ind w:firstLine="708"/>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Современный российский 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укоренённый в духовных и культурных традициях многонационального народа Российской Федерации. </w:t>
      </w:r>
    </w:p>
    <w:p w14:paraId="4C2D29CC" w14:textId="77777777" w:rsidR="0054232B" w:rsidRPr="00F21E90" w:rsidRDefault="0054232B" w:rsidP="009351FF">
      <w:pPr>
        <w:spacing w:after="0" w:line="240" w:lineRule="auto"/>
        <w:ind w:firstLine="708"/>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В соответствии с этим идеалом и нормативными правовыми актами Российской Федерации в сфере образования </w:t>
      </w:r>
      <w:r w:rsidRPr="00F21E90">
        <w:rPr>
          <w:rFonts w:ascii="Times New Roman" w:eastAsia="Calibri" w:hAnsi="Times New Roman" w:cs="Times New Roman"/>
          <w:b/>
          <w:sz w:val="24"/>
          <w:szCs w:val="24"/>
        </w:rPr>
        <w:t>цель воспитания</w:t>
      </w:r>
      <w:r w:rsidRPr="00F21E90">
        <w:rPr>
          <w:rFonts w:ascii="Times New Roman" w:eastAsia="Calibri" w:hAnsi="Times New Roman" w:cs="Times New Roman"/>
          <w:sz w:val="24"/>
          <w:szCs w:val="24"/>
        </w:rPr>
        <w:t xml:space="preserve"> обучающихся в общеобразовательной организации: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BA9524B" w14:textId="77777777" w:rsidR="0054232B" w:rsidRPr="00F21E90" w:rsidRDefault="0054232B" w:rsidP="0054232B">
      <w:pPr>
        <w:spacing w:after="0" w:line="240" w:lineRule="auto"/>
        <w:ind w:firstLine="708"/>
        <w:jc w:val="both"/>
        <w:rPr>
          <w:rFonts w:ascii="Times New Roman" w:eastAsia="№Е" w:hAnsi="Times New Roman" w:cs="Times New Roman"/>
          <w:color w:val="00000A"/>
          <w:sz w:val="24"/>
          <w:szCs w:val="24"/>
          <w:lang w:eastAsia="ru-RU"/>
        </w:rPr>
      </w:pPr>
      <w:r w:rsidRPr="00F21E90">
        <w:rPr>
          <w:rFonts w:ascii="Times New Roman" w:eastAsia="№Е" w:hAnsi="Times New Roman" w:cs="Times New Roman"/>
          <w:bCs/>
          <w:sz w:val="24"/>
          <w:szCs w:val="24"/>
          <w:lang w:eastAsia="ru-RU"/>
        </w:rPr>
        <w:t xml:space="preserve">В воспитании обучающихся младшего школьного возраста целевым приоритетом является </w:t>
      </w:r>
      <w:r w:rsidRPr="00F21E90">
        <w:rPr>
          <w:rFonts w:ascii="Times New Roman" w:eastAsia="Calibri" w:hAnsi="Times New Roman" w:cs="Times New Roman"/>
          <w:sz w:val="24"/>
          <w:szCs w:val="24"/>
          <w:lang w:eastAsia="ru-RU"/>
        </w:rPr>
        <w:t xml:space="preserve">создание благоприятных условий для усвоения обучающимися социально значимых знаний – знаний основных </w:t>
      </w:r>
      <w:r w:rsidRPr="00F21E90">
        <w:rPr>
          <w:rFonts w:ascii="Times New Roman" w:eastAsia="№Е" w:hAnsi="Times New Roman" w:cs="Times New Roman"/>
          <w:color w:val="00000A"/>
          <w:sz w:val="24"/>
          <w:szCs w:val="24"/>
          <w:lang w:eastAsia="ru-RU"/>
        </w:rPr>
        <w:t xml:space="preserve">норм и традиций того общества, в котором они живут. </w:t>
      </w:r>
    </w:p>
    <w:p w14:paraId="29C7099F" w14:textId="77777777" w:rsidR="0054232B" w:rsidRPr="00F21E90" w:rsidRDefault="0054232B" w:rsidP="0054232B">
      <w:pPr>
        <w:spacing w:after="0" w:line="240" w:lineRule="auto"/>
        <w:jc w:val="both"/>
        <w:rPr>
          <w:rFonts w:ascii="Times New Roman" w:eastAsia="Batang" w:hAnsi="Times New Roman" w:cs="Times New Roman"/>
          <w:iCs/>
          <w:sz w:val="24"/>
          <w:szCs w:val="24"/>
        </w:rPr>
      </w:pPr>
      <w:r w:rsidRPr="00F21E90">
        <w:rPr>
          <w:rFonts w:ascii="Times New Roman" w:eastAsia="Calibri" w:hAnsi="Times New Roman" w:cs="Times New Roman"/>
          <w:iCs/>
          <w:sz w:val="24"/>
          <w:szCs w:val="24"/>
        </w:rPr>
        <w:t xml:space="preserve">            Выделение данного приоритета </w:t>
      </w:r>
      <w:r w:rsidRPr="00F21E90">
        <w:rPr>
          <w:rFonts w:ascii="Times New Roman" w:eastAsia="№Е" w:hAnsi="Times New Roman" w:cs="Times New Roman"/>
          <w:iCs/>
          <w:sz w:val="24"/>
          <w:szCs w:val="24"/>
        </w:rPr>
        <w:t xml:space="preserve">связано с особенностями обучающихся младшего школьного возраста: </w:t>
      </w:r>
      <w:r w:rsidRPr="00F21E90">
        <w:rPr>
          <w:rFonts w:ascii="Times New Roman" w:eastAsia="Calibri" w:hAnsi="Times New Roman" w:cs="Times New Roman"/>
          <w:iCs/>
          <w:sz w:val="24"/>
          <w:szCs w:val="24"/>
        </w:rPr>
        <w:t xml:space="preserve">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w:t>
      </w:r>
      <w:r w:rsidRPr="00F21E90">
        <w:rPr>
          <w:rFonts w:ascii="Times New Roman" w:eastAsia="Batang" w:hAnsi="Times New Roman" w:cs="Times New Roman"/>
          <w:sz w:val="24"/>
          <w:szCs w:val="24"/>
        </w:rPr>
        <w:t>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w:t>
      </w:r>
      <w:r w:rsidR="009351FF" w:rsidRPr="00F21E90">
        <w:rPr>
          <w:rFonts w:ascii="Times New Roman" w:eastAsia="Batang" w:hAnsi="Times New Roman" w:cs="Times New Roman"/>
          <w:sz w:val="24"/>
          <w:szCs w:val="24"/>
        </w:rPr>
        <w:t xml:space="preserve"> </w:t>
      </w:r>
      <w:r w:rsidRPr="00F21E90">
        <w:rPr>
          <w:rFonts w:ascii="Times New Roman" w:eastAsia="Calibri" w:hAnsi="Times New Roman" w:cs="Times New Roman"/>
          <w:iCs/>
          <w:sz w:val="24"/>
          <w:szCs w:val="24"/>
        </w:rPr>
        <w:t xml:space="preserve">Знание их станет базой для развития социально значимых отношений обучающихся и </w:t>
      </w:r>
      <w:r w:rsidRPr="00F21E90">
        <w:rPr>
          <w:rFonts w:ascii="Times New Roman" w:eastAsia="№Е" w:hAnsi="Times New Roman" w:cs="Times New Roman"/>
          <w:iCs/>
          <w:sz w:val="24"/>
          <w:szCs w:val="24"/>
        </w:rPr>
        <w:t xml:space="preserve">накопления ими опыта осуществления социально значимых дел и </w:t>
      </w:r>
      <w:r w:rsidRPr="00F21E90">
        <w:rPr>
          <w:rFonts w:ascii="Times New Roman" w:eastAsia="Calibri" w:hAnsi="Times New Roman" w:cs="Times New Roman"/>
          <w:iCs/>
          <w:sz w:val="24"/>
          <w:szCs w:val="24"/>
        </w:rPr>
        <w:t xml:space="preserve">в дальнейшем, </w:t>
      </w:r>
      <w:r w:rsidRPr="00F21E90">
        <w:rPr>
          <w:rFonts w:ascii="Times New Roman" w:eastAsia="Batang" w:hAnsi="Times New Roman" w:cs="Times New Roman"/>
          <w:sz w:val="24"/>
          <w:szCs w:val="24"/>
        </w:rPr>
        <w:t>в подростковом и юношеском возрасте</w:t>
      </w:r>
      <w:r w:rsidRPr="00F21E90">
        <w:rPr>
          <w:rFonts w:ascii="Times New Roman" w:eastAsia="Calibri" w:hAnsi="Times New Roman" w:cs="Times New Roman"/>
          <w:sz w:val="24"/>
          <w:szCs w:val="24"/>
        </w:rPr>
        <w:t xml:space="preserve">. </w:t>
      </w:r>
      <w:r w:rsidRPr="00F21E90">
        <w:rPr>
          <w:rFonts w:ascii="Times New Roman" w:eastAsia="Calibri" w:hAnsi="Times New Roman" w:cs="Times New Roman"/>
          <w:iCs/>
          <w:sz w:val="24"/>
          <w:szCs w:val="24"/>
        </w:rPr>
        <w:t>К наиболее важным из них относятся следующие:</w:t>
      </w:r>
    </w:p>
    <w:p w14:paraId="53C8F4B3" w14:textId="77777777" w:rsidR="0054232B" w:rsidRPr="00F21E90" w:rsidRDefault="0054232B" w:rsidP="0054232B">
      <w:pPr>
        <w:tabs>
          <w:tab w:val="left" w:pos="0"/>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14:paraId="5F604BFF" w14:textId="77777777" w:rsidR="0054232B" w:rsidRPr="00F21E90" w:rsidRDefault="0054232B" w:rsidP="0054232B">
      <w:pPr>
        <w:tabs>
          <w:tab w:val="left" w:pos="0"/>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быть трудолюбивым, следуя принципу «делу – время, потехе – час» как в учебных занятиях, так и в домашних делах, доводить начатое дело до конца;</w:t>
      </w:r>
    </w:p>
    <w:p w14:paraId="0C504EBB" w14:textId="77777777" w:rsidR="0054232B" w:rsidRPr="00F21E90" w:rsidRDefault="0054232B" w:rsidP="0054232B">
      <w:pPr>
        <w:tabs>
          <w:tab w:val="left" w:pos="0"/>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xml:space="preserve">- знать и любить свою Родину – свой родной дом, двор, улицу, город, село, свою страну; </w:t>
      </w:r>
    </w:p>
    <w:p w14:paraId="7FE90E48" w14:textId="77777777" w:rsidR="0054232B" w:rsidRPr="00F21E90" w:rsidRDefault="0054232B" w:rsidP="0054232B">
      <w:pPr>
        <w:tabs>
          <w:tab w:val="left" w:pos="0"/>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14:paraId="2AD5E2C2" w14:textId="77777777" w:rsidR="0054232B" w:rsidRPr="00F21E90" w:rsidRDefault="0054232B" w:rsidP="0054232B">
      <w:pPr>
        <w:tabs>
          <w:tab w:val="left" w:pos="0"/>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xml:space="preserve">- проявлять миролюбие – не затевать конфликтов и стремиться решать спорные вопросы, не прибегая к силе; </w:t>
      </w:r>
    </w:p>
    <w:p w14:paraId="6A68F707" w14:textId="77777777" w:rsidR="0054232B" w:rsidRPr="00F21E90" w:rsidRDefault="0054232B" w:rsidP="0054232B">
      <w:pPr>
        <w:tabs>
          <w:tab w:val="left" w:pos="0"/>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стремиться узнавать что-то новое, проявлять любознательность, ценить знания;</w:t>
      </w:r>
    </w:p>
    <w:p w14:paraId="57D9BD7B" w14:textId="77777777" w:rsidR="0054232B" w:rsidRPr="00F21E90" w:rsidRDefault="0054232B" w:rsidP="0054232B">
      <w:pPr>
        <w:tabs>
          <w:tab w:val="left" w:pos="0"/>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быть вежливым и опрятным, скромным и приветливым;</w:t>
      </w:r>
    </w:p>
    <w:p w14:paraId="5746EDC6" w14:textId="77777777" w:rsidR="0054232B" w:rsidRPr="00F21E90" w:rsidRDefault="0054232B" w:rsidP="0054232B">
      <w:pPr>
        <w:tabs>
          <w:tab w:val="left" w:pos="0"/>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xml:space="preserve">- соблюдать правила личной гигиены, режим дня, вести здоровый образ жизни; </w:t>
      </w:r>
    </w:p>
    <w:p w14:paraId="571CB9D1" w14:textId="77777777" w:rsidR="0054232B" w:rsidRPr="00F21E90" w:rsidRDefault="0054232B" w:rsidP="0054232B">
      <w:pPr>
        <w:tabs>
          <w:tab w:val="left" w:pos="284"/>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04116E8E" w14:textId="77777777" w:rsidR="0054232B" w:rsidRPr="00F21E90" w:rsidRDefault="0054232B" w:rsidP="0054232B">
      <w:pPr>
        <w:tabs>
          <w:tab w:val="left" w:pos="284"/>
        </w:tabs>
        <w:spacing w:after="0" w:line="240" w:lineRule="auto"/>
        <w:ind w:firstLine="709"/>
        <w:jc w:val="both"/>
        <w:rPr>
          <w:rFonts w:ascii="Times New Roman" w:eastAsia="Calibri" w:hAnsi="Times New Roman" w:cs="Times New Roman"/>
          <w:iCs/>
          <w:w w:val="0"/>
          <w:sz w:val="24"/>
          <w:szCs w:val="24"/>
        </w:rPr>
      </w:pPr>
      <w:r w:rsidRPr="00F21E90">
        <w:rPr>
          <w:rFonts w:ascii="Times New Roman" w:eastAsia="Calibri" w:hAnsi="Times New Roman" w:cs="Times New Roman"/>
          <w:iCs/>
          <w:w w:val="0"/>
          <w:sz w:val="24"/>
          <w:szCs w:val="24"/>
        </w:rPr>
        <w:t xml:space="preserve">- 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  </w:t>
      </w:r>
    </w:p>
    <w:p w14:paraId="2BCAF915" w14:textId="77777777" w:rsidR="0054232B" w:rsidRPr="00F21E90" w:rsidRDefault="0054232B" w:rsidP="0054232B">
      <w:pPr>
        <w:widowControl w:val="0"/>
        <w:autoSpaceDE w:val="0"/>
        <w:autoSpaceDN w:val="0"/>
        <w:spacing w:after="0" w:line="240" w:lineRule="auto"/>
        <w:ind w:firstLine="709"/>
        <w:jc w:val="both"/>
        <w:rPr>
          <w:rFonts w:ascii="Times New Roman" w:eastAsia="Batang" w:hAnsi="Times New Roman" w:cs="Times New Roman"/>
          <w:kern w:val="2"/>
          <w:sz w:val="24"/>
          <w:szCs w:val="24"/>
          <w:lang w:eastAsia="ko-KR"/>
        </w:rPr>
      </w:pPr>
      <w:r w:rsidRPr="00F21E90">
        <w:rPr>
          <w:rFonts w:ascii="Times New Roman" w:eastAsia="Batang" w:hAnsi="Times New Roman" w:cs="Times New Roman"/>
          <w:kern w:val="2"/>
          <w:sz w:val="24"/>
          <w:szCs w:val="24"/>
          <w:lang w:eastAsia="ko-KR"/>
        </w:rPr>
        <w:t xml:space="preserve">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 вхождение в широкий социальный мир, в открывающуюся ему систему общественных отношений. </w:t>
      </w:r>
    </w:p>
    <w:p w14:paraId="24C256A6" w14:textId="77777777" w:rsidR="0054232B" w:rsidRPr="00F21E90" w:rsidRDefault="0054232B" w:rsidP="0054232B">
      <w:pPr>
        <w:spacing w:after="0" w:line="240" w:lineRule="auto"/>
        <w:ind w:firstLine="709"/>
        <w:jc w:val="both"/>
        <w:rPr>
          <w:rFonts w:ascii="Times New Roman" w:eastAsia="№Е" w:hAnsi="Times New Roman" w:cs="Times New Roman"/>
          <w:iCs/>
          <w:sz w:val="24"/>
          <w:szCs w:val="24"/>
          <w:lang w:eastAsia="ru-RU"/>
        </w:rPr>
      </w:pPr>
      <w:r w:rsidRPr="00F21E90">
        <w:rPr>
          <w:rFonts w:ascii="Times New Roman" w:eastAsia="№Е" w:hAnsi="Times New Roman" w:cs="Times New Roman"/>
          <w:iCs/>
          <w:sz w:val="24"/>
          <w:szCs w:val="24"/>
          <w:lang w:eastAsia="ru-RU"/>
        </w:rPr>
        <w:t xml:space="preserve">Достижению поставленной цели воспитания обучающихся будет способствовать решение следующих основных </w:t>
      </w:r>
      <w:r w:rsidRPr="00F21E90">
        <w:rPr>
          <w:rFonts w:ascii="Times New Roman" w:eastAsia="№Е" w:hAnsi="Times New Roman" w:cs="Times New Roman"/>
          <w:b/>
          <w:iCs/>
          <w:sz w:val="24"/>
          <w:szCs w:val="24"/>
          <w:lang w:eastAsia="ru-RU"/>
        </w:rPr>
        <w:t xml:space="preserve">задач воспитания: </w:t>
      </w:r>
    </w:p>
    <w:p w14:paraId="4E82E4BD" w14:textId="77777777" w:rsidR="0054232B" w:rsidRPr="00F21E90" w:rsidRDefault="0054232B" w:rsidP="0054232B">
      <w:pPr>
        <w:tabs>
          <w:tab w:val="left" w:pos="0"/>
          <w:tab w:val="left" w:pos="851"/>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 обеспечить усвоение учащимися знаний норм, духовно-нравственных ценностей, традиций, которые выработало российское общество (социально значимых знаний); </w:t>
      </w:r>
    </w:p>
    <w:p w14:paraId="0E8DF69D" w14:textId="77777777" w:rsidR="0054232B" w:rsidRPr="00F21E90" w:rsidRDefault="0054232B" w:rsidP="0054232B">
      <w:pPr>
        <w:tabs>
          <w:tab w:val="left" w:pos="0"/>
          <w:tab w:val="left" w:pos="851"/>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 обеспечить формирование и развитие личностных отношений к этим нормам, ценностям, традициям (их освоение, принятие); </w:t>
      </w:r>
    </w:p>
    <w:p w14:paraId="773A913D" w14:textId="77777777" w:rsidR="0054232B" w:rsidRPr="00F21E90" w:rsidRDefault="0054232B" w:rsidP="0054232B">
      <w:pPr>
        <w:tabs>
          <w:tab w:val="left" w:pos="0"/>
          <w:tab w:val="left" w:pos="851"/>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 обеспечить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w:t>
      </w:r>
    </w:p>
    <w:p w14:paraId="1CE2D7CF" w14:textId="77777777" w:rsidR="0054232B" w:rsidRPr="00F21E90" w:rsidRDefault="0054232B" w:rsidP="0054232B">
      <w:pPr>
        <w:tabs>
          <w:tab w:val="left" w:pos="0"/>
          <w:tab w:val="left" w:pos="851"/>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14:paraId="457DE369" w14:textId="77777777" w:rsidR="0054232B" w:rsidRPr="00F21E90" w:rsidRDefault="0054232B" w:rsidP="0054232B">
      <w:pPr>
        <w:tabs>
          <w:tab w:val="left" w:pos="0"/>
          <w:tab w:val="left" w:pos="851"/>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 использовать воспитательный потенциал внеурочной деятельности, обеспечивать занятость детей 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 </w:t>
      </w:r>
    </w:p>
    <w:p w14:paraId="098A0A5D" w14:textId="77777777" w:rsidR="0054232B" w:rsidRPr="00F21E90" w:rsidRDefault="0054232B" w:rsidP="0054232B">
      <w:pPr>
        <w:tabs>
          <w:tab w:val="left" w:pos="0"/>
          <w:tab w:val="left" w:pos="851"/>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 обеспечить достижение личностных результатов освоения общеобразовательных программ в соответствии с ФГОС. </w:t>
      </w:r>
    </w:p>
    <w:p w14:paraId="0FBC55C0" w14:textId="77777777" w:rsidR="0054232B" w:rsidRPr="00F21E90" w:rsidRDefault="0054232B" w:rsidP="0054232B">
      <w:pPr>
        <w:spacing w:after="0" w:line="240" w:lineRule="auto"/>
        <w:ind w:firstLine="709"/>
        <w:jc w:val="both"/>
        <w:rPr>
          <w:rFonts w:ascii="Times New Roman" w:eastAsia="№Е" w:hAnsi="Times New Roman" w:cs="Times New Roman"/>
          <w:iCs/>
          <w:sz w:val="24"/>
          <w:szCs w:val="24"/>
          <w:lang w:eastAsia="ru-RU"/>
        </w:rPr>
      </w:pPr>
      <w:r w:rsidRPr="00F21E90">
        <w:rPr>
          <w:rFonts w:ascii="Times New Roman" w:eastAsia="№Е" w:hAnsi="Times New Roman" w:cs="Times New Roman"/>
          <w:bCs/>
          <w:iCs/>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F21E90">
        <w:rPr>
          <w:rFonts w:ascii="Times New Roman" w:eastAsia="№Е" w:hAnsi="Times New Roman" w:cs="Times New Roman"/>
          <w:iCs/>
          <w:sz w:val="24"/>
          <w:szCs w:val="24"/>
          <w:lang w:eastAsia="ru-RU"/>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14:paraId="4732508F" w14:textId="77777777" w:rsidR="00765A76" w:rsidRDefault="0054232B" w:rsidP="00765A76">
      <w:pPr>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w:t>
      </w:r>
      <w:bookmarkStart w:id="124" w:name="_Toc114488316"/>
      <w:r w:rsidR="00765A76">
        <w:rPr>
          <w:rFonts w:ascii="Times New Roman" w:eastAsia="Calibri" w:hAnsi="Times New Roman" w:cs="Times New Roman"/>
          <w:sz w:val="24"/>
          <w:szCs w:val="24"/>
        </w:rPr>
        <w:t>зивности, возрастосообразности.</w:t>
      </w:r>
    </w:p>
    <w:p w14:paraId="7049656C" w14:textId="77777777" w:rsidR="0054232B" w:rsidRPr="00765A76" w:rsidRDefault="0054232B" w:rsidP="00765A76">
      <w:pPr>
        <w:spacing w:after="0" w:line="240" w:lineRule="auto"/>
        <w:ind w:firstLine="709"/>
        <w:jc w:val="both"/>
        <w:rPr>
          <w:rFonts w:ascii="Times New Roman" w:eastAsia="Calibri" w:hAnsi="Times New Roman" w:cs="Times New Roman"/>
          <w:b/>
          <w:sz w:val="24"/>
          <w:szCs w:val="24"/>
        </w:rPr>
      </w:pPr>
      <w:r w:rsidRPr="00765A76">
        <w:rPr>
          <w:rFonts w:ascii="Times New Roman" w:hAnsi="Times New Roman" w:cs="Times New Roman"/>
          <w:b/>
          <w:sz w:val="24"/>
          <w:szCs w:val="24"/>
        </w:rPr>
        <w:t>Направления воспитания</w:t>
      </w:r>
      <w:bookmarkEnd w:id="124"/>
    </w:p>
    <w:p w14:paraId="4AC4DA84" w14:textId="77777777" w:rsidR="0054232B" w:rsidRPr="00F21E90" w:rsidRDefault="0054232B" w:rsidP="0054232B">
      <w:pPr>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14:paraId="7CFFE493" w14:textId="77777777" w:rsidR="0054232B" w:rsidRPr="00F21E90" w:rsidRDefault="0054232B" w:rsidP="0054232B">
      <w:pPr>
        <w:widowControl w:val="0"/>
        <w:tabs>
          <w:tab w:val="left" w:pos="426"/>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b/>
          <w:sz w:val="24"/>
          <w:szCs w:val="24"/>
        </w:rPr>
        <w:t>- гражданско-патриотическое воспитание –</w:t>
      </w:r>
      <w:r w:rsidR="009351FF" w:rsidRPr="00F21E90">
        <w:rPr>
          <w:rFonts w:ascii="Times New Roman" w:eastAsia="Calibri" w:hAnsi="Times New Roman" w:cs="Times New Roman"/>
          <w:b/>
          <w:sz w:val="24"/>
          <w:szCs w:val="24"/>
        </w:rPr>
        <w:t xml:space="preserve"> </w:t>
      </w:r>
      <w:r w:rsidRPr="00F21E90">
        <w:rPr>
          <w:rFonts w:ascii="Times New Roman" w:eastAsia="Calibri" w:hAnsi="Times New Roman" w:cs="Times New Roman"/>
          <w:sz w:val="24"/>
          <w:szCs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r w:rsidR="009351FF" w:rsidRPr="00F21E90">
        <w:rPr>
          <w:rFonts w:ascii="Times New Roman" w:eastAsia="Calibri" w:hAnsi="Times New Roman" w:cs="Times New Roman"/>
          <w:sz w:val="24"/>
          <w:szCs w:val="24"/>
        </w:rPr>
        <w:t xml:space="preserve"> </w:t>
      </w:r>
      <w:r w:rsidRPr="00F21E90">
        <w:rPr>
          <w:rFonts w:ascii="Times New Roman" w:eastAsia="Calibri" w:hAnsi="Times New Roman" w:cs="Times New Roman"/>
          <w:sz w:val="24"/>
          <w:szCs w:val="24"/>
        </w:rPr>
        <w:t>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14:paraId="7FF0C772" w14:textId="77777777" w:rsidR="0054232B" w:rsidRPr="00F21E90" w:rsidRDefault="0054232B" w:rsidP="0054232B">
      <w:pPr>
        <w:widowControl w:val="0"/>
        <w:tabs>
          <w:tab w:val="left" w:pos="426"/>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b/>
          <w:sz w:val="24"/>
          <w:szCs w:val="24"/>
        </w:rPr>
        <w:t>- духовно-нравственное воспитание –</w:t>
      </w:r>
      <w:r w:rsidR="00354F50" w:rsidRPr="00F21E90">
        <w:rPr>
          <w:rFonts w:ascii="Times New Roman" w:eastAsia="Calibri" w:hAnsi="Times New Roman" w:cs="Times New Roman"/>
          <w:b/>
          <w:sz w:val="24"/>
          <w:szCs w:val="24"/>
        </w:rPr>
        <w:t xml:space="preserve"> </w:t>
      </w:r>
      <w:r w:rsidRPr="00F21E90">
        <w:rPr>
          <w:rFonts w:ascii="Times New Roman" w:eastAsia="Calibri" w:hAnsi="Times New Roman" w:cs="Times New Roman"/>
          <w:sz w:val="24"/>
          <w:szCs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14:paraId="53205DEB" w14:textId="77777777" w:rsidR="0054232B" w:rsidRPr="00F21E90" w:rsidRDefault="0054232B" w:rsidP="0054232B">
      <w:pPr>
        <w:widowControl w:val="0"/>
        <w:tabs>
          <w:tab w:val="left" w:pos="426"/>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b/>
          <w:sz w:val="24"/>
          <w:szCs w:val="24"/>
        </w:rPr>
        <w:t>- эстетическое воспитание –</w:t>
      </w:r>
      <w:r w:rsidR="00354F50" w:rsidRPr="00F21E90">
        <w:rPr>
          <w:rFonts w:ascii="Times New Roman" w:eastAsia="Calibri" w:hAnsi="Times New Roman" w:cs="Times New Roman"/>
          <w:b/>
          <w:sz w:val="24"/>
          <w:szCs w:val="24"/>
        </w:rPr>
        <w:t xml:space="preserve"> </w:t>
      </w:r>
      <w:r w:rsidRPr="00F21E90">
        <w:rPr>
          <w:rFonts w:ascii="Times New Roman" w:eastAsia="Calibri" w:hAnsi="Times New Roman" w:cs="Times New Roman"/>
          <w:sz w:val="24"/>
          <w:szCs w:val="24"/>
        </w:rPr>
        <w:t>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14:paraId="1BBFE3CE" w14:textId="77777777" w:rsidR="0054232B" w:rsidRPr="00F21E90" w:rsidRDefault="0054232B" w:rsidP="0054232B">
      <w:pPr>
        <w:widowControl w:val="0"/>
        <w:tabs>
          <w:tab w:val="left" w:pos="426"/>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b/>
          <w:sz w:val="24"/>
          <w:szCs w:val="24"/>
        </w:rPr>
        <w:t>- физическое воспитание</w:t>
      </w:r>
      <w:r w:rsidRPr="00F21E90">
        <w:rPr>
          <w:rFonts w:ascii="Times New Roman" w:eastAsia="Calibri" w:hAnsi="Times New Roman" w:cs="Times New Roman"/>
          <w:sz w:val="24"/>
          <w:szCs w:val="24"/>
        </w:rPr>
        <w:t>,</w:t>
      </w:r>
      <w:r w:rsidRPr="00F21E90">
        <w:rPr>
          <w:rFonts w:ascii="Times New Roman" w:eastAsia="Calibri" w:hAnsi="Times New Roman" w:cs="Times New Roman"/>
          <w:b/>
          <w:sz w:val="24"/>
          <w:szCs w:val="24"/>
        </w:rPr>
        <w:t xml:space="preserve"> формирование культуры здорового образа жизни и эмоционального благополучия –</w:t>
      </w:r>
      <w:r w:rsidR="00354F50" w:rsidRPr="00F21E90">
        <w:rPr>
          <w:rFonts w:ascii="Times New Roman" w:eastAsia="Calibri" w:hAnsi="Times New Roman" w:cs="Times New Roman"/>
          <w:b/>
          <w:sz w:val="24"/>
          <w:szCs w:val="24"/>
        </w:rPr>
        <w:t xml:space="preserve"> </w:t>
      </w:r>
      <w:r w:rsidRPr="00F21E90">
        <w:rPr>
          <w:rFonts w:ascii="Times New Roman" w:eastAsia="Calibri" w:hAnsi="Times New Roman" w:cs="Times New Roman"/>
          <w:sz w:val="24"/>
          <w:szCs w:val="24"/>
        </w:rPr>
        <w:t>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14:paraId="2B930ABD" w14:textId="77777777" w:rsidR="0054232B" w:rsidRPr="00F21E90" w:rsidRDefault="0054232B" w:rsidP="0054232B">
      <w:pPr>
        <w:widowControl w:val="0"/>
        <w:tabs>
          <w:tab w:val="left" w:pos="426"/>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b/>
          <w:sz w:val="24"/>
          <w:szCs w:val="24"/>
        </w:rPr>
        <w:t>- трудовое воспитание –</w:t>
      </w:r>
      <w:r w:rsidR="00354F50" w:rsidRPr="00F21E90">
        <w:rPr>
          <w:rFonts w:ascii="Times New Roman" w:eastAsia="Calibri" w:hAnsi="Times New Roman" w:cs="Times New Roman"/>
          <w:b/>
          <w:sz w:val="24"/>
          <w:szCs w:val="24"/>
        </w:rPr>
        <w:t xml:space="preserve"> </w:t>
      </w:r>
      <w:r w:rsidRPr="00F21E90">
        <w:rPr>
          <w:rFonts w:ascii="Times New Roman" w:eastAsia="Calibri" w:hAnsi="Times New Roman" w:cs="Times New Roman"/>
          <w:sz w:val="24"/>
          <w:szCs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14:paraId="430FB147" w14:textId="77777777" w:rsidR="0054232B" w:rsidRPr="00F21E90" w:rsidRDefault="0054232B" w:rsidP="0054232B">
      <w:pPr>
        <w:widowControl w:val="0"/>
        <w:tabs>
          <w:tab w:val="left" w:pos="426"/>
        </w:tabs>
        <w:spacing w:after="0" w:line="240" w:lineRule="auto"/>
        <w:ind w:firstLine="709"/>
        <w:jc w:val="both"/>
        <w:rPr>
          <w:rFonts w:ascii="Times New Roman" w:eastAsia="Calibri" w:hAnsi="Times New Roman" w:cs="Times New Roman"/>
          <w:b/>
          <w:sz w:val="24"/>
          <w:szCs w:val="24"/>
        </w:rPr>
      </w:pPr>
      <w:r w:rsidRPr="00F21E90">
        <w:rPr>
          <w:rFonts w:ascii="Times New Roman" w:eastAsia="Calibri" w:hAnsi="Times New Roman" w:cs="Times New Roman"/>
          <w:sz w:val="24"/>
          <w:szCs w:val="24"/>
        </w:rPr>
        <w:t xml:space="preserve">- </w:t>
      </w:r>
      <w:r w:rsidRPr="00F21E90">
        <w:rPr>
          <w:rFonts w:ascii="Times New Roman" w:eastAsia="Calibri" w:hAnsi="Times New Roman" w:cs="Times New Roman"/>
          <w:b/>
          <w:sz w:val="24"/>
          <w:szCs w:val="24"/>
        </w:rPr>
        <w:t xml:space="preserve">экологическое воспитание - </w:t>
      </w:r>
      <w:r w:rsidRPr="00F21E90">
        <w:rPr>
          <w:rFonts w:ascii="Times New Roman" w:eastAsia="Calibri" w:hAnsi="Times New Roman" w:cs="Times New Roman"/>
          <w:sz w:val="24"/>
          <w:szCs w:val="24"/>
        </w:rPr>
        <w:t>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14:paraId="4C10C89C" w14:textId="77777777" w:rsidR="0054232B" w:rsidRPr="00F21E90" w:rsidRDefault="0054232B" w:rsidP="0054232B">
      <w:pPr>
        <w:widowControl w:val="0"/>
        <w:tabs>
          <w:tab w:val="left" w:pos="426"/>
        </w:tabs>
        <w:spacing w:after="0" w:line="240" w:lineRule="auto"/>
        <w:ind w:firstLine="709"/>
        <w:jc w:val="both"/>
        <w:rPr>
          <w:rFonts w:ascii="Times New Roman" w:eastAsia="Calibri" w:hAnsi="Times New Roman" w:cs="Times New Roman"/>
          <w:sz w:val="24"/>
          <w:szCs w:val="24"/>
        </w:rPr>
      </w:pPr>
      <w:r w:rsidRPr="00F21E90">
        <w:rPr>
          <w:rFonts w:ascii="Times New Roman" w:eastAsia="Calibri" w:hAnsi="Times New Roman" w:cs="Times New Roman"/>
          <w:b/>
          <w:sz w:val="24"/>
          <w:szCs w:val="24"/>
        </w:rPr>
        <w:t>- ценности научного познания –</w:t>
      </w:r>
      <w:r w:rsidR="00354F50" w:rsidRPr="00F21E90">
        <w:rPr>
          <w:rFonts w:ascii="Times New Roman" w:eastAsia="Calibri" w:hAnsi="Times New Roman" w:cs="Times New Roman"/>
          <w:b/>
          <w:sz w:val="24"/>
          <w:szCs w:val="24"/>
        </w:rPr>
        <w:t xml:space="preserve"> </w:t>
      </w:r>
      <w:r w:rsidRPr="00F21E90">
        <w:rPr>
          <w:rFonts w:ascii="Times New Roman" w:eastAsia="Calibri" w:hAnsi="Times New Roman" w:cs="Times New Roman"/>
          <w:sz w:val="24"/>
          <w:szCs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3AECDE04" w14:textId="77777777" w:rsidR="0054232B" w:rsidRPr="00F21E90" w:rsidRDefault="0054232B" w:rsidP="0054232B">
      <w:pPr>
        <w:pStyle w:val="1"/>
        <w:spacing w:before="0"/>
        <w:ind w:firstLine="708"/>
        <w:rPr>
          <w:sz w:val="24"/>
          <w:szCs w:val="24"/>
        </w:rPr>
      </w:pPr>
      <w:bookmarkStart w:id="125" w:name="_Toc114488317"/>
      <w:bookmarkStart w:id="126" w:name="_Toc171605069"/>
      <w:bookmarkStart w:id="127" w:name="_Toc171606030"/>
      <w:r w:rsidRPr="00F21E90">
        <w:rPr>
          <w:sz w:val="24"/>
          <w:szCs w:val="24"/>
        </w:rPr>
        <w:t>2.3.1.3. Целевые ориентиры результатов воспитания</w:t>
      </w:r>
      <w:bookmarkEnd w:id="125"/>
      <w:bookmarkEnd w:id="126"/>
      <w:bookmarkEnd w:id="127"/>
    </w:p>
    <w:p w14:paraId="2C0E1506" w14:textId="77777777" w:rsidR="0054232B" w:rsidRPr="00F21E90" w:rsidRDefault="0054232B" w:rsidP="0054232B">
      <w:pPr>
        <w:spacing w:after="0" w:line="240" w:lineRule="auto"/>
        <w:ind w:firstLine="709"/>
        <w:jc w:val="both"/>
        <w:rPr>
          <w:rFonts w:ascii="Times New Roman" w:eastAsia="Calibri" w:hAnsi="Times New Roman" w:cs="Times New Roman"/>
          <w:b/>
          <w:sz w:val="24"/>
          <w:szCs w:val="24"/>
        </w:rPr>
      </w:pPr>
      <w:r w:rsidRPr="00F21E90">
        <w:rPr>
          <w:rFonts w:ascii="Times New Roman" w:eastAsia="Calibri" w:hAnsi="Times New Roman" w:cs="Times New Roman"/>
          <w:sz w:val="24"/>
          <w:szCs w:val="24"/>
        </w:rP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14:paraId="33494B4A" w14:textId="77777777" w:rsidR="0054232B" w:rsidRPr="00F21E90" w:rsidRDefault="0054232B" w:rsidP="0054232B">
      <w:pPr>
        <w:spacing w:after="0" w:line="240" w:lineRule="auto"/>
        <w:ind w:firstLine="709"/>
        <w:jc w:val="both"/>
        <w:rPr>
          <w:rFonts w:ascii="Times New Roman" w:eastAsia="Calibri" w:hAnsi="Times New Roman" w:cs="Times New Roman"/>
          <w:b/>
          <w:sz w:val="24"/>
          <w:szCs w:val="24"/>
        </w:rPr>
      </w:pPr>
      <w:r w:rsidRPr="00F21E90">
        <w:rPr>
          <w:rFonts w:ascii="Times New Roman" w:eastAsia="Calibri" w:hAnsi="Times New Roman" w:cs="Times New Roman"/>
          <w:b/>
          <w:sz w:val="24"/>
          <w:szCs w:val="24"/>
        </w:rPr>
        <w:t xml:space="preserve">Целевые ориентиры результатов воспитания на уровне начального общего образования: </w:t>
      </w:r>
    </w:p>
    <w:tbl>
      <w:tblPr>
        <w:tblW w:w="101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114"/>
      </w:tblGrid>
      <w:tr w:rsidR="0054232B" w:rsidRPr="00F21E90" w14:paraId="57097682" w14:textId="77777777"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14:paraId="1DDA33FF" w14:textId="77777777" w:rsidR="0054232B" w:rsidRPr="00F21E90" w:rsidRDefault="0054232B" w:rsidP="00F27D91">
            <w:pPr>
              <w:tabs>
                <w:tab w:val="left" w:pos="851"/>
              </w:tabs>
              <w:spacing w:after="0" w:line="240" w:lineRule="auto"/>
              <w:rPr>
                <w:rFonts w:ascii="Times New Roman" w:eastAsia="Calibri" w:hAnsi="Times New Roman" w:cs="Times New Roman"/>
                <w:b/>
                <w:sz w:val="24"/>
                <w:szCs w:val="24"/>
              </w:rPr>
            </w:pPr>
            <w:r w:rsidRPr="00F21E90">
              <w:rPr>
                <w:rFonts w:ascii="Times New Roman" w:eastAsia="Calibri" w:hAnsi="Times New Roman" w:cs="Times New Roman"/>
                <w:b/>
                <w:sz w:val="24"/>
                <w:szCs w:val="24"/>
              </w:rPr>
              <w:t>Гражданско-патриотическое воспитание</w:t>
            </w:r>
          </w:p>
        </w:tc>
      </w:tr>
      <w:tr w:rsidR="0054232B" w:rsidRPr="00F21E90" w14:paraId="25CD744A" w14:textId="77777777"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14:paraId="21142DE6"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Знающий и любящий свою малую родину, свой край, имеющий представление о Родине</w:t>
            </w:r>
            <w:r w:rsidRPr="00F21E90">
              <w:rPr>
                <w:rFonts w:ascii="Times New Roman" w:eastAsia="Calibri" w:hAnsi="Times New Roman" w:cs="Times New Roman"/>
                <w:b/>
                <w:sz w:val="24"/>
                <w:szCs w:val="24"/>
              </w:rPr>
              <w:t xml:space="preserve"> –</w:t>
            </w:r>
            <w:r w:rsidR="007E442A" w:rsidRPr="00F21E90">
              <w:rPr>
                <w:rFonts w:ascii="Times New Roman" w:eastAsia="Calibri" w:hAnsi="Times New Roman" w:cs="Times New Roman"/>
                <w:b/>
                <w:sz w:val="24"/>
                <w:szCs w:val="24"/>
              </w:rPr>
              <w:t xml:space="preserve"> </w:t>
            </w:r>
            <w:r w:rsidRPr="00F21E90">
              <w:rPr>
                <w:rFonts w:ascii="Times New Roman" w:eastAsia="Calibri" w:hAnsi="Times New Roman" w:cs="Times New Roman"/>
                <w:sz w:val="24"/>
                <w:szCs w:val="24"/>
              </w:rPr>
              <w:t>России, её территории, расположении.</w:t>
            </w:r>
          </w:p>
          <w:p w14:paraId="1E318DC6"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Сознающий принадлежность к своему народу и к общности граждан России, проявляющий уважение к своему и другим народам.</w:t>
            </w:r>
          </w:p>
          <w:p w14:paraId="6E18A7C3"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Понимающий свою сопричастность к прошлому, настоящему и будущему родного края, своей Родины</w:t>
            </w:r>
            <w:r w:rsidRPr="00F21E90">
              <w:rPr>
                <w:rFonts w:ascii="Times New Roman" w:eastAsia="Calibri" w:hAnsi="Times New Roman" w:cs="Times New Roman"/>
                <w:b/>
                <w:sz w:val="24"/>
                <w:szCs w:val="24"/>
              </w:rPr>
              <w:t xml:space="preserve"> –</w:t>
            </w:r>
            <w:r w:rsidRPr="00F21E90">
              <w:rPr>
                <w:rFonts w:ascii="Times New Roman" w:eastAsia="Calibri" w:hAnsi="Times New Roman" w:cs="Times New Roman"/>
                <w:sz w:val="24"/>
                <w:szCs w:val="24"/>
              </w:rPr>
              <w:t>России, Российского государства.</w:t>
            </w:r>
          </w:p>
          <w:p w14:paraId="42E8E4F1"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14:paraId="7BA3CA30"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Имеющий первоначальные представления о правах и ответственности человека в обществе, гражданских правах и обязанностях.</w:t>
            </w:r>
          </w:p>
          <w:p w14:paraId="55908F11" w14:textId="77777777" w:rsidR="0054232B" w:rsidRPr="00F21E90" w:rsidRDefault="0054232B" w:rsidP="00F27D91">
            <w:pPr>
              <w:tabs>
                <w:tab w:val="left" w:pos="31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Принимающий участие в жизни класса, общеобразовательной организации, в доступной по возрасту социально значимой деятельности.</w:t>
            </w:r>
          </w:p>
        </w:tc>
      </w:tr>
      <w:tr w:rsidR="0054232B" w:rsidRPr="00F21E90" w14:paraId="68E1F537" w14:textId="77777777"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14:paraId="55F3110D" w14:textId="77777777" w:rsidR="0054232B" w:rsidRPr="00F21E90" w:rsidRDefault="0054232B" w:rsidP="00F27D91">
            <w:pPr>
              <w:tabs>
                <w:tab w:val="left" w:pos="4"/>
                <w:tab w:val="left" w:pos="288"/>
              </w:tabs>
              <w:spacing w:after="0" w:line="240" w:lineRule="auto"/>
              <w:rPr>
                <w:rFonts w:ascii="Times New Roman" w:eastAsia="Calibri" w:hAnsi="Times New Roman" w:cs="Times New Roman"/>
                <w:b/>
                <w:sz w:val="24"/>
                <w:szCs w:val="24"/>
              </w:rPr>
            </w:pPr>
            <w:r w:rsidRPr="00F21E90">
              <w:rPr>
                <w:rFonts w:ascii="Times New Roman" w:eastAsia="Calibri" w:hAnsi="Times New Roman" w:cs="Times New Roman"/>
                <w:b/>
                <w:sz w:val="24"/>
                <w:szCs w:val="24"/>
              </w:rPr>
              <w:t>Духовно-нравственное воспитание</w:t>
            </w:r>
          </w:p>
        </w:tc>
      </w:tr>
      <w:tr w:rsidR="0054232B" w:rsidRPr="00F21E90" w14:paraId="06EFE8AF" w14:textId="77777777"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14:paraId="3F89227C"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Уважающий духовно-нравственную культуру своей семьи, своего народа, семейные ценности с учётом национальной, религиозной принадлежности.</w:t>
            </w:r>
          </w:p>
          <w:p w14:paraId="0AFCD148"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Сознающий ценность каждой человеческой жизни, признающий индивидуальность и достоинство каждого человека. </w:t>
            </w:r>
          </w:p>
          <w:p w14:paraId="1FF56FA8"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 </w:t>
            </w:r>
          </w:p>
          <w:p w14:paraId="25C931DC"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Умеющий оценивать поступки с позиции их соответствия нравственным нормам, осознающий ответственность за свои поступки.</w:t>
            </w:r>
          </w:p>
          <w:p w14:paraId="328A96BF"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 </w:t>
            </w:r>
          </w:p>
          <w:p w14:paraId="09C5DE5A"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Сознающий нравственную и эстетическую ценность литературы, родного языка, русского языка, проявляющий интерес к чтению.</w:t>
            </w:r>
          </w:p>
        </w:tc>
      </w:tr>
      <w:tr w:rsidR="0054232B" w:rsidRPr="00F21E90" w14:paraId="66065C6A" w14:textId="77777777"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14:paraId="3CBE27B7" w14:textId="77777777" w:rsidR="0054232B" w:rsidRPr="00F21E90" w:rsidRDefault="0054232B" w:rsidP="00F27D91">
            <w:pPr>
              <w:tabs>
                <w:tab w:val="left" w:pos="4"/>
                <w:tab w:val="left" w:pos="288"/>
                <w:tab w:val="left" w:pos="430"/>
              </w:tabs>
              <w:spacing w:after="0" w:line="240" w:lineRule="auto"/>
              <w:rPr>
                <w:rFonts w:ascii="Times New Roman" w:eastAsia="Calibri" w:hAnsi="Times New Roman" w:cs="Times New Roman"/>
                <w:b/>
                <w:sz w:val="24"/>
                <w:szCs w:val="24"/>
              </w:rPr>
            </w:pPr>
            <w:r w:rsidRPr="00F21E90">
              <w:rPr>
                <w:rFonts w:ascii="Times New Roman" w:eastAsia="Calibri" w:hAnsi="Times New Roman" w:cs="Times New Roman"/>
                <w:b/>
                <w:sz w:val="24"/>
                <w:szCs w:val="24"/>
              </w:rPr>
              <w:t>Эстетическое воспитание</w:t>
            </w:r>
          </w:p>
        </w:tc>
      </w:tr>
      <w:tr w:rsidR="0054232B" w:rsidRPr="00F21E90" w14:paraId="4D2418B1" w14:textId="77777777"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14:paraId="1D142C8C"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Способный воспринимать и чувствовать прекрасное в быту, природе, искусстве, творчестве людей.</w:t>
            </w:r>
          </w:p>
          <w:p w14:paraId="29FDA8C3"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Проявляющий интерес и уважение к отечественной и мировой художественной культуре.</w:t>
            </w:r>
          </w:p>
          <w:p w14:paraId="034019A2"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Проявляющий стремление к самовыражению в разных видах художественной деятельности, искусстве.</w:t>
            </w:r>
          </w:p>
        </w:tc>
      </w:tr>
      <w:tr w:rsidR="0054232B" w:rsidRPr="00F21E90" w14:paraId="72836529" w14:textId="77777777"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14:paraId="7CD42B05" w14:textId="77777777" w:rsidR="0054232B" w:rsidRPr="00F21E90" w:rsidRDefault="0054232B" w:rsidP="00F27D91">
            <w:pPr>
              <w:tabs>
                <w:tab w:val="left" w:pos="4"/>
                <w:tab w:val="left" w:pos="288"/>
                <w:tab w:val="left" w:pos="430"/>
              </w:tabs>
              <w:spacing w:after="0" w:line="240" w:lineRule="auto"/>
              <w:jc w:val="both"/>
              <w:rPr>
                <w:rFonts w:ascii="Times New Roman" w:eastAsia="Calibri" w:hAnsi="Times New Roman" w:cs="Times New Roman"/>
                <w:b/>
                <w:sz w:val="24"/>
                <w:szCs w:val="24"/>
              </w:rPr>
            </w:pPr>
            <w:r w:rsidRPr="00F21E90">
              <w:rPr>
                <w:rFonts w:ascii="Times New Roman" w:eastAsia="Calibri" w:hAnsi="Times New Roman" w:cs="Times New Roman"/>
                <w:b/>
                <w:sz w:val="24"/>
                <w:szCs w:val="24"/>
              </w:rPr>
              <w:t>Физическое воспитание, формирование культуры здоровья и эмоционального благополучия</w:t>
            </w:r>
          </w:p>
        </w:tc>
      </w:tr>
      <w:tr w:rsidR="0054232B" w:rsidRPr="00F21E90" w14:paraId="6FD72E88" w14:textId="77777777" w:rsidTr="00F27D91">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14:paraId="35CCC9F6"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14:paraId="0C6CA3C8"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Владеющий основными навыками личной и общественной гигиены, безопасного поведения в быту, природе, обществе.</w:t>
            </w:r>
          </w:p>
          <w:p w14:paraId="3ED3F916"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Ориентированный на физическое развитие с учётом возможностей здоровья, занятия физкультурой и спортом.</w:t>
            </w:r>
          </w:p>
          <w:p w14:paraId="65079B21"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Сознающий и принимающий свою половую принадлежность, соответствующие ей психофизические и поведенческие особенности с учётом возраста.</w:t>
            </w:r>
          </w:p>
        </w:tc>
      </w:tr>
      <w:tr w:rsidR="0054232B" w:rsidRPr="00F21E90" w14:paraId="6709EAA5" w14:textId="77777777" w:rsidTr="00F27D91">
        <w:trPr>
          <w:trHeight w:val="131"/>
          <w:jc w:val="center"/>
        </w:trPr>
        <w:tc>
          <w:tcPr>
            <w:tcW w:w="10114" w:type="dxa"/>
            <w:tcBorders>
              <w:top w:val="single" w:sz="4" w:space="0" w:color="000000"/>
              <w:left w:val="single" w:sz="4" w:space="0" w:color="000000"/>
              <w:bottom w:val="single" w:sz="4" w:space="0" w:color="000000"/>
              <w:right w:val="single" w:sz="4" w:space="0" w:color="000000"/>
            </w:tcBorders>
          </w:tcPr>
          <w:p w14:paraId="2D2106AD" w14:textId="77777777" w:rsidR="0054232B" w:rsidRPr="00F21E90" w:rsidRDefault="0054232B" w:rsidP="00F27D91">
            <w:pPr>
              <w:tabs>
                <w:tab w:val="left" w:pos="4"/>
                <w:tab w:val="left" w:pos="288"/>
                <w:tab w:val="left" w:pos="430"/>
              </w:tabs>
              <w:spacing w:after="0" w:line="240" w:lineRule="auto"/>
              <w:rPr>
                <w:rFonts w:ascii="Times New Roman" w:eastAsia="Calibri" w:hAnsi="Times New Roman" w:cs="Times New Roman"/>
                <w:b/>
                <w:sz w:val="24"/>
                <w:szCs w:val="24"/>
              </w:rPr>
            </w:pPr>
            <w:r w:rsidRPr="00F21E90">
              <w:rPr>
                <w:rFonts w:ascii="Times New Roman" w:eastAsia="Calibri" w:hAnsi="Times New Roman" w:cs="Times New Roman"/>
                <w:b/>
                <w:sz w:val="24"/>
                <w:szCs w:val="24"/>
              </w:rPr>
              <w:t>Трудовое воспитание</w:t>
            </w:r>
          </w:p>
        </w:tc>
      </w:tr>
      <w:tr w:rsidR="0054232B" w:rsidRPr="00F21E90" w14:paraId="2ED02EC7" w14:textId="77777777"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14:paraId="027BA6F1"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Сознающий ценность труда в жизни человека, семьи, общества. </w:t>
            </w:r>
          </w:p>
          <w:p w14:paraId="5CC02DB6"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 xml:space="preserve">Проявляющий уважение к труду, людям труда, бережное отношение к результатам труда, ответственное потребление. </w:t>
            </w:r>
          </w:p>
          <w:p w14:paraId="53A687DE"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Проявляющий интерес к разным профессиям.</w:t>
            </w:r>
          </w:p>
          <w:p w14:paraId="36B73DF2"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Участвующий в различных видах доступного по возрасту труда, трудовой деятельности.</w:t>
            </w:r>
          </w:p>
        </w:tc>
      </w:tr>
      <w:tr w:rsidR="0054232B" w:rsidRPr="00F21E90" w14:paraId="12933A66" w14:textId="77777777"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14:paraId="039F552C" w14:textId="77777777" w:rsidR="0054232B" w:rsidRPr="00F21E90" w:rsidRDefault="0054232B" w:rsidP="00F27D91">
            <w:pPr>
              <w:tabs>
                <w:tab w:val="left" w:pos="4"/>
                <w:tab w:val="left" w:pos="288"/>
                <w:tab w:val="left" w:pos="430"/>
              </w:tabs>
              <w:spacing w:after="0" w:line="240" w:lineRule="auto"/>
              <w:rPr>
                <w:rFonts w:ascii="Times New Roman" w:eastAsia="Calibri" w:hAnsi="Times New Roman" w:cs="Times New Roman"/>
                <w:sz w:val="24"/>
                <w:szCs w:val="24"/>
              </w:rPr>
            </w:pPr>
            <w:r w:rsidRPr="00F21E90">
              <w:rPr>
                <w:rFonts w:ascii="Times New Roman" w:eastAsia="Calibri" w:hAnsi="Times New Roman" w:cs="Times New Roman"/>
                <w:b/>
                <w:sz w:val="24"/>
                <w:szCs w:val="24"/>
              </w:rPr>
              <w:t>Экологическое воспитание</w:t>
            </w:r>
          </w:p>
        </w:tc>
      </w:tr>
      <w:tr w:rsidR="0054232B" w:rsidRPr="00F21E90" w14:paraId="2BFB8FAB" w14:textId="77777777"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14:paraId="3534247C"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Понимающий ценность природы, зависимость жизни людей от природы, влияние людей на природу, окружающую среду.</w:t>
            </w:r>
          </w:p>
          <w:p w14:paraId="2C688330"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Проявляющий любовь и бережное отношение к природе, неприятие действий, приносящих вред природе, особенно живым существам.</w:t>
            </w:r>
          </w:p>
          <w:p w14:paraId="407D8F9F"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Выражающий готовность в своей деятельности придерживаться экологических норм.</w:t>
            </w:r>
          </w:p>
        </w:tc>
      </w:tr>
      <w:tr w:rsidR="0054232B" w:rsidRPr="00F21E90" w14:paraId="1EB3DC80" w14:textId="77777777"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14:paraId="6CC362D8" w14:textId="77777777" w:rsidR="0054232B" w:rsidRPr="00F21E90" w:rsidRDefault="0054232B" w:rsidP="00F27D91">
            <w:pPr>
              <w:tabs>
                <w:tab w:val="left" w:pos="4"/>
                <w:tab w:val="left" w:pos="288"/>
                <w:tab w:val="left" w:pos="430"/>
              </w:tabs>
              <w:spacing w:after="0" w:line="240" w:lineRule="auto"/>
              <w:rPr>
                <w:rFonts w:ascii="Times New Roman" w:eastAsia="Calibri" w:hAnsi="Times New Roman" w:cs="Times New Roman"/>
                <w:sz w:val="24"/>
                <w:szCs w:val="24"/>
              </w:rPr>
            </w:pPr>
            <w:r w:rsidRPr="00F21E90">
              <w:rPr>
                <w:rFonts w:ascii="Times New Roman" w:eastAsia="Calibri" w:hAnsi="Times New Roman" w:cs="Times New Roman"/>
                <w:b/>
                <w:sz w:val="24"/>
                <w:szCs w:val="24"/>
              </w:rPr>
              <w:t>Ценности научного познания</w:t>
            </w:r>
          </w:p>
        </w:tc>
      </w:tr>
      <w:tr w:rsidR="0054232B" w:rsidRPr="00F21E90" w14:paraId="6CE54452" w14:textId="77777777" w:rsidTr="00F27D91">
        <w:trPr>
          <w:jc w:val="center"/>
        </w:trPr>
        <w:tc>
          <w:tcPr>
            <w:tcW w:w="10114" w:type="dxa"/>
            <w:tcBorders>
              <w:top w:val="single" w:sz="4" w:space="0" w:color="000000"/>
              <w:left w:val="single" w:sz="4" w:space="0" w:color="000000"/>
              <w:bottom w:val="single" w:sz="4" w:space="0" w:color="000000"/>
              <w:right w:val="single" w:sz="4" w:space="0" w:color="000000"/>
            </w:tcBorders>
          </w:tcPr>
          <w:p w14:paraId="751EE0DB"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14:paraId="3CA520E7"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14:paraId="25EC14C3" w14:textId="77777777" w:rsidR="0054232B" w:rsidRPr="00F21E90" w:rsidRDefault="0054232B" w:rsidP="00F27D91">
            <w:pPr>
              <w:tabs>
                <w:tab w:val="left" w:pos="4"/>
                <w:tab w:val="left" w:pos="288"/>
              </w:tabs>
              <w:spacing w:after="0" w:line="240" w:lineRule="auto"/>
              <w:jc w:val="both"/>
              <w:rPr>
                <w:rFonts w:ascii="Times New Roman" w:eastAsia="Calibri" w:hAnsi="Times New Roman" w:cs="Times New Roman"/>
                <w:sz w:val="24"/>
                <w:szCs w:val="24"/>
              </w:rPr>
            </w:pPr>
            <w:r w:rsidRPr="00F21E90">
              <w:rPr>
                <w:rFonts w:ascii="Times New Roman" w:eastAsia="Calibri" w:hAnsi="Times New Roman" w:cs="Times New Roman"/>
                <w:sz w:val="24"/>
                <w:szCs w:val="24"/>
              </w:rPr>
              <w:t>Имеющий первоначальные навыки наблюдений, систематизации и осмысления опыта в естественнонаучной и гуманитарной областях знания.</w:t>
            </w:r>
          </w:p>
        </w:tc>
      </w:tr>
    </w:tbl>
    <w:p w14:paraId="327AE292" w14:textId="77777777" w:rsidR="00035418" w:rsidRDefault="00035418" w:rsidP="00035418"/>
    <w:p w14:paraId="2F52BA5B" w14:textId="77777777" w:rsidR="006668B0" w:rsidRPr="00F21E90" w:rsidRDefault="006668B0" w:rsidP="00707656">
      <w:pPr>
        <w:pStyle w:val="1"/>
        <w:spacing w:before="0" w:line="240" w:lineRule="auto"/>
        <w:ind w:firstLine="709"/>
        <w:jc w:val="center"/>
        <w:rPr>
          <w:sz w:val="24"/>
          <w:szCs w:val="24"/>
        </w:rPr>
      </w:pPr>
      <w:bookmarkStart w:id="128" w:name="_Toc114488318"/>
      <w:bookmarkStart w:id="129" w:name="_Toc171605070"/>
      <w:bookmarkStart w:id="130" w:name="_Toc171606031"/>
      <w:r w:rsidRPr="00F21E90">
        <w:rPr>
          <w:sz w:val="24"/>
          <w:szCs w:val="24"/>
        </w:rPr>
        <w:t>2.3.2. Содержательный раздел</w:t>
      </w:r>
      <w:bookmarkEnd w:id="128"/>
      <w:bookmarkEnd w:id="129"/>
      <w:bookmarkEnd w:id="130"/>
    </w:p>
    <w:p w14:paraId="13C3FB32" w14:textId="77777777" w:rsidR="006668B0" w:rsidRPr="00F21E90" w:rsidRDefault="006668B0" w:rsidP="006668B0">
      <w:pPr>
        <w:pStyle w:val="1"/>
        <w:spacing w:before="0" w:line="240" w:lineRule="auto"/>
        <w:ind w:firstLine="709"/>
        <w:rPr>
          <w:sz w:val="24"/>
          <w:szCs w:val="24"/>
        </w:rPr>
      </w:pPr>
      <w:bookmarkStart w:id="131" w:name="_Toc114488319"/>
      <w:bookmarkStart w:id="132" w:name="_Toc171605071"/>
      <w:bookmarkStart w:id="133" w:name="_Toc171606032"/>
      <w:r w:rsidRPr="00F21E90">
        <w:rPr>
          <w:sz w:val="24"/>
          <w:szCs w:val="24"/>
        </w:rPr>
        <w:t>2.3.2.1. Уклад общеобразовательной организации</w:t>
      </w:r>
      <w:bookmarkEnd w:id="131"/>
      <w:bookmarkEnd w:id="132"/>
      <w:bookmarkEnd w:id="133"/>
    </w:p>
    <w:p w14:paraId="6088613D" w14:textId="77777777" w:rsidR="006668B0" w:rsidRPr="00F21E90" w:rsidRDefault="006668B0" w:rsidP="006668B0">
      <w:pPr>
        <w:spacing w:after="0"/>
        <w:jc w:val="both"/>
        <w:rPr>
          <w:rFonts w:ascii="Times New Roman" w:hAnsi="Times New Roman" w:cs="Times New Roman"/>
          <w:sz w:val="24"/>
          <w:szCs w:val="24"/>
        </w:rPr>
      </w:pPr>
      <w:r w:rsidRPr="00F21E90">
        <w:rPr>
          <w:rFonts w:ascii="Times New Roman" w:hAnsi="Times New Roman" w:cs="Times New Roman"/>
          <w:sz w:val="24"/>
          <w:szCs w:val="24"/>
        </w:rPr>
        <w:t xml:space="preserve">              Главные задачи современной школы – раскрытие способностей каждого ученика, воспитание личности, готовой к жизни в высокотехнологичном, конкурентном мире, а результат образования – это не только знания по конкретным дисциплинам, но и умение применять их в повседневной жизни, использовать в дальнейшем обучении».</w:t>
      </w:r>
    </w:p>
    <w:p w14:paraId="6B074437" w14:textId="77777777" w:rsidR="00F21E90" w:rsidRPr="00765A76" w:rsidRDefault="00F21E90" w:rsidP="00F21E90">
      <w:pPr>
        <w:spacing w:after="0" w:line="240" w:lineRule="auto"/>
        <w:ind w:firstLine="708"/>
        <w:jc w:val="both"/>
        <w:rPr>
          <w:rFonts w:ascii="Times New Roman" w:hAnsi="Times New Roman" w:cs="Times New Roman"/>
          <w:color w:val="C00000"/>
          <w:sz w:val="24"/>
          <w:szCs w:val="24"/>
        </w:rPr>
      </w:pPr>
      <w:r w:rsidRPr="00765A76">
        <w:rPr>
          <w:rFonts w:ascii="Times New Roman" w:hAnsi="Times New Roman" w:cs="Times New Roman"/>
          <w:color w:val="C00000"/>
          <w:sz w:val="24"/>
          <w:szCs w:val="24"/>
        </w:rPr>
        <w:t xml:space="preserve">Миссия СОШ </w:t>
      </w:r>
      <w:r w:rsidR="00765A76" w:rsidRPr="00765A76">
        <w:rPr>
          <w:rFonts w:ascii="Times New Roman" w:hAnsi="Times New Roman" w:cs="Times New Roman"/>
          <w:color w:val="C00000"/>
          <w:sz w:val="24"/>
          <w:szCs w:val="24"/>
        </w:rPr>
        <w:t>____________</w:t>
      </w:r>
      <w:r w:rsidRPr="00765A76">
        <w:rPr>
          <w:rFonts w:ascii="Times New Roman" w:hAnsi="Times New Roman" w:cs="Times New Roman"/>
          <w:color w:val="C00000"/>
          <w:sz w:val="24"/>
          <w:szCs w:val="24"/>
        </w:rPr>
        <w:t xml:space="preserve"> состоит в том, чтобы создать открытую безопасную образовательную среду и благоприятные условия для формирования образа успешного человека. Сознательное отношение к здоровью – путь к Успеху! Успешного в работе, квалифицированного и творческого работника должна подготовить школа. «Личность. Интеллект. Культура» – именно в них отражаются видение школы и основные ценности школы. Школа должна помочь детям взрастить потребность с каждым днем становиться лучше, научить быть толерантными и общительными. Поэтому именно ученик является основной ценностью всей жизни образовательного учреждения, он источник вдохновения учителя, педагога, директора. </w:t>
      </w:r>
    </w:p>
    <w:p w14:paraId="10D0D0C5" w14:textId="77777777" w:rsidR="00F21E90" w:rsidRPr="00765A76" w:rsidRDefault="00F21E90" w:rsidP="00F21E90">
      <w:pPr>
        <w:spacing w:after="0" w:line="240" w:lineRule="auto"/>
        <w:ind w:firstLine="708"/>
        <w:jc w:val="both"/>
        <w:rPr>
          <w:rFonts w:ascii="Times New Roman" w:hAnsi="Times New Roman" w:cs="Times New Roman"/>
          <w:color w:val="C00000"/>
          <w:sz w:val="24"/>
          <w:szCs w:val="24"/>
        </w:rPr>
      </w:pPr>
      <w:r w:rsidRPr="00765A76">
        <w:rPr>
          <w:rFonts w:ascii="Times New Roman" w:hAnsi="Times New Roman" w:cs="Times New Roman"/>
          <w:color w:val="C00000"/>
          <w:sz w:val="24"/>
          <w:szCs w:val="24"/>
        </w:rPr>
        <w:t>Социально-педагогическая миссия школы состоит в удовлетворении образовательных потребностей учащихся; обучении и воспитании на основе базовых ценностей творческих, свободно осуществляющих свой жизненный выбор личностей, адаптивных к любым изменениям в окружающей среде (социальной, природной), адекватно оценивающих свои способности и возможности в социальной и профессиональной жизни, стремящихся к вершинам жизненного успеха, в том числе профессионального, с целью их социальной и личностной реализации. Миссия школы также и в том, чтобы показать, как можно формировать социально успешную личность (как среди учащихся, так и среди педагогов), на основе выявления каждым субъектом образовательной процесса своих уникальных смыслов жизнедеятельности и развития, а не следования готовым «престижным» социальным сценариям.</w:t>
      </w:r>
    </w:p>
    <w:p w14:paraId="35E5C080" w14:textId="77777777" w:rsidR="00F21E90" w:rsidRPr="00765A76" w:rsidRDefault="00F21E90" w:rsidP="00F21E90">
      <w:pPr>
        <w:spacing w:after="0" w:line="240" w:lineRule="auto"/>
        <w:jc w:val="both"/>
        <w:rPr>
          <w:rFonts w:ascii="Times New Roman" w:hAnsi="Times New Roman" w:cs="Times New Roman"/>
          <w:color w:val="C00000"/>
          <w:sz w:val="24"/>
          <w:szCs w:val="24"/>
        </w:rPr>
      </w:pPr>
      <w:r w:rsidRPr="00765A76">
        <w:rPr>
          <w:rFonts w:ascii="Times New Roman" w:hAnsi="Times New Roman" w:cs="Times New Roman"/>
          <w:color w:val="C00000"/>
          <w:sz w:val="24"/>
          <w:szCs w:val="24"/>
        </w:rPr>
        <w:tab/>
        <w:t xml:space="preserve">В течение многих лет школа являлась неоднократным победителем и призёром различных конкурсов муниципального, регионального и всероссийских уровней. </w:t>
      </w:r>
    </w:p>
    <w:p w14:paraId="4A16CB69" w14:textId="77777777" w:rsidR="00F21E90" w:rsidRPr="00765A76" w:rsidRDefault="00F21E90" w:rsidP="00F21E90">
      <w:pPr>
        <w:spacing w:after="0" w:line="240" w:lineRule="auto"/>
        <w:ind w:firstLine="708"/>
        <w:jc w:val="both"/>
        <w:rPr>
          <w:rFonts w:ascii="Times New Roman" w:hAnsi="Times New Roman" w:cs="Times New Roman"/>
          <w:color w:val="C00000"/>
          <w:sz w:val="24"/>
          <w:szCs w:val="24"/>
        </w:rPr>
      </w:pPr>
      <w:r w:rsidRPr="00765A76">
        <w:rPr>
          <w:rFonts w:ascii="Times New Roman" w:hAnsi="Times New Roman" w:cs="Times New Roman"/>
          <w:color w:val="C00000"/>
          <w:sz w:val="24"/>
          <w:szCs w:val="24"/>
        </w:rPr>
        <w:t xml:space="preserve">Школа имеет 2 корпуса, которые расположены в центре </w:t>
      </w:r>
      <w:r w:rsidR="00765A76" w:rsidRPr="00765A76">
        <w:rPr>
          <w:rFonts w:ascii="Times New Roman" w:hAnsi="Times New Roman" w:cs="Times New Roman"/>
          <w:color w:val="C00000"/>
          <w:sz w:val="24"/>
          <w:szCs w:val="24"/>
        </w:rPr>
        <w:t>_____________</w:t>
      </w:r>
      <w:r w:rsidRPr="00765A76">
        <w:rPr>
          <w:rFonts w:ascii="Times New Roman" w:hAnsi="Times New Roman" w:cs="Times New Roman"/>
          <w:color w:val="C00000"/>
          <w:sz w:val="24"/>
          <w:szCs w:val="24"/>
        </w:rPr>
        <w:t xml:space="preserve"> по адресу: </w:t>
      </w:r>
      <w:r w:rsidR="00765A76" w:rsidRPr="00765A76">
        <w:rPr>
          <w:rFonts w:ascii="Times New Roman" w:hAnsi="Times New Roman" w:cs="Times New Roman"/>
          <w:color w:val="C00000"/>
          <w:sz w:val="24"/>
          <w:szCs w:val="24"/>
        </w:rPr>
        <w:t>______________________</w:t>
      </w:r>
      <w:r w:rsidRPr="00765A76">
        <w:rPr>
          <w:rFonts w:ascii="Times New Roman" w:hAnsi="Times New Roman" w:cs="Times New Roman"/>
          <w:color w:val="C00000"/>
          <w:sz w:val="24"/>
          <w:szCs w:val="24"/>
        </w:rPr>
        <w:t>Корпуса находятся в непосредственной близости к объектам культуры и спорта, что обеспечивает возможности для тесного сотрудничества. В каждом из двух зданий, в которых расположена школа, имеется спортивный и актовый залы, столовая, медицинский кабинет. В первом корпусе образовательного учреждения организовано обучение для учащихся 1-11-х классов. Во втором корпусе организованы занятия для воспитанников дошкольных групп.</w:t>
      </w:r>
    </w:p>
    <w:p w14:paraId="67865DF9" w14:textId="77777777" w:rsidR="00F21E90" w:rsidRPr="00765A76" w:rsidRDefault="00F21E90" w:rsidP="00F21E90">
      <w:pPr>
        <w:spacing w:after="0" w:line="240" w:lineRule="auto"/>
        <w:ind w:firstLine="709"/>
        <w:jc w:val="both"/>
        <w:rPr>
          <w:rFonts w:ascii="Times New Roman" w:hAnsi="Times New Roman" w:cs="Times New Roman"/>
          <w:color w:val="C00000"/>
          <w:sz w:val="24"/>
          <w:szCs w:val="24"/>
        </w:rPr>
      </w:pPr>
      <w:r w:rsidRPr="00765A76">
        <w:rPr>
          <w:rFonts w:ascii="Times New Roman" w:hAnsi="Times New Roman" w:cs="Times New Roman"/>
          <w:color w:val="C00000"/>
          <w:sz w:val="24"/>
          <w:szCs w:val="24"/>
        </w:rPr>
        <w:t xml:space="preserve">Особенностью организуемого в школе воспитательного процесса является наличие уклада школьной жизни,  определяемого: длительной историей существования школы, открытой в </w:t>
      </w:r>
      <w:r w:rsidR="00765A76" w:rsidRPr="00765A76">
        <w:rPr>
          <w:rFonts w:ascii="Times New Roman" w:hAnsi="Times New Roman" w:cs="Times New Roman"/>
          <w:color w:val="C00000"/>
          <w:sz w:val="24"/>
          <w:szCs w:val="24"/>
        </w:rPr>
        <w:t>_______</w:t>
      </w:r>
      <w:r w:rsidRPr="00765A76">
        <w:rPr>
          <w:rFonts w:ascii="Times New Roman" w:hAnsi="Times New Roman" w:cs="Times New Roman"/>
          <w:color w:val="C00000"/>
          <w:sz w:val="24"/>
          <w:szCs w:val="24"/>
        </w:rPr>
        <w:t xml:space="preserve"> году; сравнительно небольшим коллективом учащихся (средн</w:t>
      </w:r>
      <w:r w:rsidR="00765A76" w:rsidRPr="00765A76">
        <w:rPr>
          <w:rFonts w:ascii="Times New Roman" w:hAnsi="Times New Roman" w:cs="Times New Roman"/>
          <w:color w:val="C00000"/>
          <w:sz w:val="24"/>
          <w:szCs w:val="24"/>
        </w:rPr>
        <w:t>егодовой контингент – не более _____</w:t>
      </w:r>
      <w:r w:rsidRPr="00765A76">
        <w:rPr>
          <w:rFonts w:ascii="Times New Roman" w:hAnsi="Times New Roman" w:cs="Times New Roman"/>
          <w:color w:val="C00000"/>
          <w:sz w:val="24"/>
          <w:szCs w:val="24"/>
        </w:rPr>
        <w:t xml:space="preserve">человек), что дает возможность индивидуализировать воспитательный процесс, сделать его более «личностным»; отношениями между педагогами, учащимися, родителями (законными представителями) несовершеннолетних как рядом проживающими и, часто, хорошо знающими друг друга людьми; сохраняющимися традиционными отношениями в системе «взрослый–ребенок»; традиционными школьными мероприятиями, таких как «День знаний», «Осенний легкоатлетический кросс», «Посвящение в первоклассники», «День самоуправления», «День подарков просто так», Дни рождения школы и </w:t>
      </w:r>
      <w:r w:rsidR="00765A76" w:rsidRPr="00765A76">
        <w:rPr>
          <w:rFonts w:ascii="Times New Roman" w:hAnsi="Times New Roman" w:cs="Times New Roman"/>
          <w:color w:val="C00000"/>
          <w:sz w:val="24"/>
          <w:szCs w:val="24"/>
        </w:rPr>
        <w:t>___________</w:t>
      </w:r>
      <w:r w:rsidRPr="00765A76">
        <w:rPr>
          <w:rFonts w:ascii="Times New Roman" w:hAnsi="Times New Roman" w:cs="Times New Roman"/>
          <w:color w:val="C00000"/>
          <w:sz w:val="24"/>
          <w:szCs w:val="24"/>
        </w:rPr>
        <w:t>, «Посвящение в пешеходы», «Фестиваль дружбы народов», «Новый год», Военно-спортивные и патриотические конкурсы к 23 февраля (игра «Зарница», «Смотр строя и песни»), «Весенняя легкоатлетическая эстафета», Школьный военно-патриотический конкурс «Битва хоров», посвященный 9 мая, «Последний звонок».</w:t>
      </w:r>
    </w:p>
    <w:p w14:paraId="28D009B4" w14:textId="77777777" w:rsidR="00F21E90" w:rsidRPr="00765A76" w:rsidRDefault="00F21E90" w:rsidP="00F21E90">
      <w:pPr>
        <w:spacing w:after="0" w:line="240" w:lineRule="auto"/>
        <w:ind w:firstLine="709"/>
        <w:jc w:val="both"/>
        <w:rPr>
          <w:rFonts w:ascii="Times New Roman" w:eastAsia="Calibri" w:hAnsi="Times New Roman" w:cs="Times New Roman"/>
          <w:color w:val="C00000"/>
          <w:sz w:val="24"/>
          <w:szCs w:val="24"/>
        </w:rPr>
      </w:pPr>
      <w:r w:rsidRPr="00765A76">
        <w:rPr>
          <w:rFonts w:ascii="Times New Roman" w:eastAsia="Calibri" w:hAnsi="Times New Roman" w:cs="Times New Roman"/>
          <w:color w:val="C00000"/>
          <w:sz w:val="24"/>
          <w:szCs w:val="24"/>
        </w:rPr>
        <w:t xml:space="preserve">В СОШ </w:t>
      </w:r>
      <w:r w:rsidR="00765A76" w:rsidRPr="00765A76">
        <w:rPr>
          <w:rFonts w:ascii="Times New Roman" w:eastAsia="Calibri" w:hAnsi="Times New Roman" w:cs="Times New Roman"/>
          <w:color w:val="C00000"/>
          <w:sz w:val="24"/>
          <w:szCs w:val="24"/>
        </w:rPr>
        <w:t>_____________________</w:t>
      </w:r>
      <w:r w:rsidRPr="00765A76">
        <w:rPr>
          <w:rFonts w:ascii="Times New Roman" w:eastAsia="Calibri" w:hAnsi="Times New Roman" w:cs="Times New Roman"/>
          <w:color w:val="C00000"/>
          <w:sz w:val="24"/>
          <w:szCs w:val="24"/>
        </w:rPr>
        <w:t xml:space="preserve"> </w:t>
      </w:r>
      <w:r w:rsidRPr="00765A76">
        <w:rPr>
          <w:rFonts w:ascii="Times New Roman" w:eastAsia="Calibri" w:hAnsi="Times New Roman" w:cs="Times New Roman"/>
          <w:iCs/>
          <w:color w:val="C00000"/>
          <w:w w:val="0"/>
          <w:sz w:val="24"/>
          <w:szCs w:val="24"/>
        </w:rPr>
        <w:t xml:space="preserve">функционирует </w:t>
      </w:r>
      <w:r w:rsidRPr="00765A76">
        <w:rPr>
          <w:rFonts w:ascii="Times New Roman" w:eastAsia="Calibri" w:hAnsi="Times New Roman" w:cs="Times New Roman"/>
          <w:color w:val="C00000"/>
          <w:sz w:val="24"/>
          <w:szCs w:val="24"/>
        </w:rPr>
        <w:t xml:space="preserve">Центр образования естественно-научной и технологической направленностей «Точка роста», деятельность которого направлена на формирование современных компетенций и навыков у обучающихся для достижения образовательных результатов по предметным областям «Естественнонаучные предметы»,   «Технология», образовательных программ общего образования естественно-научной и технологической направленностей, при реализации курсов внеурочной деятельности и дополнительных общеразвивающих программ естественно-научной и технической направленностей, в том числе в сетевой форме. </w:t>
      </w:r>
    </w:p>
    <w:p w14:paraId="5010F59D" w14:textId="77777777" w:rsidR="00183F73" w:rsidRPr="00765A76" w:rsidRDefault="00183F73" w:rsidP="00183F73">
      <w:pPr>
        <w:spacing w:after="0" w:line="240" w:lineRule="auto"/>
        <w:ind w:firstLine="709"/>
        <w:jc w:val="both"/>
        <w:rPr>
          <w:rFonts w:ascii="Times New Roman" w:eastAsia="Calibri" w:hAnsi="Times New Roman" w:cs="Times New Roman"/>
          <w:color w:val="C00000"/>
          <w:sz w:val="24"/>
          <w:szCs w:val="24"/>
        </w:rPr>
      </w:pPr>
      <w:r w:rsidRPr="00765A76">
        <w:rPr>
          <w:rFonts w:ascii="Times New Roman" w:eastAsia="Calibri" w:hAnsi="Times New Roman" w:cs="Times New Roman"/>
          <w:color w:val="C00000"/>
          <w:sz w:val="24"/>
          <w:szCs w:val="24"/>
        </w:rPr>
        <w:t>В школе созданы условия для занятий физической культурой и спортом. В наличии имеются спортивный зал, полоса препятствий. Оснащение необходимым оборудованием позволяет организовать дополнительную образовательную деятельность и реализовать образовательную программу по физической культуре на начальном, основном и среднем уровнях образования.</w:t>
      </w:r>
    </w:p>
    <w:p w14:paraId="35AB5CDB" w14:textId="77777777" w:rsidR="00183F73" w:rsidRPr="00765A76" w:rsidRDefault="00183F73" w:rsidP="00183F73">
      <w:pPr>
        <w:spacing w:after="0" w:line="240" w:lineRule="auto"/>
        <w:ind w:firstLine="709"/>
        <w:jc w:val="both"/>
        <w:rPr>
          <w:rFonts w:ascii="Times New Roman" w:eastAsia="Calibri" w:hAnsi="Times New Roman" w:cs="Times New Roman"/>
          <w:color w:val="C00000"/>
          <w:sz w:val="24"/>
          <w:szCs w:val="24"/>
        </w:rPr>
      </w:pPr>
      <w:r w:rsidRPr="00765A76">
        <w:rPr>
          <w:rFonts w:ascii="Times New Roman" w:eastAsia="Calibri" w:hAnsi="Times New Roman" w:cs="Times New Roman"/>
          <w:color w:val="C00000"/>
          <w:sz w:val="24"/>
          <w:szCs w:val="24"/>
        </w:rPr>
        <w:t xml:space="preserve">На протяжении нескольких лет в школе в течение учебного года проводится мониторинг физического развития учащихся 1-11 классов, норм ВФСК ГТО. </w:t>
      </w:r>
    </w:p>
    <w:p w14:paraId="0A1608B7" w14:textId="77777777" w:rsidR="00183F73" w:rsidRPr="00765A76" w:rsidRDefault="00183F73" w:rsidP="00183F73">
      <w:pPr>
        <w:spacing w:after="0" w:line="240" w:lineRule="auto"/>
        <w:ind w:firstLine="709"/>
        <w:jc w:val="both"/>
        <w:rPr>
          <w:rFonts w:ascii="Times New Roman" w:eastAsia="Calibri" w:hAnsi="Times New Roman" w:cs="Times New Roman"/>
          <w:color w:val="C00000"/>
          <w:sz w:val="24"/>
          <w:szCs w:val="24"/>
        </w:rPr>
      </w:pPr>
      <w:r w:rsidRPr="00765A76">
        <w:rPr>
          <w:rFonts w:ascii="Times New Roman" w:eastAsia="Calibri" w:hAnsi="Times New Roman" w:cs="Times New Roman"/>
          <w:color w:val="C00000"/>
          <w:sz w:val="24"/>
          <w:szCs w:val="24"/>
        </w:rPr>
        <w:t>В школе имеется  актовый зал, кабинеты технологии, лаборатории, мастерские, библиотека.</w:t>
      </w:r>
    </w:p>
    <w:p w14:paraId="0A590F14" w14:textId="77777777" w:rsidR="00183F73" w:rsidRPr="00765A76" w:rsidRDefault="00183F73" w:rsidP="00183F73">
      <w:pPr>
        <w:spacing w:after="0" w:line="240" w:lineRule="auto"/>
        <w:ind w:firstLine="709"/>
        <w:jc w:val="both"/>
        <w:rPr>
          <w:rFonts w:ascii="Times New Roman" w:eastAsia="Calibri" w:hAnsi="Times New Roman" w:cs="Times New Roman"/>
          <w:color w:val="C00000"/>
          <w:sz w:val="24"/>
          <w:szCs w:val="24"/>
        </w:rPr>
      </w:pPr>
      <w:r w:rsidRPr="00765A76">
        <w:rPr>
          <w:rFonts w:ascii="Times New Roman" w:eastAsia="Calibri" w:hAnsi="Times New Roman" w:cs="Times New Roman"/>
          <w:color w:val="C00000"/>
          <w:sz w:val="24"/>
          <w:szCs w:val="24"/>
        </w:rPr>
        <w:t xml:space="preserve">С целью создания благоприятной среды для укрепления и сохранения здоровья школьников, профилактики беспризорности и безнадзорности несовершеннолетних на базе СОШ </w:t>
      </w:r>
      <w:r w:rsidR="004B1680">
        <w:rPr>
          <w:rFonts w:ascii="Times New Roman" w:eastAsia="Calibri" w:hAnsi="Times New Roman" w:cs="Times New Roman"/>
          <w:color w:val="C00000"/>
          <w:sz w:val="24"/>
          <w:szCs w:val="24"/>
        </w:rPr>
        <w:t>_____________________</w:t>
      </w:r>
      <w:r w:rsidRPr="00765A76">
        <w:rPr>
          <w:rFonts w:ascii="Times New Roman" w:eastAsia="Calibri" w:hAnsi="Times New Roman" w:cs="Times New Roman"/>
          <w:color w:val="C00000"/>
          <w:sz w:val="24"/>
          <w:szCs w:val="24"/>
        </w:rPr>
        <w:t xml:space="preserve"> в период осенних, весенних и летних каникул организуется работа лагеря с дневным пребыванием детей «Страна счастливого детства». При его комплектовании особое внимание уделяется детям, нуждающимся в особой заботе государства: детям из малообеспеченных, неполных семей, а также учащимся, находящимся в социально опасном положении и состоящим на разных видах профилактического учета. </w:t>
      </w:r>
    </w:p>
    <w:p w14:paraId="15A42765" w14:textId="77777777" w:rsidR="00183F73" w:rsidRPr="00765A76" w:rsidRDefault="00183F73" w:rsidP="00183F73">
      <w:pPr>
        <w:spacing w:after="0" w:line="240" w:lineRule="auto"/>
        <w:ind w:firstLine="709"/>
        <w:jc w:val="both"/>
        <w:rPr>
          <w:rFonts w:ascii="Times New Roman" w:eastAsia="Calibri" w:hAnsi="Times New Roman" w:cs="Times New Roman"/>
          <w:color w:val="C00000"/>
          <w:sz w:val="24"/>
          <w:szCs w:val="24"/>
        </w:rPr>
      </w:pPr>
      <w:r w:rsidRPr="00765A76">
        <w:rPr>
          <w:rFonts w:ascii="Times New Roman" w:eastAsia="Calibri" w:hAnsi="Times New Roman" w:cs="Times New Roman"/>
          <w:color w:val="C00000"/>
          <w:sz w:val="24"/>
          <w:szCs w:val="24"/>
        </w:rPr>
        <w:t>Важное место в системе воспитательной работы отводится организации и проведению мероприятий духовно-нравственного, гражданско-патриотического направлений.</w:t>
      </w:r>
    </w:p>
    <w:p w14:paraId="5587F8D9" w14:textId="77777777" w:rsidR="00183F73" w:rsidRPr="00765A76" w:rsidRDefault="00183F73" w:rsidP="00183F73">
      <w:pPr>
        <w:spacing w:after="0" w:line="240" w:lineRule="auto"/>
        <w:ind w:firstLine="709"/>
        <w:jc w:val="both"/>
        <w:rPr>
          <w:rFonts w:ascii="Times New Roman" w:eastAsia="Calibri" w:hAnsi="Times New Roman" w:cs="Times New Roman"/>
          <w:color w:val="C00000"/>
          <w:sz w:val="24"/>
          <w:szCs w:val="24"/>
        </w:rPr>
      </w:pPr>
      <w:r w:rsidRPr="00765A76">
        <w:rPr>
          <w:rFonts w:ascii="Times New Roman" w:eastAsia="Calibri" w:hAnsi="Times New Roman" w:cs="Times New Roman"/>
          <w:iCs/>
          <w:color w:val="C00000"/>
          <w:w w:val="0"/>
          <w:sz w:val="24"/>
          <w:szCs w:val="24"/>
        </w:rPr>
        <w:t>В школе функционируют юнармейский отряд, объединения добровольцев (волонтёров) «Вектор будущего», юных инспекторов дорожного движения, дружины юных пожарных</w:t>
      </w:r>
      <w:r w:rsidR="000B2A47" w:rsidRPr="00765A76">
        <w:rPr>
          <w:rFonts w:ascii="Times New Roman" w:eastAsia="Calibri" w:hAnsi="Times New Roman" w:cs="Times New Roman"/>
          <w:iCs/>
          <w:color w:val="C00000"/>
          <w:w w:val="0"/>
          <w:sz w:val="24"/>
          <w:szCs w:val="24"/>
        </w:rPr>
        <w:t>, первичное отделение РДДМ.</w:t>
      </w:r>
    </w:p>
    <w:p w14:paraId="5C628EA6" w14:textId="77777777" w:rsidR="00183F73" w:rsidRPr="00765A76" w:rsidRDefault="00183F73" w:rsidP="00183F73">
      <w:pPr>
        <w:spacing w:after="0" w:line="240" w:lineRule="auto"/>
        <w:ind w:firstLine="709"/>
        <w:jc w:val="both"/>
        <w:rPr>
          <w:rFonts w:ascii="Times New Roman" w:eastAsia="Calibri" w:hAnsi="Times New Roman" w:cs="Times New Roman"/>
          <w:iCs/>
          <w:color w:val="C00000"/>
          <w:w w:val="0"/>
          <w:sz w:val="24"/>
          <w:szCs w:val="24"/>
        </w:rPr>
      </w:pPr>
      <w:r w:rsidRPr="00765A76">
        <w:rPr>
          <w:rFonts w:ascii="Times New Roman" w:eastAsia="Calibri" w:hAnsi="Times New Roman" w:cs="Times New Roman"/>
          <w:iCs/>
          <w:color w:val="C00000"/>
          <w:w w:val="0"/>
          <w:sz w:val="24"/>
          <w:szCs w:val="24"/>
        </w:rPr>
        <w:t>Формированию физической культуры учащихся, а посредством этого – воспитанию таких качеств, как целеустремленность, чувство товарищества, долг, ответственность, взаимовыручка, способствует школьный спортивный клуб «Атлант».</w:t>
      </w:r>
    </w:p>
    <w:p w14:paraId="4C074CC6" w14:textId="77777777" w:rsidR="000B2A47" w:rsidRPr="00765A76" w:rsidRDefault="000B2A47" w:rsidP="000B2A47">
      <w:pPr>
        <w:spacing w:after="0" w:line="240" w:lineRule="auto"/>
        <w:ind w:firstLine="709"/>
        <w:jc w:val="both"/>
        <w:rPr>
          <w:rFonts w:ascii="Times New Roman" w:hAnsi="Times New Roman" w:cs="Times New Roman"/>
          <w:iCs/>
          <w:color w:val="C00000"/>
          <w:w w:val="0"/>
          <w:sz w:val="24"/>
          <w:szCs w:val="24"/>
        </w:rPr>
      </w:pPr>
      <w:r w:rsidRPr="00765A76">
        <w:rPr>
          <w:rFonts w:ascii="Times New Roman" w:hAnsi="Times New Roman" w:cs="Times New Roman"/>
          <w:iCs/>
          <w:color w:val="C00000"/>
          <w:w w:val="0"/>
          <w:sz w:val="24"/>
          <w:szCs w:val="24"/>
        </w:rPr>
        <w:t xml:space="preserve">Воспитание в школе осуществляется как: </w:t>
      </w:r>
    </w:p>
    <w:p w14:paraId="4F1912EF" w14:textId="77777777" w:rsidR="000B2A47" w:rsidRPr="00765A76" w:rsidRDefault="000B2A47" w:rsidP="000B2A47">
      <w:pPr>
        <w:spacing w:after="0" w:line="240" w:lineRule="auto"/>
        <w:ind w:firstLine="709"/>
        <w:jc w:val="both"/>
        <w:rPr>
          <w:rFonts w:ascii="Times New Roman" w:hAnsi="Times New Roman" w:cs="Times New Roman"/>
          <w:iCs/>
          <w:color w:val="C00000"/>
          <w:w w:val="0"/>
          <w:sz w:val="24"/>
          <w:szCs w:val="24"/>
        </w:rPr>
      </w:pPr>
      <w:r w:rsidRPr="00765A76">
        <w:rPr>
          <w:rFonts w:ascii="Times New Roman" w:hAnsi="Times New Roman" w:cs="Times New Roman"/>
          <w:iCs/>
          <w:color w:val="C00000"/>
          <w:w w:val="0"/>
          <w:sz w:val="24"/>
          <w:szCs w:val="24"/>
        </w:rPr>
        <w:t>1) воспитывающее обучение, реализуемое на уроке;</w:t>
      </w:r>
    </w:p>
    <w:p w14:paraId="0FF82DD9" w14:textId="77777777" w:rsidR="000B2A47" w:rsidRPr="00765A76" w:rsidRDefault="000B2A47" w:rsidP="000B2A47">
      <w:pPr>
        <w:spacing w:after="0" w:line="240" w:lineRule="auto"/>
        <w:ind w:firstLine="709"/>
        <w:jc w:val="both"/>
        <w:rPr>
          <w:rFonts w:ascii="Times New Roman" w:hAnsi="Times New Roman" w:cs="Times New Roman"/>
          <w:iCs/>
          <w:color w:val="C00000"/>
          <w:w w:val="0"/>
          <w:sz w:val="24"/>
          <w:szCs w:val="24"/>
        </w:rPr>
      </w:pPr>
      <w:r w:rsidRPr="00765A76">
        <w:rPr>
          <w:rFonts w:ascii="Times New Roman" w:hAnsi="Times New Roman" w:cs="Times New Roman"/>
          <w:iCs/>
          <w:color w:val="C00000"/>
          <w:w w:val="0"/>
          <w:sz w:val="24"/>
          <w:szCs w:val="24"/>
        </w:rPr>
        <w:t>2) специальное направление деятельности, включающее мероприятия и проекты воспитательной направленности, в том числе в рамках внеурочной деятельности.</w:t>
      </w:r>
    </w:p>
    <w:p w14:paraId="3F039B33" w14:textId="77777777" w:rsidR="000B2A47" w:rsidRPr="00765A76" w:rsidRDefault="000B2A47" w:rsidP="000B2A47">
      <w:pPr>
        <w:spacing w:after="0" w:line="240" w:lineRule="auto"/>
        <w:ind w:firstLine="709"/>
        <w:jc w:val="both"/>
        <w:rPr>
          <w:rFonts w:ascii="Times New Roman" w:hAnsi="Times New Roman" w:cs="Times New Roman"/>
          <w:iCs/>
          <w:color w:val="C00000"/>
          <w:w w:val="0"/>
          <w:sz w:val="24"/>
          <w:szCs w:val="24"/>
        </w:rPr>
      </w:pPr>
      <w:r w:rsidRPr="00765A76">
        <w:rPr>
          <w:rFonts w:ascii="Times New Roman" w:hAnsi="Times New Roman" w:cs="Times New Roman"/>
          <w:iCs/>
          <w:color w:val="C00000"/>
          <w:w w:val="0"/>
          <w:sz w:val="24"/>
          <w:szCs w:val="24"/>
        </w:rPr>
        <w:t xml:space="preserve">Приоритет отдается организации </w:t>
      </w:r>
      <w:r w:rsidRPr="00765A76">
        <w:rPr>
          <w:rFonts w:ascii="Times New Roman" w:hAnsi="Times New Roman" w:cs="Times New Roman"/>
          <w:b/>
          <w:iCs/>
          <w:color w:val="C00000"/>
          <w:w w:val="0"/>
          <w:sz w:val="24"/>
          <w:szCs w:val="24"/>
        </w:rPr>
        <w:t>воспитывающего обучения</w:t>
      </w:r>
      <w:r w:rsidRPr="00765A76">
        <w:rPr>
          <w:rFonts w:ascii="Times New Roman" w:hAnsi="Times New Roman" w:cs="Times New Roman"/>
          <w:iCs/>
          <w:color w:val="C00000"/>
          <w:w w:val="0"/>
          <w:sz w:val="24"/>
          <w:szCs w:val="24"/>
        </w:rPr>
        <w:t xml:space="preserve">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 образовательном учреждении.</w:t>
      </w:r>
    </w:p>
    <w:p w14:paraId="0865C44E" w14:textId="77777777" w:rsidR="000B2A47" w:rsidRPr="00765A76" w:rsidRDefault="000B2A47" w:rsidP="000B2A47">
      <w:pPr>
        <w:spacing w:after="0" w:line="240" w:lineRule="auto"/>
        <w:ind w:firstLine="709"/>
        <w:jc w:val="both"/>
        <w:rPr>
          <w:rFonts w:ascii="Times New Roman" w:hAnsi="Times New Roman" w:cs="Times New Roman"/>
          <w:iCs/>
          <w:color w:val="C00000"/>
          <w:w w:val="0"/>
          <w:sz w:val="24"/>
          <w:szCs w:val="24"/>
        </w:rPr>
      </w:pPr>
      <w:r w:rsidRPr="00765A76">
        <w:rPr>
          <w:rFonts w:ascii="Times New Roman" w:hAnsi="Times New Roman" w:cs="Times New Roman"/>
          <w:iCs/>
          <w:color w:val="C00000"/>
          <w:w w:val="0"/>
          <w:sz w:val="24"/>
          <w:szCs w:val="24"/>
        </w:rPr>
        <w:t>Особенностями реализуемого в школе воспитательной деятельности являются:</w:t>
      </w:r>
    </w:p>
    <w:p w14:paraId="43289078" w14:textId="77777777" w:rsidR="000B2A47" w:rsidRPr="00765A76" w:rsidRDefault="000B2A47" w:rsidP="00A7420B">
      <w:pPr>
        <w:pStyle w:val="-"/>
        <w:numPr>
          <w:ilvl w:val="0"/>
          <w:numId w:val="36"/>
        </w:numPr>
        <w:tabs>
          <w:tab w:val="left" w:pos="993"/>
        </w:tabs>
        <w:spacing w:line="240" w:lineRule="auto"/>
        <w:ind w:left="0" w:firstLine="709"/>
        <w:rPr>
          <w:iCs/>
          <w:color w:val="C00000"/>
          <w:w w:val="0"/>
          <w:sz w:val="24"/>
          <w:szCs w:val="24"/>
        </w:rPr>
      </w:pPr>
      <w:r w:rsidRPr="00765A76">
        <w:rPr>
          <w:iCs/>
          <w:color w:val="C00000"/>
          <w:w w:val="0"/>
          <w:sz w:val="24"/>
          <w:szCs w:val="24"/>
        </w:rPr>
        <w:t>полноценное / максимальное использование воспитательного потенциала учебных дисциплин;</w:t>
      </w:r>
    </w:p>
    <w:p w14:paraId="063B24EA" w14:textId="77777777" w:rsidR="000B2A47" w:rsidRPr="00765A76" w:rsidRDefault="000B2A47" w:rsidP="00A7420B">
      <w:pPr>
        <w:pStyle w:val="-"/>
        <w:numPr>
          <w:ilvl w:val="0"/>
          <w:numId w:val="36"/>
        </w:numPr>
        <w:tabs>
          <w:tab w:val="left" w:pos="993"/>
        </w:tabs>
        <w:spacing w:line="240" w:lineRule="auto"/>
        <w:ind w:left="0" w:firstLine="709"/>
        <w:rPr>
          <w:iCs/>
          <w:color w:val="C00000"/>
          <w:w w:val="0"/>
          <w:sz w:val="24"/>
          <w:szCs w:val="24"/>
        </w:rPr>
      </w:pPr>
      <w:r w:rsidRPr="00765A76">
        <w:rPr>
          <w:iCs/>
          <w:color w:val="C00000"/>
          <w:w w:val="0"/>
          <w:sz w:val="24"/>
          <w:szCs w:val="24"/>
        </w:rPr>
        <w:t>наличие традиций детской проектной деятельности / социальных инициатив детей и подростков /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14:paraId="2603C5E7" w14:textId="77777777" w:rsidR="000B2A47" w:rsidRPr="00765A76" w:rsidRDefault="000B2A47" w:rsidP="00A7420B">
      <w:pPr>
        <w:pStyle w:val="-"/>
        <w:numPr>
          <w:ilvl w:val="0"/>
          <w:numId w:val="36"/>
        </w:numPr>
        <w:tabs>
          <w:tab w:val="left" w:pos="993"/>
        </w:tabs>
        <w:spacing w:line="240" w:lineRule="auto"/>
        <w:ind w:left="0" w:firstLine="709"/>
        <w:rPr>
          <w:iCs/>
          <w:color w:val="C00000"/>
          <w:w w:val="0"/>
          <w:sz w:val="24"/>
          <w:szCs w:val="24"/>
        </w:rPr>
      </w:pPr>
      <w:r w:rsidRPr="00765A76">
        <w:rPr>
          <w:iCs/>
          <w:color w:val="C00000"/>
          <w:w w:val="0"/>
          <w:sz w:val="24"/>
          <w:szCs w:val="24"/>
        </w:rPr>
        <w:t xml:space="preserve">реализация широкого спектра досуговых программ; </w:t>
      </w:r>
    </w:p>
    <w:p w14:paraId="79CBFECA" w14:textId="77777777" w:rsidR="000B2A47" w:rsidRPr="00765A76" w:rsidRDefault="000B2A47" w:rsidP="00A7420B">
      <w:pPr>
        <w:pStyle w:val="-"/>
        <w:numPr>
          <w:ilvl w:val="0"/>
          <w:numId w:val="36"/>
        </w:numPr>
        <w:tabs>
          <w:tab w:val="left" w:pos="993"/>
        </w:tabs>
        <w:spacing w:line="240" w:lineRule="auto"/>
        <w:ind w:left="0" w:firstLine="709"/>
        <w:rPr>
          <w:iCs/>
          <w:color w:val="C00000"/>
          <w:w w:val="0"/>
          <w:sz w:val="24"/>
          <w:szCs w:val="24"/>
        </w:rPr>
      </w:pPr>
      <w:r w:rsidRPr="00765A76">
        <w:rPr>
          <w:iCs/>
          <w:color w:val="C00000"/>
          <w:w w:val="0"/>
          <w:sz w:val="24"/>
          <w:szCs w:val="24"/>
        </w:rPr>
        <w:t>разработка и реализация комплекса обучающих профилактических мероприятий для школьников, их родителей (законных представителей) и педагогов с целью обеспечения безопасности и здоровья несовершеннолетних;</w:t>
      </w:r>
    </w:p>
    <w:p w14:paraId="21FA7D5A" w14:textId="77777777" w:rsidR="000B2A47" w:rsidRPr="00765A76" w:rsidRDefault="000B2A47" w:rsidP="00A7420B">
      <w:pPr>
        <w:pStyle w:val="-"/>
        <w:numPr>
          <w:ilvl w:val="0"/>
          <w:numId w:val="36"/>
        </w:numPr>
        <w:tabs>
          <w:tab w:val="left" w:pos="993"/>
        </w:tabs>
        <w:spacing w:line="240" w:lineRule="auto"/>
        <w:ind w:left="0" w:firstLine="709"/>
        <w:rPr>
          <w:iCs/>
          <w:color w:val="C00000"/>
          <w:w w:val="0"/>
          <w:sz w:val="24"/>
          <w:szCs w:val="24"/>
        </w:rPr>
      </w:pPr>
      <w:r w:rsidRPr="00765A76">
        <w:rPr>
          <w:iCs/>
          <w:color w:val="C00000"/>
          <w:w w:val="0"/>
          <w:sz w:val="24"/>
          <w:szCs w:val="24"/>
        </w:rPr>
        <w:t>обогащение содержания традиционных мероприятий духовно-нравственного и гражданско-патриотического воспитания современными интерактивными формами: организация диспутов, дискуссий на актуальные темы, деловых игр, мозговых штурмов, создание и использование компьютерных презентаций и медиаматериалов, расширение воспитывающих возможностей официального сайта школы и школьных социальных сетей («ВКонтакте»</w:t>
      </w:r>
      <w:r w:rsidR="002810AD" w:rsidRPr="00765A76">
        <w:rPr>
          <w:iCs/>
          <w:color w:val="C00000"/>
          <w:w w:val="0"/>
          <w:sz w:val="24"/>
          <w:szCs w:val="24"/>
        </w:rPr>
        <w:t>, «Одноклассники»</w:t>
      </w:r>
      <w:r w:rsidRPr="00765A76">
        <w:rPr>
          <w:iCs/>
          <w:color w:val="C00000"/>
          <w:w w:val="0"/>
          <w:sz w:val="24"/>
          <w:szCs w:val="24"/>
        </w:rPr>
        <w:t xml:space="preserve">); </w:t>
      </w:r>
    </w:p>
    <w:p w14:paraId="21A7A3D0" w14:textId="77777777" w:rsidR="000B2A47" w:rsidRPr="00765A76" w:rsidRDefault="000B2A47" w:rsidP="00A7420B">
      <w:pPr>
        <w:pStyle w:val="-"/>
        <w:numPr>
          <w:ilvl w:val="0"/>
          <w:numId w:val="36"/>
        </w:numPr>
        <w:tabs>
          <w:tab w:val="left" w:pos="993"/>
        </w:tabs>
        <w:spacing w:line="240" w:lineRule="auto"/>
        <w:ind w:left="0" w:firstLine="709"/>
        <w:rPr>
          <w:iCs/>
          <w:color w:val="C00000"/>
          <w:w w:val="0"/>
          <w:sz w:val="24"/>
          <w:szCs w:val="24"/>
        </w:rPr>
      </w:pPr>
      <w:r w:rsidRPr="00765A76">
        <w:rPr>
          <w:iCs/>
          <w:color w:val="C00000"/>
          <w:w w:val="0"/>
          <w:sz w:val="24"/>
          <w:szCs w:val="24"/>
        </w:rPr>
        <w:t>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 поднятия престижа школы.</w:t>
      </w:r>
    </w:p>
    <w:p w14:paraId="37442C4B" w14:textId="77777777" w:rsidR="000B2A47" w:rsidRPr="00765A76" w:rsidRDefault="000B2A47" w:rsidP="00A7420B">
      <w:pPr>
        <w:pStyle w:val="-"/>
        <w:numPr>
          <w:ilvl w:val="0"/>
          <w:numId w:val="36"/>
        </w:numPr>
        <w:tabs>
          <w:tab w:val="left" w:pos="993"/>
        </w:tabs>
        <w:spacing w:line="240" w:lineRule="auto"/>
        <w:ind w:left="0" w:firstLine="709"/>
        <w:rPr>
          <w:iCs/>
          <w:color w:val="C00000"/>
          <w:w w:val="0"/>
          <w:sz w:val="24"/>
          <w:szCs w:val="24"/>
        </w:rPr>
      </w:pPr>
      <w:r w:rsidRPr="00765A76">
        <w:rPr>
          <w:iCs/>
          <w:color w:val="C00000"/>
          <w:w w:val="0"/>
          <w:sz w:val="24"/>
          <w:szCs w:val="24"/>
        </w:rPr>
        <w:t>тесным взаимодействием с шефствующей организацией ООО «Газпром трансгаз Югорск» в вопросах профориентации, духовно-нравственного, военно-патриотического воспитания и физического развития обучающихся.</w:t>
      </w:r>
    </w:p>
    <w:p w14:paraId="4D6408E5" w14:textId="77777777" w:rsidR="000B2A47" w:rsidRPr="00765A76" w:rsidRDefault="000B2A47" w:rsidP="00A7420B">
      <w:pPr>
        <w:pStyle w:val="-"/>
        <w:numPr>
          <w:ilvl w:val="0"/>
          <w:numId w:val="36"/>
        </w:numPr>
        <w:tabs>
          <w:tab w:val="left" w:pos="993"/>
        </w:tabs>
        <w:spacing w:line="240" w:lineRule="auto"/>
        <w:ind w:left="0" w:firstLine="709"/>
        <w:rPr>
          <w:iCs/>
          <w:color w:val="C00000"/>
          <w:w w:val="0"/>
          <w:sz w:val="24"/>
          <w:szCs w:val="24"/>
        </w:rPr>
      </w:pPr>
      <w:r w:rsidRPr="00765A76">
        <w:rPr>
          <w:iCs/>
          <w:color w:val="C00000"/>
          <w:w w:val="0"/>
          <w:sz w:val="24"/>
          <w:szCs w:val="24"/>
        </w:rPr>
        <w:t>Основными организационными ценностями процесса воспитания в школе являются:</w:t>
      </w:r>
    </w:p>
    <w:p w14:paraId="11B61641" w14:textId="77777777" w:rsidR="000B2A47" w:rsidRPr="00765A76" w:rsidRDefault="000B2A47" w:rsidP="00A7420B">
      <w:pPr>
        <w:pStyle w:val="-"/>
        <w:numPr>
          <w:ilvl w:val="0"/>
          <w:numId w:val="37"/>
        </w:numPr>
        <w:tabs>
          <w:tab w:val="left" w:pos="1134"/>
        </w:tabs>
        <w:spacing w:line="240" w:lineRule="auto"/>
        <w:ind w:left="0" w:firstLine="709"/>
        <w:rPr>
          <w:iCs/>
          <w:color w:val="C00000"/>
          <w:w w:val="0"/>
          <w:sz w:val="24"/>
          <w:szCs w:val="24"/>
        </w:rPr>
      </w:pPr>
      <w:r w:rsidRPr="00765A76">
        <w:rPr>
          <w:iCs/>
          <w:color w:val="C00000"/>
          <w:w w:val="0"/>
          <w:sz w:val="24"/>
          <w:szCs w:val="24"/>
        </w:rPr>
        <w:t>безопасность;</w:t>
      </w:r>
    </w:p>
    <w:p w14:paraId="11808605" w14:textId="77777777" w:rsidR="000B2A47" w:rsidRPr="00765A76" w:rsidRDefault="000B2A47" w:rsidP="00A7420B">
      <w:pPr>
        <w:pStyle w:val="-"/>
        <w:numPr>
          <w:ilvl w:val="0"/>
          <w:numId w:val="37"/>
        </w:numPr>
        <w:tabs>
          <w:tab w:val="left" w:pos="1134"/>
        </w:tabs>
        <w:spacing w:line="240" w:lineRule="auto"/>
        <w:ind w:left="0" w:firstLine="709"/>
        <w:rPr>
          <w:iCs/>
          <w:color w:val="C00000"/>
          <w:w w:val="0"/>
          <w:sz w:val="24"/>
          <w:szCs w:val="24"/>
        </w:rPr>
      </w:pPr>
      <w:r w:rsidRPr="00765A76">
        <w:rPr>
          <w:iCs/>
          <w:color w:val="C00000"/>
          <w:w w:val="0"/>
          <w:sz w:val="24"/>
          <w:szCs w:val="24"/>
        </w:rPr>
        <w:t>сочетание общественных и личных интересов;</w:t>
      </w:r>
    </w:p>
    <w:p w14:paraId="0AA22F75" w14:textId="77777777" w:rsidR="000B2A47" w:rsidRPr="00765A76" w:rsidRDefault="000B2A47" w:rsidP="00A7420B">
      <w:pPr>
        <w:pStyle w:val="-"/>
        <w:numPr>
          <w:ilvl w:val="0"/>
          <w:numId w:val="37"/>
        </w:numPr>
        <w:tabs>
          <w:tab w:val="left" w:pos="1134"/>
        </w:tabs>
        <w:spacing w:line="240" w:lineRule="auto"/>
        <w:ind w:left="0" w:firstLine="709"/>
        <w:rPr>
          <w:iCs/>
          <w:color w:val="C00000"/>
          <w:w w:val="0"/>
          <w:sz w:val="24"/>
          <w:szCs w:val="24"/>
        </w:rPr>
      </w:pPr>
      <w:r w:rsidRPr="00765A76">
        <w:rPr>
          <w:iCs/>
          <w:color w:val="C00000"/>
          <w:w w:val="0"/>
          <w:sz w:val="24"/>
          <w:szCs w:val="24"/>
        </w:rPr>
        <w:t>оптимальность затрат;</w:t>
      </w:r>
    </w:p>
    <w:p w14:paraId="0B03537B" w14:textId="77777777" w:rsidR="000B2A47" w:rsidRPr="00765A76" w:rsidRDefault="000B2A47" w:rsidP="00A7420B">
      <w:pPr>
        <w:pStyle w:val="-"/>
        <w:numPr>
          <w:ilvl w:val="0"/>
          <w:numId w:val="37"/>
        </w:numPr>
        <w:tabs>
          <w:tab w:val="left" w:pos="1134"/>
        </w:tabs>
        <w:spacing w:line="240" w:lineRule="auto"/>
        <w:ind w:left="0" w:firstLine="709"/>
        <w:rPr>
          <w:iCs/>
          <w:color w:val="C00000"/>
          <w:w w:val="0"/>
          <w:sz w:val="24"/>
          <w:szCs w:val="24"/>
        </w:rPr>
      </w:pPr>
      <w:r w:rsidRPr="00765A76">
        <w:rPr>
          <w:iCs/>
          <w:color w:val="C00000"/>
          <w:w w:val="0"/>
          <w:sz w:val="24"/>
          <w:szCs w:val="24"/>
        </w:rPr>
        <w:t>сочетание требовательности с безусловным уважением;</w:t>
      </w:r>
    </w:p>
    <w:p w14:paraId="19A63D19" w14:textId="77777777" w:rsidR="000B2A47" w:rsidRPr="00765A76" w:rsidRDefault="000B2A47" w:rsidP="00A7420B">
      <w:pPr>
        <w:pStyle w:val="-"/>
        <w:numPr>
          <w:ilvl w:val="0"/>
          <w:numId w:val="37"/>
        </w:numPr>
        <w:tabs>
          <w:tab w:val="left" w:pos="1134"/>
        </w:tabs>
        <w:spacing w:line="240" w:lineRule="auto"/>
        <w:ind w:left="0" w:firstLine="709"/>
        <w:rPr>
          <w:iCs/>
          <w:color w:val="C00000"/>
          <w:w w:val="0"/>
          <w:sz w:val="24"/>
          <w:szCs w:val="24"/>
        </w:rPr>
      </w:pPr>
      <w:r w:rsidRPr="00765A76">
        <w:rPr>
          <w:iCs/>
          <w:color w:val="C00000"/>
          <w:w w:val="0"/>
          <w:sz w:val="24"/>
          <w:szCs w:val="24"/>
        </w:rPr>
        <w:t>вовлечение всех участников (методика КТД и др.);</w:t>
      </w:r>
    </w:p>
    <w:p w14:paraId="1982B064" w14:textId="77777777" w:rsidR="000B2A47" w:rsidRPr="00765A76" w:rsidRDefault="000B2A47" w:rsidP="00A7420B">
      <w:pPr>
        <w:pStyle w:val="-"/>
        <w:numPr>
          <w:ilvl w:val="0"/>
          <w:numId w:val="37"/>
        </w:numPr>
        <w:tabs>
          <w:tab w:val="left" w:pos="1134"/>
        </w:tabs>
        <w:spacing w:line="240" w:lineRule="auto"/>
        <w:ind w:left="0" w:firstLine="709"/>
        <w:rPr>
          <w:iCs/>
          <w:color w:val="C00000"/>
          <w:w w:val="0"/>
          <w:sz w:val="24"/>
          <w:szCs w:val="24"/>
        </w:rPr>
      </w:pPr>
      <w:r w:rsidRPr="00765A76">
        <w:rPr>
          <w:iCs/>
          <w:color w:val="C00000"/>
          <w:w w:val="0"/>
          <w:sz w:val="24"/>
          <w:szCs w:val="24"/>
        </w:rPr>
        <w:t>создание мотивации;</w:t>
      </w:r>
    </w:p>
    <w:p w14:paraId="45B5AAAB" w14:textId="77777777" w:rsidR="000B2A47" w:rsidRPr="00765A76" w:rsidRDefault="000B2A47" w:rsidP="00A7420B">
      <w:pPr>
        <w:pStyle w:val="-"/>
        <w:numPr>
          <w:ilvl w:val="0"/>
          <w:numId w:val="37"/>
        </w:numPr>
        <w:tabs>
          <w:tab w:val="left" w:pos="1134"/>
        </w:tabs>
        <w:spacing w:line="240" w:lineRule="auto"/>
        <w:ind w:left="0" w:firstLine="709"/>
        <w:rPr>
          <w:iCs/>
          <w:color w:val="C00000"/>
          <w:w w:val="0"/>
          <w:sz w:val="24"/>
          <w:szCs w:val="24"/>
        </w:rPr>
      </w:pPr>
      <w:r w:rsidRPr="00765A76">
        <w:rPr>
          <w:iCs/>
          <w:color w:val="C00000"/>
          <w:w w:val="0"/>
          <w:sz w:val="24"/>
          <w:szCs w:val="24"/>
        </w:rPr>
        <w:t>использование потенциала участников;</w:t>
      </w:r>
    </w:p>
    <w:p w14:paraId="656140C1" w14:textId="77777777" w:rsidR="000B2A47" w:rsidRPr="00765A76" w:rsidRDefault="000B2A47" w:rsidP="00A7420B">
      <w:pPr>
        <w:pStyle w:val="-"/>
        <w:numPr>
          <w:ilvl w:val="0"/>
          <w:numId w:val="37"/>
        </w:numPr>
        <w:tabs>
          <w:tab w:val="left" w:pos="1134"/>
        </w:tabs>
        <w:spacing w:line="240" w:lineRule="auto"/>
        <w:ind w:left="0" w:firstLine="709"/>
        <w:rPr>
          <w:iCs/>
          <w:color w:val="C00000"/>
          <w:w w:val="0"/>
          <w:sz w:val="24"/>
          <w:szCs w:val="24"/>
        </w:rPr>
      </w:pPr>
      <w:r w:rsidRPr="00765A76">
        <w:rPr>
          <w:iCs/>
          <w:color w:val="C00000"/>
          <w:w w:val="0"/>
          <w:sz w:val="24"/>
          <w:szCs w:val="24"/>
        </w:rPr>
        <w:t>обучение персонала;</w:t>
      </w:r>
    </w:p>
    <w:p w14:paraId="5EFE15C3" w14:textId="77777777" w:rsidR="000B2A47" w:rsidRPr="00765A76" w:rsidRDefault="000B2A47" w:rsidP="00A7420B">
      <w:pPr>
        <w:pStyle w:val="-"/>
        <w:numPr>
          <w:ilvl w:val="0"/>
          <w:numId w:val="37"/>
        </w:numPr>
        <w:tabs>
          <w:tab w:val="left" w:pos="1134"/>
        </w:tabs>
        <w:spacing w:line="240" w:lineRule="auto"/>
        <w:ind w:left="0" w:firstLine="709"/>
        <w:rPr>
          <w:iCs/>
          <w:color w:val="C00000"/>
          <w:w w:val="0"/>
          <w:sz w:val="24"/>
          <w:szCs w:val="24"/>
        </w:rPr>
      </w:pPr>
      <w:r w:rsidRPr="00765A76">
        <w:rPr>
          <w:iCs/>
          <w:color w:val="C00000"/>
          <w:w w:val="0"/>
          <w:sz w:val="24"/>
          <w:szCs w:val="24"/>
        </w:rPr>
        <w:t>непрерывность (воспитание не сводится к мероприятиям);</w:t>
      </w:r>
    </w:p>
    <w:p w14:paraId="5495B806" w14:textId="77777777" w:rsidR="000B2A47" w:rsidRPr="00765A76" w:rsidRDefault="000B2A47" w:rsidP="00A7420B">
      <w:pPr>
        <w:pStyle w:val="-"/>
        <w:numPr>
          <w:ilvl w:val="0"/>
          <w:numId w:val="37"/>
        </w:numPr>
        <w:tabs>
          <w:tab w:val="left" w:pos="1134"/>
        </w:tabs>
        <w:spacing w:line="240" w:lineRule="auto"/>
        <w:ind w:left="0" w:firstLine="709"/>
        <w:rPr>
          <w:iCs/>
          <w:color w:val="C00000"/>
          <w:w w:val="0"/>
          <w:sz w:val="24"/>
          <w:szCs w:val="24"/>
        </w:rPr>
      </w:pPr>
      <w:r w:rsidRPr="00765A76">
        <w:rPr>
          <w:iCs/>
          <w:color w:val="C00000"/>
          <w:w w:val="0"/>
          <w:sz w:val="24"/>
          <w:szCs w:val="24"/>
        </w:rPr>
        <w:t>сочетание стандартизации с творчеством.</w:t>
      </w:r>
    </w:p>
    <w:p w14:paraId="0EC1A463" w14:textId="77777777" w:rsidR="00183F73" w:rsidRPr="00765A76" w:rsidRDefault="00183F73" w:rsidP="00F21E90">
      <w:pPr>
        <w:spacing w:after="0" w:line="240" w:lineRule="auto"/>
        <w:ind w:firstLine="709"/>
        <w:jc w:val="both"/>
        <w:rPr>
          <w:rFonts w:ascii="Times New Roman" w:eastAsia="Calibri" w:hAnsi="Times New Roman" w:cs="Times New Roman"/>
          <w:color w:val="C00000"/>
          <w:sz w:val="24"/>
          <w:szCs w:val="24"/>
        </w:rPr>
      </w:pPr>
    </w:p>
    <w:p w14:paraId="35CC1427" w14:textId="77777777" w:rsidR="00A83E49" w:rsidRPr="008353C0" w:rsidRDefault="00A83E49" w:rsidP="00A83E49">
      <w:pPr>
        <w:pStyle w:val="1"/>
        <w:spacing w:before="0" w:line="240" w:lineRule="auto"/>
        <w:ind w:firstLine="709"/>
      </w:pPr>
      <w:bookmarkStart w:id="134" w:name="_Toc171605072"/>
      <w:bookmarkStart w:id="135" w:name="_Toc171606033"/>
      <w:r w:rsidRPr="008353C0">
        <w:t>2.3.2.2. Виды, формы и содержание воспитательной деятельности</w:t>
      </w:r>
      <w:bookmarkEnd w:id="134"/>
      <w:bookmarkEnd w:id="135"/>
    </w:p>
    <w:p w14:paraId="712DD9C2" w14:textId="77777777" w:rsidR="00A83E49" w:rsidRPr="008353C0" w:rsidRDefault="00A83E49" w:rsidP="00A83E49">
      <w:pPr>
        <w:spacing w:after="0" w:line="240" w:lineRule="auto"/>
        <w:ind w:firstLine="709"/>
        <w:jc w:val="both"/>
        <w:rPr>
          <w:rFonts w:ascii="Times New Roman" w:eastAsia="Calibri" w:hAnsi="Times New Roman" w:cs="Times New Roman"/>
          <w:w w:val="0"/>
        </w:rPr>
      </w:pPr>
      <w:r w:rsidRPr="008353C0">
        <w:rPr>
          <w:rFonts w:ascii="Times New Roman" w:eastAsia="Calibri" w:hAnsi="Times New Roman" w:cs="Times New Roman"/>
          <w:w w:val="0"/>
        </w:rPr>
        <w:t xml:space="preserve">Для обеспечения гармоничного развития личности воспитательный процесс, реализуемый в школе, включает следующие </w:t>
      </w:r>
      <w:r w:rsidRPr="008353C0">
        <w:rPr>
          <w:rFonts w:ascii="Times New Roman" w:eastAsia="Calibri" w:hAnsi="Times New Roman" w:cs="Times New Roman"/>
          <w:b/>
          <w:w w:val="0"/>
        </w:rPr>
        <w:t>направления</w:t>
      </w:r>
      <w:r w:rsidRPr="008353C0">
        <w:rPr>
          <w:rFonts w:ascii="Times New Roman" w:eastAsia="Calibri" w:hAnsi="Times New Roman" w:cs="Times New Roman"/>
          <w:w w:val="0"/>
        </w:rPr>
        <w:t>:</w:t>
      </w:r>
    </w:p>
    <w:p w14:paraId="0707CD28" w14:textId="77777777" w:rsidR="00A83E49" w:rsidRPr="008353C0" w:rsidRDefault="00A83E49" w:rsidP="00A83E49">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гражданско-патриотическое воспитание;</w:t>
      </w:r>
    </w:p>
    <w:p w14:paraId="51563DBD" w14:textId="77777777" w:rsidR="00A83E49" w:rsidRPr="008353C0" w:rsidRDefault="00A83E49" w:rsidP="00A83E49">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духовно-нравственное воспитание;</w:t>
      </w:r>
    </w:p>
    <w:p w14:paraId="748B5D10" w14:textId="77777777" w:rsidR="00A83E49" w:rsidRPr="008353C0" w:rsidRDefault="00A83E49" w:rsidP="00A83E49">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эстетическое воспитание;</w:t>
      </w:r>
    </w:p>
    <w:p w14:paraId="217E341D" w14:textId="77777777" w:rsidR="00A83E49" w:rsidRPr="008353C0" w:rsidRDefault="00A83E49" w:rsidP="00A83E49">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физическое</w:t>
      </w:r>
      <w:r>
        <w:rPr>
          <w:rFonts w:ascii="Times New Roman" w:eastAsia="Bookman Old Style" w:hAnsi="Times New Roman" w:cs="Times New Roman"/>
          <w:iCs/>
          <w:w w:val="0"/>
        </w:rPr>
        <w:t xml:space="preserve"> </w:t>
      </w:r>
      <w:r w:rsidRPr="008353C0">
        <w:rPr>
          <w:rFonts w:ascii="Times New Roman" w:eastAsia="Bookman Old Style" w:hAnsi="Times New Roman" w:cs="Times New Roman"/>
        </w:rPr>
        <w:t>воспитание, формирование культуры здоровья и эмоционального благополучия</w:t>
      </w:r>
      <w:r w:rsidRPr="008353C0">
        <w:rPr>
          <w:rFonts w:ascii="Times New Roman" w:eastAsia="Bookman Old Style" w:hAnsi="Times New Roman" w:cs="Times New Roman"/>
          <w:iCs/>
          <w:w w:val="0"/>
        </w:rPr>
        <w:t>;</w:t>
      </w:r>
    </w:p>
    <w:p w14:paraId="01A1F569" w14:textId="77777777" w:rsidR="00A83E49" w:rsidRPr="008353C0" w:rsidRDefault="00A83E49" w:rsidP="00A83E49">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iCs/>
          <w:w w:val="0"/>
        </w:rPr>
        <w:t xml:space="preserve">- трудовое </w:t>
      </w:r>
      <w:r w:rsidRPr="008353C0">
        <w:rPr>
          <w:rFonts w:ascii="Times New Roman" w:eastAsia="Bookman Old Style" w:hAnsi="Times New Roman" w:cs="Times New Roman"/>
        </w:rPr>
        <w:t>воспитание</w:t>
      </w:r>
      <w:r w:rsidRPr="008353C0">
        <w:rPr>
          <w:rFonts w:ascii="Times New Roman" w:eastAsia="Bookman Old Style" w:hAnsi="Times New Roman" w:cs="Times New Roman"/>
          <w:iCs/>
          <w:w w:val="0"/>
        </w:rPr>
        <w:t>;</w:t>
      </w:r>
    </w:p>
    <w:p w14:paraId="3D506B73" w14:textId="77777777" w:rsidR="00A83E49" w:rsidRPr="008353C0" w:rsidRDefault="00A83E49" w:rsidP="00A83E49">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экологическое воспитание</w:t>
      </w:r>
      <w:r w:rsidRPr="008353C0">
        <w:rPr>
          <w:rFonts w:ascii="Times New Roman" w:eastAsia="Bookman Old Style" w:hAnsi="Times New Roman" w:cs="Times New Roman"/>
          <w:iCs/>
          <w:w w:val="0"/>
        </w:rPr>
        <w:t>;</w:t>
      </w:r>
    </w:p>
    <w:p w14:paraId="5136FE5C" w14:textId="77777777" w:rsidR="00A83E49" w:rsidRPr="008353C0" w:rsidRDefault="00A83E49" w:rsidP="00A83E49">
      <w:pPr>
        <w:tabs>
          <w:tab w:val="left" w:pos="426"/>
        </w:tabs>
        <w:spacing w:after="0" w:line="240" w:lineRule="auto"/>
        <w:ind w:firstLine="709"/>
        <w:jc w:val="both"/>
        <w:rPr>
          <w:rFonts w:ascii="Times New Roman" w:eastAsia="Bookman Old Style" w:hAnsi="Times New Roman" w:cs="Times New Roman"/>
          <w:iCs/>
          <w:w w:val="0"/>
        </w:rPr>
      </w:pPr>
      <w:r w:rsidRPr="008353C0">
        <w:rPr>
          <w:rFonts w:ascii="Times New Roman" w:eastAsia="Bookman Old Style" w:hAnsi="Times New Roman" w:cs="Times New Roman"/>
        </w:rPr>
        <w:t>- ценности научного познания</w:t>
      </w:r>
      <w:r w:rsidRPr="008353C0">
        <w:rPr>
          <w:rFonts w:ascii="Times New Roman" w:eastAsia="Bookman Old Style" w:hAnsi="Times New Roman" w:cs="Times New Roman"/>
          <w:iCs/>
          <w:w w:val="0"/>
        </w:rPr>
        <w:t>.</w:t>
      </w:r>
    </w:p>
    <w:p w14:paraId="45C8DDB9" w14:textId="77777777" w:rsidR="00A83E49" w:rsidRPr="008353C0" w:rsidRDefault="00A83E49" w:rsidP="00A83E49">
      <w:pPr>
        <w:spacing w:after="0" w:line="240" w:lineRule="auto"/>
        <w:ind w:firstLine="709"/>
        <w:jc w:val="both"/>
        <w:rPr>
          <w:rFonts w:ascii="Times New Roman" w:eastAsia="Calibri" w:hAnsi="Times New Roman" w:cs="Times New Roman"/>
          <w:w w:val="0"/>
        </w:rPr>
      </w:pPr>
      <w:r w:rsidRPr="008353C0">
        <w:rPr>
          <w:rFonts w:ascii="Times New Roman" w:eastAsia="Calibri" w:hAnsi="Times New Roman" w:cs="Times New Roman"/>
          <w:w w:val="0"/>
        </w:rPr>
        <w:t>Указанные направления, с</w:t>
      </w:r>
      <w:r w:rsidRPr="008353C0">
        <w:rPr>
          <w:rFonts w:ascii="Times New Roman" w:eastAsia="Calibri" w:hAnsi="Times New Roman" w:cs="Times New Roman"/>
        </w:rPr>
        <w:t xml:space="preserve">одержание, виды и формы воспитательной деятельности школы представлены в основных (инвариантных) модулях «Школьный урок», «Классное руководство», «Основные школьные дела», «Внеурочная деятельность», «Профилактика и безопасность», «Работа с родителями», «Самоуправление», «Профориентация», «Социальное партнёрство», «Внешкольные мероприятия», «Предметно-пространственная среда», дополнительного (вариативного) модуля «Детские общественные объединения», </w:t>
      </w:r>
      <w:r w:rsidRPr="008353C0">
        <w:rPr>
          <w:rFonts w:ascii="Times New Roman" w:eastAsia="Calibri" w:hAnsi="Times New Roman" w:cs="Times New Roman"/>
          <w:w w:val="0"/>
        </w:rPr>
        <w:t>отражаются и в индивидуальных планах работы классных руководителей, преподавателя-организатора ОБЖ, педагога-организатора.</w:t>
      </w:r>
    </w:p>
    <w:p w14:paraId="45EED4EE" w14:textId="77777777" w:rsidR="00CE270A" w:rsidRPr="00CE270A" w:rsidRDefault="00CE270A" w:rsidP="00CE270A">
      <w:pPr>
        <w:tabs>
          <w:tab w:val="left" w:pos="519"/>
        </w:tabs>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sz w:val="24"/>
          <w:szCs w:val="24"/>
        </w:rPr>
        <w:tab/>
      </w:r>
      <w:r w:rsidRPr="00CE270A">
        <w:rPr>
          <w:rFonts w:ascii="Times New Roman" w:eastAsia="Calibri" w:hAnsi="Times New Roman" w:cs="Times New Roman"/>
          <w:b/>
          <w:bCs/>
          <w:sz w:val="24"/>
          <w:szCs w:val="24"/>
        </w:rPr>
        <w:t>МОДУЛЬ «УРОЧНАЯ ДЕЯТЕЛЬНОСТЬ»</w:t>
      </w:r>
    </w:p>
    <w:p w14:paraId="766B7650" w14:textId="77777777" w:rsidR="00CE270A" w:rsidRPr="00CE270A" w:rsidRDefault="00CE270A" w:rsidP="00CE270A">
      <w:pPr>
        <w:adjustRightInd w:val="0"/>
        <w:spacing w:after="0" w:line="240" w:lineRule="auto"/>
        <w:ind w:firstLine="709"/>
        <w:jc w:val="both"/>
        <w:rPr>
          <w:rFonts w:ascii="Times New Roman" w:eastAsia="№Е" w:hAnsi="Times New Roman" w:cs="Times New Roman"/>
          <w:sz w:val="24"/>
          <w:szCs w:val="24"/>
        </w:rPr>
      </w:pPr>
      <w:r w:rsidRPr="00CE270A">
        <w:rPr>
          <w:rFonts w:ascii="Times New Roman" w:eastAsia="№Е" w:hAnsi="Times New Roman" w:cs="Times New Roman"/>
          <w:sz w:val="24"/>
          <w:szCs w:val="24"/>
        </w:rPr>
        <w:t xml:space="preserve">Обучение является средством воспитания. </w:t>
      </w:r>
    </w:p>
    <w:p w14:paraId="13A6E2B0" w14:textId="77777777" w:rsidR="00CE270A" w:rsidRPr="00CE270A" w:rsidRDefault="00CE270A" w:rsidP="00CE270A">
      <w:pPr>
        <w:adjustRightInd w:val="0"/>
        <w:spacing w:after="0" w:line="240" w:lineRule="auto"/>
        <w:ind w:firstLine="709"/>
        <w:jc w:val="both"/>
        <w:rPr>
          <w:rFonts w:ascii="Times New Roman" w:eastAsia="№Е" w:hAnsi="Times New Roman" w:cs="Times New Roman"/>
          <w:sz w:val="24"/>
          <w:szCs w:val="24"/>
        </w:rPr>
      </w:pPr>
      <w:r w:rsidRPr="00CE270A">
        <w:rPr>
          <w:rFonts w:ascii="Times New Roman" w:eastAsia="№Е" w:hAnsi="Times New Roman" w:cs="Times New Roman"/>
          <w:sz w:val="24"/>
          <w:szCs w:val="24"/>
        </w:rPr>
        <w:t>В свою очередь, воспитание, формируя такие качества личности обучающегося как целеустремленность, ответственность, любознательность, дисциплинированность, настойчивость, повышает эффективность обучения.</w:t>
      </w:r>
    </w:p>
    <w:p w14:paraId="045324BA" w14:textId="77777777" w:rsidR="00CE270A" w:rsidRPr="00CE270A" w:rsidRDefault="00CE270A" w:rsidP="00CE270A">
      <w:pPr>
        <w:adjustRightInd w:val="0"/>
        <w:spacing w:after="0" w:line="240" w:lineRule="auto"/>
        <w:ind w:firstLine="709"/>
        <w:jc w:val="both"/>
        <w:rPr>
          <w:rFonts w:ascii="Times New Roman" w:eastAsia="№Е" w:hAnsi="Times New Roman" w:cs="Times New Roman"/>
          <w:sz w:val="24"/>
          <w:szCs w:val="24"/>
        </w:rPr>
      </w:pPr>
      <w:r w:rsidRPr="00CE270A">
        <w:rPr>
          <w:rFonts w:ascii="Times New Roman" w:eastAsia="№Е" w:hAnsi="Times New Roman" w:cs="Times New Roman"/>
          <w:sz w:val="24"/>
          <w:szCs w:val="24"/>
        </w:rPr>
        <w:t>Воспитание должно «играть» на обучение, а правильно организованное обучение должно решать задачи воспитания.</w:t>
      </w:r>
    </w:p>
    <w:p w14:paraId="04B49C2F" w14:textId="77777777" w:rsidR="00CE270A" w:rsidRPr="00CE270A" w:rsidRDefault="00CE270A" w:rsidP="00CE270A">
      <w:pPr>
        <w:adjustRightInd w:val="0"/>
        <w:spacing w:after="0" w:line="240" w:lineRule="auto"/>
        <w:ind w:firstLine="709"/>
        <w:jc w:val="both"/>
        <w:rPr>
          <w:rFonts w:ascii="Times New Roman" w:eastAsia="№Е" w:hAnsi="Times New Roman" w:cs="Times New Roman"/>
          <w:iCs/>
          <w:sz w:val="24"/>
          <w:szCs w:val="24"/>
        </w:rPr>
      </w:pPr>
      <w:r w:rsidRPr="00CE270A">
        <w:rPr>
          <w:rFonts w:ascii="Times New Roman" w:eastAsia="№Е" w:hAnsi="Times New Roman" w:cs="Times New Roman"/>
          <w:iCs/>
          <w:sz w:val="24"/>
          <w:szCs w:val="24"/>
        </w:rPr>
        <w:t xml:space="preserve">Полноценное раскрытие воспитательных возможностей урока требует </w:t>
      </w:r>
      <w:r w:rsidRPr="00CE270A">
        <w:rPr>
          <w:rFonts w:ascii="Times New Roman" w:eastAsia="№Е" w:hAnsi="Times New Roman" w:cs="Times New Roman"/>
          <w:b/>
          <w:iCs/>
          <w:sz w:val="24"/>
          <w:szCs w:val="24"/>
        </w:rPr>
        <w:t>специальной</w:t>
      </w:r>
      <w:r w:rsidRPr="00CE270A">
        <w:rPr>
          <w:rFonts w:ascii="Times New Roman" w:eastAsia="№Е" w:hAnsi="Times New Roman" w:cs="Times New Roman"/>
          <w:iCs/>
          <w:sz w:val="24"/>
          <w:szCs w:val="24"/>
        </w:rPr>
        <w:t xml:space="preserve"> работы учителя на этапах:</w:t>
      </w:r>
    </w:p>
    <w:p w14:paraId="1FD87BC9" w14:textId="77777777"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а) подготовки к уроку;</w:t>
      </w:r>
    </w:p>
    <w:p w14:paraId="4F119726" w14:textId="77777777"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б) проведения урока;</w:t>
      </w:r>
    </w:p>
    <w:p w14:paraId="70E0716E" w14:textId="77777777"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 xml:space="preserve">в) самоанализа урока. </w:t>
      </w:r>
    </w:p>
    <w:p w14:paraId="6D6C86FD" w14:textId="77777777"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 xml:space="preserve">При подготовке к уроку учитель: </w:t>
      </w:r>
    </w:p>
    <w:p w14:paraId="778385D4" w14:textId="77777777" w:rsidR="00CE270A" w:rsidRPr="00921656" w:rsidRDefault="00CE270A" w:rsidP="00CE27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1) формулирует воспитательные цели урока;</w:t>
      </w:r>
    </w:p>
    <w:p w14:paraId="0BB201D7" w14:textId="77777777" w:rsidR="00CE270A" w:rsidRPr="00921656" w:rsidRDefault="00CE270A" w:rsidP="00CE27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2) выделяет образно-эмоциональный центр урока;</w:t>
      </w:r>
    </w:p>
    <w:p w14:paraId="46FD5744" w14:textId="77777777"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 xml:space="preserve">3) отбирает в </w:t>
      </w:r>
      <w:r w:rsidRPr="00921656">
        <w:rPr>
          <w:rFonts w:ascii="Times New Roman" w:eastAsia="№Е" w:hAnsi="Times New Roman" w:cs="Times New Roman"/>
          <w:b/>
          <w:iCs/>
          <w:sz w:val="24"/>
          <w:szCs w:val="24"/>
        </w:rPr>
        <w:t>содержании</w:t>
      </w:r>
      <w:r w:rsidRPr="00921656">
        <w:rPr>
          <w:rFonts w:ascii="Times New Roman" w:eastAsia="№Е" w:hAnsi="Times New Roman" w:cs="Times New Roman"/>
          <w:iCs/>
          <w:sz w:val="24"/>
          <w:szCs w:val="24"/>
        </w:rPr>
        <w:t xml:space="preserve"> учебных предметов воспитательно значимые компоненты:</w:t>
      </w:r>
    </w:p>
    <w:p w14:paraId="0009B475" w14:textId="77777777"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примеры подлинной нравственности, патриотизма / служения Родине, духовности, гражданственности, гуманизма;</w:t>
      </w:r>
    </w:p>
    <w:p w14:paraId="0F5C9D6F" w14:textId="77777777"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примеры научного подвига;</w:t>
      </w:r>
    </w:p>
    <w:p w14:paraId="6F107640" w14:textId="77777777"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факты о жизненной позиция и человеческих качества ученых, писателей художников, композиторов, исторических деятелей;</w:t>
      </w:r>
    </w:p>
    <w:p w14:paraId="65957552" w14:textId="77777777"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мировоззренческие идеи;</w:t>
      </w:r>
    </w:p>
    <w:p w14:paraId="31C2AD2C" w14:textId="77777777"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материал, формирующий мотивы и ценности обучающегося в сфере отношений к природе.</w:t>
      </w:r>
    </w:p>
    <w:p w14:paraId="147A376C" w14:textId="77777777" w:rsidR="00CE270A" w:rsidRPr="00921656" w:rsidRDefault="00CE270A" w:rsidP="00CE270A">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 xml:space="preserve">4) планирует воспитательный эффект используемых </w:t>
      </w:r>
      <w:r w:rsidRPr="00921656">
        <w:rPr>
          <w:rFonts w:ascii="Times New Roman" w:eastAsia="№Е" w:hAnsi="Times New Roman" w:cs="Times New Roman"/>
          <w:b/>
          <w:iCs/>
          <w:sz w:val="24"/>
          <w:szCs w:val="24"/>
        </w:rPr>
        <w:t>форм, методов, приемов, средств</w:t>
      </w:r>
      <w:r w:rsidRPr="00921656">
        <w:rPr>
          <w:rFonts w:ascii="Times New Roman" w:eastAsia="№Е" w:hAnsi="Times New Roman" w:cs="Times New Roman"/>
          <w:iCs/>
          <w:sz w:val="24"/>
          <w:szCs w:val="24"/>
        </w:rPr>
        <w:t xml:space="preserve"> обучения.</w:t>
      </w:r>
    </w:p>
    <w:p w14:paraId="2FACD3D2" w14:textId="77777777" w:rsidR="00CE270A" w:rsidRPr="00921656" w:rsidRDefault="00CE270A" w:rsidP="00CE270A">
      <w:pPr>
        <w:widowControl w:val="0"/>
        <w:tabs>
          <w:tab w:val="left" w:pos="284"/>
        </w:tabs>
        <w:autoSpaceDE w:val="0"/>
        <w:autoSpaceDN w:val="0"/>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При проведении урока учитель осуществляет воспитание средствами:</w:t>
      </w:r>
    </w:p>
    <w:p w14:paraId="1446F1DD" w14:textId="77777777" w:rsidR="00CE270A" w:rsidRPr="00921656" w:rsidRDefault="00CE270A" w:rsidP="00CE270A">
      <w:pPr>
        <w:tabs>
          <w:tab w:val="left" w:pos="284"/>
        </w:tabs>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1) создания условий для активной, эмоционально-окрашенной деятельности учащихся на уроке;</w:t>
      </w:r>
    </w:p>
    <w:p w14:paraId="00B96535" w14:textId="77777777" w:rsidR="00CE270A" w:rsidRPr="00921656" w:rsidRDefault="00CE270A" w:rsidP="00CE270A">
      <w:pPr>
        <w:tabs>
          <w:tab w:val="left" w:pos="284"/>
        </w:tabs>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2) формирования эмоционально-ценностного (личностного) отношения к усваиваемому учебному материалу;</w:t>
      </w:r>
    </w:p>
    <w:p w14:paraId="636C6563" w14:textId="77777777"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3) оптимального сочетания различных методов обучения:</w:t>
      </w:r>
    </w:p>
    <w:p w14:paraId="507A7D94" w14:textId="77777777" w:rsidR="00CE270A" w:rsidRPr="00921656" w:rsidRDefault="00CE270A" w:rsidP="00CE270A">
      <w:pPr>
        <w:tabs>
          <w:tab w:val="left" w:pos="567"/>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репродуктивных методов (воспитание организованности, исполнительности, ответственности);</w:t>
      </w:r>
    </w:p>
    <w:p w14:paraId="06306A51" w14:textId="77777777" w:rsidR="00CE270A" w:rsidRPr="00921656" w:rsidRDefault="00CE270A" w:rsidP="00CE270A">
      <w:pPr>
        <w:tabs>
          <w:tab w:val="left" w:pos="567"/>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xml:space="preserve">- методов организации познавательной самостоятельности и активности (воспитание творческого начала, формирование познавательного интереса);  </w:t>
      </w:r>
    </w:p>
    <w:p w14:paraId="0A6B46D9" w14:textId="77777777"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4) сочетания различных форм обучения:</w:t>
      </w:r>
    </w:p>
    <w:p w14:paraId="5089A6C2" w14:textId="77777777" w:rsidR="00CE270A" w:rsidRPr="00921656" w:rsidRDefault="00CE270A" w:rsidP="00CE270A">
      <w:pPr>
        <w:tabs>
          <w:tab w:val="left" w:pos="851"/>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групповая форма (воспитание умения достигать взаимопонимания, сотрудничать для достижения общих результатов; формирование осознанного, уважительного и доброжелательного отношения к другому человеку, его мнению; освоение социальных норм, правил поведения, ролей и форм социальной жизни в группах и сообществах);</w:t>
      </w:r>
    </w:p>
    <w:p w14:paraId="4BCF3598" w14:textId="77777777" w:rsidR="00CE270A" w:rsidRPr="00921656" w:rsidRDefault="00CE270A" w:rsidP="00CE270A">
      <w:pPr>
        <w:tabs>
          <w:tab w:val="left" w:pos="851"/>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индивидуальная форма (воспитание трудолюбия, настойчивости, упорства, самостоятельности, аккуратности, ответственности, умений трудиться, преодолевать сложности, формирование у обучающегося понимания важности опоры на свои силы);</w:t>
      </w:r>
    </w:p>
    <w:p w14:paraId="6747EF3E" w14:textId="77777777" w:rsidR="00CE270A" w:rsidRPr="00921656" w:rsidRDefault="00CE270A" w:rsidP="00CE270A">
      <w:pPr>
        <w:widowControl w:val="0"/>
        <w:autoSpaceDE w:val="0"/>
        <w:autoSpaceDN w:val="0"/>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5) использования воспитательной функции оценки;</w:t>
      </w:r>
    </w:p>
    <w:p w14:paraId="4DB2145C" w14:textId="77777777"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6) рационализации использования времени на уроке (воспитание внутренней организованности, собранности, дисциплинированности);</w:t>
      </w:r>
    </w:p>
    <w:p w14:paraId="43C3EA68" w14:textId="77777777"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Учитель использует воспитательные возможности урока, опираясь на следующее:</w:t>
      </w:r>
    </w:p>
    <w:p w14:paraId="4E048194" w14:textId="77777777"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обучение на высоком уровне трудности через постепенное наращивание трудностей (воспитание целеустремленности, дисциплинированности, настойчивости, воли, умений трудиться);</w:t>
      </w:r>
    </w:p>
    <w:p w14:paraId="1DEBF6E4" w14:textId="77777777"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xml:space="preserve">- создание ситуации успеха, в особенности – для обучающихся, имеющих низкие образовательные результаты / имеющих затруднения в обучении;  </w:t>
      </w:r>
    </w:p>
    <w:p w14:paraId="006B406E" w14:textId="77777777"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создание на уроке здоровой, мажорной, доброжелательной атмосферы;</w:t>
      </w:r>
    </w:p>
    <w:p w14:paraId="2D9366E5" w14:textId="77777777" w:rsidR="00CE270A" w:rsidRPr="0092165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поощрение, поддержка инициативы и усилий ребенка в познавательной деятельности.</w:t>
      </w:r>
    </w:p>
    <w:p w14:paraId="0ADF3C1B" w14:textId="77777777"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Воспитывающим фактором является высокая квалификация учителя, его ответственное отношение к своей работе.</w:t>
      </w:r>
    </w:p>
    <w:p w14:paraId="31119FC7" w14:textId="77777777"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Само пространство класса, внешний вид учителя, его речь, стиль общения должны являть собой образцы современной культуры.</w:t>
      </w:r>
    </w:p>
    <w:p w14:paraId="0C2B6DD3" w14:textId="77777777"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 xml:space="preserve">Задачи воспитания решатся на каждом уроке и средствами всех учебных предметов. Вместе с тем, можно говорить об определенной «воспитательной» специализации учебных предметов. </w:t>
      </w:r>
    </w:p>
    <w:p w14:paraId="7920EF49" w14:textId="77777777"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Мотивы и ценности обучающегося в сфере отношений к природе помогает сформировать изучение предметных областей «Естественнонаучные предметы» и «Физическая культура и основы безопасности жизнедеятельности».</w:t>
      </w:r>
    </w:p>
    <w:p w14:paraId="7F88AB7B" w14:textId="77777777"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 xml:space="preserve">Реализация задач развития эстетического сознания обучающихся возлагается, прежде всего, на уроки предметной областей «Филология», «Искусство». </w:t>
      </w:r>
    </w:p>
    <w:p w14:paraId="39277BC1" w14:textId="77777777"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Задача по формированию целостного мировоззрения, соответствующего современному уровню развития науки и общественной практики, решается всеми учебными предметами, но в первую очередь - на уроках предметных областей «Общественно-научные предметы», «Естественнонаучные предметы».</w:t>
      </w:r>
    </w:p>
    <w:p w14:paraId="3AC36E82" w14:textId="77777777" w:rsidR="00CE270A" w:rsidRPr="00921656" w:rsidRDefault="00CE270A" w:rsidP="00CE270A">
      <w:pPr>
        <w:adjustRightInd w:val="0"/>
        <w:spacing w:after="0" w:line="240" w:lineRule="auto"/>
        <w:ind w:firstLine="709"/>
        <w:jc w:val="both"/>
        <w:rPr>
          <w:rFonts w:ascii="Times New Roman" w:eastAsia="№Е" w:hAnsi="Times New Roman" w:cs="Times New Roman"/>
          <w:sz w:val="24"/>
          <w:szCs w:val="24"/>
        </w:rPr>
      </w:pPr>
      <w:r w:rsidRPr="00921656">
        <w:rPr>
          <w:rFonts w:ascii="Times New Roman" w:eastAsia="№Е" w:hAnsi="Times New Roman" w:cs="Times New Roman"/>
          <w:iCs/>
          <w:sz w:val="24"/>
          <w:szCs w:val="24"/>
        </w:rPr>
        <w:t>Урок имеет воспитывающий характер, если он формирует у обучающихся познавательный интерес. Такой интерес стимулируют:</w:t>
      </w:r>
    </w:p>
    <w:p w14:paraId="7673516E" w14:textId="77777777" w:rsidR="00CE270A" w:rsidRPr="00921656" w:rsidRDefault="00CE270A" w:rsidP="00CE270A">
      <w:pPr>
        <w:tabs>
          <w:tab w:val="left" w:pos="851"/>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новизна учебного материала, демонстрация новых граней ранее изученного материала, показ достижений современной науки, анализ практической роли знаний;</w:t>
      </w:r>
    </w:p>
    <w:p w14:paraId="4107F1DB" w14:textId="77777777" w:rsidR="00CE270A" w:rsidRPr="00921656" w:rsidRDefault="00CE270A" w:rsidP="00CE270A">
      <w:pPr>
        <w:tabs>
          <w:tab w:val="left" w:pos="851"/>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многообразие самостоятельных работ и сменяемость их форм, проблемность, исследовательский подход, творческие работы, практические работы;</w:t>
      </w:r>
    </w:p>
    <w:p w14:paraId="68D63300" w14:textId="77777777" w:rsidR="00CE270A" w:rsidRPr="00921656" w:rsidRDefault="00CE270A" w:rsidP="00CE270A">
      <w:pPr>
        <w:tabs>
          <w:tab w:val="left" w:pos="851"/>
        </w:tabs>
        <w:spacing w:after="0" w:line="240" w:lineRule="auto"/>
        <w:ind w:firstLine="709"/>
        <w:jc w:val="both"/>
        <w:rPr>
          <w:rFonts w:ascii="Times New Roman" w:eastAsia="Bookman Old Style" w:hAnsi="Times New Roman" w:cs="Times New Roman"/>
          <w:w w:val="0"/>
          <w:sz w:val="24"/>
          <w:szCs w:val="24"/>
        </w:rPr>
      </w:pPr>
      <w:r w:rsidRPr="00921656">
        <w:rPr>
          <w:rFonts w:ascii="Times New Roman" w:eastAsia="Bookman Old Style" w:hAnsi="Times New Roman" w:cs="Times New Roman"/>
          <w:w w:val="0"/>
          <w:sz w:val="24"/>
          <w:szCs w:val="24"/>
        </w:rPr>
        <w:t>- эмоциональный тонус познавательной деятельности учащихся, педагогический оптимизм учителя, соревнование.</w:t>
      </w:r>
    </w:p>
    <w:p w14:paraId="7C6F7C09" w14:textId="77777777" w:rsidR="00CE270A" w:rsidRPr="0092165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 xml:space="preserve">Воспитательные возможности урока заключены не только в содержании, но и в </w:t>
      </w:r>
      <w:r w:rsidRPr="00921656">
        <w:rPr>
          <w:rFonts w:ascii="Times New Roman" w:eastAsia="№Е" w:hAnsi="Times New Roman" w:cs="Times New Roman"/>
          <w:b/>
          <w:iCs/>
          <w:sz w:val="24"/>
          <w:szCs w:val="24"/>
        </w:rPr>
        <w:t>способах, формах деятельности</w:t>
      </w:r>
      <w:r w:rsidRPr="00921656">
        <w:rPr>
          <w:rFonts w:ascii="Times New Roman" w:eastAsia="№Е" w:hAnsi="Times New Roman" w:cs="Times New Roman"/>
          <w:iCs/>
          <w:sz w:val="24"/>
          <w:szCs w:val="24"/>
        </w:rPr>
        <w:t xml:space="preserve"> учителя и обучающихся на уроке.</w:t>
      </w:r>
    </w:p>
    <w:p w14:paraId="5BF65AD5" w14:textId="77777777" w:rsidR="00CE270A" w:rsidRPr="00FA1AD6" w:rsidRDefault="00CE270A" w:rsidP="00CE270A">
      <w:pPr>
        <w:adjustRightInd w:val="0"/>
        <w:spacing w:after="0" w:line="240" w:lineRule="auto"/>
        <w:ind w:firstLine="709"/>
        <w:jc w:val="both"/>
        <w:rPr>
          <w:rFonts w:ascii="Times New Roman" w:eastAsia="№Е" w:hAnsi="Times New Roman" w:cs="Times New Roman"/>
          <w:iCs/>
          <w:sz w:val="24"/>
          <w:szCs w:val="24"/>
        </w:rPr>
      </w:pPr>
      <w:r w:rsidRPr="00921656">
        <w:rPr>
          <w:rFonts w:ascii="Times New Roman" w:eastAsia="№Е" w:hAnsi="Times New Roman" w:cs="Times New Roman"/>
          <w:iCs/>
          <w:sz w:val="24"/>
          <w:szCs w:val="24"/>
        </w:rPr>
        <w:t xml:space="preserve">Формы обучения (работа в коллективе сверстников) включают школьников в отношения взаимодействия и сотрудничества, в атмосферу товарищеской взаимопомощи, формирует лидерские качества и умение подчиняться, учит внимательному отношению к окружающим людям. Групповая форма работы позволяет развивать качества как «теоретика», так и «экспериментатора»; как лидера, так и ведомого; как проверяющего, так и проверяемого. Необходимо сочетание индивидуальных, групповых и парных форм работы. Усиление </w:t>
      </w:r>
      <w:r w:rsidRPr="00FA1AD6">
        <w:rPr>
          <w:rFonts w:ascii="Times New Roman" w:eastAsia="№Е" w:hAnsi="Times New Roman" w:cs="Times New Roman"/>
          <w:iCs/>
          <w:sz w:val="24"/>
          <w:szCs w:val="24"/>
        </w:rPr>
        <w:t>воспитывающего потенциала обучения достигается применением необычных уроков: урок-размышление, урок-праздник, научно-практические конференции, дидактические и эстетические спектакли, суд над негативными явлениями, уроки по заявкам и т. п.</w:t>
      </w:r>
    </w:p>
    <w:p w14:paraId="15077712" w14:textId="77777777" w:rsidR="00CE270A" w:rsidRPr="00FA1AD6" w:rsidRDefault="00CE270A" w:rsidP="00CE270A">
      <w:pPr>
        <w:adjustRightInd w:val="0"/>
        <w:spacing w:after="0" w:line="240" w:lineRule="auto"/>
        <w:ind w:firstLine="709"/>
        <w:jc w:val="both"/>
        <w:rPr>
          <w:rFonts w:ascii="Times New Roman" w:eastAsia="№Е" w:hAnsi="Times New Roman" w:cs="Times New Roman"/>
          <w:iCs/>
          <w:sz w:val="24"/>
          <w:szCs w:val="24"/>
        </w:rPr>
      </w:pPr>
      <w:r w:rsidRPr="00FA1AD6">
        <w:rPr>
          <w:rFonts w:ascii="Times New Roman" w:eastAsia="№Е" w:hAnsi="Times New Roman" w:cs="Times New Roman"/>
          <w:iCs/>
          <w:sz w:val="24"/>
          <w:szCs w:val="24"/>
        </w:rPr>
        <w:t xml:space="preserve">Примерами отдельных форм, видов, приемов деятельности, позволяющих реализовать </w:t>
      </w:r>
      <w:r w:rsidRPr="00FA1AD6">
        <w:rPr>
          <w:rFonts w:ascii="Times New Roman" w:eastAsia="№Е" w:hAnsi="Times New Roman" w:cs="Times New Roman"/>
          <w:w w:val="0"/>
          <w:sz w:val="24"/>
          <w:szCs w:val="24"/>
        </w:rPr>
        <w:t>возможности урока являются:</w:t>
      </w:r>
    </w:p>
    <w:p w14:paraId="5A6FB146" w14:textId="77777777" w:rsidR="00CE270A" w:rsidRPr="00FA1AD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FA1AD6">
        <w:rPr>
          <w:rFonts w:ascii="Times New Roman" w:eastAsia="Bookman Old Style" w:hAnsi="Times New Roman" w:cs="Times New Roman"/>
          <w:w w:val="0"/>
          <w:sz w:val="24"/>
          <w:szCs w:val="24"/>
        </w:rPr>
        <w:t xml:space="preserve">- 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14:paraId="09F0AC11" w14:textId="77777777" w:rsidR="00CE270A" w:rsidRPr="00FA1AD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FA1AD6">
        <w:rPr>
          <w:rFonts w:ascii="Times New Roman" w:eastAsia="Bookman Old Style" w:hAnsi="Times New Roman" w:cs="Times New Roman"/>
          <w:w w:val="0"/>
          <w:sz w:val="24"/>
          <w:szCs w:val="24"/>
        </w:rPr>
        <w:t>- демонстрация учителем образцов и норм поведенческой, коммуникативной культуры в различных ситуациях;</w:t>
      </w:r>
    </w:p>
    <w:p w14:paraId="7105AF49" w14:textId="77777777" w:rsidR="00CE270A" w:rsidRPr="00FA1AD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FA1AD6">
        <w:rPr>
          <w:rFonts w:ascii="Times New Roman" w:eastAsia="Bookman Old Style" w:hAnsi="Times New Roman" w:cs="Times New Roman"/>
          <w:w w:val="0"/>
          <w:sz w:val="24"/>
          <w:szCs w:val="24"/>
        </w:rPr>
        <w:t xml:space="preserve">- организация работы обучающихся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14:paraId="02227CAF" w14:textId="77777777" w:rsidR="00CE270A" w:rsidRPr="00FA1AD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FA1AD6">
        <w:rPr>
          <w:rFonts w:ascii="Times New Roman" w:eastAsia="Bookman Old Style" w:hAnsi="Times New Roman" w:cs="Times New Roman"/>
          <w:w w:val="0"/>
          <w:sz w:val="24"/>
          <w:szCs w:val="24"/>
        </w:rPr>
        <w:t>- подбор соответствующих (этических, «воспитательных») текстов для чтения, задач для решения, проблемных ситуаций для обсуждения в классе;</w:t>
      </w:r>
    </w:p>
    <w:p w14:paraId="0015EE1D" w14:textId="77777777" w:rsidR="00CE270A" w:rsidRPr="00FA1AD6"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FA1AD6">
        <w:rPr>
          <w:rFonts w:ascii="Times New Roman" w:eastAsia="Bookman Old Style" w:hAnsi="Times New Roman" w:cs="Times New Roman"/>
          <w:w w:val="0"/>
          <w:sz w:val="24"/>
          <w:szCs w:val="24"/>
        </w:rPr>
        <w:t>- этическая интерпретация художественных, научных, публицистических текстов;</w:t>
      </w:r>
    </w:p>
    <w:p w14:paraId="645C8C47" w14:textId="77777777" w:rsidR="00CE270A" w:rsidRPr="00E23835"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FA1AD6">
        <w:rPr>
          <w:rFonts w:ascii="Times New Roman" w:eastAsia="Bookman Old Style" w:hAnsi="Times New Roman" w:cs="Times New Roman"/>
          <w:w w:val="0"/>
          <w:sz w:val="24"/>
          <w:szCs w:val="24"/>
        </w:rPr>
        <w:t xml:space="preserve">-применение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w:t>
      </w:r>
      <w:r w:rsidRPr="00E23835">
        <w:rPr>
          <w:rFonts w:ascii="Times New Roman" w:eastAsia="Bookman Old Style" w:hAnsi="Times New Roman" w:cs="Times New Roman"/>
          <w:w w:val="0"/>
          <w:sz w:val="24"/>
          <w:szCs w:val="24"/>
        </w:rPr>
        <w:t xml:space="preserve">обучающимся возможность приобрести опыт ведения конструктивного диалога; групповой работы или работы в парах, которые учат обучающихся командной работе и взаимодействию с другими обучающимися;  </w:t>
      </w:r>
    </w:p>
    <w:p w14:paraId="4D7E640A" w14:textId="77777777" w:rsidR="00CE270A" w:rsidRPr="00E23835" w:rsidRDefault="00CE270A" w:rsidP="00CE270A">
      <w:pPr>
        <w:tabs>
          <w:tab w:val="left" w:pos="284"/>
        </w:tabs>
        <w:spacing w:after="0" w:line="240" w:lineRule="auto"/>
        <w:ind w:firstLine="709"/>
        <w:jc w:val="both"/>
        <w:rPr>
          <w:rFonts w:ascii="Times New Roman" w:eastAsia="Bookman Old Style" w:hAnsi="Times New Roman" w:cs="Times New Roman"/>
          <w:w w:val="0"/>
          <w:sz w:val="24"/>
          <w:szCs w:val="24"/>
        </w:rPr>
      </w:pPr>
      <w:r w:rsidRPr="00E23835">
        <w:rPr>
          <w:rFonts w:ascii="Times New Roman" w:eastAsia="Bookman Old Style" w:hAnsi="Times New Roman" w:cs="Times New Roman"/>
          <w:w w:val="0"/>
          <w:sz w:val="24"/>
          <w:szCs w:val="24"/>
        </w:rPr>
        <w:t xml:space="preserve">- 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 </w:t>
      </w:r>
    </w:p>
    <w:p w14:paraId="04D0C441" w14:textId="77777777" w:rsidR="00CE270A" w:rsidRPr="00E23835" w:rsidRDefault="00CE270A" w:rsidP="00CE270A">
      <w:pPr>
        <w:tabs>
          <w:tab w:val="left" w:pos="426"/>
        </w:tabs>
        <w:spacing w:after="0" w:line="240" w:lineRule="auto"/>
        <w:ind w:firstLine="709"/>
        <w:jc w:val="both"/>
        <w:rPr>
          <w:rFonts w:ascii="Times New Roman" w:eastAsia="Bookman Old Style" w:hAnsi="Times New Roman" w:cs="Times New Roman"/>
          <w:w w:val="0"/>
          <w:sz w:val="24"/>
          <w:szCs w:val="24"/>
        </w:rPr>
      </w:pPr>
      <w:r w:rsidRPr="00E23835">
        <w:rPr>
          <w:rFonts w:ascii="Times New Roman" w:eastAsia="Bookman Old Style" w:hAnsi="Times New Roman" w:cs="Times New Roman"/>
          <w:w w:val="0"/>
          <w:sz w:val="24"/>
          <w:szCs w:val="24"/>
        </w:rPr>
        <w:t>- организация шефства мотивированных и эрудированных обучающихся над их неуспевающими одноклассниками, дающего обучающимся социально значимый опыт сотрудничества и взаимной помощи;</w:t>
      </w:r>
    </w:p>
    <w:p w14:paraId="5805A550" w14:textId="77777777" w:rsidR="00CE270A" w:rsidRPr="00E23835" w:rsidRDefault="00CE270A" w:rsidP="00CE270A">
      <w:pPr>
        <w:tabs>
          <w:tab w:val="left" w:pos="851"/>
        </w:tabs>
        <w:spacing w:after="0" w:line="240" w:lineRule="auto"/>
        <w:ind w:firstLine="709"/>
        <w:jc w:val="both"/>
        <w:rPr>
          <w:rFonts w:ascii="Times New Roman" w:eastAsia="Bookman Old Style" w:hAnsi="Times New Roman" w:cs="Times New Roman"/>
          <w:w w:val="0"/>
          <w:sz w:val="24"/>
          <w:szCs w:val="24"/>
        </w:rPr>
      </w:pPr>
      <w:r w:rsidRPr="00E23835">
        <w:rPr>
          <w:rFonts w:ascii="Times New Roman" w:eastAsia="Bookman Old Style" w:hAnsi="Times New Roman" w:cs="Times New Roman"/>
          <w:w w:val="0"/>
          <w:sz w:val="24"/>
          <w:szCs w:val="24"/>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6BA3D4A3" w14:textId="77777777" w:rsidR="00CE270A" w:rsidRPr="00E23835" w:rsidRDefault="00CE270A" w:rsidP="00CE270A">
      <w:pPr>
        <w:tabs>
          <w:tab w:val="left" w:pos="851"/>
        </w:tabs>
        <w:spacing w:after="0" w:line="240" w:lineRule="auto"/>
        <w:ind w:firstLine="709"/>
        <w:jc w:val="both"/>
        <w:rPr>
          <w:rFonts w:ascii="Times New Roman" w:eastAsia="Calibri" w:hAnsi="Times New Roman" w:cs="Times New Roman"/>
          <w:sz w:val="24"/>
          <w:szCs w:val="24"/>
        </w:rPr>
      </w:pPr>
      <w:r w:rsidRPr="00E23835">
        <w:rPr>
          <w:rFonts w:ascii="Times New Roman" w:eastAsia="Calibri" w:hAnsi="Times New Roman" w:cs="Times New Roman"/>
          <w:sz w:val="24"/>
          <w:szCs w:val="24"/>
        </w:rPr>
        <w:t>Реализация воспитательного потенциала уроков предусматривает:</w:t>
      </w:r>
    </w:p>
    <w:p w14:paraId="0721649C" w14:textId="77777777" w:rsidR="00CE270A" w:rsidRPr="00E23835" w:rsidRDefault="00CE270A" w:rsidP="00CE270A">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E23835">
        <w:rPr>
          <w:rFonts w:ascii="Times New Roman" w:eastAsia="Calibri" w:hAnsi="Times New Roman" w:cs="Times New Roman"/>
          <w:sz w:val="24"/>
          <w:szCs w:val="24"/>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14:paraId="271D5DA9" w14:textId="77777777" w:rsidR="00CE270A" w:rsidRPr="00E23835" w:rsidRDefault="00CE270A" w:rsidP="00CE270A">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E23835">
        <w:rPr>
          <w:rFonts w:ascii="Times New Roman" w:eastAsia="Calibri" w:hAnsi="Times New Roman" w:cs="Times New Roman"/>
          <w:sz w:val="24"/>
          <w:szCs w:val="24"/>
        </w:rPr>
        <w:t xml:space="preserve">- 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 </w:t>
      </w:r>
    </w:p>
    <w:p w14:paraId="2C9EDD95" w14:textId="77777777" w:rsidR="00CE270A" w:rsidRPr="00E23835" w:rsidRDefault="00CE270A" w:rsidP="00CE270A">
      <w:pPr>
        <w:widowControl w:val="0"/>
        <w:tabs>
          <w:tab w:val="left" w:pos="709"/>
          <w:tab w:val="left" w:pos="851"/>
        </w:tabs>
        <w:spacing w:after="0" w:line="240" w:lineRule="auto"/>
        <w:ind w:firstLine="709"/>
        <w:jc w:val="both"/>
        <w:rPr>
          <w:rFonts w:ascii="Times New Roman" w:eastAsia="Calibri" w:hAnsi="Times New Roman" w:cs="Times New Roman"/>
          <w:sz w:val="24"/>
          <w:szCs w:val="24"/>
        </w:rPr>
      </w:pPr>
      <w:r w:rsidRPr="00E23835">
        <w:rPr>
          <w:rFonts w:ascii="Times New Roman" w:eastAsia="Calibri" w:hAnsi="Times New Roman" w:cs="Times New Roman"/>
          <w:sz w:val="24"/>
          <w:szCs w:val="24"/>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14:paraId="65A77804" w14:textId="77777777" w:rsidR="00CE270A" w:rsidRPr="00E23835" w:rsidRDefault="00CE270A" w:rsidP="00CE270A">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E23835">
        <w:rPr>
          <w:rFonts w:ascii="Times New Roman" w:eastAsia="Calibri" w:hAnsi="Times New Roman" w:cs="Times New Roman"/>
          <w:sz w:val="24"/>
          <w:szCs w:val="24"/>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14:paraId="64B417F4" w14:textId="77777777" w:rsidR="00CE270A" w:rsidRPr="00E23835" w:rsidRDefault="00CE270A" w:rsidP="00CE270A">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E23835">
        <w:rPr>
          <w:rFonts w:ascii="Times New Roman" w:eastAsia="Calibri" w:hAnsi="Times New Roman" w:cs="Times New Roman"/>
          <w:sz w:val="24"/>
          <w:szCs w:val="24"/>
        </w:rPr>
        <w:t xml:space="preserve">-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14:paraId="6C07D80F" w14:textId="77777777" w:rsidR="00CE270A" w:rsidRPr="00E23835" w:rsidRDefault="00CE270A" w:rsidP="00CE270A">
      <w:pPr>
        <w:widowControl w:val="0"/>
        <w:tabs>
          <w:tab w:val="left" w:pos="426"/>
          <w:tab w:val="left" w:pos="709"/>
        </w:tabs>
        <w:spacing w:after="0" w:line="240" w:lineRule="auto"/>
        <w:ind w:firstLine="709"/>
        <w:jc w:val="both"/>
        <w:rPr>
          <w:rFonts w:ascii="Times New Roman" w:eastAsia="Calibri" w:hAnsi="Times New Roman" w:cs="Times New Roman"/>
          <w:sz w:val="24"/>
          <w:szCs w:val="24"/>
        </w:rPr>
      </w:pPr>
      <w:r w:rsidRPr="00E23835">
        <w:rPr>
          <w:rFonts w:ascii="Times New Roman" w:eastAsia="Calibri" w:hAnsi="Times New Roman" w:cs="Times New Roman"/>
          <w:sz w:val="24"/>
          <w:szCs w:val="24"/>
        </w:rPr>
        <w:t xml:space="preserve">-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14:paraId="03F8B149" w14:textId="77777777" w:rsidR="00CE270A" w:rsidRPr="00256A81" w:rsidRDefault="00CE270A" w:rsidP="00CE270A">
      <w:pPr>
        <w:widowControl w:val="0"/>
        <w:tabs>
          <w:tab w:val="left" w:pos="709"/>
          <w:tab w:val="left" w:pos="851"/>
        </w:tabs>
        <w:spacing w:after="0" w:line="240" w:lineRule="auto"/>
        <w:ind w:firstLine="709"/>
        <w:jc w:val="both"/>
        <w:rPr>
          <w:rFonts w:ascii="Times New Roman" w:eastAsia="Calibri" w:hAnsi="Times New Roman" w:cs="Times New Roman"/>
          <w:i/>
          <w:sz w:val="24"/>
          <w:szCs w:val="24"/>
        </w:rPr>
      </w:pPr>
      <w:r w:rsidRPr="00E23835">
        <w:rPr>
          <w:rFonts w:ascii="Times New Roman" w:eastAsia="Calibri" w:hAnsi="Times New Roman" w:cs="Times New Roman"/>
          <w:sz w:val="24"/>
          <w:szCs w:val="24"/>
        </w:rPr>
        <w:t xml:space="preserve">- </w:t>
      </w:r>
      <w:r w:rsidRPr="00256A81">
        <w:rPr>
          <w:rFonts w:ascii="Times New Roman" w:eastAsia="Calibri" w:hAnsi="Times New Roman" w:cs="Times New Roman"/>
          <w:sz w:val="24"/>
          <w:szCs w:val="24"/>
        </w:rPr>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14:paraId="76B5FE7B" w14:textId="77777777" w:rsidR="00CE270A" w:rsidRPr="00256A81" w:rsidRDefault="00CE270A" w:rsidP="00CE270A">
      <w:pPr>
        <w:widowControl w:val="0"/>
        <w:tabs>
          <w:tab w:val="left" w:pos="567"/>
          <w:tab w:val="left" w:pos="851"/>
        </w:tabs>
        <w:spacing w:after="0" w:line="240" w:lineRule="auto"/>
        <w:ind w:firstLine="709"/>
        <w:jc w:val="both"/>
        <w:rPr>
          <w:rFonts w:ascii="Times New Roman" w:eastAsia="Calibri" w:hAnsi="Times New Roman" w:cs="Times New Roman"/>
          <w:i/>
          <w:sz w:val="24"/>
          <w:szCs w:val="24"/>
        </w:rPr>
      </w:pPr>
      <w:r w:rsidRPr="00256A81">
        <w:rPr>
          <w:rFonts w:ascii="Times New Roman" w:eastAsia="Calibri" w:hAnsi="Times New Roman" w:cs="Times New Roman"/>
          <w:sz w:val="24"/>
          <w:szCs w:val="24"/>
        </w:rPr>
        <w:t>- 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14:paraId="3EF0A108" w14:textId="77777777" w:rsidR="00CE270A" w:rsidRPr="00256A81" w:rsidRDefault="00CE270A" w:rsidP="00CE270A">
      <w:pPr>
        <w:widowControl w:val="0"/>
        <w:tabs>
          <w:tab w:val="left" w:pos="426"/>
          <w:tab w:val="left" w:pos="851"/>
        </w:tabs>
        <w:spacing w:after="0" w:line="240" w:lineRule="auto"/>
        <w:ind w:firstLine="709"/>
        <w:jc w:val="both"/>
        <w:rPr>
          <w:rFonts w:ascii="Times New Roman" w:eastAsia="Calibri" w:hAnsi="Times New Roman" w:cs="Times New Roman"/>
          <w:sz w:val="24"/>
          <w:szCs w:val="24"/>
        </w:rPr>
      </w:pPr>
      <w:r w:rsidRPr="00256A81">
        <w:rPr>
          <w:rFonts w:ascii="Times New Roman" w:eastAsia="Calibri" w:hAnsi="Times New Roman" w:cs="Times New Roman"/>
          <w:sz w:val="24"/>
          <w:szCs w:val="24"/>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14:paraId="305E7C8F" w14:textId="77777777" w:rsidR="00CE270A" w:rsidRDefault="00CE270A" w:rsidP="00CE270A">
      <w:pPr>
        <w:spacing w:after="0" w:line="240" w:lineRule="auto"/>
        <w:jc w:val="center"/>
        <w:rPr>
          <w:rFonts w:ascii="Times New Roman" w:eastAsia="Calibri" w:hAnsi="Times New Roman" w:cs="Times New Roman"/>
          <w:b/>
          <w:iCs/>
          <w:w w:val="0"/>
          <w:sz w:val="24"/>
          <w:szCs w:val="24"/>
        </w:rPr>
      </w:pPr>
      <w:r w:rsidRPr="00256A81">
        <w:rPr>
          <w:rFonts w:ascii="Times New Roman" w:eastAsia="Calibri" w:hAnsi="Times New Roman" w:cs="Times New Roman"/>
          <w:b/>
          <w:iCs/>
          <w:w w:val="0"/>
          <w:sz w:val="24"/>
          <w:szCs w:val="24"/>
        </w:rPr>
        <w:t>МОДУЛЬ «КЛАССНОЕ РУКОВОДСТВО»</w:t>
      </w:r>
    </w:p>
    <w:p w14:paraId="33DD4CD2" w14:textId="77777777" w:rsidR="000D7072" w:rsidRPr="000D7072" w:rsidRDefault="000D7072" w:rsidP="000D707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0D7072">
        <w:rPr>
          <w:rFonts w:ascii="Times New Roman" w:eastAsia="Bookman Old Style" w:hAnsi="Times New Roman" w:cs="Times New Roman"/>
          <w:sz w:val="24"/>
          <w:szCs w:val="24"/>
        </w:rPr>
        <w:t>Осуществляя работу с классом, классный руководитель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(законными представителями).</w:t>
      </w:r>
    </w:p>
    <w:p w14:paraId="4BD8EA15" w14:textId="77777777" w:rsidR="000D7072" w:rsidRPr="000D7072" w:rsidRDefault="000D7072" w:rsidP="000D7072">
      <w:pPr>
        <w:widowControl w:val="0"/>
        <w:autoSpaceDE w:val="0"/>
        <w:autoSpaceDN w:val="0"/>
        <w:spacing w:after="0" w:line="240" w:lineRule="auto"/>
        <w:ind w:firstLine="709"/>
        <w:rPr>
          <w:rFonts w:ascii="Times New Roman" w:eastAsia="№Е" w:hAnsi="Times New Roman" w:cs="Times New Roman"/>
          <w:b/>
          <w:bCs/>
          <w:iCs/>
          <w:sz w:val="24"/>
          <w:szCs w:val="24"/>
        </w:rPr>
      </w:pPr>
      <w:r w:rsidRPr="000D7072">
        <w:rPr>
          <w:rFonts w:ascii="Times New Roman" w:eastAsia="№Е" w:hAnsi="Times New Roman" w:cs="Times New Roman"/>
          <w:b/>
          <w:bCs/>
          <w:iCs/>
          <w:sz w:val="24"/>
          <w:szCs w:val="24"/>
        </w:rPr>
        <w:t>Работа с классным коллективом:</w:t>
      </w:r>
    </w:p>
    <w:p w14:paraId="5B9900A4" w14:textId="77777777" w:rsidR="000D7072" w:rsidRPr="000D7072" w:rsidRDefault="000D7072" w:rsidP="000D7072">
      <w:pPr>
        <w:tabs>
          <w:tab w:val="left" w:pos="851"/>
        </w:tabs>
        <w:spacing w:after="0" w:line="240" w:lineRule="auto"/>
        <w:ind w:firstLine="709"/>
        <w:jc w:val="both"/>
        <w:rPr>
          <w:rFonts w:ascii="Times New Roman" w:eastAsia="Bookman Old Style" w:hAnsi="Times New Roman" w:cs="Times New Roman"/>
          <w:iCs/>
          <w:w w:val="0"/>
          <w:sz w:val="24"/>
          <w:szCs w:val="24"/>
        </w:rPr>
      </w:pPr>
      <w:r w:rsidRPr="000D7072">
        <w:rPr>
          <w:rFonts w:ascii="Times New Roman" w:eastAsia="Bookman Old Style" w:hAnsi="Times New Roman" w:cs="Times New Roman"/>
          <w:iCs/>
          <w:w w:val="0"/>
          <w:sz w:val="24"/>
          <w:szCs w:val="24"/>
        </w:rPr>
        <w:t>- инициирование и поддержка участия класса в общешкольных делах, оказание необходимой помощи обучающимся в их подготовке, проведении и анализе;</w:t>
      </w:r>
    </w:p>
    <w:p w14:paraId="17BA8BB1" w14:textId="77777777" w:rsidR="000D7072" w:rsidRPr="000D7072" w:rsidRDefault="000D7072" w:rsidP="000D7072">
      <w:pPr>
        <w:tabs>
          <w:tab w:val="left" w:pos="851"/>
        </w:tabs>
        <w:spacing w:after="0" w:line="240" w:lineRule="auto"/>
        <w:ind w:firstLine="709"/>
        <w:jc w:val="both"/>
        <w:rPr>
          <w:rFonts w:ascii="Times New Roman" w:eastAsia="Bookman Old Style" w:hAnsi="Times New Roman" w:cs="Times New Roman"/>
          <w:iCs/>
          <w:w w:val="0"/>
          <w:sz w:val="24"/>
          <w:szCs w:val="24"/>
        </w:rPr>
      </w:pPr>
      <w:r w:rsidRPr="000D7072">
        <w:rPr>
          <w:rFonts w:ascii="Times New Roman" w:eastAsia="Bookman Old Style" w:hAnsi="Times New Roman" w:cs="Times New Roman"/>
          <w:iCs/>
          <w:w w:val="0"/>
          <w:sz w:val="24"/>
          <w:szCs w:val="24"/>
        </w:rPr>
        <w:t xml:space="preserve">- 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позволяющих с одной стороны, –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14:paraId="6A8DBF4B" w14:textId="77777777" w:rsidR="000D7072" w:rsidRPr="00801FCB" w:rsidRDefault="000D7072" w:rsidP="000D7072">
      <w:pPr>
        <w:widowControl w:val="0"/>
        <w:autoSpaceDE w:val="0"/>
        <w:autoSpaceDN w:val="0"/>
        <w:spacing w:after="0" w:line="240" w:lineRule="auto"/>
        <w:ind w:firstLine="709"/>
        <w:rPr>
          <w:rFonts w:ascii="Times New Roman" w:eastAsia="Bookman Old Style" w:hAnsi="Times New Roman" w:cs="Times New Roman"/>
          <w:b/>
          <w:sz w:val="24"/>
          <w:szCs w:val="24"/>
        </w:rPr>
      </w:pPr>
      <w:r w:rsidRPr="00801FCB">
        <w:rPr>
          <w:rFonts w:ascii="Times New Roman" w:eastAsia="Bookman Old Style" w:hAnsi="Times New Roman" w:cs="Times New Roman"/>
          <w:b/>
          <w:sz w:val="24"/>
          <w:szCs w:val="24"/>
        </w:rPr>
        <w:t>Классные дела:</w:t>
      </w:r>
    </w:p>
    <w:p w14:paraId="5AF090B6" w14:textId="77777777" w:rsidR="000D7072" w:rsidRPr="00801FCB" w:rsidRDefault="000D7072" w:rsidP="000D707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Информационно-просветительские занятия патриотической, нравственной и экологической направленности «Разговоры о важном».</w:t>
      </w:r>
    </w:p>
    <w:p w14:paraId="59EC889B" w14:textId="77777777" w:rsidR="000D7072" w:rsidRPr="00801FCB" w:rsidRDefault="000D7072" w:rsidP="000D707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Разработка и реализация социальных проектов</w:t>
      </w:r>
      <w:r w:rsidRPr="00801FCB">
        <w:rPr>
          <w:rFonts w:ascii="Times New Roman" w:eastAsia="Bookman Old Style" w:hAnsi="Times New Roman" w:cs="Times New Roman"/>
          <w:i/>
          <w:sz w:val="24"/>
          <w:szCs w:val="24"/>
        </w:rPr>
        <w:t>.</w:t>
      </w:r>
    </w:p>
    <w:p w14:paraId="62419120" w14:textId="77777777" w:rsidR="000D7072" w:rsidRPr="00801FCB" w:rsidRDefault="000D7072" w:rsidP="000D707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 xml:space="preserve">Просмотр и обсуждение художественных и документальных фильмов, передач. </w:t>
      </w:r>
    </w:p>
    <w:p w14:paraId="08696B45" w14:textId="77777777" w:rsidR="000D7072" w:rsidRPr="00801FCB" w:rsidRDefault="000D7072" w:rsidP="000D7072">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Посещение театральных постановок, музеев, выставок.</w:t>
      </w:r>
    </w:p>
    <w:p w14:paraId="4F44E618" w14:textId="77777777"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Коллективное посещение спортивных соревнований.</w:t>
      </w:r>
    </w:p>
    <w:p w14:paraId="213C111E" w14:textId="77777777"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Посещение производственных предприятий, научных, образовательных организаций (в том числе дистанционно).</w:t>
      </w:r>
    </w:p>
    <w:p w14:paraId="1869830B" w14:textId="77777777"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Организация праздников.</w:t>
      </w:r>
    </w:p>
    <w:p w14:paraId="22D4F9FD" w14:textId="77777777"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Проведение встреч с ветеранами, общественными деятелями.</w:t>
      </w:r>
    </w:p>
    <w:p w14:paraId="5F873334" w14:textId="77777777"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i/>
          <w:sz w:val="24"/>
          <w:szCs w:val="24"/>
        </w:rPr>
      </w:pPr>
      <w:r w:rsidRPr="00801FCB">
        <w:rPr>
          <w:rFonts w:ascii="Times New Roman" w:eastAsia="Bookman Old Style" w:hAnsi="Times New Roman" w:cs="Times New Roman"/>
          <w:sz w:val="24"/>
          <w:szCs w:val="24"/>
        </w:rPr>
        <w:t xml:space="preserve">Организация выполнения общественно-полезной работы каждым обучающимся. </w:t>
      </w:r>
    </w:p>
    <w:p w14:paraId="60C438FE" w14:textId="77777777"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Проведения диспутов по актуальным проблемам нравственно-этического содержания</w:t>
      </w:r>
    </w:p>
    <w:p w14:paraId="62CB3FB7" w14:textId="77777777"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Подготовка и проведении бесед: «О любви, верности и дружбе», «О принципиальности и искренности», «О чистоте мысли и бескорыстии поступка» и др.</w:t>
      </w:r>
    </w:p>
    <w:p w14:paraId="2A582859" w14:textId="77777777"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Участие в общественно полезном труде в помощь школе, поселку, родному краю.</w:t>
      </w:r>
    </w:p>
    <w:p w14:paraId="1310A225" w14:textId="77777777"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Участие в делах благотворительности, милосердия, в оказании помощи нуждающимся, заботе о животных, живых существах, природе.</w:t>
      </w:r>
    </w:p>
    <w:p w14:paraId="002927AF" w14:textId="77777777"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Проведение сюжетно-ролевых игр.</w:t>
      </w:r>
    </w:p>
    <w:p w14:paraId="45E40791" w14:textId="77777777"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Проведение праздников, творческих конкурсов внутри класса.</w:t>
      </w:r>
    </w:p>
    <w:p w14:paraId="580318D9" w14:textId="77777777"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Проведение спортивных соревнований.</w:t>
      </w:r>
    </w:p>
    <w:p w14:paraId="09DD1686" w14:textId="77777777"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Проведение краеведческой работы.</w:t>
      </w:r>
    </w:p>
    <w:p w14:paraId="01B5D66B" w14:textId="77777777"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Организация бесед с педагогом-психологом, медицинскими работниками.</w:t>
      </w:r>
    </w:p>
    <w:p w14:paraId="37EF8224" w14:textId="77777777"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Создание Совета класса.</w:t>
      </w:r>
    </w:p>
    <w:p w14:paraId="7A606C8E" w14:textId="77777777"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Создание временных органов самоуправления.</w:t>
      </w:r>
    </w:p>
    <w:p w14:paraId="60316D62" w14:textId="77777777"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Создание игровых форм самоуправления – модели детской республики, сказочной страны детства, города знатоков и т.п.</w:t>
      </w:r>
    </w:p>
    <w:p w14:paraId="633E34B9" w14:textId="77777777" w:rsidR="00801FCB" w:rsidRPr="00801FCB" w:rsidRDefault="00801FCB" w:rsidP="00801FCB">
      <w:pPr>
        <w:widowControl w:val="0"/>
        <w:autoSpaceDE w:val="0"/>
        <w:autoSpaceDN w:val="0"/>
        <w:spacing w:after="0" w:line="240" w:lineRule="auto"/>
        <w:ind w:firstLine="709"/>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Озеленение класса, школы.</w:t>
      </w:r>
    </w:p>
    <w:p w14:paraId="64797B2A" w14:textId="77777777"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 xml:space="preserve">Организация работы экологических патрулей и др. </w:t>
      </w:r>
    </w:p>
    <w:p w14:paraId="2376F1EC" w14:textId="77777777" w:rsidR="00801FCB" w:rsidRPr="00801FCB" w:rsidRDefault="00801FCB" w:rsidP="00801FCB">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801FCB">
        <w:rPr>
          <w:rFonts w:ascii="Times New Roman" w:eastAsia="Bookman Old Style" w:hAnsi="Times New Roman" w:cs="Times New Roman"/>
          <w:sz w:val="24"/>
          <w:szCs w:val="24"/>
        </w:rPr>
        <w:t>Планирование и проведение классных часов целевой воспитательной тематической направленности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14:paraId="252BA149" w14:textId="77777777" w:rsidR="00801FCB" w:rsidRPr="00801FCB" w:rsidRDefault="00801FCB" w:rsidP="00801FCB">
      <w:pPr>
        <w:widowControl w:val="0"/>
        <w:autoSpaceDE w:val="0"/>
        <w:autoSpaceDN w:val="0"/>
        <w:spacing w:after="0" w:line="240" w:lineRule="auto"/>
        <w:ind w:firstLine="709"/>
        <w:jc w:val="both"/>
        <w:rPr>
          <w:rFonts w:ascii="Times New Roman" w:eastAsia="Tahoma" w:hAnsi="Times New Roman" w:cs="Times New Roman"/>
          <w:sz w:val="24"/>
          <w:szCs w:val="24"/>
        </w:rPr>
      </w:pPr>
      <w:r w:rsidRPr="00801FCB">
        <w:rPr>
          <w:rFonts w:ascii="Times New Roman" w:eastAsia="№Е" w:hAnsi="Times New Roman" w:cs="Times New Roman"/>
          <w:sz w:val="24"/>
          <w:szCs w:val="24"/>
        </w:rPr>
        <w:t xml:space="preserve">Сплочение коллектива класса через: </w:t>
      </w:r>
      <w:r w:rsidRPr="00801FCB">
        <w:rPr>
          <w:rFonts w:ascii="Times New Roman" w:eastAsia="Tahoma" w:hAnsi="Times New Roman" w:cs="Times New Roman"/>
          <w:sz w:val="24"/>
          <w:szCs w:val="24"/>
        </w:rPr>
        <w:t>и</w:t>
      </w:r>
      <w:r w:rsidRPr="00801FCB">
        <w:rPr>
          <w:rFonts w:ascii="Times New Roman" w:eastAsia="№Е" w:hAnsi="Times New Roman" w:cs="Times New Roman"/>
          <w:iCs/>
          <w:sz w:val="24"/>
          <w:szCs w:val="24"/>
        </w:rPr>
        <w:t xml:space="preserve">гры и тренинги на сплочение и командообразование; </w:t>
      </w:r>
      <w:r w:rsidRPr="00801FCB">
        <w:rPr>
          <w:rFonts w:ascii="Times New Roman" w:eastAsia="Bookman Old Style" w:hAnsi="Times New Roman" w:cs="Times New Roman"/>
          <w:sz w:val="24"/>
          <w:szCs w:val="24"/>
        </w:rPr>
        <w:t>внеучебные и внешкольные мероприятия,</w:t>
      </w:r>
      <w:r w:rsidRPr="00801FCB">
        <w:rPr>
          <w:rFonts w:ascii="Times New Roman" w:eastAsia="№Е" w:hAnsi="Times New Roman" w:cs="Times New Roman"/>
          <w:iCs/>
          <w:sz w:val="24"/>
          <w:szCs w:val="24"/>
        </w:rPr>
        <w:t xml:space="preserve"> походы и экскурсии, организуемые классными руководителями и родителями; празднования дней рождения обучающихся,</w:t>
      </w:r>
      <w:r>
        <w:rPr>
          <w:rFonts w:ascii="Times New Roman" w:eastAsia="№Е" w:hAnsi="Times New Roman" w:cs="Times New Roman"/>
          <w:iCs/>
          <w:sz w:val="24"/>
          <w:szCs w:val="24"/>
        </w:rPr>
        <w:t xml:space="preserve"> </w:t>
      </w:r>
      <w:r w:rsidRPr="00801FCB">
        <w:rPr>
          <w:rFonts w:ascii="Times New Roman" w:eastAsia="Tahoma" w:hAnsi="Times New Roman" w:cs="Times New Roman"/>
          <w:sz w:val="24"/>
          <w:szCs w:val="24"/>
        </w:rPr>
        <w:t>включающие в себя подготовленные ученическими микрогруппами поздравления, сюрпризы, творческие подарки и розыгрыши; внутриклассные «огоньки» и вечера, дающие каждому обучающемуся возможность рефлексии собственного участия в жизни класса.</w:t>
      </w:r>
    </w:p>
    <w:p w14:paraId="15D729FD" w14:textId="77777777" w:rsidR="0052433E" w:rsidRPr="0052433E" w:rsidRDefault="0052433E" w:rsidP="0052433E">
      <w:pPr>
        <w:widowControl w:val="0"/>
        <w:autoSpaceDE w:val="0"/>
        <w:autoSpaceDN w:val="0"/>
        <w:spacing w:after="0" w:line="240" w:lineRule="auto"/>
        <w:ind w:firstLine="709"/>
        <w:jc w:val="both"/>
        <w:rPr>
          <w:rFonts w:ascii="Times New Roman" w:eastAsia="№Е" w:hAnsi="Times New Roman" w:cs="Times New Roman"/>
          <w:b/>
          <w:bCs/>
          <w:sz w:val="24"/>
          <w:szCs w:val="24"/>
        </w:rPr>
      </w:pPr>
      <w:r w:rsidRPr="0052433E">
        <w:rPr>
          <w:rFonts w:ascii="Times New Roman" w:eastAsia="Bookman Old Style" w:hAnsi="Times New Roman" w:cs="Times New Roman"/>
          <w:sz w:val="24"/>
          <w:szCs w:val="24"/>
        </w:rPr>
        <w:t>Выработка совместно с обучающимися правил поведения, законов класса, помогающих обучающимся освоить нормы и правила общения, которым они должны следовать в школе, участие в выработке таких правил поведения в общеобразовательной организации.</w:t>
      </w:r>
    </w:p>
    <w:p w14:paraId="7A7298C9" w14:textId="77777777" w:rsidR="0052433E" w:rsidRPr="0052433E" w:rsidRDefault="0052433E" w:rsidP="0052433E">
      <w:pPr>
        <w:widowControl w:val="0"/>
        <w:autoSpaceDE w:val="0"/>
        <w:autoSpaceDN w:val="0"/>
        <w:spacing w:after="0" w:line="240" w:lineRule="auto"/>
        <w:ind w:firstLine="709"/>
        <w:rPr>
          <w:rFonts w:ascii="Times New Roman" w:eastAsia="№Е" w:hAnsi="Times New Roman" w:cs="Times New Roman"/>
          <w:b/>
          <w:bCs/>
          <w:iCs/>
          <w:sz w:val="24"/>
          <w:szCs w:val="24"/>
        </w:rPr>
      </w:pPr>
      <w:r w:rsidRPr="0052433E">
        <w:rPr>
          <w:rFonts w:ascii="Times New Roman" w:eastAsia="№Е" w:hAnsi="Times New Roman" w:cs="Times New Roman"/>
          <w:b/>
          <w:bCs/>
          <w:iCs/>
          <w:sz w:val="24"/>
          <w:szCs w:val="24"/>
        </w:rPr>
        <w:t>Индивидуальная работа с обучающимися:</w:t>
      </w:r>
    </w:p>
    <w:p w14:paraId="195C5AF9" w14:textId="77777777" w:rsidR="0052433E" w:rsidRPr="0052433E" w:rsidRDefault="0052433E" w:rsidP="0052433E">
      <w:pPr>
        <w:tabs>
          <w:tab w:val="left" w:pos="0"/>
        </w:tabs>
        <w:spacing w:after="0" w:line="240" w:lineRule="auto"/>
        <w:ind w:firstLine="709"/>
        <w:jc w:val="both"/>
        <w:rPr>
          <w:rFonts w:ascii="Times New Roman" w:eastAsia="Bookman Old Style" w:hAnsi="Times New Roman" w:cs="Times New Roman"/>
          <w:iCs/>
          <w:w w:val="0"/>
          <w:sz w:val="24"/>
          <w:szCs w:val="24"/>
        </w:rPr>
      </w:pPr>
      <w:r w:rsidRPr="0052433E">
        <w:rPr>
          <w:rFonts w:ascii="Times New Roman" w:eastAsia="Bookman Old Style" w:hAnsi="Times New Roman" w:cs="Times New Roman"/>
          <w:iCs/>
          <w:w w:val="0"/>
          <w:sz w:val="24"/>
          <w:szCs w:val="24"/>
        </w:rPr>
        <w:t>- профилактика асоциального поведения;</w:t>
      </w:r>
    </w:p>
    <w:p w14:paraId="071AB0FE" w14:textId="77777777" w:rsidR="0052433E" w:rsidRPr="0052433E" w:rsidRDefault="0052433E" w:rsidP="0052433E">
      <w:pPr>
        <w:tabs>
          <w:tab w:val="left" w:pos="0"/>
        </w:tabs>
        <w:spacing w:after="0" w:line="240" w:lineRule="auto"/>
        <w:ind w:firstLine="709"/>
        <w:jc w:val="both"/>
        <w:rPr>
          <w:rFonts w:ascii="Times New Roman" w:eastAsia="Bookman Old Style" w:hAnsi="Times New Roman" w:cs="Times New Roman"/>
          <w:iCs/>
          <w:w w:val="0"/>
          <w:sz w:val="24"/>
          <w:szCs w:val="24"/>
        </w:rPr>
      </w:pPr>
      <w:r w:rsidRPr="0052433E">
        <w:rPr>
          <w:rFonts w:ascii="Times New Roman" w:eastAsia="Bookman Old Style" w:hAnsi="Times New Roman" w:cs="Times New Roman"/>
          <w:iCs/>
          <w:w w:val="0"/>
          <w:sz w:val="24"/>
          <w:szCs w:val="24"/>
        </w:rPr>
        <w:t>- ведение системы учета детей, семей групп социального риска, реализацию планов профилактической работы с ними;</w:t>
      </w:r>
    </w:p>
    <w:p w14:paraId="2604AC09" w14:textId="77777777" w:rsidR="0052433E" w:rsidRPr="0052433E" w:rsidRDefault="0052433E" w:rsidP="0052433E">
      <w:pPr>
        <w:tabs>
          <w:tab w:val="left" w:pos="0"/>
        </w:tabs>
        <w:spacing w:after="0" w:line="240" w:lineRule="auto"/>
        <w:ind w:firstLine="709"/>
        <w:jc w:val="both"/>
        <w:rPr>
          <w:rFonts w:ascii="Times New Roman" w:eastAsia="Bookman Old Style" w:hAnsi="Times New Roman" w:cs="Times New Roman"/>
          <w:iCs/>
          <w:w w:val="0"/>
          <w:sz w:val="24"/>
          <w:szCs w:val="24"/>
        </w:rPr>
      </w:pPr>
      <w:r w:rsidRPr="0052433E">
        <w:rPr>
          <w:rFonts w:ascii="Times New Roman" w:eastAsia="Bookman Old Style" w:hAnsi="Times New Roman" w:cs="Times New Roman"/>
          <w:iCs/>
          <w:w w:val="0"/>
          <w:sz w:val="24"/>
          <w:szCs w:val="24"/>
        </w:rPr>
        <w:t>- реализация индивидуальных профилактических программ для детей группы риска, обеспечение подростков информацией об опасных последствиях алкоголизма, наркомании, курения, «внедрения» упражнений и заданий, развивающих навыки ответственного отношения к здоровью и исключающих рискованное поведение, наносящее вред здоровью и социальному благополучию;</w:t>
      </w:r>
    </w:p>
    <w:p w14:paraId="1C488BBF" w14:textId="77777777" w:rsidR="0052433E" w:rsidRDefault="0052433E" w:rsidP="0052433E">
      <w:pPr>
        <w:tabs>
          <w:tab w:val="left" w:pos="0"/>
        </w:tabs>
        <w:spacing w:after="0" w:line="240" w:lineRule="auto"/>
        <w:ind w:firstLine="709"/>
        <w:jc w:val="both"/>
        <w:rPr>
          <w:rFonts w:ascii="Times New Roman" w:eastAsia="Bookman Old Style" w:hAnsi="Times New Roman" w:cs="Times New Roman"/>
          <w:iCs/>
          <w:w w:val="0"/>
          <w:sz w:val="24"/>
          <w:szCs w:val="24"/>
        </w:rPr>
      </w:pPr>
      <w:r w:rsidRPr="0052433E">
        <w:rPr>
          <w:rFonts w:ascii="Times New Roman" w:eastAsia="Bookman Old Style" w:hAnsi="Times New Roman" w:cs="Times New Roman"/>
          <w:iCs/>
          <w:w w:val="0"/>
          <w:sz w:val="24"/>
          <w:szCs w:val="24"/>
        </w:rPr>
        <w:t xml:space="preserve">- изучение особенностей личностного развития обучающихся класса путём наблюдения за поведением обучающихся в их повседневной жизни, в специально создаваемых педагогических ситуациях, в играх, погружающих обучающегося в мир человеческих отношений, в организуемых педагогическим работником беседах по нравственным проблемам; результаты наблюдения сверяются с результатами бесед с родителями обучающихся, а также (при необходимости) – со школьным </w:t>
      </w:r>
      <w:r>
        <w:rPr>
          <w:rFonts w:ascii="Times New Roman" w:eastAsia="Bookman Old Style" w:hAnsi="Times New Roman" w:cs="Times New Roman"/>
          <w:iCs/>
          <w:w w:val="0"/>
          <w:sz w:val="24"/>
          <w:szCs w:val="24"/>
        </w:rPr>
        <w:t>педагогом-</w:t>
      </w:r>
      <w:r w:rsidRPr="0052433E">
        <w:rPr>
          <w:rFonts w:ascii="Times New Roman" w:eastAsia="Bookman Old Style" w:hAnsi="Times New Roman" w:cs="Times New Roman"/>
          <w:iCs/>
          <w:w w:val="0"/>
          <w:sz w:val="24"/>
          <w:szCs w:val="24"/>
        </w:rPr>
        <w:t xml:space="preserve">психологом; </w:t>
      </w:r>
    </w:p>
    <w:p w14:paraId="2625D3E3" w14:textId="77777777" w:rsidR="00740804" w:rsidRPr="00740804" w:rsidRDefault="00740804" w:rsidP="00740804">
      <w:pPr>
        <w:tabs>
          <w:tab w:val="left" w:pos="0"/>
        </w:tabs>
        <w:spacing w:after="0" w:line="240" w:lineRule="auto"/>
        <w:ind w:firstLine="709"/>
        <w:jc w:val="both"/>
        <w:rPr>
          <w:rFonts w:ascii="Times New Roman" w:eastAsia="Bookman Old Style" w:hAnsi="Times New Roman" w:cs="Times New Roman"/>
          <w:iCs/>
          <w:w w:val="0"/>
          <w:sz w:val="24"/>
          <w:szCs w:val="24"/>
        </w:rPr>
      </w:pPr>
      <w:r w:rsidRPr="00740804">
        <w:rPr>
          <w:rFonts w:ascii="Times New Roman" w:eastAsia="Bookman Old Style" w:hAnsi="Times New Roman" w:cs="Times New Roman"/>
          <w:iCs/>
          <w:w w:val="0"/>
          <w:sz w:val="24"/>
          <w:szCs w:val="24"/>
        </w:rPr>
        <w:t>- доверительное общение и поддержка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14:paraId="143E7978" w14:textId="77777777" w:rsidR="00740804" w:rsidRPr="00740804" w:rsidRDefault="00740804" w:rsidP="00740804">
      <w:pPr>
        <w:tabs>
          <w:tab w:val="left" w:pos="0"/>
        </w:tabs>
        <w:spacing w:after="0" w:line="240" w:lineRule="auto"/>
        <w:ind w:firstLine="709"/>
        <w:jc w:val="both"/>
        <w:rPr>
          <w:rFonts w:ascii="Times New Roman" w:eastAsia="Bookman Old Style" w:hAnsi="Times New Roman" w:cs="Times New Roman"/>
          <w:iCs/>
          <w:w w:val="0"/>
          <w:sz w:val="24"/>
          <w:szCs w:val="24"/>
        </w:rPr>
      </w:pPr>
      <w:r w:rsidRPr="00740804">
        <w:rPr>
          <w:rFonts w:ascii="Times New Roman" w:eastAsia="Bookman Old Style" w:hAnsi="Times New Roman" w:cs="Times New Roman"/>
          <w:iCs/>
          <w:w w:val="0"/>
          <w:sz w:val="24"/>
          <w:szCs w:val="24"/>
        </w:rPr>
        <w:t>- индивидуальная работа с обучающимися класса, направленная на заполнение ими личных портфолио, в которых обучающиеся фиксируют свои учебные, творческие, спортивные, личностные достижения;</w:t>
      </w:r>
    </w:p>
    <w:p w14:paraId="3BC6A771" w14:textId="77777777" w:rsidR="00097FDA" w:rsidRPr="00097FDA" w:rsidRDefault="00097FDA" w:rsidP="00097FDA">
      <w:pPr>
        <w:tabs>
          <w:tab w:val="left" w:pos="0"/>
        </w:tabs>
        <w:spacing w:after="0" w:line="240" w:lineRule="auto"/>
        <w:ind w:firstLine="709"/>
        <w:jc w:val="both"/>
        <w:rPr>
          <w:rFonts w:ascii="Times New Roman" w:eastAsia="Bookman Old Style" w:hAnsi="Times New Roman" w:cs="Times New Roman"/>
          <w:i/>
          <w:w w:val="0"/>
          <w:sz w:val="24"/>
          <w:szCs w:val="24"/>
        </w:rPr>
      </w:pPr>
      <w:r w:rsidRPr="00097FDA">
        <w:rPr>
          <w:rFonts w:ascii="Times New Roman" w:eastAsia="Bookman Old Style" w:hAnsi="Times New Roman" w:cs="Times New Roman"/>
          <w:iCs/>
          <w:w w:val="0"/>
          <w:sz w:val="24"/>
          <w:szCs w:val="24"/>
        </w:rPr>
        <w:t>- 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14:paraId="4F127264" w14:textId="77777777" w:rsidR="00097FDA" w:rsidRPr="00097FDA" w:rsidRDefault="00097FDA" w:rsidP="00097FD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097FDA">
        <w:rPr>
          <w:rFonts w:ascii="Times New Roman" w:eastAsia="Bookman Old Style" w:hAnsi="Times New Roman" w:cs="Times New Roman"/>
          <w:b/>
          <w:bCs/>
          <w:sz w:val="24"/>
          <w:szCs w:val="24"/>
        </w:rPr>
        <w:t>Работа с учителями-предметниками в классе:</w:t>
      </w:r>
    </w:p>
    <w:p w14:paraId="11BB4617" w14:textId="77777777" w:rsidR="00097FDA" w:rsidRPr="00097FDA" w:rsidRDefault="00097FDA" w:rsidP="00097FDA">
      <w:pPr>
        <w:tabs>
          <w:tab w:val="left" w:pos="851"/>
        </w:tabs>
        <w:spacing w:after="0" w:line="240" w:lineRule="auto"/>
        <w:ind w:firstLine="709"/>
        <w:jc w:val="both"/>
        <w:rPr>
          <w:rFonts w:ascii="Times New Roman" w:eastAsia="Bookman Old Style" w:hAnsi="Times New Roman" w:cs="Times New Roman"/>
          <w:iCs/>
          <w:w w:val="0"/>
          <w:sz w:val="24"/>
          <w:szCs w:val="24"/>
        </w:rPr>
      </w:pPr>
      <w:r w:rsidRPr="00097FDA">
        <w:rPr>
          <w:rFonts w:ascii="Times New Roman" w:eastAsia="Bookman Old Style" w:hAnsi="Times New Roman" w:cs="Times New Roman"/>
          <w:iCs/>
          <w:w w:val="0"/>
          <w:sz w:val="24"/>
          <w:szCs w:val="24"/>
        </w:rPr>
        <w:t>- регулярные консультации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и/или разрешение конфликтов между учителями и обучающимися;</w:t>
      </w:r>
    </w:p>
    <w:p w14:paraId="587C9913" w14:textId="77777777" w:rsidR="00097FDA" w:rsidRPr="00097FDA" w:rsidRDefault="00097FDA" w:rsidP="00097FDA">
      <w:pPr>
        <w:tabs>
          <w:tab w:val="left" w:pos="851"/>
        </w:tabs>
        <w:spacing w:after="0" w:line="240" w:lineRule="auto"/>
        <w:ind w:firstLine="709"/>
        <w:jc w:val="both"/>
        <w:rPr>
          <w:rFonts w:ascii="Times New Roman" w:eastAsia="Bookman Old Style" w:hAnsi="Times New Roman" w:cs="Times New Roman"/>
          <w:iCs/>
          <w:w w:val="0"/>
          <w:sz w:val="24"/>
          <w:szCs w:val="24"/>
        </w:rPr>
      </w:pPr>
      <w:r w:rsidRPr="00097FDA">
        <w:rPr>
          <w:rFonts w:ascii="Times New Roman" w:eastAsia="Bookman Old Style" w:hAnsi="Times New Roman" w:cs="Times New Roman"/>
          <w:iCs/>
          <w:w w:val="0"/>
          <w:sz w:val="24"/>
          <w:szCs w:val="24"/>
        </w:rPr>
        <w:t>- 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14:paraId="3F095B00" w14:textId="77777777" w:rsidR="00097FDA" w:rsidRPr="00097FDA" w:rsidRDefault="00097FDA" w:rsidP="00097FDA">
      <w:pPr>
        <w:tabs>
          <w:tab w:val="left" w:pos="851"/>
        </w:tabs>
        <w:spacing w:after="0" w:line="240" w:lineRule="auto"/>
        <w:ind w:firstLine="709"/>
        <w:jc w:val="both"/>
        <w:rPr>
          <w:rFonts w:ascii="Times New Roman" w:eastAsia="Bookman Old Style" w:hAnsi="Times New Roman" w:cs="Times New Roman"/>
          <w:iCs/>
          <w:w w:val="0"/>
          <w:sz w:val="24"/>
          <w:szCs w:val="24"/>
        </w:rPr>
      </w:pPr>
      <w:r w:rsidRPr="00097FDA">
        <w:rPr>
          <w:rFonts w:ascii="Times New Roman" w:eastAsia="Bookman Old Style" w:hAnsi="Times New Roman" w:cs="Times New Roman"/>
          <w:iCs/>
          <w:w w:val="0"/>
          <w:sz w:val="24"/>
          <w:szCs w:val="24"/>
        </w:rPr>
        <w:t>- привлечение учителей-предметников к участию в родительских собраниях класса для объединения усилий в деле обучения и воспитания обучающихся.</w:t>
      </w:r>
    </w:p>
    <w:p w14:paraId="64F4D475" w14:textId="77777777" w:rsidR="00097FDA" w:rsidRPr="00097FDA" w:rsidRDefault="00097FDA" w:rsidP="00097FDA">
      <w:pPr>
        <w:widowControl w:val="0"/>
        <w:tabs>
          <w:tab w:val="left" w:pos="851"/>
          <w:tab w:val="left" w:pos="1310"/>
        </w:tabs>
        <w:autoSpaceDE w:val="0"/>
        <w:autoSpaceDN w:val="0"/>
        <w:spacing w:after="0" w:line="240" w:lineRule="auto"/>
        <w:ind w:firstLine="709"/>
        <w:jc w:val="both"/>
        <w:rPr>
          <w:rFonts w:ascii="Times New Roman" w:eastAsia="Bookman Old Style" w:hAnsi="Times New Roman" w:cs="Times New Roman"/>
          <w:b/>
          <w:bCs/>
          <w:sz w:val="24"/>
          <w:szCs w:val="24"/>
        </w:rPr>
      </w:pPr>
      <w:r w:rsidRPr="00097FDA">
        <w:rPr>
          <w:rFonts w:ascii="Times New Roman" w:eastAsia="Bookman Old Style" w:hAnsi="Times New Roman" w:cs="Times New Roman"/>
          <w:b/>
          <w:bCs/>
          <w:sz w:val="24"/>
          <w:szCs w:val="24"/>
        </w:rPr>
        <w:t xml:space="preserve">Работа с родителями (законными представителями) обучающихся:  </w:t>
      </w:r>
    </w:p>
    <w:p w14:paraId="1F8774F5" w14:textId="77777777" w:rsidR="008F6C87" w:rsidRPr="008F6C87" w:rsidRDefault="008F6C87" w:rsidP="008F6C87">
      <w:pPr>
        <w:tabs>
          <w:tab w:val="left" w:pos="709"/>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iCs/>
          <w:w w:val="0"/>
          <w:sz w:val="24"/>
          <w:szCs w:val="24"/>
        </w:rPr>
        <w:t>- повышение педагогической культуры родителей (законных представителей);</w:t>
      </w:r>
    </w:p>
    <w:p w14:paraId="2A9E966C" w14:textId="77777777" w:rsidR="008F6C87" w:rsidRPr="008F6C87" w:rsidRDefault="008F6C87" w:rsidP="008F6C87">
      <w:pPr>
        <w:tabs>
          <w:tab w:val="left" w:pos="709"/>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iCs/>
          <w:w w:val="0"/>
          <w:sz w:val="24"/>
          <w:szCs w:val="24"/>
        </w:rPr>
        <w:t>- содействие родителям (законным представителям) в решении индивидуальных проблем воспитания детей;</w:t>
      </w:r>
    </w:p>
    <w:p w14:paraId="20FD88A6" w14:textId="77777777" w:rsidR="008F6C87" w:rsidRPr="008F6C87" w:rsidRDefault="008F6C87" w:rsidP="008F6C87">
      <w:pPr>
        <w:tabs>
          <w:tab w:val="left" w:pos="709"/>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iCs/>
          <w:w w:val="0"/>
          <w:sz w:val="24"/>
          <w:szCs w:val="24"/>
        </w:rPr>
        <w:t>- опора на положительный опыт семейного воспитания;</w:t>
      </w:r>
    </w:p>
    <w:p w14:paraId="397012DC" w14:textId="77777777" w:rsidR="008F6C87" w:rsidRPr="008F6C87" w:rsidRDefault="008F6C87" w:rsidP="008F6C87">
      <w:pPr>
        <w:tabs>
          <w:tab w:val="left" w:pos="709"/>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iCs/>
          <w:w w:val="0"/>
          <w:sz w:val="24"/>
          <w:szCs w:val="24"/>
        </w:rPr>
        <w:t>- использование различных формы работы, в том числе: родительское собрание, родительская конференция, ролевая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14:paraId="1B905180" w14:textId="77777777" w:rsidR="008F6C87" w:rsidRPr="008F6C87" w:rsidRDefault="008F6C87" w:rsidP="008F6C87">
      <w:pPr>
        <w:tabs>
          <w:tab w:val="left" w:pos="709"/>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sz w:val="24"/>
          <w:szCs w:val="24"/>
        </w:rPr>
        <w:t xml:space="preserve">- организация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w:t>
      </w:r>
      <w:r w:rsidRPr="008F6C87">
        <w:rPr>
          <w:rFonts w:ascii="Times New Roman" w:eastAsia="Bookman Old Style" w:hAnsi="Times New Roman" w:cs="Times New Roman"/>
          <w:iCs/>
          <w:w w:val="0"/>
          <w:sz w:val="24"/>
          <w:szCs w:val="24"/>
        </w:rPr>
        <w:t xml:space="preserve">(законным представителям) </w:t>
      </w:r>
      <w:r w:rsidRPr="008F6C87">
        <w:rPr>
          <w:rFonts w:ascii="Times New Roman" w:eastAsia="Bookman Old Style" w:hAnsi="Times New Roman" w:cs="Times New Roman"/>
          <w:sz w:val="24"/>
          <w:szCs w:val="24"/>
        </w:rPr>
        <w:t>и иным членам семьи в отношениях с учителями, администрацией</w:t>
      </w:r>
      <w:r w:rsidRPr="008F6C87">
        <w:rPr>
          <w:rFonts w:ascii="Times New Roman" w:eastAsia="Bookman Old Style" w:hAnsi="Times New Roman" w:cs="Times New Roman"/>
          <w:iCs/>
          <w:w w:val="0"/>
          <w:sz w:val="24"/>
          <w:szCs w:val="24"/>
        </w:rPr>
        <w:t>, в регулировании отношений между ними;</w:t>
      </w:r>
    </w:p>
    <w:p w14:paraId="0A934B3C" w14:textId="77777777" w:rsidR="008F6C87" w:rsidRPr="008F6C87" w:rsidRDefault="008F6C87" w:rsidP="008F6C87">
      <w:pPr>
        <w:tabs>
          <w:tab w:val="left" w:pos="993"/>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iCs/>
          <w:w w:val="0"/>
          <w:sz w:val="24"/>
          <w:szCs w:val="24"/>
        </w:rPr>
        <w:t xml:space="preserve">- помощь родителям обучающихся; </w:t>
      </w:r>
    </w:p>
    <w:p w14:paraId="4FB9E4F5" w14:textId="77777777" w:rsidR="008F6C87" w:rsidRPr="008F6C87" w:rsidRDefault="008F6C87" w:rsidP="008F6C87">
      <w:pPr>
        <w:tabs>
          <w:tab w:val="left" w:pos="851"/>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iCs/>
          <w:w w:val="0"/>
          <w:sz w:val="24"/>
          <w:szCs w:val="24"/>
        </w:rPr>
        <w:t>- организация родительских собраний, происходящих в режиме обсуждения наиболее острых проблем обучения и воспитания обучающихся;</w:t>
      </w:r>
    </w:p>
    <w:p w14:paraId="299172A2" w14:textId="77777777" w:rsidR="008F6C87" w:rsidRPr="008F6C87" w:rsidRDefault="008F6C87" w:rsidP="008F6C87">
      <w:pPr>
        <w:tabs>
          <w:tab w:val="left" w:pos="851"/>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iCs/>
          <w:w w:val="0"/>
          <w:sz w:val="24"/>
          <w:szCs w:val="24"/>
        </w:rPr>
        <w:t xml:space="preserve">- создание и организация работы Советов родителей классов, участвующих в </w:t>
      </w:r>
      <w:r w:rsidRPr="008F6C87">
        <w:rPr>
          <w:rFonts w:ascii="Times New Roman" w:eastAsia="Bookman Old Style" w:hAnsi="Times New Roman" w:cs="Times New Roman"/>
          <w:sz w:val="24"/>
          <w:szCs w:val="24"/>
        </w:rPr>
        <w:t>решении вопросов воспитания и обучения в классе, общеобразовательной организации</w:t>
      </w:r>
      <w:r w:rsidRPr="008F6C87">
        <w:rPr>
          <w:rFonts w:ascii="Times New Roman" w:eastAsia="Bookman Old Style" w:hAnsi="Times New Roman" w:cs="Times New Roman"/>
          <w:iCs/>
          <w:w w:val="0"/>
          <w:sz w:val="24"/>
          <w:szCs w:val="24"/>
        </w:rPr>
        <w:t>;</w:t>
      </w:r>
    </w:p>
    <w:p w14:paraId="4BE76C58" w14:textId="77777777" w:rsidR="008F6C87" w:rsidRPr="008F6C87" w:rsidRDefault="008F6C87" w:rsidP="008F6C87">
      <w:pPr>
        <w:tabs>
          <w:tab w:val="left" w:pos="709"/>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sz w:val="24"/>
          <w:szCs w:val="24"/>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r w:rsidRPr="008F6C87">
        <w:rPr>
          <w:rFonts w:ascii="Times New Roman" w:eastAsia="Bookman Old Style" w:hAnsi="Times New Roman" w:cs="Times New Roman"/>
          <w:iCs/>
          <w:w w:val="0"/>
          <w:sz w:val="24"/>
          <w:szCs w:val="24"/>
        </w:rPr>
        <w:t>;</w:t>
      </w:r>
    </w:p>
    <w:p w14:paraId="08344E5A" w14:textId="77777777" w:rsidR="008F6C87" w:rsidRDefault="008F6C87" w:rsidP="008F6C87">
      <w:pPr>
        <w:tabs>
          <w:tab w:val="left" w:pos="709"/>
          <w:tab w:val="left" w:pos="851"/>
        </w:tabs>
        <w:spacing w:after="0" w:line="240" w:lineRule="auto"/>
        <w:ind w:firstLine="709"/>
        <w:jc w:val="both"/>
        <w:rPr>
          <w:rFonts w:ascii="Times New Roman" w:eastAsia="Bookman Old Style" w:hAnsi="Times New Roman" w:cs="Times New Roman"/>
          <w:iCs/>
          <w:w w:val="0"/>
          <w:sz w:val="24"/>
          <w:szCs w:val="24"/>
        </w:rPr>
      </w:pPr>
      <w:r w:rsidRPr="008F6C87">
        <w:rPr>
          <w:rFonts w:ascii="Times New Roman" w:eastAsia="Bookman Old Style" w:hAnsi="Times New Roman" w:cs="Times New Roman"/>
          <w:iCs/>
          <w:w w:val="0"/>
          <w:sz w:val="24"/>
          <w:szCs w:val="24"/>
        </w:rPr>
        <w:t>- организация на базе класса семейных праздников, конкурсов, соревнований, направленных на сплочение семьи и школы.</w:t>
      </w:r>
    </w:p>
    <w:p w14:paraId="59AE9920" w14:textId="77777777" w:rsidR="008F6C87" w:rsidRPr="008F6C87" w:rsidRDefault="008F6C87" w:rsidP="008F6C87">
      <w:pPr>
        <w:tabs>
          <w:tab w:val="left" w:pos="709"/>
          <w:tab w:val="left" w:pos="851"/>
        </w:tabs>
        <w:spacing w:after="0" w:line="240" w:lineRule="auto"/>
        <w:ind w:firstLine="709"/>
        <w:jc w:val="both"/>
        <w:rPr>
          <w:rFonts w:ascii="Times New Roman" w:eastAsia="Bookman Old Style" w:hAnsi="Times New Roman" w:cs="Times New Roman"/>
          <w:iCs/>
          <w:w w:val="0"/>
          <w:sz w:val="24"/>
          <w:szCs w:val="24"/>
        </w:rPr>
      </w:pPr>
    </w:p>
    <w:p w14:paraId="1A3556F0" w14:textId="77777777" w:rsidR="008F6C87" w:rsidRPr="008F6C87" w:rsidRDefault="008F6C87" w:rsidP="008F6C87">
      <w:pPr>
        <w:tabs>
          <w:tab w:val="left" w:pos="851"/>
        </w:tabs>
        <w:spacing w:after="0" w:line="240" w:lineRule="auto"/>
        <w:jc w:val="center"/>
        <w:rPr>
          <w:rFonts w:ascii="Times New Roman" w:eastAsia="Calibri" w:hAnsi="Times New Roman" w:cs="Times New Roman"/>
          <w:b/>
          <w:sz w:val="24"/>
          <w:szCs w:val="24"/>
        </w:rPr>
      </w:pPr>
      <w:r w:rsidRPr="008F6C87">
        <w:rPr>
          <w:rFonts w:ascii="Times New Roman" w:eastAsia="Calibri" w:hAnsi="Times New Roman" w:cs="Times New Roman"/>
          <w:b/>
          <w:w w:val="0"/>
          <w:sz w:val="24"/>
          <w:szCs w:val="24"/>
        </w:rPr>
        <w:t>МОДУЛЬ</w:t>
      </w:r>
      <w:r w:rsidRPr="008F6C87">
        <w:rPr>
          <w:rFonts w:ascii="Times New Roman" w:eastAsia="Calibri" w:hAnsi="Times New Roman" w:cs="Times New Roman"/>
          <w:b/>
          <w:sz w:val="24"/>
          <w:szCs w:val="24"/>
        </w:rPr>
        <w:t xml:space="preserve"> «ОСНОВНЫЕ ШКОЛЬНЫЕ ДЕЛА»</w:t>
      </w:r>
    </w:p>
    <w:p w14:paraId="0B5507C3" w14:textId="77777777" w:rsidR="000B60F8" w:rsidRPr="000B60F8" w:rsidRDefault="000B60F8" w:rsidP="000B60F8">
      <w:pPr>
        <w:spacing w:after="0" w:line="240" w:lineRule="auto"/>
        <w:ind w:firstLine="709"/>
        <w:jc w:val="both"/>
        <w:rPr>
          <w:rFonts w:ascii="Times New Roman" w:eastAsia="Calibri" w:hAnsi="Times New Roman" w:cs="Times New Roman"/>
          <w:w w:val="0"/>
          <w:sz w:val="24"/>
          <w:szCs w:val="24"/>
        </w:rPr>
      </w:pPr>
      <w:r w:rsidRPr="000B60F8">
        <w:rPr>
          <w:rFonts w:ascii="Times New Roman" w:eastAsia="Calibri" w:hAnsi="Times New Roman" w:cs="Times New Roman"/>
          <w:w w:val="0"/>
          <w:sz w:val="24"/>
          <w:szCs w:val="24"/>
        </w:rPr>
        <w:t xml:space="preserve">Основные школьные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w:t>
      </w:r>
    </w:p>
    <w:p w14:paraId="58177DC2" w14:textId="77777777" w:rsidR="000B60F8" w:rsidRPr="000B60F8" w:rsidRDefault="000B60F8" w:rsidP="000B60F8">
      <w:pPr>
        <w:spacing w:after="0" w:line="240" w:lineRule="auto"/>
        <w:ind w:firstLine="709"/>
        <w:jc w:val="both"/>
        <w:rPr>
          <w:rFonts w:ascii="Times New Roman" w:eastAsia="Calibri" w:hAnsi="Times New Roman" w:cs="Times New Roman"/>
          <w:w w:val="0"/>
          <w:sz w:val="24"/>
          <w:szCs w:val="24"/>
        </w:rPr>
      </w:pPr>
      <w:r w:rsidRPr="000B60F8">
        <w:rPr>
          <w:rFonts w:ascii="Times New Roman" w:eastAsia="Calibri" w:hAnsi="Times New Roman" w:cs="Times New Roman"/>
          <w:w w:val="0"/>
          <w:sz w:val="24"/>
          <w:szCs w:val="24"/>
        </w:rPr>
        <w:t>Основные школьные дела, реализуемые в школе:</w:t>
      </w:r>
    </w:p>
    <w:p w14:paraId="184064FA" w14:textId="77777777"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День знаний</w:t>
      </w:r>
    </w:p>
    <w:p w14:paraId="796E9B11" w14:textId="77777777" w:rsid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День рождения школы</w:t>
      </w:r>
    </w:p>
    <w:p w14:paraId="233FC99F" w14:textId="77777777"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Pr>
          <w:rStyle w:val="CharAttribute501"/>
          <w:rFonts w:eastAsia="№Е" w:hAnsi="Times New Roman" w:cs="Times New Roman"/>
          <w:i w:val="0"/>
          <w:sz w:val="24"/>
          <w:szCs w:val="24"/>
        </w:rPr>
        <w:t>Посвящение в первоклассники</w:t>
      </w:r>
    </w:p>
    <w:p w14:paraId="6126A8B5" w14:textId="77777777" w:rsid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День Учителя</w:t>
      </w:r>
    </w:p>
    <w:p w14:paraId="232320B1" w14:textId="77777777"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Pr>
          <w:rStyle w:val="CharAttribute501"/>
          <w:rFonts w:eastAsia="№Е" w:hAnsi="Times New Roman" w:cs="Times New Roman"/>
          <w:i w:val="0"/>
          <w:sz w:val="24"/>
          <w:szCs w:val="24"/>
        </w:rPr>
        <w:t>Посвящение первоклассников в пешеходы</w:t>
      </w:r>
    </w:p>
    <w:p w14:paraId="15A9E039" w14:textId="77777777" w:rsid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День Здоровья</w:t>
      </w:r>
    </w:p>
    <w:p w14:paraId="310BADD8" w14:textId="77777777" w:rsidR="000B60F8" w:rsidRDefault="000B60F8" w:rsidP="000B60F8">
      <w:pPr>
        <w:spacing w:after="0" w:line="240" w:lineRule="auto"/>
        <w:ind w:firstLine="709"/>
        <w:jc w:val="both"/>
        <w:rPr>
          <w:rStyle w:val="CharAttribute501"/>
          <w:rFonts w:eastAsia="№Е" w:hAnsi="Times New Roman" w:cs="Times New Roman"/>
          <w:i w:val="0"/>
          <w:sz w:val="24"/>
          <w:szCs w:val="24"/>
        </w:rPr>
      </w:pPr>
      <w:r>
        <w:rPr>
          <w:rStyle w:val="CharAttribute501"/>
          <w:rFonts w:eastAsia="№Е" w:hAnsi="Times New Roman" w:cs="Times New Roman"/>
          <w:i w:val="0"/>
          <w:sz w:val="24"/>
          <w:szCs w:val="24"/>
        </w:rPr>
        <w:t>Акция «День подарков просто так»</w:t>
      </w:r>
    </w:p>
    <w:p w14:paraId="281907B8" w14:textId="77777777"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Pr>
          <w:rStyle w:val="CharAttribute501"/>
          <w:rFonts w:eastAsia="№Е" w:hAnsi="Times New Roman" w:cs="Times New Roman"/>
          <w:i w:val="0"/>
          <w:sz w:val="24"/>
          <w:szCs w:val="24"/>
        </w:rPr>
        <w:t>Посвящение первоклассников в шахматисты</w:t>
      </w:r>
    </w:p>
    <w:p w14:paraId="6349E5EC" w14:textId="77777777"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Месячник гражданско-правового воспитания</w:t>
      </w:r>
    </w:p>
    <w:p w14:paraId="250684E6" w14:textId="77777777"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Акция «Не преступи черту»</w:t>
      </w:r>
    </w:p>
    <w:p w14:paraId="06253031" w14:textId="77777777"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Новогодние представления</w:t>
      </w:r>
    </w:p>
    <w:p w14:paraId="5BB689F6" w14:textId="77777777"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Месячник оборонно-массовой и спортивной работы</w:t>
      </w:r>
    </w:p>
    <w:p w14:paraId="04D78B1F" w14:textId="77777777"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Месячник Победы</w:t>
      </w:r>
    </w:p>
    <w:p w14:paraId="5C00D530" w14:textId="77777777" w:rsidR="000B60F8" w:rsidRPr="000B60F8" w:rsidRDefault="000B60F8" w:rsidP="000B60F8">
      <w:pPr>
        <w:spacing w:after="0" w:line="240" w:lineRule="auto"/>
        <w:ind w:firstLine="709"/>
        <w:jc w:val="both"/>
        <w:rPr>
          <w:rStyle w:val="CharAttribute501"/>
          <w:rFonts w:eastAsia="№Е" w:hAnsi="Times New Roman" w:cs="Times New Roman"/>
          <w:i w:val="0"/>
          <w:sz w:val="24"/>
          <w:szCs w:val="24"/>
        </w:rPr>
      </w:pPr>
      <w:r w:rsidRPr="000B60F8">
        <w:rPr>
          <w:rStyle w:val="CharAttribute501"/>
          <w:rFonts w:eastAsia="№Е" w:hAnsi="Times New Roman" w:cs="Times New Roman"/>
          <w:i w:val="0"/>
          <w:sz w:val="24"/>
          <w:szCs w:val="24"/>
        </w:rPr>
        <w:t>Последний звонок</w:t>
      </w:r>
    </w:p>
    <w:p w14:paraId="26FF83BB" w14:textId="77777777" w:rsidR="000B60F8" w:rsidRPr="000B60F8" w:rsidRDefault="000B60F8" w:rsidP="000B60F8">
      <w:pPr>
        <w:spacing w:after="0" w:line="240" w:lineRule="auto"/>
        <w:ind w:firstLine="709"/>
        <w:jc w:val="both"/>
        <w:rPr>
          <w:rFonts w:ascii="Times New Roman" w:eastAsia="№Е" w:hAnsi="Times New Roman" w:cs="Times New Roman"/>
          <w:sz w:val="24"/>
          <w:szCs w:val="24"/>
        </w:rPr>
      </w:pPr>
      <w:r w:rsidRPr="000B60F8">
        <w:rPr>
          <w:rStyle w:val="CharAttribute501"/>
          <w:rFonts w:eastAsia="№Е" w:hAnsi="Times New Roman" w:cs="Times New Roman"/>
          <w:i w:val="0"/>
          <w:sz w:val="24"/>
          <w:szCs w:val="24"/>
        </w:rPr>
        <w:t>Выпускные вечера и др.</w:t>
      </w:r>
    </w:p>
    <w:p w14:paraId="336D68FD" w14:textId="77777777" w:rsidR="000B60F8" w:rsidRPr="000B60F8" w:rsidRDefault="000B60F8" w:rsidP="000B60F8">
      <w:pPr>
        <w:spacing w:after="0" w:line="240" w:lineRule="auto"/>
        <w:ind w:firstLine="709"/>
        <w:jc w:val="both"/>
        <w:rPr>
          <w:rFonts w:ascii="Times New Roman" w:eastAsia="Calibri" w:hAnsi="Times New Roman" w:cs="Times New Roman"/>
          <w:b/>
          <w:sz w:val="24"/>
          <w:szCs w:val="24"/>
        </w:rPr>
      </w:pPr>
      <w:r w:rsidRPr="000B60F8">
        <w:rPr>
          <w:rFonts w:ascii="Times New Roman" w:eastAsia="Calibri" w:hAnsi="Times New Roman" w:cs="Times New Roman"/>
          <w:b/>
          <w:sz w:val="24"/>
          <w:szCs w:val="24"/>
        </w:rPr>
        <w:t>Основные формы и виды деятельности</w:t>
      </w:r>
    </w:p>
    <w:p w14:paraId="07617367" w14:textId="77777777" w:rsidR="000B60F8" w:rsidRDefault="000B60F8" w:rsidP="000B60F8">
      <w:pPr>
        <w:spacing w:after="0" w:line="240" w:lineRule="auto"/>
        <w:ind w:firstLine="709"/>
        <w:jc w:val="both"/>
        <w:rPr>
          <w:rFonts w:ascii="Times New Roman" w:eastAsia="Calibri" w:hAnsi="Times New Roman" w:cs="Times New Roman"/>
          <w:b/>
          <w:bCs/>
          <w:iCs/>
          <w:sz w:val="24"/>
          <w:szCs w:val="24"/>
        </w:rPr>
      </w:pPr>
      <w:r w:rsidRPr="000B60F8">
        <w:rPr>
          <w:rFonts w:ascii="Times New Roman" w:eastAsia="Calibri" w:hAnsi="Times New Roman" w:cs="Times New Roman"/>
          <w:b/>
          <w:bCs/>
          <w:iCs/>
          <w:sz w:val="24"/>
          <w:szCs w:val="24"/>
        </w:rPr>
        <w:t>Вне образовательной организации:</w:t>
      </w:r>
    </w:p>
    <w:p w14:paraId="4094E074" w14:textId="77777777" w:rsidR="0077159D" w:rsidRPr="0077159D" w:rsidRDefault="0077159D" w:rsidP="0077159D">
      <w:pPr>
        <w:tabs>
          <w:tab w:val="left" w:pos="426"/>
        </w:tabs>
        <w:spacing w:after="0" w:line="240" w:lineRule="auto"/>
        <w:ind w:firstLine="709"/>
        <w:jc w:val="both"/>
        <w:rPr>
          <w:rFonts w:ascii="Times New Roman" w:eastAsia="Bookman Old Style" w:hAnsi="Times New Roman" w:cs="Times New Roman"/>
          <w:iCs/>
          <w:w w:val="0"/>
          <w:sz w:val="24"/>
          <w:szCs w:val="24"/>
        </w:rPr>
      </w:pPr>
      <w:r w:rsidRPr="0077159D">
        <w:rPr>
          <w:rFonts w:ascii="Times New Roman" w:eastAsia="Bookman Old Style" w:hAnsi="Times New Roman" w:cs="Times New Roman"/>
          <w:iCs/>
          <w:w w:val="0"/>
          <w:sz w:val="24"/>
          <w:szCs w:val="24"/>
        </w:rPr>
        <w:t>- социальные проекты, совместно разрабатываемые и реализуемые обучающимися и педагогами, в том числе с участием социальных партнёров, комплексы дел благотворительной, экологической, патриотической, трудовой и др. направленности;</w:t>
      </w:r>
    </w:p>
    <w:p w14:paraId="2A739829" w14:textId="77777777" w:rsidR="0077159D" w:rsidRPr="0077159D" w:rsidRDefault="0077159D" w:rsidP="0077159D">
      <w:pPr>
        <w:tabs>
          <w:tab w:val="left" w:pos="426"/>
        </w:tabs>
        <w:spacing w:after="0" w:line="240" w:lineRule="auto"/>
        <w:ind w:firstLine="709"/>
        <w:jc w:val="both"/>
        <w:rPr>
          <w:rFonts w:ascii="Times New Roman" w:eastAsia="Bookman Old Style" w:hAnsi="Times New Roman" w:cs="Times New Roman"/>
          <w:iCs/>
          <w:w w:val="0"/>
          <w:sz w:val="24"/>
          <w:szCs w:val="24"/>
        </w:rPr>
      </w:pPr>
      <w:r w:rsidRPr="0077159D">
        <w:rPr>
          <w:rFonts w:ascii="Times New Roman" w:eastAsia="Bookman Old Style" w:hAnsi="Times New Roman" w:cs="Times New Roman"/>
          <w:iCs/>
          <w:w w:val="0"/>
          <w:sz w:val="24"/>
          <w:szCs w:val="24"/>
        </w:rPr>
        <w:t xml:space="preserve">- 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культуры, власти, общественности и в рамках которых обсуждаются насущные поведенческие, нравственные, социальные, проблемы, касающиеся жизни школы, поселка, района, региона, страны; </w:t>
      </w:r>
    </w:p>
    <w:p w14:paraId="2FA12474" w14:textId="77777777" w:rsidR="0077159D" w:rsidRPr="0077159D" w:rsidRDefault="0077159D" w:rsidP="0077159D">
      <w:pPr>
        <w:tabs>
          <w:tab w:val="left" w:pos="426"/>
        </w:tabs>
        <w:spacing w:after="0" w:line="240" w:lineRule="auto"/>
        <w:ind w:firstLine="709"/>
        <w:jc w:val="both"/>
        <w:rPr>
          <w:rFonts w:ascii="Times New Roman" w:eastAsia="Bookman Old Style" w:hAnsi="Times New Roman" w:cs="Times New Roman"/>
          <w:iCs/>
          <w:w w:val="0"/>
          <w:sz w:val="24"/>
          <w:szCs w:val="24"/>
        </w:rPr>
      </w:pPr>
      <w:r w:rsidRPr="0077159D">
        <w:rPr>
          <w:rFonts w:ascii="Times New Roman" w:eastAsia="Bookman Old Style" w:hAnsi="Times New Roman" w:cs="Times New Roman"/>
          <w:sz w:val="24"/>
          <w:szCs w:val="24"/>
        </w:rPr>
        <w:t xml:space="preserve">- проводимые для жителей сельского поселения Верхнеказымский,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w:t>
      </w:r>
      <w:r w:rsidR="00765A76">
        <w:rPr>
          <w:rFonts w:ascii="Times New Roman" w:eastAsia="Bookman Old Style" w:hAnsi="Times New Roman" w:cs="Times New Roman"/>
          <w:sz w:val="24"/>
          <w:szCs w:val="24"/>
        </w:rPr>
        <w:t>_____________________</w:t>
      </w:r>
      <w:r w:rsidRPr="0077159D">
        <w:rPr>
          <w:rFonts w:ascii="Times New Roman" w:eastAsia="Bookman Old Style" w:hAnsi="Times New Roman" w:cs="Times New Roman"/>
          <w:sz w:val="24"/>
          <w:szCs w:val="24"/>
        </w:rPr>
        <w:t xml:space="preserve"> района;</w:t>
      </w:r>
    </w:p>
    <w:p w14:paraId="54003B86" w14:textId="77777777" w:rsidR="0077159D" w:rsidRPr="0077159D" w:rsidRDefault="0077159D" w:rsidP="0077159D">
      <w:pPr>
        <w:tabs>
          <w:tab w:val="left" w:pos="426"/>
        </w:tabs>
        <w:spacing w:after="0" w:line="240" w:lineRule="auto"/>
        <w:ind w:firstLine="709"/>
        <w:jc w:val="both"/>
        <w:rPr>
          <w:rFonts w:ascii="Times New Roman" w:eastAsia="Bookman Old Style" w:hAnsi="Times New Roman" w:cs="Times New Roman"/>
          <w:iCs/>
          <w:w w:val="0"/>
          <w:sz w:val="24"/>
          <w:szCs w:val="24"/>
        </w:rPr>
      </w:pPr>
      <w:r w:rsidRPr="0077159D">
        <w:rPr>
          <w:rFonts w:ascii="Times New Roman" w:eastAsia="Bookman Old Style" w:hAnsi="Times New Roman" w:cs="Times New Roman"/>
          <w:sz w:val="24"/>
          <w:szCs w:val="24"/>
        </w:rPr>
        <w:t>- участие во всероссийских акциях, посвящённых значимым событиям в России, мире.</w:t>
      </w:r>
    </w:p>
    <w:p w14:paraId="27F8652A" w14:textId="77777777" w:rsidR="0077159D" w:rsidRPr="0077159D" w:rsidRDefault="0077159D" w:rsidP="0077159D">
      <w:pPr>
        <w:spacing w:after="0" w:line="240" w:lineRule="auto"/>
        <w:ind w:firstLine="709"/>
        <w:jc w:val="both"/>
        <w:rPr>
          <w:rFonts w:ascii="Times New Roman" w:eastAsia="Calibri" w:hAnsi="Times New Roman" w:cs="Times New Roman"/>
          <w:bCs/>
          <w:iCs/>
          <w:color w:val="70AD47"/>
          <w:sz w:val="24"/>
          <w:szCs w:val="24"/>
        </w:rPr>
      </w:pPr>
      <w:r w:rsidRPr="0077159D">
        <w:rPr>
          <w:rFonts w:ascii="Times New Roman" w:eastAsia="Calibri" w:hAnsi="Times New Roman" w:cs="Times New Roman"/>
          <w:b/>
          <w:bCs/>
          <w:i/>
          <w:iCs/>
          <w:sz w:val="24"/>
          <w:szCs w:val="24"/>
        </w:rPr>
        <w:t xml:space="preserve">На уровне школы: </w:t>
      </w:r>
    </w:p>
    <w:p w14:paraId="7F4DBBCB" w14:textId="77777777" w:rsidR="0077159D" w:rsidRPr="0077159D" w:rsidRDefault="0077159D" w:rsidP="0077159D">
      <w:pPr>
        <w:spacing w:after="0" w:line="240" w:lineRule="auto"/>
        <w:ind w:firstLine="709"/>
        <w:jc w:val="both"/>
        <w:rPr>
          <w:rFonts w:ascii="Times New Roman" w:eastAsia="№Е" w:hAnsi="Times New Roman" w:cs="Times New Roman"/>
          <w:color w:val="0070C0"/>
          <w:sz w:val="24"/>
          <w:szCs w:val="24"/>
          <w:u w:val="single"/>
        </w:rPr>
      </w:pPr>
      <w:r w:rsidRPr="0077159D">
        <w:rPr>
          <w:rFonts w:ascii="Times New Roman" w:eastAsia="№Е" w:hAnsi="Times New Roman" w:cs="Times New Roman"/>
          <w:sz w:val="24"/>
          <w:szCs w:val="24"/>
        </w:rPr>
        <w:t xml:space="preserve">а) Разновозрастные сборы, </w:t>
      </w:r>
      <w:r w:rsidRPr="0077159D">
        <w:rPr>
          <w:rFonts w:ascii="Times New Roman" w:eastAsia="Calibri" w:hAnsi="Times New Roman" w:cs="Times New Roman"/>
          <w:sz w:val="24"/>
          <w:szCs w:val="24"/>
        </w:rPr>
        <w:t>многодневные выездные события, включающие в себя комплекс коллективных творческих дел.</w:t>
      </w:r>
    </w:p>
    <w:p w14:paraId="642A5C25" w14:textId="77777777" w:rsidR="0077159D" w:rsidRPr="0077159D" w:rsidRDefault="0077159D" w:rsidP="0077159D">
      <w:pPr>
        <w:spacing w:after="0" w:line="240" w:lineRule="auto"/>
        <w:ind w:firstLine="709"/>
        <w:jc w:val="both"/>
        <w:rPr>
          <w:rFonts w:ascii="Times New Roman" w:eastAsia="№Е" w:hAnsi="Times New Roman" w:cs="Times New Roman"/>
          <w:sz w:val="24"/>
          <w:szCs w:val="24"/>
        </w:rPr>
      </w:pPr>
      <w:r w:rsidRPr="0077159D">
        <w:rPr>
          <w:rFonts w:ascii="Times New Roman" w:eastAsia="№Е" w:hAnsi="Times New Roman" w:cs="Times New Roman"/>
          <w:sz w:val="24"/>
          <w:szCs w:val="24"/>
        </w:rPr>
        <w:t>Разновозрастные сборы представляют собой ежегодные события, включающие в себя комплекс коллективных творческих дел.</w:t>
      </w:r>
    </w:p>
    <w:p w14:paraId="481DEBF4" w14:textId="77777777" w:rsidR="0077159D" w:rsidRPr="0077159D" w:rsidRDefault="0077159D" w:rsidP="0077159D">
      <w:pPr>
        <w:spacing w:after="0" w:line="240" w:lineRule="auto"/>
        <w:ind w:firstLine="709"/>
        <w:jc w:val="both"/>
        <w:rPr>
          <w:rFonts w:ascii="Times New Roman" w:eastAsia="№Е" w:hAnsi="Times New Roman" w:cs="Times New Roman"/>
          <w:sz w:val="24"/>
          <w:szCs w:val="24"/>
          <w:u w:val="single"/>
        </w:rPr>
      </w:pPr>
      <w:r w:rsidRPr="0077159D">
        <w:rPr>
          <w:rFonts w:ascii="Times New Roman" w:eastAsia="№Е" w:hAnsi="Times New Roman" w:cs="Times New Roman"/>
          <w:sz w:val="24"/>
          <w:szCs w:val="24"/>
        </w:rPr>
        <w:t>Разновозрастные сборы в феврале-мае – «Спартакиада Юнармейцев», «Искра», «Экологический трудовой десант школьников» и др. (коллективные творческие дела</w:t>
      </w:r>
      <w:r>
        <w:rPr>
          <w:rFonts w:ascii="Times New Roman" w:eastAsia="№Е" w:hAnsi="Times New Roman" w:cs="Times New Roman"/>
          <w:sz w:val="24"/>
          <w:szCs w:val="24"/>
        </w:rPr>
        <w:t xml:space="preserve"> </w:t>
      </w:r>
      <w:r w:rsidRPr="0077159D">
        <w:rPr>
          <w:rFonts w:ascii="Times New Roman" w:eastAsia="Calibri" w:hAnsi="Times New Roman" w:cs="Times New Roman"/>
          <w:sz w:val="24"/>
          <w:szCs w:val="24"/>
        </w:rPr>
        <w:t>гражданской, патриотической, историко-краеведческой, экологической, трудовой, спортивно-оздоровительной и др. направленности</w:t>
      </w:r>
      <w:r w:rsidRPr="0077159D">
        <w:rPr>
          <w:rFonts w:ascii="Times New Roman" w:eastAsia="№Е" w:hAnsi="Times New Roman" w:cs="Times New Roman"/>
          <w:sz w:val="24"/>
          <w:szCs w:val="24"/>
        </w:rPr>
        <w:t>).</w:t>
      </w:r>
    </w:p>
    <w:p w14:paraId="3EF1DACA" w14:textId="77777777" w:rsidR="0077159D" w:rsidRPr="0077159D" w:rsidRDefault="0077159D" w:rsidP="0077159D">
      <w:pPr>
        <w:spacing w:after="0" w:line="240" w:lineRule="auto"/>
        <w:ind w:firstLine="709"/>
        <w:jc w:val="both"/>
        <w:rPr>
          <w:rFonts w:ascii="Times New Roman" w:eastAsia="№Е" w:hAnsi="Times New Roman" w:cs="Times New Roman"/>
          <w:sz w:val="24"/>
          <w:szCs w:val="24"/>
        </w:rPr>
      </w:pPr>
      <w:r w:rsidRPr="0077159D">
        <w:rPr>
          <w:rFonts w:ascii="Times New Roman" w:eastAsia="№Е" w:hAnsi="Times New Roman" w:cs="Times New Roman"/>
          <w:sz w:val="24"/>
          <w:szCs w:val="24"/>
        </w:rPr>
        <w:t xml:space="preserve">б) Общешкольные праздники, </w:t>
      </w:r>
      <w:r w:rsidRPr="0077159D">
        <w:rPr>
          <w:rFonts w:ascii="Times New Roman" w:eastAsia="Calibri" w:hAnsi="Times New Roman" w:cs="Times New Roman"/>
          <w:sz w:val="24"/>
          <w:szCs w:val="24"/>
        </w:rPr>
        <w:t>ежегодные творческие (театрализованные, музыкальные, литературные и т. п.) мероприятия, связанные с общероссийскими, региональными праздниками, памятными датами, в которых участвуют все классы</w:t>
      </w:r>
      <w:r w:rsidRPr="0077159D">
        <w:rPr>
          <w:rFonts w:ascii="Times New Roman" w:eastAsia="№Е" w:hAnsi="Times New Roman" w:cs="Times New Roman"/>
          <w:sz w:val="24"/>
          <w:szCs w:val="24"/>
        </w:rPr>
        <w:t xml:space="preserve"> – «День Знаний», «День Учителя», «Новогодние представления», праздничные концерты, посвященные Дню Защитника Отечества и Международному женскому дню «8 Марта», «Последний звонок» и др.</w:t>
      </w:r>
    </w:p>
    <w:p w14:paraId="5F63477B" w14:textId="77777777" w:rsidR="0077159D" w:rsidRPr="0077159D" w:rsidRDefault="0077159D" w:rsidP="0077159D">
      <w:pPr>
        <w:spacing w:after="0" w:line="240" w:lineRule="auto"/>
        <w:ind w:firstLine="709"/>
        <w:jc w:val="both"/>
        <w:rPr>
          <w:rFonts w:ascii="Times New Roman" w:eastAsia="№Е" w:hAnsi="Times New Roman" w:cs="Times New Roman"/>
          <w:iCs/>
          <w:sz w:val="24"/>
          <w:szCs w:val="24"/>
          <w:u w:val="single"/>
        </w:rPr>
      </w:pPr>
      <w:r w:rsidRPr="0077159D">
        <w:rPr>
          <w:rFonts w:ascii="Times New Roman" w:eastAsia="№Е" w:hAnsi="Times New Roman" w:cs="Times New Roman"/>
          <w:sz w:val="24"/>
          <w:szCs w:val="24"/>
        </w:rPr>
        <w:t>в) Торжественные р</w:t>
      </w:r>
      <w:r w:rsidRPr="0077159D">
        <w:rPr>
          <w:rFonts w:ascii="Times New Roman" w:eastAsia="Calibri" w:hAnsi="Times New Roman" w:cs="Times New Roman"/>
          <w:bCs/>
          <w:iCs/>
          <w:sz w:val="24"/>
          <w:szCs w:val="24"/>
        </w:rPr>
        <w:t xml:space="preserve">итуалы посвящения </w:t>
      </w:r>
      <w:r w:rsidRPr="0077159D">
        <w:rPr>
          <w:rFonts w:ascii="Times New Roman" w:eastAsia="№Е" w:hAnsi="Times New Roman" w:cs="Times New Roman"/>
          <w:i/>
          <w:sz w:val="24"/>
          <w:szCs w:val="24"/>
        </w:rPr>
        <w:t>–</w:t>
      </w:r>
      <w:r w:rsidRPr="0077159D">
        <w:rPr>
          <w:rFonts w:ascii="Times New Roman" w:eastAsia="Calibri" w:hAnsi="Times New Roman" w:cs="Times New Roman"/>
          <w:bCs/>
          <w:sz w:val="24"/>
          <w:szCs w:val="24"/>
        </w:rPr>
        <w:t xml:space="preserve"> посвящение в первоклассники, юнармейцы.</w:t>
      </w:r>
    </w:p>
    <w:p w14:paraId="7EBA1A30" w14:textId="77777777" w:rsidR="0077159D" w:rsidRPr="00EC0917" w:rsidRDefault="0077159D" w:rsidP="0077159D">
      <w:pPr>
        <w:spacing w:after="0" w:line="240" w:lineRule="auto"/>
        <w:ind w:firstLine="709"/>
        <w:jc w:val="both"/>
        <w:rPr>
          <w:rFonts w:ascii="Times New Roman" w:eastAsia="Calibri" w:hAnsi="Times New Roman" w:cs="Times New Roman"/>
          <w:bCs/>
          <w:sz w:val="24"/>
          <w:szCs w:val="24"/>
        </w:rPr>
      </w:pPr>
      <w:r w:rsidRPr="0077159D">
        <w:rPr>
          <w:rFonts w:ascii="Times New Roman" w:eastAsia="Calibri" w:hAnsi="Times New Roman" w:cs="Times New Roman"/>
          <w:bCs/>
          <w:sz w:val="24"/>
          <w:szCs w:val="24"/>
        </w:rPr>
        <w:t xml:space="preserve">г) </w:t>
      </w:r>
      <w:r w:rsidRPr="00EC0917">
        <w:rPr>
          <w:rFonts w:ascii="Times New Roman" w:eastAsia="Calibri" w:hAnsi="Times New Roman" w:cs="Times New Roman"/>
          <w:bCs/>
          <w:sz w:val="24"/>
          <w:szCs w:val="24"/>
        </w:rPr>
        <w:t xml:space="preserve">Церемонии награждения </w:t>
      </w:r>
      <w:r w:rsidRPr="00EC0917">
        <w:rPr>
          <w:rFonts w:ascii="Times New Roman" w:eastAsia="Calibri" w:hAnsi="Times New Roman" w:cs="Times New Roman"/>
          <w:sz w:val="24"/>
          <w:szCs w:val="24"/>
        </w:rPr>
        <w:t>(по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w:t>
      </w:r>
      <w:r w:rsidRPr="00EC0917">
        <w:rPr>
          <w:rFonts w:ascii="Times New Roman" w:eastAsia="№Е" w:hAnsi="Times New Roman" w:cs="Times New Roman"/>
          <w:i/>
          <w:sz w:val="24"/>
          <w:szCs w:val="24"/>
        </w:rPr>
        <w:t xml:space="preserve"> –</w:t>
      </w:r>
      <w:r w:rsidRPr="00EC0917">
        <w:rPr>
          <w:rFonts w:ascii="Times New Roman" w:eastAsia="Calibri" w:hAnsi="Times New Roman" w:cs="Times New Roman"/>
          <w:bCs/>
          <w:sz w:val="24"/>
          <w:szCs w:val="24"/>
        </w:rPr>
        <w:t xml:space="preserve"> вручение похвальных грамот, медалей, грамот по номинациям. </w:t>
      </w:r>
    </w:p>
    <w:p w14:paraId="448BA1D7" w14:textId="77777777" w:rsidR="0077159D" w:rsidRPr="00EC0917" w:rsidRDefault="0077159D" w:rsidP="0077159D">
      <w:pPr>
        <w:spacing w:after="0" w:line="240" w:lineRule="auto"/>
        <w:ind w:firstLine="709"/>
        <w:jc w:val="both"/>
        <w:rPr>
          <w:rFonts w:ascii="Times New Roman" w:eastAsia="Calibri" w:hAnsi="Times New Roman" w:cs="Times New Roman"/>
          <w:b/>
          <w:bCs/>
          <w:i/>
          <w:iCs/>
          <w:sz w:val="24"/>
          <w:szCs w:val="24"/>
        </w:rPr>
      </w:pPr>
      <w:r w:rsidRPr="00EC0917">
        <w:rPr>
          <w:rFonts w:ascii="Times New Roman" w:eastAsia="Calibri" w:hAnsi="Times New Roman" w:cs="Times New Roman"/>
          <w:b/>
          <w:bCs/>
          <w:i/>
          <w:iCs/>
          <w:sz w:val="24"/>
          <w:szCs w:val="24"/>
        </w:rPr>
        <w:t>На уровне классов:</w:t>
      </w:r>
    </w:p>
    <w:p w14:paraId="3BCC9F6E" w14:textId="77777777" w:rsidR="00EC0917" w:rsidRPr="00EC0917" w:rsidRDefault="00EC0917" w:rsidP="00EC0917">
      <w:pPr>
        <w:tabs>
          <w:tab w:val="left" w:pos="709"/>
        </w:tabs>
        <w:spacing w:after="0" w:line="240" w:lineRule="auto"/>
        <w:ind w:firstLine="709"/>
        <w:jc w:val="both"/>
        <w:rPr>
          <w:rFonts w:ascii="Times New Roman" w:eastAsia="Bookman Old Style" w:hAnsi="Times New Roman" w:cs="Times New Roman"/>
          <w:w w:val="0"/>
          <w:sz w:val="24"/>
          <w:szCs w:val="24"/>
        </w:rPr>
      </w:pPr>
      <w:r w:rsidRPr="00EC0917">
        <w:rPr>
          <w:rFonts w:ascii="Times New Roman" w:eastAsia="Bookman Old Style" w:hAnsi="Times New Roman" w:cs="Times New Roman"/>
          <w:w w:val="0"/>
          <w:sz w:val="24"/>
          <w:szCs w:val="24"/>
        </w:rPr>
        <w:t>- создание на уровне классов инициативных групп по проведению отдельных общешкольных ключевых дел;</w:t>
      </w:r>
    </w:p>
    <w:p w14:paraId="340D0F23" w14:textId="77777777" w:rsidR="00EC0917" w:rsidRPr="00EC0917" w:rsidRDefault="00EC0917" w:rsidP="00EC0917">
      <w:pPr>
        <w:tabs>
          <w:tab w:val="left" w:pos="709"/>
        </w:tabs>
        <w:spacing w:after="0" w:line="240" w:lineRule="auto"/>
        <w:ind w:firstLine="709"/>
        <w:jc w:val="both"/>
        <w:rPr>
          <w:rFonts w:ascii="Times New Roman" w:eastAsia="Bookman Old Style" w:hAnsi="Times New Roman" w:cs="Times New Roman"/>
          <w:iCs/>
          <w:w w:val="0"/>
          <w:sz w:val="24"/>
          <w:szCs w:val="24"/>
        </w:rPr>
      </w:pPr>
      <w:r w:rsidRPr="00EC0917">
        <w:rPr>
          <w:rFonts w:ascii="Times New Roman" w:eastAsia="Bookman Old Style" w:hAnsi="Times New Roman" w:cs="Times New Roman"/>
          <w:iCs/>
          <w:w w:val="0"/>
          <w:sz w:val="24"/>
          <w:szCs w:val="24"/>
        </w:rPr>
        <w:t xml:space="preserve">- выбор и делегирование представителей классов в Совет учащихся, общешкольные советы дел, ответственных за подготовку общешкольных дел; </w:t>
      </w:r>
    </w:p>
    <w:p w14:paraId="740A72D3" w14:textId="77777777" w:rsidR="00EC0917" w:rsidRPr="00EC0917" w:rsidRDefault="00EC0917" w:rsidP="00EC0917">
      <w:pPr>
        <w:tabs>
          <w:tab w:val="left" w:pos="709"/>
        </w:tabs>
        <w:spacing w:after="0" w:line="240" w:lineRule="auto"/>
        <w:ind w:firstLine="709"/>
        <w:jc w:val="both"/>
        <w:rPr>
          <w:rFonts w:ascii="Times New Roman" w:eastAsia="Bookman Old Style" w:hAnsi="Times New Roman" w:cs="Times New Roman"/>
          <w:w w:val="0"/>
          <w:sz w:val="24"/>
          <w:szCs w:val="24"/>
        </w:rPr>
      </w:pPr>
      <w:r w:rsidRPr="00EC0917">
        <w:rPr>
          <w:rFonts w:ascii="Times New Roman" w:eastAsia="Bookman Old Style" w:hAnsi="Times New Roman" w:cs="Times New Roman"/>
          <w:iCs/>
          <w:w w:val="0"/>
          <w:sz w:val="24"/>
          <w:szCs w:val="24"/>
        </w:rPr>
        <w:t xml:space="preserve">- участие школьных классов в реализации общешкольных дел; </w:t>
      </w:r>
    </w:p>
    <w:p w14:paraId="4FE402EF" w14:textId="77777777" w:rsidR="00EC0917" w:rsidRPr="00EC0917" w:rsidRDefault="00EC0917" w:rsidP="00EC0917">
      <w:pPr>
        <w:tabs>
          <w:tab w:val="left" w:pos="709"/>
        </w:tabs>
        <w:spacing w:after="0" w:line="240" w:lineRule="auto"/>
        <w:ind w:firstLine="709"/>
        <w:jc w:val="both"/>
        <w:rPr>
          <w:rFonts w:ascii="Times New Roman" w:eastAsia="Bookman Old Style" w:hAnsi="Times New Roman" w:cs="Times New Roman"/>
          <w:iCs/>
          <w:w w:val="0"/>
          <w:sz w:val="24"/>
          <w:szCs w:val="24"/>
        </w:rPr>
      </w:pPr>
      <w:r w:rsidRPr="00EC0917">
        <w:rPr>
          <w:rFonts w:ascii="Times New Roman" w:eastAsia="Bookman Old Style" w:hAnsi="Times New Roman" w:cs="Times New Roman"/>
          <w:iCs/>
          <w:w w:val="0"/>
          <w:sz w:val="24"/>
          <w:szCs w:val="24"/>
        </w:rPr>
        <w:t>- проведение в рамках класса итогового анализа обучающимися общешкольных дел, участие представителей классов в итоговом анализе проведенных дел на уровне общешкольных советов дела.</w:t>
      </w:r>
    </w:p>
    <w:p w14:paraId="79517572" w14:textId="77777777" w:rsidR="00EC0917" w:rsidRPr="00EC0917" w:rsidRDefault="00EC0917" w:rsidP="00EC0917">
      <w:pPr>
        <w:spacing w:after="0" w:line="240" w:lineRule="auto"/>
        <w:ind w:firstLine="709"/>
        <w:jc w:val="both"/>
        <w:rPr>
          <w:rFonts w:ascii="Times New Roman" w:eastAsia="№Е" w:hAnsi="Times New Roman" w:cs="Times New Roman"/>
          <w:b/>
          <w:bCs/>
          <w:iCs/>
          <w:sz w:val="24"/>
          <w:szCs w:val="24"/>
          <w:u w:val="single"/>
        </w:rPr>
      </w:pPr>
      <w:r w:rsidRPr="00EC0917">
        <w:rPr>
          <w:rFonts w:ascii="Times New Roman" w:eastAsia="Calibri" w:hAnsi="Times New Roman" w:cs="Times New Roman"/>
          <w:b/>
          <w:bCs/>
          <w:i/>
          <w:iCs/>
          <w:sz w:val="24"/>
          <w:szCs w:val="24"/>
        </w:rPr>
        <w:t>На уровне обучающихся:</w:t>
      </w:r>
    </w:p>
    <w:p w14:paraId="45138276" w14:textId="77777777" w:rsidR="00EC0917" w:rsidRPr="00EC0917" w:rsidRDefault="00EC0917" w:rsidP="00EC0917">
      <w:pPr>
        <w:tabs>
          <w:tab w:val="left" w:pos="284"/>
        </w:tabs>
        <w:spacing w:after="0" w:line="240" w:lineRule="auto"/>
        <w:ind w:firstLine="709"/>
        <w:jc w:val="both"/>
        <w:rPr>
          <w:rFonts w:ascii="Times New Roman" w:eastAsia="Bookman Old Style" w:hAnsi="Times New Roman" w:cs="Times New Roman"/>
          <w:iCs/>
          <w:w w:val="0"/>
          <w:sz w:val="24"/>
          <w:szCs w:val="24"/>
        </w:rPr>
      </w:pPr>
      <w:r w:rsidRPr="00EC0917">
        <w:rPr>
          <w:rFonts w:ascii="Times New Roman" w:eastAsia="Bookman Old Style" w:hAnsi="Times New Roman" w:cs="Times New Roman"/>
          <w:w w:val="0"/>
          <w:sz w:val="24"/>
          <w:szCs w:val="24"/>
        </w:rPr>
        <w:t xml:space="preserve">- вовлечение </w:t>
      </w:r>
      <w:r w:rsidRPr="00EC0917">
        <w:rPr>
          <w:rFonts w:ascii="Times New Roman" w:eastAsia="Bookman Old Style" w:hAnsi="Times New Roman" w:cs="Times New Roman"/>
          <w:sz w:val="24"/>
          <w:szCs w:val="24"/>
        </w:rPr>
        <w:t>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w:t>
      </w:r>
      <w:r w:rsidRPr="00EC0917">
        <w:rPr>
          <w:rFonts w:ascii="Times New Roman" w:eastAsia="Bookman Old Style" w:hAnsi="Times New Roman" w:cs="Times New Roman"/>
          <w:sz w:val="24"/>
          <w:szCs w:val="24"/>
          <w:lang w:val="en-US"/>
        </w:rPr>
        <w:t> </w:t>
      </w:r>
      <w:r w:rsidRPr="00EC0917">
        <w:rPr>
          <w:rFonts w:ascii="Times New Roman" w:eastAsia="Bookman Old Style" w:hAnsi="Times New Roman" w:cs="Times New Roman"/>
          <w:sz w:val="24"/>
          <w:szCs w:val="24"/>
        </w:rPr>
        <w:t>д.), помощь обучающимся в освоении навыков подготовки, проведения, анализа школьных дел;</w:t>
      </w:r>
    </w:p>
    <w:p w14:paraId="1880C003" w14:textId="77777777" w:rsidR="00EC0917" w:rsidRPr="00EC0917" w:rsidRDefault="00EC0917" w:rsidP="00EC0917">
      <w:pPr>
        <w:tabs>
          <w:tab w:val="left" w:pos="284"/>
        </w:tabs>
        <w:spacing w:after="0" w:line="240" w:lineRule="auto"/>
        <w:ind w:firstLine="709"/>
        <w:jc w:val="both"/>
        <w:rPr>
          <w:rFonts w:ascii="Times New Roman" w:eastAsia="Bookman Old Style" w:hAnsi="Times New Roman" w:cs="Times New Roman"/>
          <w:iCs/>
          <w:w w:val="0"/>
          <w:sz w:val="24"/>
          <w:szCs w:val="24"/>
        </w:rPr>
      </w:pPr>
      <w:r w:rsidRPr="00EC0917">
        <w:rPr>
          <w:rFonts w:ascii="Times New Roman" w:eastAsia="Bookman Old Style" w:hAnsi="Times New Roman" w:cs="Times New Roman"/>
          <w:iCs/>
          <w:w w:val="0"/>
          <w:sz w:val="24"/>
          <w:szCs w:val="24"/>
        </w:rPr>
        <w:t>- индивидуальная помощь обучающемуся (при необходимости) в освоении навыков подготовки, проведения и анализа школьных дел;</w:t>
      </w:r>
    </w:p>
    <w:p w14:paraId="1E52F015" w14:textId="77777777" w:rsidR="00EC0917" w:rsidRPr="00EC0917" w:rsidRDefault="00EC0917" w:rsidP="00EC0917">
      <w:pPr>
        <w:tabs>
          <w:tab w:val="left" w:pos="284"/>
        </w:tabs>
        <w:spacing w:after="0" w:line="240" w:lineRule="auto"/>
        <w:ind w:firstLine="709"/>
        <w:jc w:val="both"/>
        <w:rPr>
          <w:rFonts w:ascii="Times New Roman" w:eastAsia="Bookman Old Style" w:hAnsi="Times New Roman" w:cs="Times New Roman"/>
          <w:iCs/>
          <w:w w:val="0"/>
          <w:sz w:val="24"/>
          <w:szCs w:val="24"/>
        </w:rPr>
      </w:pPr>
      <w:r w:rsidRPr="00EC0917">
        <w:rPr>
          <w:rFonts w:ascii="Times New Roman" w:eastAsia="Bookman Old Style" w:hAnsi="Times New Roman" w:cs="Times New Roman"/>
          <w:iCs/>
          <w:w w:val="0"/>
          <w:sz w:val="24"/>
          <w:szCs w:val="24"/>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педагогами и другими взрослыми;</w:t>
      </w:r>
    </w:p>
    <w:p w14:paraId="6ED129EC" w14:textId="77777777" w:rsidR="00EC0917" w:rsidRPr="00EC0917" w:rsidRDefault="00EC0917" w:rsidP="00EC0917">
      <w:pPr>
        <w:tabs>
          <w:tab w:val="left" w:pos="284"/>
        </w:tabs>
        <w:spacing w:after="0" w:line="240" w:lineRule="auto"/>
        <w:ind w:firstLine="709"/>
        <w:jc w:val="both"/>
        <w:rPr>
          <w:rFonts w:ascii="Times New Roman" w:eastAsia="Bookman Old Style" w:hAnsi="Times New Roman" w:cs="Times New Roman"/>
          <w:iCs/>
          <w:w w:val="0"/>
          <w:sz w:val="24"/>
          <w:szCs w:val="24"/>
        </w:rPr>
      </w:pPr>
      <w:r w:rsidRPr="00EC0917">
        <w:rPr>
          <w:rFonts w:ascii="Times New Roman" w:eastAsia="Bookman Old Style" w:hAnsi="Times New Roman" w:cs="Times New Roman"/>
          <w:iCs/>
          <w:w w:val="0"/>
          <w:sz w:val="24"/>
          <w:szCs w:val="24"/>
        </w:rPr>
        <w:t xml:space="preserve">- при необходимости коррекция поведения обучающегося через индивидуальные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деле на себя роль ответственного за тот или иной фрагмент общей работы. </w:t>
      </w:r>
    </w:p>
    <w:p w14:paraId="694229D5" w14:textId="77777777" w:rsidR="00EC0917" w:rsidRPr="00EC0917" w:rsidRDefault="00EC0917" w:rsidP="00EC0917">
      <w:pPr>
        <w:spacing w:after="0" w:line="240" w:lineRule="auto"/>
        <w:jc w:val="center"/>
        <w:rPr>
          <w:rFonts w:ascii="Times New Roman" w:eastAsia="Calibri" w:hAnsi="Times New Roman" w:cs="Times New Roman"/>
          <w:b/>
          <w:w w:val="0"/>
          <w:sz w:val="24"/>
          <w:szCs w:val="24"/>
        </w:rPr>
      </w:pPr>
      <w:r w:rsidRPr="00EC0917">
        <w:rPr>
          <w:rFonts w:ascii="Times New Roman" w:eastAsia="Calibri" w:hAnsi="Times New Roman" w:cs="Times New Roman"/>
          <w:b/>
          <w:w w:val="0"/>
          <w:sz w:val="24"/>
          <w:szCs w:val="24"/>
        </w:rPr>
        <w:t>МОДУЛЬ «ВНЕУРОЧНАЯ ДЕЯТЕЛЬНОСТЬ»</w:t>
      </w:r>
    </w:p>
    <w:p w14:paraId="2A4BCE2F" w14:textId="77777777" w:rsidR="00AD7961" w:rsidRPr="00AD7961" w:rsidRDefault="00AD7961" w:rsidP="00AD7961">
      <w:pPr>
        <w:spacing w:after="0" w:line="240" w:lineRule="auto"/>
        <w:ind w:firstLine="567"/>
        <w:jc w:val="both"/>
        <w:rPr>
          <w:rFonts w:ascii="Times New Roman" w:hAnsi="Times New Roman" w:cs="Times New Roman"/>
          <w:b/>
          <w:bCs/>
          <w:color w:val="000000"/>
          <w:sz w:val="24"/>
          <w:szCs w:val="24"/>
        </w:rPr>
      </w:pPr>
      <w:r w:rsidRPr="00AD7961">
        <w:rPr>
          <w:rFonts w:ascii="Times New Roman" w:hAnsi="Times New Roman" w:cs="Times New Roman"/>
          <w:sz w:val="24"/>
          <w:szCs w:val="24"/>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14:paraId="3931B9F1" w14:textId="77777777" w:rsidR="00AD7961" w:rsidRPr="00AD7961" w:rsidRDefault="00AD7961" w:rsidP="00AD7961">
      <w:pPr>
        <w:spacing w:after="0" w:line="240" w:lineRule="auto"/>
        <w:ind w:firstLine="567"/>
        <w:jc w:val="both"/>
        <w:rPr>
          <w:rFonts w:ascii="Times New Roman" w:hAnsi="Times New Roman" w:cs="Times New Roman"/>
          <w:b/>
          <w:bCs/>
          <w:color w:val="000000"/>
          <w:sz w:val="24"/>
          <w:szCs w:val="24"/>
        </w:rPr>
      </w:pPr>
      <w:r w:rsidRPr="00AD7961">
        <w:rPr>
          <w:rFonts w:ascii="Times New Roman" w:hAnsi="Times New Roman" w:cs="Times New Roman"/>
          <w:sz w:val="24"/>
          <w:szCs w:val="24"/>
        </w:rPr>
        <w:t>В рамках реализации внеурочной деятельности допускается формирование учебных групп из обучающихся разных классов в пределах начального общего образования.</w:t>
      </w:r>
    </w:p>
    <w:p w14:paraId="43B7165C" w14:textId="77777777" w:rsidR="00AD7961" w:rsidRPr="00AD7961" w:rsidRDefault="00AD7961" w:rsidP="00AD7961">
      <w:pPr>
        <w:spacing w:after="0" w:line="240" w:lineRule="auto"/>
        <w:ind w:firstLine="567"/>
        <w:jc w:val="both"/>
        <w:rPr>
          <w:rFonts w:ascii="Times New Roman" w:hAnsi="Times New Roman" w:cs="Times New Roman"/>
          <w:sz w:val="24"/>
          <w:szCs w:val="24"/>
        </w:rPr>
      </w:pPr>
      <w:r w:rsidRPr="00AD7961">
        <w:rPr>
          <w:rFonts w:ascii="Times New Roman" w:hAnsi="Times New Roman" w:cs="Times New Roman"/>
          <w:sz w:val="24"/>
          <w:szCs w:val="24"/>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w:t>
      </w:r>
      <w:r w:rsidRPr="00AD7961">
        <w:rPr>
          <w:rFonts w:ascii="Times New Roman" w:eastAsia="SchoolBookSanPin" w:hAnsi="Times New Roman"/>
          <w:sz w:val="24"/>
          <w:szCs w:val="24"/>
        </w:rPr>
        <w:t xml:space="preserve"> с учетом успешности их обучения, уровня социальной адаптации и развития, индивидуальных способностей и познавательных интересов</w:t>
      </w:r>
      <w:r w:rsidRPr="00AD7961">
        <w:rPr>
          <w:rFonts w:ascii="Times New Roman" w:hAnsi="Times New Roman" w:cs="Times New Roman"/>
          <w:sz w:val="24"/>
          <w:szCs w:val="24"/>
        </w:rPr>
        <w:t>,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14:paraId="61E1B005" w14:textId="77777777" w:rsidR="00AD7961" w:rsidRPr="00AD7961" w:rsidRDefault="00AD7961" w:rsidP="00AD7961">
      <w:pPr>
        <w:spacing w:after="0" w:line="240" w:lineRule="auto"/>
        <w:ind w:firstLine="567"/>
        <w:jc w:val="both"/>
        <w:rPr>
          <w:rFonts w:ascii="Times New Roman" w:hAnsi="Times New Roman" w:cs="Times New Roman"/>
          <w:sz w:val="24"/>
          <w:szCs w:val="24"/>
        </w:rPr>
      </w:pPr>
      <w:r w:rsidRPr="00AD7961">
        <w:rPr>
          <w:rFonts w:ascii="Times New Roman" w:eastAsia="SchoolBookSanPin" w:hAnsi="Times New Roman"/>
          <w:sz w:val="24"/>
          <w:szCs w:val="24"/>
        </w:rPr>
        <w:t xml:space="preserve">Основными задачами организации внеурочной деятельности являются: </w:t>
      </w:r>
    </w:p>
    <w:p w14:paraId="2A2A9F89" w14:textId="77777777" w:rsidR="00AD7961" w:rsidRPr="00AD7961" w:rsidRDefault="00AD7961" w:rsidP="00AD7961">
      <w:pPr>
        <w:spacing w:after="0" w:line="240" w:lineRule="auto"/>
        <w:ind w:firstLine="567"/>
        <w:jc w:val="both"/>
        <w:rPr>
          <w:rFonts w:ascii="Times New Roman" w:hAnsi="Times New Roman" w:cs="Times New Roman"/>
          <w:sz w:val="24"/>
          <w:szCs w:val="24"/>
        </w:rPr>
      </w:pPr>
      <w:r w:rsidRPr="00AD7961">
        <w:rPr>
          <w:rFonts w:ascii="Times New Roman" w:hAnsi="Times New Roman" w:cs="Times New Roman"/>
          <w:sz w:val="24"/>
          <w:szCs w:val="24"/>
        </w:rPr>
        <w:t xml:space="preserve">- </w:t>
      </w:r>
      <w:r w:rsidRPr="00AD7961">
        <w:rPr>
          <w:rFonts w:ascii="Times New Roman" w:eastAsia="SchoolBookSanPin" w:hAnsi="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14:paraId="40371DF1" w14:textId="77777777" w:rsidR="00AD7961" w:rsidRPr="00AD7961" w:rsidRDefault="00AD7961" w:rsidP="00AD7961">
      <w:pPr>
        <w:spacing w:after="0" w:line="240" w:lineRule="auto"/>
        <w:ind w:firstLine="567"/>
        <w:jc w:val="both"/>
        <w:rPr>
          <w:rFonts w:ascii="Times New Roman" w:hAnsi="Times New Roman" w:cs="Times New Roman"/>
          <w:sz w:val="24"/>
          <w:szCs w:val="24"/>
        </w:rPr>
      </w:pPr>
      <w:r w:rsidRPr="00AD7961">
        <w:rPr>
          <w:rFonts w:ascii="Times New Roman" w:hAnsi="Times New Roman" w:cs="Times New Roman"/>
          <w:sz w:val="24"/>
          <w:szCs w:val="24"/>
        </w:rPr>
        <w:t xml:space="preserve">- </w:t>
      </w:r>
      <w:r w:rsidRPr="00AD7961">
        <w:rPr>
          <w:rFonts w:ascii="Times New Roman" w:eastAsia="SchoolBookSanPin" w:hAnsi="Times New Roman"/>
          <w:sz w:val="24"/>
          <w:szCs w:val="24"/>
        </w:rPr>
        <w:t>совершенствование навыков общения со сверстниками и коммуникативных умений в разновозрастной школьной среде;</w:t>
      </w:r>
    </w:p>
    <w:p w14:paraId="1D8471DB" w14:textId="77777777" w:rsidR="00AD7961" w:rsidRPr="00AD7961" w:rsidRDefault="00AD7961" w:rsidP="00AD7961">
      <w:pPr>
        <w:spacing w:after="0" w:line="240" w:lineRule="auto"/>
        <w:ind w:firstLine="567"/>
        <w:jc w:val="both"/>
        <w:rPr>
          <w:rFonts w:ascii="Times New Roman" w:hAnsi="Times New Roman" w:cs="Times New Roman"/>
          <w:sz w:val="24"/>
          <w:szCs w:val="24"/>
        </w:rPr>
      </w:pPr>
      <w:r w:rsidRPr="00AD7961">
        <w:rPr>
          <w:rFonts w:ascii="Times New Roman" w:hAnsi="Times New Roman" w:cs="Times New Roman"/>
          <w:sz w:val="24"/>
          <w:szCs w:val="24"/>
        </w:rPr>
        <w:t xml:space="preserve">- </w:t>
      </w:r>
      <w:r w:rsidRPr="00AD7961">
        <w:rPr>
          <w:rFonts w:ascii="Times New Roman" w:eastAsia="SchoolBookSanPin" w:hAnsi="Times New Roman"/>
          <w:sz w:val="24"/>
          <w:szCs w:val="24"/>
        </w:rPr>
        <w:t>формирование навыков организации своей жизнедеятельности с учетом правил безопасного образа жизни;</w:t>
      </w:r>
    </w:p>
    <w:p w14:paraId="7D10A716" w14:textId="77777777" w:rsidR="00AD7961" w:rsidRPr="00AD7961" w:rsidRDefault="00AD7961" w:rsidP="00AD7961">
      <w:pPr>
        <w:tabs>
          <w:tab w:val="left" w:pos="709"/>
        </w:tabs>
        <w:spacing w:after="0" w:line="240" w:lineRule="auto"/>
        <w:ind w:firstLine="567"/>
        <w:jc w:val="both"/>
        <w:rPr>
          <w:rFonts w:ascii="Times New Roman" w:hAnsi="Times New Roman" w:cs="Times New Roman"/>
          <w:sz w:val="24"/>
          <w:szCs w:val="24"/>
        </w:rPr>
      </w:pPr>
      <w:r w:rsidRPr="00AD7961">
        <w:rPr>
          <w:rFonts w:ascii="Times New Roman" w:hAnsi="Times New Roman" w:cs="Times New Roman"/>
          <w:sz w:val="24"/>
          <w:szCs w:val="24"/>
        </w:rPr>
        <w:t xml:space="preserve">- </w:t>
      </w:r>
      <w:r w:rsidRPr="00AD7961">
        <w:rPr>
          <w:rFonts w:ascii="Times New Roman" w:eastAsia="SchoolBookSanPin" w:hAnsi="Times New Roman"/>
          <w:sz w:val="24"/>
          <w:szCs w:val="24"/>
        </w:rPr>
        <w:t xml:space="preserve">повышение общей культуры обучающихся, углубление их интереса </w:t>
      </w:r>
      <w:r w:rsidRPr="00AD7961">
        <w:rPr>
          <w:rFonts w:ascii="Times New Roman" w:eastAsia="SchoolBookSanPin" w:hAnsi="Times New Roman"/>
          <w:sz w:val="24"/>
          <w:szCs w:val="24"/>
        </w:rPr>
        <w:br/>
        <w:t>к познавательной и проектно-исследовательской деятельности с учетом возрастных и индивидуальных особенностей участников;</w:t>
      </w:r>
    </w:p>
    <w:p w14:paraId="02E6F09B" w14:textId="77777777" w:rsidR="00AD7961" w:rsidRPr="00AD7961" w:rsidRDefault="00AD7961" w:rsidP="00AD7961">
      <w:pPr>
        <w:spacing w:after="0" w:line="240" w:lineRule="auto"/>
        <w:ind w:firstLine="567"/>
        <w:jc w:val="both"/>
        <w:rPr>
          <w:rFonts w:ascii="Times New Roman" w:hAnsi="Times New Roman" w:cs="Times New Roman"/>
          <w:sz w:val="24"/>
          <w:szCs w:val="24"/>
        </w:rPr>
      </w:pPr>
      <w:r w:rsidRPr="00AD7961">
        <w:rPr>
          <w:rFonts w:ascii="Times New Roman" w:hAnsi="Times New Roman" w:cs="Times New Roman"/>
          <w:sz w:val="24"/>
          <w:szCs w:val="24"/>
        </w:rPr>
        <w:t xml:space="preserve">- </w:t>
      </w:r>
      <w:r w:rsidRPr="00AD7961">
        <w:rPr>
          <w:rFonts w:ascii="Times New Roman" w:eastAsia="SchoolBookSanPin" w:hAnsi="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70A9164A" w14:textId="77777777" w:rsidR="00AD7961" w:rsidRPr="00AD7961" w:rsidRDefault="00AD7961" w:rsidP="00AD7961">
      <w:pPr>
        <w:spacing w:after="0" w:line="240" w:lineRule="auto"/>
        <w:ind w:firstLine="567"/>
        <w:jc w:val="both"/>
        <w:rPr>
          <w:rFonts w:ascii="Times New Roman" w:hAnsi="Times New Roman" w:cs="Times New Roman"/>
          <w:sz w:val="24"/>
          <w:szCs w:val="24"/>
        </w:rPr>
      </w:pPr>
      <w:r w:rsidRPr="00AD7961">
        <w:rPr>
          <w:rFonts w:ascii="Times New Roman" w:hAnsi="Times New Roman" w:cs="Times New Roman"/>
          <w:sz w:val="24"/>
          <w:szCs w:val="24"/>
        </w:rPr>
        <w:t>-</w:t>
      </w:r>
      <w:r w:rsidRPr="00AD7961">
        <w:rPr>
          <w:rFonts w:ascii="Times New Roman" w:eastAsia="SchoolBookSanPin" w:hAnsi="Times New Roman"/>
          <w:sz w:val="24"/>
          <w:szCs w:val="24"/>
        </w:rPr>
        <w:t>поддержка детских объединений, формирование умений ученического самоуправления;</w:t>
      </w:r>
    </w:p>
    <w:p w14:paraId="21C906A1" w14:textId="77777777" w:rsidR="00AD7961" w:rsidRDefault="00AD7961" w:rsidP="00AD7961">
      <w:pPr>
        <w:spacing w:after="0" w:line="240" w:lineRule="auto"/>
        <w:ind w:firstLine="567"/>
        <w:jc w:val="both"/>
        <w:rPr>
          <w:rFonts w:ascii="Times New Roman" w:eastAsia="SchoolBookSanPin" w:hAnsi="Times New Roman"/>
          <w:sz w:val="24"/>
          <w:szCs w:val="24"/>
        </w:rPr>
      </w:pPr>
      <w:r w:rsidRPr="00AD7961">
        <w:rPr>
          <w:rFonts w:ascii="Times New Roman" w:hAnsi="Times New Roman" w:cs="Times New Roman"/>
          <w:sz w:val="24"/>
          <w:szCs w:val="24"/>
        </w:rPr>
        <w:t xml:space="preserve">- </w:t>
      </w:r>
      <w:r w:rsidRPr="00AD7961">
        <w:rPr>
          <w:rFonts w:ascii="Times New Roman" w:eastAsia="SchoolBookSanPin" w:hAnsi="Times New Roman"/>
          <w:sz w:val="24"/>
          <w:szCs w:val="24"/>
        </w:rPr>
        <w:t>формирование культуры поведения в информационной среде.</w:t>
      </w:r>
    </w:p>
    <w:p w14:paraId="38100EB4" w14:textId="77777777" w:rsidR="007F0959" w:rsidRDefault="007F0959" w:rsidP="00AD7961">
      <w:pPr>
        <w:spacing w:after="0" w:line="240" w:lineRule="auto"/>
        <w:ind w:firstLine="567"/>
        <w:jc w:val="both"/>
        <w:rPr>
          <w:rFonts w:ascii="Times New Roman" w:eastAsia="SchoolBookSanPin" w:hAnsi="Times New Roman"/>
          <w:sz w:val="24"/>
          <w:szCs w:val="24"/>
        </w:rPr>
      </w:pPr>
    </w:p>
    <w:p w14:paraId="5B10DC6A" w14:textId="77777777" w:rsidR="00AD7961" w:rsidRDefault="00AD7961" w:rsidP="00AD7961">
      <w:pPr>
        <w:spacing w:after="0" w:line="353" w:lineRule="auto"/>
        <w:ind w:firstLine="709"/>
        <w:jc w:val="both"/>
        <w:rPr>
          <w:rFonts w:ascii="Times New Roman" w:eastAsia="SchoolBookSanPin" w:hAnsi="Times New Roman"/>
          <w:b/>
          <w:i/>
          <w:sz w:val="24"/>
          <w:szCs w:val="24"/>
        </w:rPr>
      </w:pPr>
      <w:r w:rsidRPr="00AD7961">
        <w:rPr>
          <w:rFonts w:ascii="Times New Roman" w:eastAsia="SchoolBookSanPin" w:hAnsi="Times New Roman"/>
          <w:b/>
          <w:i/>
          <w:sz w:val="24"/>
          <w:szCs w:val="24"/>
        </w:rPr>
        <w:t>Направления</w:t>
      </w:r>
      <w:r w:rsidR="007F0959">
        <w:rPr>
          <w:rFonts w:ascii="Times New Roman" w:eastAsia="SchoolBookSanPin" w:hAnsi="Times New Roman"/>
          <w:b/>
          <w:i/>
          <w:sz w:val="24"/>
          <w:szCs w:val="24"/>
        </w:rPr>
        <w:t xml:space="preserve"> и цели внеурочной деятельности</w:t>
      </w:r>
    </w:p>
    <w:tbl>
      <w:tblPr>
        <w:tblW w:w="10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2"/>
        <w:gridCol w:w="2936"/>
        <w:gridCol w:w="5096"/>
      </w:tblGrid>
      <w:tr w:rsidR="007F0959" w:rsidRPr="004C5EA8" w14:paraId="266998C5" w14:textId="77777777" w:rsidTr="00F27D91">
        <w:tc>
          <w:tcPr>
            <w:tcW w:w="2282" w:type="dxa"/>
          </w:tcPr>
          <w:p w14:paraId="30E4C439" w14:textId="77777777" w:rsidR="007F0959" w:rsidRPr="004C5EA8" w:rsidRDefault="007F0959" w:rsidP="007F0959">
            <w:pPr>
              <w:spacing w:after="0" w:line="240" w:lineRule="auto"/>
              <w:jc w:val="center"/>
              <w:rPr>
                <w:rFonts w:ascii="Times New Roman" w:hAnsi="Times New Roman" w:cs="Times New Roman"/>
              </w:rPr>
            </w:pPr>
            <w:r w:rsidRPr="004C5EA8">
              <w:rPr>
                <w:rFonts w:ascii="Times New Roman" w:hAnsi="Times New Roman" w:cs="Times New Roman"/>
                <w:b/>
              </w:rPr>
              <w:t>Направление</w:t>
            </w:r>
            <w:r w:rsidRPr="004C5EA8">
              <w:rPr>
                <w:rFonts w:ascii="Times New Roman" w:hAnsi="Times New Roman" w:cs="Times New Roman"/>
                <w:b/>
              </w:rPr>
              <w:br/>
              <w:t>внеурочной деятельности</w:t>
            </w:r>
          </w:p>
        </w:tc>
        <w:tc>
          <w:tcPr>
            <w:tcW w:w="2936" w:type="dxa"/>
          </w:tcPr>
          <w:p w14:paraId="53487FE5" w14:textId="77777777" w:rsidR="007F0959" w:rsidRPr="00081493" w:rsidRDefault="007F0959" w:rsidP="007F0959">
            <w:pPr>
              <w:spacing w:after="0" w:line="240" w:lineRule="auto"/>
              <w:jc w:val="center"/>
              <w:rPr>
                <w:rFonts w:ascii="Times New Roman" w:hAnsi="Times New Roman" w:cs="Times New Roman"/>
                <w:b/>
              </w:rPr>
            </w:pPr>
            <w:r w:rsidRPr="00081493">
              <w:rPr>
                <w:rFonts w:ascii="Times New Roman" w:hAnsi="Times New Roman" w:cs="Times New Roman"/>
                <w:b/>
              </w:rPr>
              <w:t>Цели</w:t>
            </w:r>
          </w:p>
        </w:tc>
        <w:tc>
          <w:tcPr>
            <w:tcW w:w="5096" w:type="dxa"/>
          </w:tcPr>
          <w:p w14:paraId="1F5F4F15" w14:textId="77777777" w:rsidR="007F0959" w:rsidRPr="00081493" w:rsidRDefault="007F0959" w:rsidP="007F0959">
            <w:pPr>
              <w:spacing w:after="0" w:line="240" w:lineRule="auto"/>
              <w:jc w:val="center"/>
              <w:rPr>
                <w:rFonts w:ascii="Times New Roman" w:hAnsi="Times New Roman" w:cs="Times New Roman"/>
                <w:b/>
              </w:rPr>
            </w:pPr>
            <w:r>
              <w:rPr>
                <w:rFonts w:ascii="Times New Roman" w:hAnsi="Times New Roman" w:cs="Times New Roman"/>
                <w:b/>
              </w:rPr>
              <w:t>Форма организации</w:t>
            </w:r>
            <w:r w:rsidRPr="00081493">
              <w:rPr>
                <w:rFonts w:ascii="Times New Roman" w:hAnsi="Times New Roman" w:cs="Times New Roman"/>
                <w:b/>
              </w:rPr>
              <w:t xml:space="preserve"> занятий</w:t>
            </w:r>
          </w:p>
        </w:tc>
      </w:tr>
      <w:tr w:rsidR="007F0959" w:rsidRPr="004C5EA8" w14:paraId="6CECBB19" w14:textId="77777777" w:rsidTr="00F27D91">
        <w:tc>
          <w:tcPr>
            <w:tcW w:w="2282" w:type="dxa"/>
          </w:tcPr>
          <w:p w14:paraId="3C1683A0" w14:textId="77777777" w:rsidR="007F0959" w:rsidRPr="00C01E81" w:rsidRDefault="007F0959" w:rsidP="00F27D91">
            <w:pPr>
              <w:spacing w:after="0" w:line="240" w:lineRule="auto"/>
              <w:rPr>
                <w:rFonts w:ascii="Times New Roman" w:hAnsi="Times New Roman" w:cs="Times New Roman"/>
                <w:b/>
                <w:i/>
              </w:rPr>
            </w:pPr>
            <w:r w:rsidRPr="00C01E81">
              <w:rPr>
                <w:rFonts w:ascii="Times New Roman" w:hAnsi="Times New Roman" w:cs="Times New Roman"/>
                <w:b/>
                <w:i/>
              </w:rPr>
              <w:t>Информационно-</w:t>
            </w:r>
            <w:r w:rsidRPr="00C01E81">
              <w:rPr>
                <w:rFonts w:ascii="Times New Roman" w:hAnsi="Times New Roman" w:cs="Times New Roman"/>
                <w:b/>
                <w:i/>
              </w:rPr>
              <w:br/>
              <w:t>просветительские занятия патриотической, нравственной и экологической направленности «Разговоры о важном»</w:t>
            </w:r>
          </w:p>
        </w:tc>
        <w:tc>
          <w:tcPr>
            <w:tcW w:w="2936" w:type="dxa"/>
          </w:tcPr>
          <w:p w14:paraId="46C46498" w14:textId="77777777" w:rsidR="007F0959" w:rsidRPr="004C5EA8" w:rsidRDefault="007F0959" w:rsidP="00F27D91">
            <w:pPr>
              <w:spacing w:after="0" w:line="240" w:lineRule="auto"/>
              <w:jc w:val="both"/>
              <w:rPr>
                <w:rFonts w:ascii="Times New Roman" w:hAnsi="Times New Roman" w:cs="Times New Roman"/>
              </w:rPr>
            </w:pPr>
            <w:r>
              <w:rPr>
                <w:rFonts w:ascii="Times New Roman" w:hAnsi="Times New Roman" w:cs="Times New Roman"/>
              </w:rPr>
              <w:t>Р</w:t>
            </w:r>
            <w:r w:rsidRPr="004C5EA8">
              <w:rPr>
                <w:rFonts w:ascii="Times New Roman" w:hAnsi="Times New Roman" w:cs="Times New Roman"/>
              </w:rPr>
              <w:t>азвитие ценностного отношения обучающихся к своей Родине - России, населяющим ее людям, ее уникальной истории, богатой природе и великой культуре.</w:t>
            </w:r>
          </w:p>
        </w:tc>
        <w:tc>
          <w:tcPr>
            <w:tcW w:w="5096" w:type="dxa"/>
          </w:tcPr>
          <w:p w14:paraId="77540264" w14:textId="77777777" w:rsidR="007F0959" w:rsidRPr="004C5EA8" w:rsidRDefault="007F0959" w:rsidP="00F27D91">
            <w:pPr>
              <w:spacing w:after="0" w:line="240" w:lineRule="auto"/>
              <w:jc w:val="both"/>
              <w:rPr>
                <w:rFonts w:ascii="Times New Roman" w:hAnsi="Times New Roman" w:cs="Times New Roman"/>
              </w:rPr>
            </w:pPr>
            <w:r>
              <w:rPr>
                <w:rFonts w:ascii="Times New Roman" w:hAnsi="Times New Roman" w:cs="Times New Roman"/>
              </w:rPr>
              <w:t>Курс внеурочной деятельности «Разговоры о важном».</w:t>
            </w:r>
          </w:p>
        </w:tc>
      </w:tr>
      <w:tr w:rsidR="007F0959" w:rsidRPr="004C5EA8" w14:paraId="327A07D2" w14:textId="77777777" w:rsidTr="00F27D91">
        <w:tc>
          <w:tcPr>
            <w:tcW w:w="2282" w:type="dxa"/>
          </w:tcPr>
          <w:p w14:paraId="50D2A930" w14:textId="77777777" w:rsidR="007F0959" w:rsidRPr="00C01E81" w:rsidRDefault="007F0959" w:rsidP="00F27D91">
            <w:pPr>
              <w:spacing w:after="0" w:line="240" w:lineRule="auto"/>
              <w:rPr>
                <w:rFonts w:ascii="Times New Roman" w:hAnsi="Times New Roman" w:cs="Times New Roman"/>
                <w:b/>
                <w:i/>
              </w:rPr>
            </w:pPr>
            <w:r w:rsidRPr="00C01E81">
              <w:rPr>
                <w:rFonts w:ascii="Times New Roman" w:eastAsia="SchoolBookSanPin" w:hAnsi="Times New Roman"/>
                <w:b/>
                <w:bCs/>
                <w:i/>
                <w:szCs w:val="28"/>
              </w:rPr>
              <w:t>Спортивно-оздоровительная деятельность</w:t>
            </w:r>
          </w:p>
        </w:tc>
        <w:tc>
          <w:tcPr>
            <w:tcW w:w="2936" w:type="dxa"/>
          </w:tcPr>
          <w:p w14:paraId="3CB18110" w14:textId="77777777" w:rsidR="007F0959" w:rsidRPr="004C5EA8" w:rsidRDefault="007F0959" w:rsidP="00F27D91">
            <w:pPr>
              <w:spacing w:after="0" w:line="240" w:lineRule="auto"/>
              <w:jc w:val="both"/>
              <w:rPr>
                <w:rFonts w:ascii="Times New Roman" w:hAnsi="Times New Roman" w:cs="Times New Roman"/>
              </w:rPr>
            </w:pPr>
            <w:r>
              <w:rPr>
                <w:rFonts w:ascii="Times New Roman" w:eastAsia="SchoolBookSanPin" w:hAnsi="Times New Roman"/>
                <w:szCs w:val="28"/>
              </w:rPr>
              <w:t>Ф</w:t>
            </w:r>
            <w:r w:rsidRPr="00081493">
              <w:rPr>
                <w:rFonts w:ascii="Times New Roman" w:eastAsia="SchoolBookSanPin" w:hAnsi="Times New Roman"/>
                <w:szCs w:val="28"/>
              </w:rPr>
              <w:t xml:space="preserve">изическое развитие школьника, углубление знаний об организации жизни и деятельности </w:t>
            </w:r>
            <w:r w:rsidRPr="00081493">
              <w:rPr>
                <w:rFonts w:ascii="Times New Roman" w:eastAsia="SchoolBookSanPin" w:hAnsi="Times New Roman"/>
                <w:szCs w:val="28"/>
              </w:rPr>
              <w:br/>
              <w:t>с учетом соблюдения правил здорового безопасного образа жизни.</w:t>
            </w:r>
          </w:p>
        </w:tc>
        <w:tc>
          <w:tcPr>
            <w:tcW w:w="5096" w:type="dxa"/>
          </w:tcPr>
          <w:p w14:paraId="00B10880" w14:textId="77777777" w:rsidR="007F0959" w:rsidRDefault="007F0959" w:rsidP="00F27D91">
            <w:pPr>
              <w:spacing w:after="0" w:line="240" w:lineRule="auto"/>
              <w:jc w:val="both"/>
              <w:rPr>
                <w:rFonts w:ascii="Times New Roman" w:hAnsi="Times New Roman" w:cs="Times New Roman"/>
              </w:rPr>
            </w:pPr>
            <w:r>
              <w:rPr>
                <w:rFonts w:ascii="Times New Roman" w:hAnsi="Times New Roman" w:cs="Times New Roman"/>
              </w:rPr>
              <w:t>З</w:t>
            </w:r>
            <w:r w:rsidRPr="00081493">
              <w:rPr>
                <w:rFonts w:ascii="Times New Roman" w:hAnsi="Times New Roman" w:cs="Times New Roman"/>
              </w:rPr>
              <w:t>анятия в спортивных объединениях (секциях и Школьном спортивном клубе), спортивные турниры и соревнования</w:t>
            </w:r>
            <w:r>
              <w:rPr>
                <w:rFonts w:ascii="Times New Roman" w:hAnsi="Times New Roman" w:cs="Times New Roman"/>
              </w:rPr>
              <w:t>.</w:t>
            </w:r>
          </w:p>
          <w:p w14:paraId="229FC721" w14:textId="77777777" w:rsidR="007F0959" w:rsidRPr="0009114C" w:rsidRDefault="007F0959" w:rsidP="00F27D91">
            <w:pPr>
              <w:spacing w:after="0" w:line="240" w:lineRule="auto"/>
              <w:jc w:val="both"/>
              <w:rPr>
                <w:rFonts w:ascii="Times New Roman" w:hAnsi="Times New Roman" w:cs="Times New Roman"/>
              </w:rPr>
            </w:pPr>
            <w:r w:rsidRPr="0009114C">
              <w:rPr>
                <w:rFonts w:ascii="Times New Roman" w:hAnsi="Times New Roman" w:cs="Times New Roman"/>
                <w:color w:val="000000"/>
              </w:rPr>
              <w:t>Интеллектуальные конкурсы, викторины, проектная деятельность</w:t>
            </w:r>
            <w:r>
              <w:rPr>
                <w:rFonts w:ascii="Times New Roman" w:hAnsi="Times New Roman" w:cs="Times New Roman"/>
                <w:color w:val="000000"/>
              </w:rPr>
              <w:t>.</w:t>
            </w:r>
          </w:p>
          <w:p w14:paraId="66A71268" w14:textId="77777777" w:rsidR="007F0959" w:rsidRPr="00081493" w:rsidRDefault="007F0959" w:rsidP="008F57DC">
            <w:pPr>
              <w:spacing w:after="0" w:line="240" w:lineRule="auto"/>
              <w:jc w:val="both"/>
              <w:rPr>
                <w:rFonts w:ascii="Times New Roman" w:hAnsi="Times New Roman" w:cs="Times New Roman"/>
              </w:rPr>
            </w:pPr>
          </w:p>
        </w:tc>
      </w:tr>
      <w:tr w:rsidR="007F0959" w:rsidRPr="004C5EA8" w14:paraId="5837F7A5" w14:textId="77777777" w:rsidTr="00F27D91">
        <w:tc>
          <w:tcPr>
            <w:tcW w:w="2282" w:type="dxa"/>
          </w:tcPr>
          <w:p w14:paraId="0E8AD1F8" w14:textId="77777777" w:rsidR="007F0959" w:rsidRPr="00C01E81" w:rsidRDefault="007F0959" w:rsidP="00F27D91">
            <w:pPr>
              <w:spacing w:after="0" w:line="240" w:lineRule="auto"/>
              <w:rPr>
                <w:rFonts w:ascii="Times New Roman" w:eastAsia="SchoolBookSanPin" w:hAnsi="Times New Roman"/>
                <w:b/>
                <w:bCs/>
                <w:i/>
                <w:szCs w:val="28"/>
              </w:rPr>
            </w:pPr>
            <w:r w:rsidRPr="00C01E81">
              <w:rPr>
                <w:rFonts w:ascii="Times New Roman" w:eastAsia="SchoolBookSanPin" w:hAnsi="Times New Roman"/>
                <w:b/>
                <w:bCs/>
                <w:i/>
                <w:szCs w:val="28"/>
              </w:rPr>
              <w:t>Проектно-исследовательская деятельность</w:t>
            </w:r>
          </w:p>
        </w:tc>
        <w:tc>
          <w:tcPr>
            <w:tcW w:w="2936" w:type="dxa"/>
          </w:tcPr>
          <w:p w14:paraId="7EA5BFED" w14:textId="77777777" w:rsidR="007F0959" w:rsidRPr="00081493" w:rsidRDefault="007F0959" w:rsidP="00F27D91">
            <w:pPr>
              <w:spacing w:after="0" w:line="240" w:lineRule="auto"/>
              <w:jc w:val="both"/>
              <w:rPr>
                <w:rFonts w:ascii="Times New Roman" w:hAnsi="Times New Roman" w:cs="Times New Roman"/>
              </w:rPr>
            </w:pPr>
            <w:r w:rsidRPr="00081493">
              <w:rPr>
                <w:rFonts w:ascii="Times New Roman" w:eastAsia="SchoolBookSanPin" w:hAnsi="Times New Roman"/>
                <w:szCs w:val="28"/>
              </w:rPr>
              <w:t>Углубленное изучение учебных предметов в процессе совместной деятельности по выполнению проектов.</w:t>
            </w:r>
          </w:p>
        </w:tc>
        <w:tc>
          <w:tcPr>
            <w:tcW w:w="5096" w:type="dxa"/>
          </w:tcPr>
          <w:p w14:paraId="37C0E713" w14:textId="77777777" w:rsidR="007F0959" w:rsidRDefault="007F0959" w:rsidP="00F27D91">
            <w:pPr>
              <w:spacing w:after="0" w:line="240" w:lineRule="auto"/>
              <w:jc w:val="both"/>
              <w:rPr>
                <w:rFonts w:ascii="Times New Roman" w:eastAsia="SchoolBookSanPin" w:hAnsi="Times New Roman"/>
                <w:szCs w:val="28"/>
              </w:rPr>
            </w:pPr>
            <w:r>
              <w:rPr>
                <w:rFonts w:ascii="Times New Roman" w:hAnsi="Times New Roman" w:cs="Times New Roman"/>
              </w:rPr>
              <w:t>З</w:t>
            </w:r>
            <w:r w:rsidRPr="004C5EA8">
              <w:rPr>
                <w:rFonts w:ascii="Times New Roman" w:hAnsi="Times New Roman" w:cs="Times New Roman"/>
              </w:rPr>
              <w:t>анятия в рамках исследовательской и проектной деятельности</w:t>
            </w:r>
            <w:r>
              <w:rPr>
                <w:rFonts w:ascii="Times New Roman" w:hAnsi="Times New Roman" w:cs="Times New Roman"/>
              </w:rPr>
              <w:t xml:space="preserve">; </w:t>
            </w:r>
            <w:r w:rsidRPr="00076754">
              <w:rPr>
                <w:rFonts w:ascii="Times New Roman" w:eastAsia="SchoolBookSanPin" w:hAnsi="Times New Roman"/>
                <w:szCs w:val="28"/>
              </w:rPr>
              <w:t>мини-исследования</w:t>
            </w:r>
            <w:r>
              <w:rPr>
                <w:rFonts w:ascii="Times New Roman" w:eastAsia="SchoolBookSanPin" w:hAnsi="Times New Roman"/>
                <w:szCs w:val="28"/>
              </w:rPr>
              <w:t>.</w:t>
            </w:r>
          </w:p>
          <w:p w14:paraId="7E6DA707" w14:textId="77777777" w:rsidR="008F57DC" w:rsidRDefault="007F0959" w:rsidP="008F57DC">
            <w:pPr>
              <w:spacing w:after="0" w:line="240" w:lineRule="auto"/>
              <w:jc w:val="both"/>
              <w:rPr>
                <w:rFonts w:ascii="Times New Roman" w:hAnsi="Times New Roman" w:cs="Times New Roman"/>
              </w:rPr>
            </w:pPr>
            <w:r w:rsidRPr="0009114C">
              <w:rPr>
                <w:rFonts w:ascii="Times New Roman" w:hAnsi="Times New Roman" w:cs="Times New Roman"/>
              </w:rPr>
              <w:t>Курс</w:t>
            </w:r>
            <w:r w:rsidR="008F57DC">
              <w:rPr>
                <w:rFonts w:ascii="Times New Roman" w:hAnsi="Times New Roman" w:cs="Times New Roman"/>
              </w:rPr>
              <w:t>ы</w:t>
            </w:r>
            <w:r w:rsidRPr="0009114C">
              <w:rPr>
                <w:rFonts w:ascii="Times New Roman" w:hAnsi="Times New Roman" w:cs="Times New Roman"/>
              </w:rPr>
              <w:t xml:space="preserve"> внеурочной деятельности</w:t>
            </w:r>
            <w:r w:rsidR="008F57DC">
              <w:rPr>
                <w:rFonts w:ascii="Times New Roman" w:hAnsi="Times New Roman" w:cs="Times New Roman"/>
              </w:rPr>
              <w:t xml:space="preserve"> «Шахматы в школе», «</w:t>
            </w:r>
            <w:r w:rsidR="008F57DC" w:rsidRPr="008F57DC">
              <w:rPr>
                <w:rFonts w:ascii="Times New Roman" w:hAnsi="Times New Roman" w:cs="Times New Roman"/>
              </w:rPr>
              <w:t>«Первые шаги в науку»</w:t>
            </w:r>
            <w:r w:rsidR="008F57DC">
              <w:rPr>
                <w:rFonts w:ascii="Times New Roman" w:hAnsi="Times New Roman" w:cs="Times New Roman"/>
              </w:rPr>
              <w:t xml:space="preserve">, </w:t>
            </w:r>
            <w:r w:rsidR="00332DE7">
              <w:rPr>
                <w:rFonts w:ascii="Times New Roman" w:hAnsi="Times New Roman" w:cs="Times New Roman"/>
              </w:rPr>
              <w:t>«</w:t>
            </w:r>
            <w:r w:rsidR="00332DE7" w:rsidRPr="00332DE7">
              <w:rPr>
                <w:rFonts w:ascii="Times New Roman" w:hAnsi="Times New Roman" w:cs="Times New Roman"/>
              </w:rPr>
              <w:t>«Проектная деятельность в начальной школе»</w:t>
            </w:r>
            <w:r w:rsidR="00CD1DE1">
              <w:rPr>
                <w:rFonts w:ascii="Times New Roman" w:hAnsi="Times New Roman" w:cs="Times New Roman"/>
              </w:rPr>
              <w:t>.</w:t>
            </w:r>
          </w:p>
          <w:p w14:paraId="4FADC3A9" w14:textId="77777777" w:rsidR="007F0959" w:rsidRPr="0009114C" w:rsidRDefault="007F0959" w:rsidP="00F27D91">
            <w:pPr>
              <w:spacing w:after="0" w:line="240" w:lineRule="auto"/>
              <w:jc w:val="both"/>
              <w:rPr>
                <w:rFonts w:ascii="Times New Roman" w:hAnsi="Times New Roman" w:cs="Times New Roman"/>
              </w:rPr>
            </w:pPr>
          </w:p>
        </w:tc>
      </w:tr>
      <w:tr w:rsidR="007F0959" w:rsidRPr="004C5EA8" w14:paraId="3449521B" w14:textId="77777777" w:rsidTr="00F27D91">
        <w:tc>
          <w:tcPr>
            <w:tcW w:w="2282" w:type="dxa"/>
          </w:tcPr>
          <w:p w14:paraId="76245931" w14:textId="77777777" w:rsidR="007F0959" w:rsidRPr="00C01E81" w:rsidRDefault="007F0959" w:rsidP="00F27D91">
            <w:pPr>
              <w:spacing w:after="0" w:line="240" w:lineRule="auto"/>
              <w:rPr>
                <w:rFonts w:ascii="Times New Roman" w:eastAsia="SchoolBookSanPin" w:hAnsi="Times New Roman"/>
                <w:b/>
                <w:bCs/>
                <w:i/>
                <w:szCs w:val="28"/>
              </w:rPr>
            </w:pPr>
            <w:r w:rsidRPr="00C01E81">
              <w:rPr>
                <w:rFonts w:ascii="Times New Roman" w:eastAsia="SchoolBookSanPin" w:hAnsi="Times New Roman"/>
                <w:b/>
                <w:bCs/>
                <w:i/>
                <w:szCs w:val="28"/>
              </w:rPr>
              <w:t>Коммуникативная деятельность</w:t>
            </w:r>
          </w:p>
        </w:tc>
        <w:tc>
          <w:tcPr>
            <w:tcW w:w="2936" w:type="dxa"/>
          </w:tcPr>
          <w:p w14:paraId="6B7EAE59" w14:textId="77777777" w:rsidR="007F0959" w:rsidRPr="00081493" w:rsidRDefault="007F0959" w:rsidP="00F27D91">
            <w:pPr>
              <w:spacing w:after="0" w:line="240" w:lineRule="auto"/>
              <w:jc w:val="both"/>
              <w:rPr>
                <w:rFonts w:ascii="Times New Roman" w:hAnsi="Times New Roman" w:cs="Times New Roman"/>
                <w:sz w:val="18"/>
              </w:rPr>
            </w:pPr>
            <w:r w:rsidRPr="00081493">
              <w:rPr>
                <w:rFonts w:ascii="Times New Roman" w:eastAsia="SchoolBookSanPin" w:hAnsi="Times New Roman"/>
                <w:szCs w:val="28"/>
              </w:rPr>
              <w:t>Совершенствование функциональной коммуникативной грамотности, культуры диалогического общения и словесного творчества.</w:t>
            </w:r>
          </w:p>
        </w:tc>
        <w:tc>
          <w:tcPr>
            <w:tcW w:w="5096" w:type="dxa"/>
          </w:tcPr>
          <w:p w14:paraId="75F38EC7" w14:textId="77777777" w:rsidR="007F0959" w:rsidRDefault="007F0959" w:rsidP="00F27D91">
            <w:pPr>
              <w:spacing w:after="0" w:line="240" w:lineRule="auto"/>
              <w:jc w:val="both"/>
              <w:rPr>
                <w:rFonts w:ascii="Times New Roman" w:hAnsi="Times New Roman" w:cs="Times New Roman"/>
              </w:rPr>
            </w:pPr>
            <w:r>
              <w:rPr>
                <w:rFonts w:ascii="Times New Roman" w:hAnsi="Times New Roman" w:cs="Times New Roman"/>
              </w:rPr>
              <w:t>И</w:t>
            </w:r>
            <w:r w:rsidRPr="004C5EA8">
              <w:rPr>
                <w:rFonts w:ascii="Times New Roman" w:hAnsi="Times New Roman" w:cs="Times New Roman"/>
              </w:rPr>
              <w:t>нтегрированные курсы, метапредметные кружки или факультативы</w:t>
            </w:r>
            <w:r>
              <w:rPr>
                <w:rFonts w:ascii="Times New Roman" w:hAnsi="Times New Roman" w:cs="Times New Roman"/>
              </w:rPr>
              <w:t>,</w:t>
            </w:r>
            <w:r w:rsidRPr="004C5EA8">
              <w:t xml:space="preserve"> </w:t>
            </w:r>
            <w:r w:rsidRPr="00C01E81">
              <w:rPr>
                <w:rFonts w:ascii="Times New Roman" w:hAnsi="Times New Roman" w:cs="Times New Roman"/>
              </w:rPr>
              <w:t>занятия школьников в различных творческих объединениях (в театральных кружках или кружках художественного творчества)</w:t>
            </w:r>
            <w:r>
              <w:rPr>
                <w:rFonts w:ascii="Times New Roman" w:hAnsi="Times New Roman" w:cs="Times New Roman"/>
              </w:rPr>
              <w:t>.</w:t>
            </w:r>
          </w:p>
          <w:p w14:paraId="1BB971A4" w14:textId="77777777" w:rsidR="007F0959" w:rsidRPr="00236B66" w:rsidRDefault="007F0959" w:rsidP="00CD1DE1">
            <w:pPr>
              <w:spacing w:after="0" w:line="240" w:lineRule="auto"/>
              <w:jc w:val="both"/>
              <w:rPr>
                <w:rFonts w:ascii="Times New Roman" w:hAnsi="Times New Roman" w:cs="Times New Roman"/>
              </w:rPr>
            </w:pPr>
            <w:r w:rsidRPr="00236B66">
              <w:rPr>
                <w:rFonts w:ascii="Times New Roman" w:hAnsi="Times New Roman" w:cs="Times New Roman"/>
              </w:rPr>
              <w:t xml:space="preserve">Курс внеурочной деятельности </w:t>
            </w:r>
            <w:r w:rsidR="00CD1DE1" w:rsidRPr="00CD1DE1">
              <w:rPr>
                <w:rFonts w:ascii="Times New Roman" w:hAnsi="Times New Roman" w:cs="Times New Roman"/>
                <w:bCs/>
                <w:color w:val="000000"/>
              </w:rPr>
              <w:t>«Читаем, считаем, наблюдаем»</w:t>
            </w:r>
            <w:r w:rsidR="00CD1DE1">
              <w:rPr>
                <w:rFonts w:ascii="Times New Roman" w:hAnsi="Times New Roman" w:cs="Times New Roman"/>
                <w:bCs/>
                <w:color w:val="000000"/>
              </w:rPr>
              <w:t>.</w:t>
            </w:r>
          </w:p>
        </w:tc>
      </w:tr>
      <w:tr w:rsidR="007F0959" w:rsidRPr="004C5EA8" w14:paraId="7D709067" w14:textId="77777777" w:rsidTr="00C40EE2">
        <w:trPr>
          <w:trHeight w:val="2892"/>
        </w:trPr>
        <w:tc>
          <w:tcPr>
            <w:tcW w:w="2282" w:type="dxa"/>
          </w:tcPr>
          <w:p w14:paraId="7BDFB21E" w14:textId="77777777" w:rsidR="007F0959" w:rsidRPr="00C01E81" w:rsidRDefault="007F0959" w:rsidP="00F27D91">
            <w:pPr>
              <w:spacing w:after="0" w:line="240" w:lineRule="auto"/>
              <w:rPr>
                <w:rFonts w:ascii="Times New Roman" w:eastAsia="SchoolBookSanPin" w:hAnsi="Times New Roman"/>
                <w:b/>
                <w:bCs/>
                <w:i/>
                <w:szCs w:val="28"/>
              </w:rPr>
            </w:pPr>
            <w:r w:rsidRPr="00C01E81">
              <w:rPr>
                <w:rFonts w:ascii="Times New Roman" w:eastAsia="SchoolBookSanPin" w:hAnsi="Times New Roman"/>
                <w:b/>
                <w:bCs/>
                <w:i/>
                <w:szCs w:val="28"/>
              </w:rPr>
              <w:t>Художественно-эстетическая творческая деятельность</w:t>
            </w:r>
          </w:p>
        </w:tc>
        <w:tc>
          <w:tcPr>
            <w:tcW w:w="2936" w:type="dxa"/>
          </w:tcPr>
          <w:p w14:paraId="4FC120B5" w14:textId="77777777" w:rsidR="007F0959" w:rsidRPr="00275C2B" w:rsidRDefault="007F0959" w:rsidP="00F27D91">
            <w:pPr>
              <w:spacing w:after="0" w:line="240" w:lineRule="auto"/>
              <w:jc w:val="both"/>
              <w:rPr>
                <w:rFonts w:ascii="Times New Roman" w:hAnsi="Times New Roman" w:cs="Times New Roman"/>
                <w:sz w:val="18"/>
              </w:rPr>
            </w:pPr>
            <w:r w:rsidRPr="00275C2B">
              <w:rPr>
                <w:rFonts w:ascii="Times New Roman" w:eastAsia="SchoolBookSanPin" w:hAnsi="Times New Roman"/>
                <w:szCs w:val="28"/>
              </w:rPr>
              <w:t xml:space="preserve">Развитие художественного творчества, способности к импровизации, драматизации, выразительному чтению, </w:t>
            </w:r>
            <w:r w:rsidRPr="00275C2B">
              <w:rPr>
                <w:rFonts w:ascii="Times New Roman" w:eastAsia="SchoolBookSanPin" w:hAnsi="Times New Roman"/>
                <w:szCs w:val="28"/>
              </w:rPr>
              <w:br/>
              <w:t>а также становлению умений участвовать в театрализованной деятельности.</w:t>
            </w:r>
          </w:p>
        </w:tc>
        <w:tc>
          <w:tcPr>
            <w:tcW w:w="5096" w:type="dxa"/>
          </w:tcPr>
          <w:p w14:paraId="3F10AAAD" w14:textId="77777777" w:rsidR="007F0959" w:rsidRPr="00C40EE2" w:rsidRDefault="00C40EE2" w:rsidP="00C40EE2">
            <w:pPr>
              <w:rPr>
                <w:rFonts w:ascii="Times New Roman" w:hAnsi="Times New Roman" w:cs="Times New Roman"/>
              </w:rPr>
            </w:pPr>
            <w:r>
              <w:rPr>
                <w:rFonts w:ascii="Times New Roman" w:hAnsi="Times New Roman" w:cs="Times New Roman"/>
              </w:rPr>
              <w:t>З</w:t>
            </w:r>
            <w:r w:rsidRPr="00C40EE2">
              <w:rPr>
                <w:rFonts w:ascii="Times New Roman" w:hAnsi="Times New Roman" w:cs="Times New Roman"/>
              </w:rPr>
              <w:t>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мероприятия в рамках реализации Программы развития социальной активности обучающихся начальных классов «Орлята России», участие в творческих конкурсах, фестивалях, выставках творческих работ, постановке художественных номеров; творческие мастерские.</w:t>
            </w:r>
          </w:p>
        </w:tc>
      </w:tr>
      <w:tr w:rsidR="007F0959" w:rsidRPr="004C5EA8" w14:paraId="5EFCFB95" w14:textId="77777777" w:rsidTr="00F27D91">
        <w:tc>
          <w:tcPr>
            <w:tcW w:w="2282" w:type="dxa"/>
          </w:tcPr>
          <w:p w14:paraId="6260AC49" w14:textId="77777777" w:rsidR="007F0959" w:rsidRPr="00C01E81" w:rsidRDefault="007F0959" w:rsidP="00F27D91">
            <w:pPr>
              <w:spacing w:after="0" w:line="240" w:lineRule="auto"/>
              <w:rPr>
                <w:rFonts w:ascii="Times New Roman" w:eastAsia="SchoolBookSanPin" w:hAnsi="Times New Roman"/>
                <w:b/>
                <w:bCs/>
                <w:i/>
                <w:szCs w:val="28"/>
              </w:rPr>
            </w:pPr>
            <w:r w:rsidRPr="00C01E81">
              <w:rPr>
                <w:rFonts w:ascii="Times New Roman" w:eastAsia="SchoolBookSanPin" w:hAnsi="Times New Roman"/>
                <w:b/>
                <w:bCs/>
                <w:i/>
                <w:szCs w:val="28"/>
              </w:rPr>
              <w:t>Информационная культура</w:t>
            </w:r>
          </w:p>
        </w:tc>
        <w:tc>
          <w:tcPr>
            <w:tcW w:w="2936" w:type="dxa"/>
          </w:tcPr>
          <w:p w14:paraId="31BE69E0" w14:textId="77777777" w:rsidR="007F0959" w:rsidRPr="00081493" w:rsidRDefault="007F0959" w:rsidP="00F27D91">
            <w:pPr>
              <w:spacing w:after="0" w:line="240" w:lineRule="auto"/>
              <w:jc w:val="both"/>
              <w:rPr>
                <w:rFonts w:ascii="Times New Roman" w:eastAsia="SchoolBookSanPin" w:hAnsi="Times New Roman"/>
                <w:szCs w:val="28"/>
              </w:rPr>
            </w:pPr>
            <w:r w:rsidRPr="00275C2B">
              <w:rPr>
                <w:rFonts w:ascii="Times New Roman" w:eastAsia="SchoolBookSanPin" w:hAnsi="Times New Roman"/>
                <w:szCs w:val="28"/>
              </w:rPr>
              <w:t xml:space="preserve">Формирование представления обучающихся </w:t>
            </w:r>
            <w:r w:rsidRPr="00275C2B">
              <w:rPr>
                <w:rFonts w:ascii="Times New Roman" w:eastAsia="SchoolBookSanPin" w:hAnsi="Times New Roman"/>
                <w:szCs w:val="28"/>
              </w:rPr>
              <w:br/>
              <w:t>о разнообразных современных информационных средствах и навыков выполнения разных видов работ на компьютере.</w:t>
            </w:r>
          </w:p>
        </w:tc>
        <w:tc>
          <w:tcPr>
            <w:tcW w:w="5096" w:type="dxa"/>
          </w:tcPr>
          <w:p w14:paraId="70F08BCA" w14:textId="77777777" w:rsidR="007F0959" w:rsidRDefault="007F0959" w:rsidP="00F27D91">
            <w:pPr>
              <w:spacing w:after="0" w:line="240" w:lineRule="auto"/>
              <w:jc w:val="both"/>
              <w:rPr>
                <w:rFonts w:ascii="Times New Roman" w:eastAsia="SchoolBookSanPin" w:hAnsi="Times New Roman"/>
                <w:szCs w:val="28"/>
              </w:rPr>
            </w:pPr>
            <w:r w:rsidRPr="00275C2B">
              <w:rPr>
                <w:rFonts w:ascii="Times New Roman" w:eastAsia="SchoolBookSanPin" w:hAnsi="Times New Roman"/>
                <w:szCs w:val="28"/>
              </w:rPr>
              <w:t>Учебные курсы</w:t>
            </w:r>
            <w:r>
              <w:rPr>
                <w:rFonts w:ascii="Times New Roman" w:eastAsia="SchoolBookSanPin" w:hAnsi="Times New Roman"/>
                <w:szCs w:val="28"/>
              </w:rPr>
              <w:t>, объединения дополнительного образования, информационные часы.</w:t>
            </w:r>
          </w:p>
          <w:p w14:paraId="572FC748" w14:textId="77777777" w:rsidR="007F0959" w:rsidRPr="00236B66" w:rsidRDefault="007F0959" w:rsidP="00EA3EF7">
            <w:pPr>
              <w:spacing w:after="0" w:line="240" w:lineRule="auto"/>
              <w:jc w:val="both"/>
              <w:rPr>
                <w:rFonts w:ascii="Times New Roman" w:hAnsi="Times New Roman" w:cs="Times New Roman"/>
              </w:rPr>
            </w:pPr>
            <w:r w:rsidRPr="00236B66">
              <w:rPr>
                <w:rFonts w:ascii="Times New Roman" w:hAnsi="Times New Roman" w:cs="Times New Roman"/>
              </w:rPr>
              <w:t xml:space="preserve">Курс </w:t>
            </w:r>
            <w:r w:rsidR="00EA3EF7" w:rsidRPr="00EA3EF7">
              <w:rPr>
                <w:rFonts w:ascii="Times New Roman" w:hAnsi="Times New Roman" w:cs="Times New Roman"/>
              </w:rPr>
              <w:t>внеурочной деятельности «Моя и</w:t>
            </w:r>
            <w:r w:rsidR="00EA3EF7">
              <w:rPr>
                <w:rFonts w:ascii="Times New Roman" w:hAnsi="Times New Roman" w:cs="Times New Roman"/>
              </w:rPr>
              <w:t>нформационная культура».</w:t>
            </w:r>
          </w:p>
        </w:tc>
      </w:tr>
      <w:tr w:rsidR="007F0959" w:rsidRPr="004C5EA8" w14:paraId="4076635C" w14:textId="77777777" w:rsidTr="00F27D91">
        <w:tc>
          <w:tcPr>
            <w:tcW w:w="2282" w:type="dxa"/>
          </w:tcPr>
          <w:p w14:paraId="2A4C6895" w14:textId="77777777" w:rsidR="007F0959" w:rsidRPr="00C01E81" w:rsidRDefault="007F0959" w:rsidP="00F27D91">
            <w:pPr>
              <w:spacing w:after="0" w:line="240" w:lineRule="auto"/>
              <w:rPr>
                <w:rFonts w:ascii="Times New Roman" w:eastAsia="SchoolBookSanPin" w:hAnsi="Times New Roman"/>
                <w:b/>
                <w:bCs/>
                <w:i/>
                <w:sz w:val="28"/>
                <w:szCs w:val="28"/>
              </w:rPr>
            </w:pPr>
            <w:r w:rsidRPr="00C01E81">
              <w:rPr>
                <w:rFonts w:ascii="Times New Roman" w:eastAsia="SchoolBookSanPin" w:hAnsi="Times New Roman"/>
                <w:b/>
                <w:bCs/>
                <w:i/>
                <w:szCs w:val="28"/>
              </w:rPr>
              <w:t>Интеллектуальные марафоны</w:t>
            </w:r>
          </w:p>
        </w:tc>
        <w:tc>
          <w:tcPr>
            <w:tcW w:w="2936" w:type="dxa"/>
          </w:tcPr>
          <w:p w14:paraId="5054F3B8" w14:textId="77777777" w:rsidR="007F0959" w:rsidRPr="00081493" w:rsidRDefault="007F0959" w:rsidP="00F27D91">
            <w:pPr>
              <w:spacing w:after="0" w:line="240" w:lineRule="auto"/>
              <w:jc w:val="both"/>
              <w:rPr>
                <w:rFonts w:ascii="Times New Roman" w:eastAsia="SchoolBookSanPin" w:hAnsi="Times New Roman"/>
                <w:szCs w:val="28"/>
              </w:rPr>
            </w:pPr>
            <w:r w:rsidRPr="00275C2B">
              <w:rPr>
                <w:rFonts w:ascii="Times New Roman" w:eastAsia="SchoolBookSanPin" w:hAnsi="Times New Roman"/>
                <w:szCs w:val="28"/>
              </w:rPr>
              <w:t>Развитие общей культуры и эрудиции обучающегося, его познавательных интересов и способности к самообразованию.</w:t>
            </w:r>
          </w:p>
        </w:tc>
        <w:tc>
          <w:tcPr>
            <w:tcW w:w="5096" w:type="dxa"/>
          </w:tcPr>
          <w:p w14:paraId="6616C0A5" w14:textId="77777777" w:rsidR="007F0959" w:rsidRDefault="007F0959" w:rsidP="00F27D91">
            <w:pPr>
              <w:spacing w:after="0" w:line="240" w:lineRule="auto"/>
              <w:jc w:val="both"/>
              <w:rPr>
                <w:rFonts w:ascii="Times New Roman" w:eastAsia="SchoolBookSanPin" w:hAnsi="Times New Roman"/>
                <w:szCs w:val="28"/>
              </w:rPr>
            </w:pPr>
            <w:r>
              <w:rPr>
                <w:rFonts w:ascii="Times New Roman" w:eastAsia="SchoolBookSanPin" w:hAnsi="Times New Roman"/>
                <w:szCs w:val="28"/>
              </w:rPr>
              <w:t>С</w:t>
            </w:r>
            <w:r w:rsidRPr="00275C2B">
              <w:rPr>
                <w:rFonts w:ascii="Times New Roman" w:eastAsia="SchoolBookSanPin" w:hAnsi="Times New Roman"/>
                <w:szCs w:val="28"/>
              </w:rPr>
              <w:t>истем</w:t>
            </w:r>
            <w:r>
              <w:rPr>
                <w:rFonts w:ascii="Times New Roman" w:eastAsia="SchoolBookSanPin" w:hAnsi="Times New Roman"/>
                <w:szCs w:val="28"/>
              </w:rPr>
              <w:t>а</w:t>
            </w:r>
            <w:r w:rsidRPr="00275C2B">
              <w:rPr>
                <w:rFonts w:ascii="Times New Roman" w:eastAsia="SchoolBookSanPin" w:hAnsi="Times New Roman"/>
                <w:szCs w:val="28"/>
              </w:rPr>
              <w:t xml:space="preserve"> интеллектуальных соревновательных мероприятий</w:t>
            </w:r>
            <w:r>
              <w:rPr>
                <w:rFonts w:ascii="Times New Roman" w:eastAsia="SchoolBookSanPin" w:hAnsi="Times New Roman"/>
                <w:szCs w:val="28"/>
              </w:rPr>
              <w:t>.</w:t>
            </w:r>
          </w:p>
          <w:p w14:paraId="11E95BE0" w14:textId="77777777" w:rsidR="007F0959" w:rsidRPr="00236B66" w:rsidRDefault="007F0959" w:rsidP="00F27D91">
            <w:pPr>
              <w:spacing w:after="0" w:line="240" w:lineRule="auto"/>
              <w:jc w:val="both"/>
              <w:rPr>
                <w:rFonts w:ascii="Times New Roman" w:hAnsi="Times New Roman" w:cs="Times New Roman"/>
              </w:rPr>
            </w:pPr>
            <w:r w:rsidRPr="00236B66">
              <w:rPr>
                <w:rFonts w:ascii="Times New Roman" w:hAnsi="Times New Roman" w:cs="Times New Roman"/>
                <w:color w:val="000000"/>
              </w:rPr>
              <w:t>Занятия в объединениях дополнительного образования, экскурсии, викторины, интеллектуальные игры и др.</w:t>
            </w:r>
          </w:p>
        </w:tc>
      </w:tr>
      <w:tr w:rsidR="007F0959" w:rsidRPr="004C5EA8" w14:paraId="5357C775" w14:textId="77777777" w:rsidTr="00F27D91">
        <w:tc>
          <w:tcPr>
            <w:tcW w:w="2282" w:type="dxa"/>
          </w:tcPr>
          <w:p w14:paraId="18CEA919" w14:textId="77777777" w:rsidR="007F0959" w:rsidRPr="00C01E81" w:rsidRDefault="007F0959" w:rsidP="00F27D91">
            <w:pPr>
              <w:spacing w:after="0" w:line="240" w:lineRule="auto"/>
              <w:rPr>
                <w:rFonts w:ascii="Times New Roman" w:eastAsia="SchoolBookSanPin" w:hAnsi="Times New Roman"/>
                <w:b/>
                <w:bCs/>
                <w:i/>
                <w:sz w:val="28"/>
                <w:szCs w:val="28"/>
              </w:rPr>
            </w:pPr>
            <w:r w:rsidRPr="00C01E81">
              <w:rPr>
                <w:rFonts w:ascii="Times New Roman" w:eastAsia="SchoolBookSanPin" w:hAnsi="Times New Roman"/>
                <w:b/>
                <w:bCs/>
                <w:i/>
                <w:szCs w:val="28"/>
              </w:rPr>
              <w:t>«Учение с увлечением!»</w:t>
            </w:r>
          </w:p>
        </w:tc>
        <w:tc>
          <w:tcPr>
            <w:tcW w:w="2936" w:type="dxa"/>
          </w:tcPr>
          <w:p w14:paraId="4B39F468" w14:textId="77777777" w:rsidR="007F0959" w:rsidRPr="00275C2B" w:rsidRDefault="007F0959" w:rsidP="00F27D91">
            <w:pPr>
              <w:spacing w:after="0" w:line="240" w:lineRule="auto"/>
              <w:jc w:val="both"/>
              <w:rPr>
                <w:rFonts w:ascii="Times New Roman" w:eastAsia="SchoolBookSanPin" w:hAnsi="Times New Roman"/>
                <w:sz w:val="18"/>
                <w:szCs w:val="28"/>
              </w:rPr>
            </w:pPr>
            <w:r w:rsidRPr="00275C2B">
              <w:rPr>
                <w:rFonts w:ascii="Times New Roman" w:eastAsia="SchoolBookSanPin" w:hAnsi="Times New Roman"/>
                <w:szCs w:val="28"/>
              </w:rPr>
              <w:t>Помощь обучающемуся в преодолении трудностей, возникших при изучении разных предметов.</w:t>
            </w:r>
          </w:p>
        </w:tc>
        <w:tc>
          <w:tcPr>
            <w:tcW w:w="5096" w:type="dxa"/>
          </w:tcPr>
          <w:p w14:paraId="096208D6" w14:textId="77777777" w:rsidR="007F0959" w:rsidRDefault="007F0959" w:rsidP="00F27D91">
            <w:pPr>
              <w:spacing w:after="0" w:line="240" w:lineRule="auto"/>
              <w:jc w:val="both"/>
              <w:rPr>
                <w:rFonts w:ascii="Times New Roman" w:eastAsia="SchoolBookSanPin" w:hAnsi="Times New Roman"/>
                <w:szCs w:val="28"/>
              </w:rPr>
            </w:pPr>
            <w:r w:rsidRPr="00275C2B">
              <w:rPr>
                <w:rFonts w:ascii="Times New Roman" w:eastAsia="SchoolBookSanPin" w:hAnsi="Times New Roman"/>
                <w:szCs w:val="28"/>
              </w:rPr>
              <w:t>Система занятий в зоне ближайшего развития.</w:t>
            </w:r>
          </w:p>
          <w:p w14:paraId="10F99F0F" w14:textId="77777777" w:rsidR="007F0959" w:rsidRDefault="007F0959" w:rsidP="00F27D91">
            <w:pPr>
              <w:spacing w:after="0" w:line="240" w:lineRule="auto"/>
              <w:jc w:val="both"/>
              <w:rPr>
                <w:rFonts w:ascii="Times New Roman" w:hAnsi="Times New Roman" w:cs="Times New Roman"/>
              </w:rPr>
            </w:pPr>
          </w:p>
        </w:tc>
      </w:tr>
    </w:tbl>
    <w:p w14:paraId="698BB881" w14:textId="77777777" w:rsidR="00AF7A1B" w:rsidRPr="00AF7A1B" w:rsidRDefault="00AF7A1B" w:rsidP="00AF7A1B">
      <w:pPr>
        <w:spacing w:after="0" w:line="259" w:lineRule="auto"/>
        <w:jc w:val="both"/>
        <w:rPr>
          <w:rFonts w:ascii="Times New Roman" w:eastAsia="Calibri" w:hAnsi="Times New Roman" w:cs="Times New Roman"/>
          <w:sz w:val="24"/>
          <w:szCs w:val="24"/>
        </w:rPr>
      </w:pPr>
      <w:r w:rsidRPr="00AF7A1B">
        <w:rPr>
          <w:rFonts w:ascii="Times New Roman" w:eastAsia="Calibri" w:hAnsi="Times New Roman" w:cs="Times New Roman"/>
          <w:sz w:val="24"/>
          <w:szCs w:val="24"/>
        </w:rPr>
        <w:t xml:space="preserve">            В соответствии с требованиями обновленных </w:t>
      </w:r>
      <w:hyperlink r:id="rId21" w:anchor="/document/99/607175842/XA00LUO2M6/" w:history="1">
        <w:r w:rsidRPr="00AF7A1B">
          <w:rPr>
            <w:rFonts w:ascii="Times New Roman" w:eastAsia="Calibri" w:hAnsi="Times New Roman" w:cs="Times New Roman"/>
            <w:sz w:val="24"/>
            <w:szCs w:val="24"/>
          </w:rPr>
          <w:t>ФГОС НОО</w:t>
        </w:r>
      </w:hyperlink>
      <w:r w:rsidRPr="00AF7A1B">
        <w:rPr>
          <w:rFonts w:ascii="Times New Roman" w:eastAsia="Calibri" w:hAnsi="Times New Roman" w:cs="Times New Roman"/>
          <w:sz w:val="24"/>
          <w:szCs w:val="24"/>
        </w:rPr>
        <w:t xml:space="preserve"> образовательная организация обеспечивает проведение до 10 часов еженедельных занятий внеурочной деятельности.</w:t>
      </w:r>
    </w:p>
    <w:p w14:paraId="3032275F" w14:textId="77777777" w:rsidR="00765A76" w:rsidRDefault="00765A76" w:rsidP="00AF7A1B">
      <w:pPr>
        <w:tabs>
          <w:tab w:val="left" w:pos="851"/>
        </w:tabs>
        <w:spacing w:after="0" w:line="240" w:lineRule="auto"/>
        <w:jc w:val="center"/>
        <w:rPr>
          <w:rFonts w:ascii="Times New Roman" w:eastAsia="Calibri" w:hAnsi="Times New Roman" w:cs="Times New Roman"/>
          <w:b/>
          <w:w w:val="0"/>
          <w:sz w:val="24"/>
          <w:szCs w:val="24"/>
        </w:rPr>
      </w:pPr>
    </w:p>
    <w:p w14:paraId="0F1D40AE" w14:textId="77777777" w:rsidR="00765A76" w:rsidRDefault="00765A76" w:rsidP="00AF7A1B">
      <w:pPr>
        <w:tabs>
          <w:tab w:val="left" w:pos="851"/>
        </w:tabs>
        <w:spacing w:after="0" w:line="240" w:lineRule="auto"/>
        <w:jc w:val="center"/>
        <w:rPr>
          <w:rFonts w:ascii="Times New Roman" w:eastAsia="Calibri" w:hAnsi="Times New Roman" w:cs="Times New Roman"/>
          <w:b/>
          <w:w w:val="0"/>
          <w:sz w:val="24"/>
          <w:szCs w:val="24"/>
        </w:rPr>
      </w:pPr>
    </w:p>
    <w:p w14:paraId="70470C87" w14:textId="77777777" w:rsidR="00765A76" w:rsidRDefault="00765A76" w:rsidP="00AF7A1B">
      <w:pPr>
        <w:tabs>
          <w:tab w:val="left" w:pos="851"/>
        </w:tabs>
        <w:spacing w:after="0" w:line="240" w:lineRule="auto"/>
        <w:jc w:val="center"/>
        <w:rPr>
          <w:rFonts w:ascii="Times New Roman" w:eastAsia="Calibri" w:hAnsi="Times New Roman" w:cs="Times New Roman"/>
          <w:b/>
          <w:w w:val="0"/>
          <w:sz w:val="24"/>
          <w:szCs w:val="24"/>
        </w:rPr>
      </w:pPr>
    </w:p>
    <w:p w14:paraId="70B89585" w14:textId="77777777" w:rsidR="00AF7A1B" w:rsidRPr="00AF7A1B" w:rsidRDefault="00AF7A1B" w:rsidP="00765A76">
      <w:pPr>
        <w:tabs>
          <w:tab w:val="left" w:pos="851"/>
        </w:tabs>
        <w:spacing w:after="0" w:line="240" w:lineRule="auto"/>
        <w:ind w:left="284"/>
        <w:jc w:val="center"/>
        <w:rPr>
          <w:rFonts w:ascii="Times New Roman" w:eastAsia="Calibri" w:hAnsi="Times New Roman" w:cs="Times New Roman"/>
          <w:b/>
          <w:sz w:val="24"/>
          <w:szCs w:val="24"/>
        </w:rPr>
      </w:pPr>
      <w:r w:rsidRPr="00AF7A1B">
        <w:rPr>
          <w:rFonts w:ascii="Times New Roman" w:eastAsia="Calibri" w:hAnsi="Times New Roman" w:cs="Times New Roman"/>
          <w:b/>
          <w:w w:val="0"/>
          <w:sz w:val="24"/>
          <w:szCs w:val="24"/>
        </w:rPr>
        <w:t>МОДУЛЬ</w:t>
      </w:r>
      <w:r w:rsidRPr="00AF7A1B">
        <w:rPr>
          <w:rFonts w:ascii="Times New Roman" w:eastAsia="Calibri" w:hAnsi="Times New Roman" w:cs="Times New Roman"/>
          <w:b/>
          <w:sz w:val="24"/>
          <w:szCs w:val="24"/>
        </w:rPr>
        <w:t xml:space="preserve"> «ПРОФИЛАКТИКА И БЕЗОПАСНОСТЬ»</w:t>
      </w:r>
    </w:p>
    <w:p w14:paraId="744D0088" w14:textId="77777777" w:rsidR="00AF7A1B" w:rsidRPr="00AF7A1B" w:rsidRDefault="00AF7A1B" w:rsidP="00AF7A1B">
      <w:pPr>
        <w:tabs>
          <w:tab w:val="left" w:pos="851"/>
        </w:tabs>
        <w:spacing w:after="0" w:line="240" w:lineRule="auto"/>
        <w:ind w:firstLine="709"/>
        <w:jc w:val="both"/>
        <w:rPr>
          <w:rFonts w:ascii="Times New Roman" w:eastAsia="Calibri" w:hAnsi="Times New Roman" w:cs="Times New Roman"/>
          <w:sz w:val="24"/>
          <w:szCs w:val="24"/>
        </w:rPr>
      </w:pPr>
      <w:r w:rsidRPr="00AF7A1B">
        <w:rPr>
          <w:rFonts w:ascii="Times New Roman" w:eastAsia="Calibri" w:hAnsi="Times New Roman" w:cs="Times New Roman"/>
          <w:sz w:val="24"/>
          <w:szCs w:val="24"/>
        </w:rPr>
        <w:t xml:space="preserve">Реализация воспитательного потенциала профилактической деятельности в целях формирования и поддержки безопасной и комфортной среды в общеобразовательной организации предусматривает: </w:t>
      </w:r>
    </w:p>
    <w:p w14:paraId="491A4CEE" w14:textId="77777777" w:rsidR="00AF7A1B" w:rsidRPr="00AF7A1B" w:rsidRDefault="00AF7A1B" w:rsidP="00AF7A1B">
      <w:pPr>
        <w:tabs>
          <w:tab w:val="left" w:pos="851"/>
        </w:tabs>
        <w:spacing w:after="0" w:line="240" w:lineRule="auto"/>
        <w:ind w:firstLine="709"/>
        <w:jc w:val="both"/>
        <w:rPr>
          <w:rFonts w:ascii="Times New Roman" w:eastAsia="Bookman Old Style" w:hAnsi="Times New Roman" w:cs="Times New Roman"/>
          <w:iCs/>
          <w:w w:val="0"/>
          <w:sz w:val="24"/>
          <w:szCs w:val="24"/>
        </w:rPr>
      </w:pPr>
      <w:r w:rsidRPr="00AF7A1B">
        <w:rPr>
          <w:rFonts w:ascii="Times New Roman" w:eastAsia="Bookman Old Style" w:hAnsi="Times New Roman" w:cs="Times New Roman"/>
          <w:iCs/>
          <w:w w:val="0"/>
          <w:sz w:val="24"/>
          <w:szCs w:val="24"/>
        </w:rPr>
        <w:t>- 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14:paraId="1106131E" w14:textId="77777777" w:rsidR="008F3820" w:rsidRPr="008F3820" w:rsidRDefault="008F3820" w:rsidP="008F3820">
      <w:pPr>
        <w:tabs>
          <w:tab w:val="left" w:pos="851"/>
        </w:tabs>
        <w:spacing w:after="0" w:line="240" w:lineRule="auto"/>
        <w:ind w:firstLine="709"/>
        <w:jc w:val="both"/>
        <w:rPr>
          <w:rFonts w:ascii="Times New Roman" w:eastAsia="Bookman Old Style" w:hAnsi="Times New Roman" w:cs="Times New Roman"/>
          <w:iCs/>
          <w:w w:val="0"/>
          <w:sz w:val="24"/>
          <w:szCs w:val="24"/>
        </w:rPr>
      </w:pPr>
      <w:r w:rsidRPr="008F3820">
        <w:rPr>
          <w:rFonts w:ascii="Times New Roman" w:eastAsia="Bookman Old Style" w:hAnsi="Times New Roman" w:cs="Times New Roman"/>
          <w:iCs/>
          <w:w w:val="0"/>
          <w:sz w:val="24"/>
          <w:szCs w:val="24"/>
        </w:rPr>
        <w:t>- проведение исследований, мониторинга рисков безопасности и ресурсов повышения безопасности, психолого-педагогическое сопровождение групп риска обучающихся по разным направлениям (агрессивное поведение, зависимости и др.);</w:t>
      </w:r>
    </w:p>
    <w:p w14:paraId="31181268" w14:textId="77777777" w:rsidR="008F3820" w:rsidRPr="008F3820" w:rsidRDefault="008F3820" w:rsidP="008F3820">
      <w:pPr>
        <w:tabs>
          <w:tab w:val="left" w:pos="851"/>
        </w:tabs>
        <w:spacing w:after="0" w:line="240" w:lineRule="auto"/>
        <w:ind w:firstLine="709"/>
        <w:jc w:val="both"/>
        <w:rPr>
          <w:rFonts w:ascii="Times New Roman" w:eastAsia="Bookman Old Style" w:hAnsi="Times New Roman" w:cs="Times New Roman"/>
          <w:iCs/>
          <w:w w:val="0"/>
          <w:sz w:val="24"/>
          <w:szCs w:val="24"/>
        </w:rPr>
      </w:pPr>
      <w:r w:rsidRPr="008F3820">
        <w:rPr>
          <w:rFonts w:ascii="Times New Roman" w:eastAsia="Bookman Old Style" w:hAnsi="Times New Roman" w:cs="Times New Roman"/>
          <w:iCs/>
          <w:w w:val="0"/>
          <w:sz w:val="24"/>
          <w:szCs w:val="24"/>
        </w:rPr>
        <w:t>- проведение индивидуальной профилактической работы с обучающимся групп риска силами педагогического коллектива и с привлечением специалистов (</w:t>
      </w:r>
      <w:r w:rsidRPr="008F3820">
        <w:rPr>
          <w:rFonts w:ascii="Times New Roman" w:eastAsia="Bookman Old Style" w:hAnsi="Times New Roman" w:cs="Times New Roman"/>
          <w:sz w:val="24"/>
          <w:szCs w:val="24"/>
        </w:rPr>
        <w:t xml:space="preserve">субъектов </w:t>
      </w:r>
      <w:r w:rsidRPr="008F3820">
        <w:rPr>
          <w:rFonts w:ascii="Times New Roman" w:eastAsia="Bookman Old Style" w:hAnsi="Times New Roman" w:cs="Times New Roman"/>
          <w:iCs/>
          <w:w w:val="0"/>
          <w:sz w:val="24"/>
          <w:szCs w:val="24"/>
        </w:rPr>
        <w:t>системы профилактики);</w:t>
      </w:r>
    </w:p>
    <w:p w14:paraId="0386F594" w14:textId="77777777" w:rsidR="008F3820" w:rsidRPr="008F3820" w:rsidRDefault="008F3820" w:rsidP="008F3820">
      <w:pPr>
        <w:tabs>
          <w:tab w:val="left" w:pos="709"/>
        </w:tabs>
        <w:spacing w:after="0" w:line="240" w:lineRule="auto"/>
        <w:ind w:firstLine="709"/>
        <w:jc w:val="both"/>
        <w:rPr>
          <w:rFonts w:ascii="Times New Roman" w:eastAsia="Bookman Old Style" w:hAnsi="Times New Roman" w:cs="Times New Roman"/>
          <w:iCs/>
          <w:w w:val="0"/>
          <w:sz w:val="24"/>
          <w:szCs w:val="24"/>
        </w:rPr>
      </w:pPr>
      <w:r w:rsidRPr="008F3820">
        <w:rPr>
          <w:rFonts w:ascii="Times New Roman" w:eastAsia="Bookman Old Style" w:hAnsi="Times New Roman" w:cs="Times New Roman"/>
          <w:iCs/>
          <w:w w:val="0"/>
          <w:sz w:val="24"/>
          <w:szCs w:val="24"/>
        </w:rPr>
        <w:t xml:space="preserve">-реализацию комплексной программы по здоровьесбережению и безопасности жизнедеятельности обучающихся, формированию законопослушного поведения несовершеннолетних и защите их прав, плана совместной деятельности с ОДН ОМВД России по </w:t>
      </w:r>
      <w:r w:rsidR="00765A76">
        <w:rPr>
          <w:rFonts w:ascii="Times New Roman" w:eastAsia="Bookman Old Style" w:hAnsi="Times New Roman" w:cs="Times New Roman"/>
          <w:iCs/>
          <w:w w:val="0"/>
          <w:sz w:val="24"/>
          <w:szCs w:val="24"/>
        </w:rPr>
        <w:t>_____________________</w:t>
      </w:r>
      <w:r w:rsidRPr="008F3820">
        <w:rPr>
          <w:rFonts w:ascii="Times New Roman" w:eastAsia="Bookman Old Style" w:hAnsi="Times New Roman" w:cs="Times New Roman"/>
          <w:iCs/>
          <w:w w:val="0"/>
          <w:sz w:val="24"/>
          <w:szCs w:val="24"/>
        </w:rPr>
        <w:t xml:space="preserve"> району, направленных на работу как с девиантными обучающимися, так и с их окружением; </w:t>
      </w:r>
    </w:p>
    <w:p w14:paraId="6B87E16A" w14:textId="77777777" w:rsidR="008F3820" w:rsidRDefault="008F3820" w:rsidP="008F3820">
      <w:pPr>
        <w:tabs>
          <w:tab w:val="left" w:pos="709"/>
        </w:tabs>
        <w:spacing w:after="0" w:line="240" w:lineRule="auto"/>
        <w:ind w:firstLine="709"/>
        <w:jc w:val="both"/>
        <w:rPr>
          <w:rFonts w:ascii="Times New Roman" w:eastAsia="Bookman Old Style" w:hAnsi="Times New Roman" w:cs="Times New Roman"/>
          <w:iCs/>
          <w:w w:val="0"/>
          <w:sz w:val="24"/>
          <w:szCs w:val="24"/>
        </w:rPr>
      </w:pPr>
      <w:r w:rsidRPr="008F3820">
        <w:rPr>
          <w:rFonts w:ascii="Times New Roman" w:eastAsia="Bookman Old Style" w:hAnsi="Times New Roman" w:cs="Times New Roman"/>
          <w:iCs/>
          <w:w w:val="0"/>
          <w:sz w:val="24"/>
          <w:szCs w:val="24"/>
        </w:rPr>
        <w:t>- организацию межведомственного взаимодействия;</w:t>
      </w:r>
    </w:p>
    <w:p w14:paraId="56DF979E" w14:textId="77777777" w:rsidR="00EB74B5" w:rsidRPr="00EB74B5" w:rsidRDefault="00EB74B5" w:rsidP="00EB74B5">
      <w:pPr>
        <w:tabs>
          <w:tab w:val="left" w:pos="709"/>
        </w:tabs>
        <w:spacing w:after="0" w:line="240" w:lineRule="auto"/>
        <w:ind w:firstLine="709"/>
        <w:jc w:val="both"/>
        <w:rPr>
          <w:rFonts w:ascii="Times New Roman" w:eastAsia="Bookman Old Style" w:hAnsi="Times New Roman" w:cs="Times New Roman"/>
          <w:iCs/>
          <w:w w:val="0"/>
          <w:sz w:val="24"/>
          <w:szCs w:val="24"/>
        </w:rPr>
      </w:pPr>
      <w:r w:rsidRPr="00EB74B5">
        <w:rPr>
          <w:rFonts w:ascii="Times New Roman" w:eastAsia="Bookman Old Style" w:hAnsi="Times New Roman" w:cs="Times New Roman"/>
          <w:iCs/>
          <w:w w:val="0"/>
          <w:sz w:val="24"/>
          <w:szCs w:val="24"/>
        </w:rPr>
        <w:t>- вовлечение обучающихся в воспитательную деятельность, проекты, программы профилактической направленности социальных и природных рисков в общеобразовательной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т. д.);</w:t>
      </w:r>
    </w:p>
    <w:p w14:paraId="5AC868D4" w14:textId="77777777" w:rsidR="00EB74B5" w:rsidRPr="00EB74B5" w:rsidRDefault="00EB74B5" w:rsidP="00EB74B5">
      <w:pPr>
        <w:tabs>
          <w:tab w:val="left" w:pos="709"/>
        </w:tabs>
        <w:spacing w:after="0" w:line="240" w:lineRule="auto"/>
        <w:ind w:firstLine="709"/>
        <w:jc w:val="both"/>
        <w:rPr>
          <w:rFonts w:ascii="Times New Roman" w:eastAsia="Bookman Old Style" w:hAnsi="Times New Roman" w:cs="Times New Roman"/>
          <w:iCs/>
          <w:w w:val="0"/>
          <w:sz w:val="24"/>
          <w:szCs w:val="24"/>
        </w:rPr>
      </w:pPr>
      <w:r w:rsidRPr="00EB74B5">
        <w:rPr>
          <w:rFonts w:ascii="Times New Roman" w:eastAsia="Bookman Old Style" w:hAnsi="Times New Roman" w:cs="Times New Roman"/>
          <w:iCs/>
          <w:w w:val="0"/>
          <w:sz w:val="24"/>
          <w:szCs w:val="24"/>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14:paraId="556A8473" w14:textId="77777777" w:rsidR="00EB74B5" w:rsidRPr="00EB74B5" w:rsidRDefault="00EB74B5" w:rsidP="00EB74B5">
      <w:pPr>
        <w:tabs>
          <w:tab w:val="left" w:pos="709"/>
        </w:tabs>
        <w:spacing w:after="0" w:line="240" w:lineRule="auto"/>
        <w:ind w:firstLine="709"/>
        <w:jc w:val="both"/>
        <w:rPr>
          <w:rFonts w:ascii="Times New Roman" w:eastAsia="Bookman Old Style" w:hAnsi="Times New Roman" w:cs="Times New Roman"/>
          <w:iCs/>
          <w:w w:val="0"/>
          <w:sz w:val="24"/>
          <w:szCs w:val="24"/>
        </w:rPr>
      </w:pPr>
      <w:r w:rsidRPr="00EB74B5">
        <w:rPr>
          <w:rFonts w:ascii="Times New Roman" w:eastAsia="Bookman Old Style" w:hAnsi="Times New Roman" w:cs="Times New Roman"/>
          <w:iCs/>
          <w:w w:val="0"/>
          <w:sz w:val="24"/>
          <w:szCs w:val="24"/>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(спорт), значимого общения, творчества, деятельности (в том числе профессиональной, религиозно-духовной, благотворительной, художественной и др.);</w:t>
      </w:r>
    </w:p>
    <w:p w14:paraId="72681E25" w14:textId="77777777" w:rsidR="00EB74B5" w:rsidRPr="00EB74B5" w:rsidRDefault="00EB74B5" w:rsidP="00EB74B5">
      <w:pPr>
        <w:tabs>
          <w:tab w:val="left" w:pos="709"/>
        </w:tabs>
        <w:spacing w:after="0" w:line="240" w:lineRule="auto"/>
        <w:ind w:firstLine="709"/>
        <w:jc w:val="both"/>
        <w:rPr>
          <w:rFonts w:ascii="Times New Roman" w:eastAsia="Bookman Old Style" w:hAnsi="Times New Roman" w:cs="Times New Roman"/>
          <w:iCs/>
          <w:w w:val="0"/>
          <w:sz w:val="24"/>
          <w:szCs w:val="24"/>
        </w:rPr>
      </w:pPr>
      <w:r w:rsidRPr="00EB74B5">
        <w:rPr>
          <w:rFonts w:ascii="Times New Roman" w:eastAsia="Bookman Old Style" w:hAnsi="Times New Roman" w:cs="Times New Roman"/>
          <w:iCs/>
          <w:w w:val="0"/>
          <w:sz w:val="24"/>
          <w:szCs w:val="24"/>
        </w:rPr>
        <w:t xml:space="preserve">- предупреждение, профилактику и целенаправленную деятельность в случаях появления, влияния в общеобразовательной организации маргинальных групп обучающихся (оставивших обучение, криминальной направленности, с агрессивным поведением и др.); </w:t>
      </w:r>
    </w:p>
    <w:p w14:paraId="1F5960A3" w14:textId="77777777" w:rsidR="00EB74B5" w:rsidRDefault="00EB74B5" w:rsidP="00EB74B5">
      <w:pPr>
        <w:tabs>
          <w:tab w:val="left" w:pos="709"/>
        </w:tabs>
        <w:spacing w:after="0" w:line="240" w:lineRule="auto"/>
        <w:ind w:firstLine="709"/>
        <w:jc w:val="both"/>
        <w:rPr>
          <w:rFonts w:ascii="Times New Roman" w:eastAsia="Bookman Old Style" w:hAnsi="Times New Roman" w:cs="Times New Roman"/>
          <w:iCs/>
          <w:w w:val="0"/>
          <w:sz w:val="24"/>
          <w:szCs w:val="24"/>
        </w:rPr>
      </w:pPr>
      <w:r w:rsidRPr="00EB74B5">
        <w:rPr>
          <w:rFonts w:ascii="Times New Roman" w:eastAsia="Bookman Old Style" w:hAnsi="Times New Roman" w:cs="Times New Roman"/>
          <w:iCs/>
          <w:w w:val="0"/>
          <w:sz w:val="24"/>
          <w:szCs w:val="24"/>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14:paraId="42DD15F8" w14:textId="77777777" w:rsidR="00093D39" w:rsidRPr="00093D39" w:rsidRDefault="00093D39" w:rsidP="00093D39">
      <w:pPr>
        <w:shd w:val="clear" w:color="auto" w:fill="FFFFFF"/>
        <w:spacing w:after="0" w:line="240" w:lineRule="auto"/>
        <w:ind w:firstLine="709"/>
        <w:jc w:val="both"/>
        <w:rPr>
          <w:rFonts w:ascii="Times New Roman" w:eastAsia="Times New Roman" w:hAnsi="Times New Roman" w:cs="Times New Roman"/>
          <w:iCs/>
          <w:w w:val="0"/>
          <w:sz w:val="24"/>
          <w:szCs w:val="24"/>
          <w:lang w:eastAsia="ru-RU"/>
        </w:rPr>
      </w:pPr>
      <w:r w:rsidRPr="00093D39">
        <w:rPr>
          <w:rFonts w:ascii="Times New Roman" w:eastAsia="Times New Roman" w:hAnsi="Times New Roman" w:cs="Times New Roman"/>
          <w:color w:val="000000"/>
          <w:sz w:val="24"/>
          <w:szCs w:val="24"/>
          <w:lang w:eastAsia="ru-RU"/>
        </w:rPr>
        <w:t xml:space="preserve">Модуль «Профилактика и безопасность» реализуется через систему классных часов, внешкольных, общешкольных мероприятий, индивидуальную профилактическую работу. </w:t>
      </w:r>
    </w:p>
    <w:p w14:paraId="36A0B33F" w14:textId="77777777" w:rsidR="00093D39" w:rsidRPr="00093D39" w:rsidRDefault="00093D39" w:rsidP="00093D39">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093D39">
        <w:rPr>
          <w:rFonts w:ascii="Times New Roman" w:eastAsia="Times New Roman" w:hAnsi="Times New Roman" w:cs="Times New Roman"/>
          <w:b/>
          <w:color w:val="000000"/>
          <w:sz w:val="24"/>
          <w:szCs w:val="24"/>
          <w:lang w:eastAsia="ru-RU"/>
        </w:rPr>
        <w:t>Направления профилактики</w:t>
      </w:r>
    </w:p>
    <w:p w14:paraId="4E093DCB" w14:textId="77777777" w:rsidR="00093D39" w:rsidRPr="00093D39" w:rsidRDefault="00093D39" w:rsidP="00093D39">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093D39">
        <w:rPr>
          <w:rFonts w:ascii="Times New Roman" w:eastAsia="Times New Roman" w:hAnsi="Times New Roman" w:cs="Times New Roman"/>
          <w:b/>
          <w:color w:val="000000"/>
          <w:sz w:val="24"/>
          <w:szCs w:val="24"/>
          <w:lang w:eastAsia="ru-RU"/>
        </w:rPr>
        <w:t>Внешкольный уровень:</w:t>
      </w:r>
    </w:p>
    <w:p w14:paraId="539480A4" w14:textId="77777777" w:rsidR="00093D39" w:rsidRPr="00093D39" w:rsidRDefault="00093D39" w:rsidP="00093D3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93D39">
        <w:rPr>
          <w:rFonts w:ascii="Times New Roman" w:eastAsia="Times New Roman" w:hAnsi="Times New Roman" w:cs="Times New Roman"/>
          <w:color w:val="000000"/>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(встречи с представителями различных организаций: МЧС, ГИБДД, ОМВД России по </w:t>
      </w:r>
      <w:r w:rsidR="00765A76">
        <w:rPr>
          <w:rFonts w:ascii="Times New Roman" w:eastAsia="Times New Roman" w:hAnsi="Times New Roman" w:cs="Times New Roman"/>
          <w:color w:val="000000"/>
          <w:sz w:val="24"/>
          <w:szCs w:val="24"/>
          <w:lang w:eastAsia="ru-RU"/>
        </w:rPr>
        <w:t>_____________________</w:t>
      </w:r>
      <w:r w:rsidRPr="00093D39">
        <w:rPr>
          <w:rFonts w:ascii="Times New Roman" w:eastAsia="Times New Roman" w:hAnsi="Times New Roman" w:cs="Times New Roman"/>
          <w:color w:val="000000"/>
          <w:sz w:val="24"/>
          <w:szCs w:val="24"/>
          <w:lang w:eastAsia="ru-RU"/>
        </w:rPr>
        <w:t xml:space="preserve"> району. </w:t>
      </w:r>
    </w:p>
    <w:p w14:paraId="03180300" w14:textId="77777777" w:rsidR="00093D39" w:rsidRPr="00093D39" w:rsidRDefault="00093D39" w:rsidP="00093D39">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093D39">
        <w:rPr>
          <w:rFonts w:ascii="Times New Roman" w:eastAsia="Times New Roman" w:hAnsi="Times New Roman" w:cs="Times New Roman"/>
          <w:b/>
          <w:color w:val="000000"/>
          <w:sz w:val="24"/>
          <w:szCs w:val="24"/>
          <w:lang w:eastAsia="ru-RU"/>
        </w:rPr>
        <w:t xml:space="preserve">Школьный уровень: </w:t>
      </w:r>
    </w:p>
    <w:p w14:paraId="4B37CE4C" w14:textId="77777777" w:rsidR="00093D39" w:rsidRPr="00093D39" w:rsidRDefault="00093D39" w:rsidP="00093D3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93D39">
        <w:rPr>
          <w:rFonts w:ascii="Times New Roman" w:eastAsia="Times New Roman" w:hAnsi="Times New Roman" w:cs="Times New Roman"/>
          <w:color w:val="000000"/>
          <w:sz w:val="24"/>
          <w:szCs w:val="24"/>
          <w:lang w:eastAsia="ru-RU"/>
        </w:rPr>
        <w:t xml:space="preserve">Организация просветительской и методической работы, профилактическая работа с участниками образовательных отношений (проведение объектовых тренировок по эвакуации, использование информационных ресурсов сети Интернет, организация виртуальных экскурсий, организация и проведение профилактических акций «Мы против террора», «Слёзы Беслана», размещение информации (памяток, буклетов, правил поведения и др.) на </w:t>
      </w:r>
      <w:r>
        <w:rPr>
          <w:rFonts w:ascii="Times New Roman" w:eastAsia="Times New Roman" w:hAnsi="Times New Roman" w:cs="Times New Roman"/>
          <w:color w:val="000000"/>
          <w:sz w:val="24"/>
          <w:szCs w:val="24"/>
          <w:lang w:eastAsia="ru-RU"/>
        </w:rPr>
        <w:t xml:space="preserve">официальной </w:t>
      </w:r>
      <w:r w:rsidRPr="00093D39">
        <w:rPr>
          <w:rFonts w:ascii="Times New Roman" w:eastAsia="Times New Roman" w:hAnsi="Times New Roman" w:cs="Times New Roman"/>
          <w:color w:val="000000"/>
          <w:sz w:val="24"/>
          <w:szCs w:val="24"/>
          <w:lang w:eastAsia="ru-RU"/>
        </w:rPr>
        <w:t xml:space="preserve">сайте </w:t>
      </w:r>
      <w:r>
        <w:rPr>
          <w:rFonts w:ascii="Times New Roman" w:eastAsia="Times New Roman" w:hAnsi="Times New Roman" w:cs="Times New Roman"/>
          <w:color w:val="000000"/>
          <w:sz w:val="24"/>
          <w:szCs w:val="24"/>
          <w:lang w:eastAsia="ru-RU"/>
        </w:rPr>
        <w:t>школы</w:t>
      </w:r>
      <w:r w:rsidRPr="00093D39">
        <w:rPr>
          <w:rFonts w:ascii="Times New Roman" w:eastAsia="Times New Roman" w:hAnsi="Times New Roman" w:cs="Times New Roman"/>
          <w:color w:val="000000"/>
          <w:sz w:val="24"/>
          <w:szCs w:val="24"/>
          <w:lang w:eastAsia="ru-RU"/>
        </w:rPr>
        <w:t xml:space="preserve">, в сети «ВКонтакте», </w:t>
      </w:r>
      <w:r>
        <w:rPr>
          <w:rFonts w:ascii="Times New Roman" w:eastAsia="Times New Roman" w:hAnsi="Times New Roman" w:cs="Times New Roman"/>
          <w:color w:val="000000"/>
          <w:sz w:val="24"/>
          <w:szCs w:val="24"/>
          <w:lang w:eastAsia="ru-RU"/>
        </w:rPr>
        <w:t xml:space="preserve">«Одноклассники»,  </w:t>
      </w:r>
      <w:r w:rsidRPr="00093D39">
        <w:rPr>
          <w:rFonts w:ascii="Times New Roman" w:eastAsia="Times New Roman" w:hAnsi="Times New Roman" w:cs="Times New Roman"/>
          <w:color w:val="000000"/>
          <w:sz w:val="24"/>
          <w:szCs w:val="24"/>
          <w:lang w:eastAsia="ru-RU"/>
        </w:rPr>
        <w:t>в чатах мессенджеров для учащихся и их родителей (законных представителей).</w:t>
      </w:r>
    </w:p>
    <w:p w14:paraId="36F21566" w14:textId="77777777" w:rsidR="00093D39" w:rsidRPr="00093D39" w:rsidRDefault="00093D39" w:rsidP="00093D39">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093D39">
        <w:rPr>
          <w:rFonts w:ascii="Times New Roman" w:eastAsia="Times New Roman" w:hAnsi="Times New Roman" w:cs="Times New Roman"/>
          <w:b/>
          <w:color w:val="000000"/>
          <w:sz w:val="24"/>
          <w:szCs w:val="24"/>
          <w:lang w:eastAsia="ru-RU"/>
        </w:rPr>
        <w:t xml:space="preserve">Классный уровень: </w:t>
      </w:r>
    </w:p>
    <w:p w14:paraId="002BC818" w14:textId="77777777" w:rsidR="00093D39" w:rsidRPr="00093D39" w:rsidRDefault="00093D39" w:rsidP="00093D39">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093D39">
        <w:rPr>
          <w:rFonts w:ascii="Times New Roman" w:eastAsia="Times New Roman" w:hAnsi="Times New Roman" w:cs="Times New Roman"/>
          <w:color w:val="000000"/>
          <w:sz w:val="24"/>
          <w:szCs w:val="24"/>
          <w:lang w:eastAsia="ru-RU"/>
        </w:rPr>
        <w:t>Организация просветительской и методической работы, профилактическая работа с участниками образовательных отношений (викторины, игры, конкурсы, квесты, инструктажи, изучение правил поведения в различных ситуациях) «Огонь ошибок не прощает», «Минутки безопасности», инструктажи в начале учебного года, перед каникулами и др.</w:t>
      </w:r>
    </w:p>
    <w:p w14:paraId="2AA7F29F" w14:textId="77777777" w:rsidR="00093D39" w:rsidRDefault="00093D39" w:rsidP="00093D39">
      <w:pPr>
        <w:tabs>
          <w:tab w:val="left" w:pos="851"/>
        </w:tabs>
        <w:spacing w:after="0" w:line="240" w:lineRule="auto"/>
        <w:jc w:val="center"/>
        <w:rPr>
          <w:rFonts w:ascii="Times New Roman" w:eastAsia="Calibri" w:hAnsi="Times New Roman" w:cs="Times New Roman"/>
          <w:b/>
          <w:sz w:val="24"/>
          <w:szCs w:val="24"/>
        </w:rPr>
      </w:pPr>
      <w:r w:rsidRPr="00093D39">
        <w:rPr>
          <w:rFonts w:ascii="Times New Roman" w:eastAsia="Calibri" w:hAnsi="Times New Roman" w:cs="Times New Roman"/>
          <w:b/>
          <w:w w:val="0"/>
          <w:sz w:val="24"/>
          <w:szCs w:val="24"/>
        </w:rPr>
        <w:t xml:space="preserve">МОДУЛЬ </w:t>
      </w:r>
      <w:r w:rsidRPr="00093D39">
        <w:rPr>
          <w:rFonts w:ascii="Times New Roman" w:eastAsia="Calibri" w:hAnsi="Times New Roman" w:cs="Times New Roman"/>
          <w:b/>
          <w:sz w:val="24"/>
          <w:szCs w:val="24"/>
        </w:rPr>
        <w:t>«ВЗАИМОДЕЙСТВИЕ С РОДИТЕЛЯМИ»</w:t>
      </w:r>
    </w:p>
    <w:p w14:paraId="0813968F" w14:textId="77777777" w:rsidR="00E36580" w:rsidRPr="00E36580" w:rsidRDefault="00E36580" w:rsidP="00E36580">
      <w:pPr>
        <w:spacing w:after="0" w:line="240" w:lineRule="auto"/>
        <w:ind w:firstLine="709"/>
        <w:jc w:val="both"/>
        <w:rPr>
          <w:rFonts w:ascii="Times New Roman" w:eastAsia="Calibri" w:hAnsi="Times New Roman" w:cs="Times New Roman"/>
          <w:sz w:val="24"/>
          <w:szCs w:val="24"/>
        </w:rPr>
      </w:pPr>
      <w:r w:rsidRPr="00E36580">
        <w:rPr>
          <w:rFonts w:ascii="Times New Roman" w:eastAsia="Calibri" w:hAnsi="Times New Roman" w:cs="Times New Roman"/>
          <w:sz w:val="24"/>
          <w:szCs w:val="24"/>
        </w:rPr>
        <w:t>Работа с родителями (законными представителями) обучающихся включает:</w:t>
      </w:r>
    </w:p>
    <w:p w14:paraId="728390D0" w14:textId="77777777" w:rsidR="00E36580" w:rsidRPr="00E36580" w:rsidRDefault="00E36580" w:rsidP="00A7420B">
      <w:pPr>
        <w:numPr>
          <w:ilvl w:val="0"/>
          <w:numId w:val="38"/>
        </w:numPr>
        <w:tabs>
          <w:tab w:val="left" w:pos="993"/>
        </w:tabs>
        <w:spacing w:after="0" w:line="240" w:lineRule="auto"/>
        <w:ind w:left="0" w:firstLine="709"/>
        <w:contextualSpacing/>
        <w:jc w:val="both"/>
        <w:rPr>
          <w:rFonts w:ascii="Times New Roman" w:eastAsia="Bookman Old Style" w:hAnsi="Times New Roman" w:cs="Times New Roman"/>
          <w:b/>
          <w:color w:val="000000"/>
          <w:sz w:val="24"/>
          <w:szCs w:val="24"/>
        </w:rPr>
      </w:pPr>
      <w:r w:rsidRPr="00E36580">
        <w:rPr>
          <w:rFonts w:ascii="Times New Roman" w:eastAsia="Bookman Old Style" w:hAnsi="Times New Roman" w:cs="Times New Roman"/>
          <w:b/>
          <w:color w:val="000000"/>
          <w:sz w:val="24"/>
          <w:szCs w:val="24"/>
        </w:rPr>
        <w:t>Повышение вовлеченности родителей (законных представителей) в процесс воспитания и обучения детей.</w:t>
      </w:r>
    </w:p>
    <w:p w14:paraId="3C57637D" w14:textId="77777777" w:rsidR="00E36580" w:rsidRPr="00E36580" w:rsidRDefault="00E36580" w:rsidP="00E36580">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E36580">
        <w:rPr>
          <w:rFonts w:ascii="Times New Roman" w:eastAsia="Bookman Old Style" w:hAnsi="Times New Roman" w:cs="Times New Roman"/>
          <w:color w:val="000000"/>
          <w:sz w:val="24"/>
          <w:szCs w:val="24"/>
        </w:rPr>
        <w:t xml:space="preserve">Усиление вовлеченности родителей (законных представителей) в процесс воспитания и развития детей предполагает повышение родительской компетентностипо вопросам детской психологии и педагогики, по которым у родителей (законных представителей) обучающихся имеется наибольший дефицит знаний: </w:t>
      </w:r>
    </w:p>
    <w:p w14:paraId="7F9089D9" w14:textId="77777777" w:rsidR="00E36580" w:rsidRPr="00E36580" w:rsidRDefault="00E36580" w:rsidP="00E36580">
      <w:pPr>
        <w:tabs>
          <w:tab w:val="left" w:pos="709"/>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кризисы детского возраста: кризис 7-ми лет (детства);</w:t>
      </w:r>
    </w:p>
    <w:p w14:paraId="6705490F" w14:textId="77777777" w:rsidR="00E36580" w:rsidRPr="00E36580" w:rsidRDefault="00E36580" w:rsidP="00E36580">
      <w:pPr>
        <w:tabs>
          <w:tab w:val="left" w:pos="709"/>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психические новообразования младшего школьника;</w:t>
      </w:r>
    </w:p>
    <w:p w14:paraId="50D0AEC6" w14:textId="77777777" w:rsidR="00E36580" w:rsidRPr="00E36580" w:rsidRDefault="00E36580" w:rsidP="00E36580">
      <w:pPr>
        <w:tabs>
          <w:tab w:val="left" w:pos="709"/>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физическое развитие ребенка на разных возрастных этапах;</w:t>
      </w:r>
    </w:p>
    <w:p w14:paraId="70CDB21A" w14:textId="77777777" w:rsidR="00E36580" w:rsidRPr="00E36580" w:rsidRDefault="00E36580" w:rsidP="00E36580">
      <w:pPr>
        <w:tabs>
          <w:tab w:val="left" w:pos="709"/>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формирование физической, педагогической и психологической готовности ребенка к обучению в начальной/основной/ старшей школе;</w:t>
      </w:r>
    </w:p>
    <w:p w14:paraId="1E3676EC" w14:textId="77777777" w:rsidR="00E36580" w:rsidRPr="00E36580" w:rsidRDefault="00E36580" w:rsidP="00E36580">
      <w:pPr>
        <w:tabs>
          <w:tab w:val="left" w:pos="851"/>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домашнее чтение с детьми;</w:t>
      </w:r>
    </w:p>
    <w:p w14:paraId="2A7D0FBB" w14:textId="77777777" w:rsidR="00E36580" w:rsidRPr="00E36580" w:rsidRDefault="00E36580" w:rsidP="00E36580">
      <w:pPr>
        <w:tabs>
          <w:tab w:val="left" w:pos="851"/>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гигиена детей;</w:t>
      </w:r>
    </w:p>
    <w:p w14:paraId="1AD1442A" w14:textId="77777777" w:rsidR="00E36580" w:rsidRPr="00E36580" w:rsidRDefault="00E36580" w:rsidP="00E36580">
      <w:pPr>
        <w:tabs>
          <w:tab w:val="left" w:pos="851"/>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воспитание и развитие часто болеющих детей.</w:t>
      </w:r>
    </w:p>
    <w:p w14:paraId="6930C0D1" w14:textId="77777777" w:rsidR="00E36580" w:rsidRPr="00E36580" w:rsidRDefault="00E36580" w:rsidP="00E36580">
      <w:pPr>
        <w:spacing w:after="0" w:line="240" w:lineRule="auto"/>
        <w:ind w:firstLine="709"/>
        <w:jc w:val="both"/>
        <w:rPr>
          <w:rFonts w:ascii="Times New Roman" w:eastAsia="Calibri" w:hAnsi="Times New Roman" w:cs="Times New Roman"/>
          <w:sz w:val="24"/>
          <w:szCs w:val="24"/>
        </w:rPr>
      </w:pPr>
      <w:r w:rsidRPr="00E36580">
        <w:rPr>
          <w:rFonts w:ascii="Times New Roman" w:eastAsia="Calibri" w:hAnsi="Times New Roman" w:cs="Times New Roman"/>
          <w:sz w:val="24"/>
          <w:szCs w:val="24"/>
        </w:rPr>
        <w:t>Направления индивидуального и группового консультирования родителей (законных</w:t>
      </w:r>
      <w:r>
        <w:rPr>
          <w:rFonts w:ascii="Times New Roman" w:eastAsia="Calibri" w:hAnsi="Times New Roman" w:cs="Times New Roman"/>
          <w:sz w:val="24"/>
          <w:szCs w:val="24"/>
        </w:rPr>
        <w:t xml:space="preserve"> </w:t>
      </w:r>
      <w:r w:rsidRPr="00E36580">
        <w:rPr>
          <w:rFonts w:ascii="Times New Roman" w:eastAsia="Calibri" w:hAnsi="Times New Roman" w:cs="Times New Roman"/>
          <w:sz w:val="24"/>
          <w:szCs w:val="24"/>
        </w:rPr>
        <w:t>представителей):</w:t>
      </w:r>
    </w:p>
    <w:p w14:paraId="0E620FA9" w14:textId="77777777" w:rsidR="00E36580" w:rsidRPr="00E36580" w:rsidRDefault="00E36580" w:rsidP="00E36580">
      <w:pPr>
        <w:tabs>
          <w:tab w:val="left" w:pos="567"/>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асоциальное поведение ребенка;</w:t>
      </w:r>
    </w:p>
    <w:p w14:paraId="62FF71ED" w14:textId="77777777" w:rsidR="00E36580" w:rsidRPr="00E36580" w:rsidRDefault="00E36580" w:rsidP="00E36580">
      <w:pPr>
        <w:tabs>
          <w:tab w:val="left" w:pos="567"/>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детская агрессия;</w:t>
      </w:r>
    </w:p>
    <w:p w14:paraId="7CC27F64" w14:textId="77777777" w:rsidR="00E36580" w:rsidRPr="00E36580" w:rsidRDefault="00E36580" w:rsidP="00E36580">
      <w:pPr>
        <w:tabs>
          <w:tab w:val="left" w:pos="567"/>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отсутствие интереса к обучению;</w:t>
      </w:r>
    </w:p>
    <w:p w14:paraId="4C9E078E" w14:textId="77777777" w:rsidR="00E36580" w:rsidRPr="00E36580" w:rsidRDefault="00E36580" w:rsidP="00E36580">
      <w:pPr>
        <w:tabs>
          <w:tab w:val="left" w:pos="567"/>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утрата взаимопонимания родителей и детей;</w:t>
      </w:r>
    </w:p>
    <w:p w14:paraId="65949F89" w14:textId="77777777" w:rsidR="00E36580" w:rsidRPr="00E36580" w:rsidRDefault="00E36580" w:rsidP="00E36580">
      <w:pPr>
        <w:tabs>
          <w:tab w:val="left" w:pos="567"/>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депрессия у детей;</w:t>
      </w:r>
    </w:p>
    <w:p w14:paraId="11B93984" w14:textId="77777777" w:rsidR="00E36580" w:rsidRDefault="00E36580" w:rsidP="00E36580">
      <w:pPr>
        <w:tabs>
          <w:tab w:val="left" w:pos="567"/>
        </w:tabs>
        <w:spacing w:after="0" w:line="240" w:lineRule="auto"/>
        <w:ind w:firstLine="709"/>
        <w:jc w:val="both"/>
        <w:rPr>
          <w:rFonts w:ascii="Times New Roman" w:eastAsia="Bookman Old Style" w:hAnsi="Times New Roman" w:cs="Times New Roman"/>
          <w:iCs/>
          <w:w w:val="0"/>
          <w:sz w:val="24"/>
          <w:szCs w:val="24"/>
        </w:rPr>
      </w:pPr>
      <w:r w:rsidRPr="00E36580">
        <w:rPr>
          <w:rFonts w:ascii="Times New Roman" w:eastAsia="Bookman Old Style" w:hAnsi="Times New Roman" w:cs="Times New Roman"/>
          <w:iCs/>
          <w:w w:val="0"/>
          <w:sz w:val="24"/>
          <w:szCs w:val="24"/>
        </w:rPr>
        <w:t>- ребенок – жертва буллинга (школьной травли);</w:t>
      </w:r>
    </w:p>
    <w:p w14:paraId="09E04244" w14:textId="77777777" w:rsidR="0050585F" w:rsidRPr="0050585F" w:rsidRDefault="0050585F" w:rsidP="0050585F">
      <w:pPr>
        <w:tabs>
          <w:tab w:val="left" w:pos="567"/>
        </w:tabs>
        <w:spacing w:after="0" w:line="240" w:lineRule="auto"/>
        <w:ind w:firstLine="709"/>
        <w:jc w:val="both"/>
        <w:rPr>
          <w:rFonts w:ascii="Times New Roman" w:eastAsia="Bookman Old Style" w:hAnsi="Times New Roman" w:cs="Times New Roman"/>
          <w:iCs/>
          <w:w w:val="0"/>
          <w:sz w:val="24"/>
          <w:szCs w:val="24"/>
        </w:rPr>
      </w:pPr>
      <w:r w:rsidRPr="0050585F">
        <w:rPr>
          <w:rFonts w:ascii="Times New Roman" w:eastAsia="Bookman Old Style" w:hAnsi="Times New Roman" w:cs="Times New Roman"/>
          <w:iCs/>
          <w:w w:val="0"/>
          <w:sz w:val="24"/>
          <w:szCs w:val="24"/>
        </w:rPr>
        <w:t>- переживания ранней влюбленности;</w:t>
      </w:r>
    </w:p>
    <w:p w14:paraId="7B5ADEDA" w14:textId="77777777" w:rsidR="0050585F" w:rsidRPr="0050585F" w:rsidRDefault="0050585F" w:rsidP="0050585F">
      <w:pPr>
        <w:tabs>
          <w:tab w:val="left" w:pos="567"/>
        </w:tabs>
        <w:spacing w:after="0" w:line="240" w:lineRule="auto"/>
        <w:ind w:firstLine="709"/>
        <w:jc w:val="both"/>
        <w:rPr>
          <w:rFonts w:ascii="Times New Roman" w:eastAsia="Bookman Old Style" w:hAnsi="Times New Roman" w:cs="Times New Roman"/>
          <w:iCs/>
          <w:w w:val="0"/>
          <w:sz w:val="24"/>
          <w:szCs w:val="24"/>
        </w:rPr>
      </w:pPr>
      <w:r w:rsidRPr="0050585F">
        <w:rPr>
          <w:rFonts w:ascii="Times New Roman" w:eastAsia="Bookman Old Style" w:hAnsi="Times New Roman" w:cs="Times New Roman"/>
          <w:iCs/>
          <w:w w:val="0"/>
          <w:sz w:val="24"/>
          <w:szCs w:val="24"/>
        </w:rPr>
        <w:t xml:space="preserve">- стойкая неуспеваемость; </w:t>
      </w:r>
    </w:p>
    <w:p w14:paraId="68243B37" w14:textId="77777777" w:rsidR="0050585F" w:rsidRPr="0050585F" w:rsidRDefault="0050585F" w:rsidP="0050585F">
      <w:pPr>
        <w:tabs>
          <w:tab w:val="left" w:pos="567"/>
        </w:tabs>
        <w:spacing w:after="0" w:line="240" w:lineRule="auto"/>
        <w:ind w:firstLine="709"/>
        <w:jc w:val="both"/>
        <w:rPr>
          <w:rFonts w:ascii="Times New Roman" w:eastAsia="Bookman Old Style" w:hAnsi="Times New Roman" w:cs="Times New Roman"/>
          <w:iCs/>
          <w:w w:val="0"/>
          <w:sz w:val="24"/>
          <w:szCs w:val="24"/>
        </w:rPr>
      </w:pPr>
      <w:r w:rsidRPr="0050585F">
        <w:rPr>
          <w:rFonts w:ascii="Times New Roman" w:eastAsia="Bookman Old Style" w:hAnsi="Times New Roman" w:cs="Times New Roman"/>
          <w:iCs/>
          <w:w w:val="0"/>
          <w:sz w:val="24"/>
          <w:szCs w:val="24"/>
        </w:rPr>
        <w:t xml:space="preserve">- организация выполнения домашней работы (с учетом трудностей по конкретным учебным предметам). </w:t>
      </w:r>
    </w:p>
    <w:p w14:paraId="5100AE15" w14:textId="77777777" w:rsidR="0050585F" w:rsidRPr="0050585F" w:rsidRDefault="0050585F" w:rsidP="00A7420B">
      <w:pPr>
        <w:pStyle w:val="af9"/>
        <w:numPr>
          <w:ilvl w:val="0"/>
          <w:numId w:val="38"/>
        </w:numPr>
        <w:tabs>
          <w:tab w:val="left" w:pos="993"/>
        </w:tabs>
        <w:spacing w:after="0" w:line="240" w:lineRule="auto"/>
        <w:ind w:left="0" w:firstLine="1069"/>
        <w:jc w:val="both"/>
        <w:rPr>
          <w:rFonts w:ascii="Times New Roman" w:eastAsia="Bookman Old Style" w:hAnsi="Times New Roman" w:cs="Times New Roman"/>
          <w:b/>
          <w:color w:val="000000"/>
          <w:sz w:val="24"/>
          <w:szCs w:val="24"/>
        </w:rPr>
      </w:pPr>
      <w:r w:rsidRPr="0050585F">
        <w:rPr>
          <w:rFonts w:ascii="Times New Roman" w:eastAsia="Bookman Old Style" w:hAnsi="Times New Roman" w:cs="Times New Roman"/>
          <w:b/>
          <w:color w:val="000000"/>
          <w:sz w:val="24"/>
          <w:szCs w:val="24"/>
        </w:rPr>
        <w:t>Педагогическое просвещение родителей (законных представителей) обучающихся.</w:t>
      </w:r>
    </w:p>
    <w:p w14:paraId="22233432" w14:textId="77777777" w:rsidR="0050585F" w:rsidRPr="0050585F" w:rsidRDefault="0050585F" w:rsidP="0050585F">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0585F">
        <w:rPr>
          <w:rFonts w:ascii="Times New Roman" w:eastAsia="Bookman Old Style" w:hAnsi="Times New Roman" w:cs="Times New Roman"/>
          <w:color w:val="000000"/>
          <w:sz w:val="24"/>
          <w:szCs w:val="24"/>
        </w:rPr>
        <w:t xml:space="preserve">Педагогическое просвещение заключается в формировании у родителей (законных представителей) обучающихся научных знаний в области семейного воспитания. Оно, как правило, не привязано к проблемам, которые в данный момент испытывают конкретные родители. Его содержание является потенциально актуальным, то есть рассчитано хотя и на острые, но типовые вопросы и проблемы. </w:t>
      </w:r>
    </w:p>
    <w:p w14:paraId="3B963077" w14:textId="77777777" w:rsidR="0050585F" w:rsidRDefault="0050585F" w:rsidP="0050585F">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50585F">
        <w:rPr>
          <w:rFonts w:ascii="Times New Roman" w:eastAsia="Bookman Old Style" w:hAnsi="Times New Roman" w:cs="Times New Roman"/>
          <w:color w:val="000000"/>
          <w:sz w:val="24"/>
          <w:szCs w:val="24"/>
        </w:rPr>
        <w:t>Педагогическое просвещение осуществляют, как правило, классные руководители.</w:t>
      </w:r>
    </w:p>
    <w:p w14:paraId="0BCE17F4" w14:textId="77777777" w:rsidR="001F7E00" w:rsidRPr="001F7E00" w:rsidRDefault="001F7E00" w:rsidP="00A7420B">
      <w:pPr>
        <w:pStyle w:val="af9"/>
        <w:numPr>
          <w:ilvl w:val="0"/>
          <w:numId w:val="38"/>
        </w:numPr>
        <w:tabs>
          <w:tab w:val="left" w:pos="993"/>
        </w:tabs>
        <w:spacing w:after="0" w:line="240" w:lineRule="auto"/>
        <w:ind w:hanging="720"/>
        <w:jc w:val="both"/>
        <w:rPr>
          <w:rFonts w:ascii="Times New Roman" w:eastAsia="Bookman Old Style" w:hAnsi="Times New Roman" w:cs="Times New Roman"/>
          <w:b/>
          <w:color w:val="000000"/>
          <w:sz w:val="24"/>
          <w:szCs w:val="24"/>
        </w:rPr>
      </w:pPr>
      <w:r w:rsidRPr="001F7E00">
        <w:rPr>
          <w:rFonts w:ascii="Times New Roman" w:eastAsia="Bookman Old Style" w:hAnsi="Times New Roman" w:cs="Times New Roman"/>
          <w:b/>
          <w:color w:val="000000"/>
          <w:sz w:val="24"/>
          <w:szCs w:val="24"/>
        </w:rPr>
        <w:t>Педагогическое консультирование родителей (законных представителей) обучающихся.</w:t>
      </w:r>
    </w:p>
    <w:p w14:paraId="7C79B37E" w14:textId="77777777" w:rsidR="001F7E00" w:rsidRPr="001F7E00" w:rsidRDefault="001F7E00" w:rsidP="001F7E00">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F7E00">
        <w:rPr>
          <w:rFonts w:ascii="Times New Roman" w:eastAsia="Bookman Old Style" w:hAnsi="Times New Roman" w:cs="Times New Roman"/>
          <w:color w:val="000000"/>
          <w:sz w:val="24"/>
          <w:szCs w:val="24"/>
        </w:rPr>
        <w:t xml:space="preserve">Педагогическое консультирование родителей (законных представителей) обучающихся, в отличие от просвещения, нацелено на оказание помощи родителям (законным представителям) в решении конкретных, актуальных на данный момент и для данных родителей (законных представителей) обучающихся, а не вообще, проблем и проблемных ситуаций. </w:t>
      </w:r>
    </w:p>
    <w:p w14:paraId="63E7F064" w14:textId="77777777" w:rsidR="00E863F2" w:rsidRPr="00E863F2" w:rsidRDefault="00E863F2" w:rsidP="00E863F2">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E863F2">
        <w:rPr>
          <w:rFonts w:ascii="Times New Roman" w:eastAsia="Bookman Old Style" w:hAnsi="Times New Roman" w:cs="Times New Roman"/>
          <w:color w:val="000000"/>
          <w:sz w:val="24"/>
          <w:szCs w:val="24"/>
        </w:rPr>
        <w:t>Педагогическое консультирование осуществляют педагоги-психологи, социальные педагоги, классные руководители, а по проблемам, связанным с усвоением конкретных учебных пре</w:t>
      </w:r>
      <w:r>
        <w:rPr>
          <w:rFonts w:ascii="Times New Roman" w:eastAsia="Bookman Old Style" w:hAnsi="Times New Roman" w:cs="Times New Roman"/>
          <w:color w:val="000000"/>
          <w:sz w:val="24"/>
          <w:szCs w:val="24"/>
        </w:rPr>
        <w:t xml:space="preserve">дметов, </w:t>
      </w:r>
      <w:r w:rsidRPr="00E863F2">
        <w:rPr>
          <w:rFonts w:ascii="Times New Roman" w:eastAsia="Bookman Old Style" w:hAnsi="Times New Roman" w:cs="Times New Roman"/>
          <w:color w:val="000000"/>
          <w:sz w:val="24"/>
          <w:szCs w:val="24"/>
        </w:rPr>
        <w:t xml:space="preserve"> учителя-предметники.</w:t>
      </w:r>
    </w:p>
    <w:p w14:paraId="53FE23D6" w14:textId="77777777" w:rsidR="00E863F2" w:rsidRPr="00E863F2" w:rsidRDefault="00E863F2" w:rsidP="00A7420B">
      <w:pPr>
        <w:pStyle w:val="af9"/>
        <w:numPr>
          <w:ilvl w:val="0"/>
          <w:numId w:val="38"/>
        </w:numPr>
        <w:tabs>
          <w:tab w:val="left" w:pos="993"/>
        </w:tabs>
        <w:spacing w:after="0" w:line="240" w:lineRule="auto"/>
        <w:ind w:left="0" w:firstLine="1069"/>
        <w:jc w:val="both"/>
        <w:rPr>
          <w:rFonts w:ascii="Times New Roman" w:eastAsia="Bookman Old Style" w:hAnsi="Times New Roman" w:cs="Times New Roman"/>
          <w:b/>
          <w:color w:val="000000"/>
          <w:sz w:val="24"/>
          <w:szCs w:val="24"/>
        </w:rPr>
      </w:pPr>
      <w:r w:rsidRPr="00E863F2">
        <w:rPr>
          <w:rFonts w:ascii="Times New Roman" w:eastAsia="Bookman Old Style" w:hAnsi="Times New Roman" w:cs="Times New Roman"/>
          <w:b/>
          <w:color w:val="000000"/>
          <w:sz w:val="24"/>
          <w:szCs w:val="24"/>
        </w:rPr>
        <w:t xml:space="preserve">Расширение участия родителей </w:t>
      </w:r>
      <w:r>
        <w:rPr>
          <w:rFonts w:ascii="Times New Roman" w:eastAsia="Bookman Old Style" w:hAnsi="Times New Roman" w:cs="Times New Roman"/>
          <w:b/>
          <w:color w:val="000000"/>
          <w:sz w:val="24"/>
          <w:szCs w:val="24"/>
        </w:rPr>
        <w:t xml:space="preserve">(законных представителей) </w:t>
      </w:r>
      <w:r w:rsidRPr="00E863F2">
        <w:rPr>
          <w:rFonts w:ascii="Times New Roman" w:eastAsia="Bookman Old Style" w:hAnsi="Times New Roman" w:cs="Times New Roman"/>
          <w:b/>
          <w:color w:val="000000"/>
          <w:sz w:val="24"/>
          <w:szCs w:val="24"/>
        </w:rPr>
        <w:t>в управлении учреждением.</w:t>
      </w:r>
    </w:p>
    <w:p w14:paraId="57B1BE14" w14:textId="77777777" w:rsidR="00E863F2" w:rsidRPr="00E863F2" w:rsidRDefault="00E863F2" w:rsidP="00E863F2">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E863F2">
        <w:rPr>
          <w:rFonts w:ascii="Times New Roman" w:eastAsia="Bookman Old Style" w:hAnsi="Times New Roman" w:cs="Times New Roman"/>
          <w:color w:val="000000"/>
          <w:sz w:val="24"/>
          <w:szCs w:val="24"/>
        </w:rPr>
        <w:t xml:space="preserve">Осуществляется через расширение полномочий Управляющего совета школы или Совета родителей, а также путем избрания в такие Советы наиболее заинтересованных, проявляющих конструктивную активность родителей (законных представителей). </w:t>
      </w:r>
    </w:p>
    <w:p w14:paraId="58D5F056" w14:textId="77777777" w:rsidR="00E863F2" w:rsidRPr="00E863F2" w:rsidRDefault="00E863F2" w:rsidP="00E863F2">
      <w:pPr>
        <w:spacing w:after="0" w:line="240" w:lineRule="auto"/>
        <w:ind w:firstLine="709"/>
        <w:jc w:val="both"/>
        <w:rPr>
          <w:rFonts w:ascii="Times New Roman" w:eastAsia="Calibri" w:hAnsi="Times New Roman" w:cs="Times New Roman"/>
          <w:sz w:val="24"/>
          <w:szCs w:val="24"/>
        </w:rPr>
      </w:pPr>
      <w:r w:rsidRPr="00E863F2">
        <w:rPr>
          <w:rFonts w:ascii="Times New Roman" w:eastAsia="Calibri" w:hAnsi="Times New Roman" w:cs="Times New Roman"/>
          <w:sz w:val="24"/>
          <w:szCs w:val="24"/>
        </w:rPr>
        <w:t xml:space="preserve">Расширение участия родителей </w:t>
      </w:r>
      <w:r w:rsidRPr="00E863F2">
        <w:rPr>
          <w:rFonts w:ascii="Times New Roman" w:eastAsia="Calibri" w:hAnsi="Times New Roman" w:cs="Times New Roman"/>
          <w:color w:val="000000"/>
          <w:sz w:val="24"/>
          <w:szCs w:val="24"/>
        </w:rPr>
        <w:t xml:space="preserve">(законных представителей) </w:t>
      </w:r>
      <w:r w:rsidRPr="00E863F2">
        <w:rPr>
          <w:rFonts w:ascii="Times New Roman" w:eastAsia="Calibri" w:hAnsi="Times New Roman" w:cs="Times New Roman"/>
          <w:sz w:val="24"/>
          <w:szCs w:val="24"/>
        </w:rPr>
        <w:t>в воспитательной деятельности и в управлении школой обеспечивается также посредством следующих мер:</w:t>
      </w:r>
    </w:p>
    <w:p w14:paraId="227202BD" w14:textId="77777777" w:rsidR="00FD3074" w:rsidRPr="00FD3074" w:rsidRDefault="00FD3074" w:rsidP="00FD3074">
      <w:pPr>
        <w:tabs>
          <w:tab w:val="left" w:pos="851"/>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sz w:val="24"/>
          <w:szCs w:val="24"/>
        </w:rPr>
        <w:t>- создание и деятельность в общеобразовательной организации, в классах представительных органов родительского сообщества (Совета родителей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общеобразовательной организации;</w:t>
      </w:r>
    </w:p>
    <w:p w14:paraId="0ADFCAEE" w14:textId="77777777" w:rsidR="00FD3074" w:rsidRPr="00FD3074" w:rsidRDefault="00FD3074" w:rsidP="00FD3074">
      <w:pPr>
        <w:tabs>
          <w:tab w:val="left" w:pos="851"/>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создание образовательных проектов совместно с семьей на основе выявления потребностей и поддержки образовательных инициатив семьи;</w:t>
      </w:r>
    </w:p>
    <w:p w14:paraId="4678BDC4" w14:textId="77777777" w:rsidR="00FD3074" w:rsidRPr="00FD3074" w:rsidRDefault="00FD3074" w:rsidP="00FD3074">
      <w:pPr>
        <w:tabs>
          <w:tab w:val="left" w:pos="851"/>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xml:space="preserve">- обеспечение более действенного участия родителей в планировании и организации жизнедеятельности как всей школы, так и отдельных детских (детско-взрослых) коллективов в рамках кружков, секций, клубов по интересам и т.д.; </w:t>
      </w:r>
    </w:p>
    <w:p w14:paraId="2114CF9D" w14:textId="77777777" w:rsidR="00FD3074" w:rsidRDefault="00FD3074" w:rsidP="00FD3074">
      <w:pPr>
        <w:tabs>
          <w:tab w:val="left" w:pos="709"/>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внедрение механизма постоянного информирования родителей об их правах и обязанностях, возможностях учета запросов родителей при разработке и реализации основных и дополнительных образовательных программ</w:t>
      </w:r>
      <w:r>
        <w:rPr>
          <w:rFonts w:ascii="Times New Roman" w:eastAsia="Bookman Old Style" w:hAnsi="Times New Roman" w:cs="Times New Roman"/>
          <w:iCs/>
          <w:w w:val="0"/>
          <w:sz w:val="24"/>
          <w:szCs w:val="24"/>
        </w:rPr>
        <w:t>;</w:t>
      </w:r>
    </w:p>
    <w:p w14:paraId="366D717C" w14:textId="77777777" w:rsidR="00FD3074" w:rsidRPr="00FD3074" w:rsidRDefault="00FD3074" w:rsidP="00FD3074">
      <w:pPr>
        <w:tabs>
          <w:tab w:val="left" w:pos="993"/>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внедрение/совершенствование практики заполнения родителями карт наблюдений за развитием детей;</w:t>
      </w:r>
    </w:p>
    <w:p w14:paraId="1FA76569" w14:textId="77777777" w:rsidR="00FD3074" w:rsidRPr="00FD3074" w:rsidRDefault="00FD3074" w:rsidP="00FD3074">
      <w:pPr>
        <w:tabs>
          <w:tab w:val="left" w:pos="993"/>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xml:space="preserve">- совершенствование анкетирования родителей (в части содержания анкет и процедуры анкетирования) по вопросам работы школы, воспитания и развития детей; </w:t>
      </w:r>
    </w:p>
    <w:p w14:paraId="73EA2BEE" w14:textId="77777777" w:rsidR="00FD3074" w:rsidRPr="00FD3074" w:rsidRDefault="00FD3074" w:rsidP="00FD3074">
      <w:pPr>
        <w:tabs>
          <w:tab w:val="left" w:pos="993"/>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расширение участия родителей (законных представителей) в досуговой деятельности, в работе объединений по интересам, в мероприятиях, не предусмотренных образовательной программой;</w:t>
      </w:r>
    </w:p>
    <w:p w14:paraId="79A451E7" w14:textId="77777777" w:rsidR="00FD3074" w:rsidRPr="00FD3074" w:rsidRDefault="00FD3074" w:rsidP="00FD3074">
      <w:pPr>
        <w:tabs>
          <w:tab w:val="left" w:pos="993"/>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проведение открытых занятий и мастер-классов для родителей;</w:t>
      </w:r>
    </w:p>
    <w:p w14:paraId="2FE70248" w14:textId="77777777" w:rsidR="00FD3074" w:rsidRPr="00FD3074" w:rsidRDefault="00FD3074" w:rsidP="00FD3074">
      <w:pPr>
        <w:tabs>
          <w:tab w:val="left" w:pos="993"/>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создание стенда (библиотеки) с литературой, методическими материалами для родителей;</w:t>
      </w:r>
    </w:p>
    <w:p w14:paraId="4C4F4545" w14:textId="77777777" w:rsidR="00FD3074" w:rsidRPr="00FD3074" w:rsidRDefault="00FD3074" w:rsidP="00FD3074">
      <w:pPr>
        <w:tabs>
          <w:tab w:val="left" w:pos="993"/>
        </w:tabs>
        <w:spacing w:after="0" w:line="240" w:lineRule="auto"/>
        <w:ind w:firstLine="709"/>
        <w:jc w:val="both"/>
        <w:rPr>
          <w:rFonts w:ascii="Times New Roman" w:eastAsia="Bookman Old Style" w:hAnsi="Times New Roman" w:cs="Times New Roman"/>
          <w:iCs/>
          <w:w w:val="0"/>
          <w:sz w:val="24"/>
          <w:szCs w:val="24"/>
        </w:rPr>
      </w:pPr>
      <w:r w:rsidRPr="00FD3074">
        <w:rPr>
          <w:rFonts w:ascii="Times New Roman" w:eastAsia="Bookman Old Style" w:hAnsi="Times New Roman" w:cs="Times New Roman"/>
          <w:iCs/>
          <w:w w:val="0"/>
          <w:sz w:val="24"/>
          <w:szCs w:val="24"/>
        </w:rPr>
        <w:t xml:space="preserve">- проведение </w:t>
      </w:r>
      <w:r w:rsidRPr="00FD3074">
        <w:rPr>
          <w:rFonts w:ascii="Times New Roman" w:eastAsia="Bookman Old Style" w:hAnsi="Times New Roman" w:cs="Times New Roman"/>
          <w:sz w:val="24"/>
          <w:szCs w:val="24"/>
        </w:rPr>
        <w:t>родительских дней</w:t>
      </w:r>
      <w:r w:rsidRPr="00FD3074">
        <w:rPr>
          <w:rFonts w:ascii="Times New Roman" w:eastAsia="Bookman Old Style" w:hAnsi="Times New Roman" w:cs="Times New Roman"/>
          <w:iCs/>
          <w:w w:val="0"/>
          <w:sz w:val="24"/>
          <w:szCs w:val="24"/>
        </w:rPr>
        <w:t xml:space="preserve"> (Дней открытых дверей), во время которых родители могут посещать уроки и внеурочные занятия для получения представления о ходе образовательной деятельности в школе;</w:t>
      </w:r>
    </w:p>
    <w:p w14:paraId="18213BFD" w14:textId="77777777" w:rsidR="00C8404A" w:rsidRPr="00C8404A" w:rsidRDefault="00C8404A" w:rsidP="00C8404A">
      <w:pPr>
        <w:tabs>
          <w:tab w:val="left" w:pos="993"/>
        </w:tabs>
        <w:spacing w:after="0" w:line="240" w:lineRule="auto"/>
        <w:ind w:firstLine="709"/>
        <w:jc w:val="both"/>
        <w:rPr>
          <w:rFonts w:ascii="Times New Roman" w:eastAsia="Bookman Old Style" w:hAnsi="Times New Roman" w:cs="Times New Roman"/>
          <w:iCs/>
          <w:w w:val="0"/>
          <w:sz w:val="24"/>
          <w:szCs w:val="24"/>
        </w:rPr>
      </w:pPr>
      <w:r w:rsidRPr="00C8404A">
        <w:rPr>
          <w:rFonts w:ascii="Times New Roman" w:eastAsia="Bookman Old Style" w:hAnsi="Times New Roman" w:cs="Times New Roman"/>
          <w:sz w:val="24"/>
          <w:szCs w:val="24"/>
        </w:rPr>
        <w:t xml:space="preserve">- проведение тематических собраний в классах,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 общешкольных родительских собраний по вопросам воспитания, взаимоотношений обучающихся и педагогов, условий обучения и воспитания;  </w:t>
      </w:r>
    </w:p>
    <w:p w14:paraId="4E071D2B" w14:textId="77777777" w:rsidR="00C8404A" w:rsidRPr="00C8404A" w:rsidRDefault="00C8404A" w:rsidP="00C8404A">
      <w:pPr>
        <w:tabs>
          <w:tab w:val="left" w:pos="993"/>
        </w:tabs>
        <w:spacing w:after="0" w:line="240" w:lineRule="auto"/>
        <w:ind w:firstLine="709"/>
        <w:jc w:val="both"/>
        <w:rPr>
          <w:rFonts w:ascii="Times New Roman" w:eastAsia="Bookman Old Style" w:hAnsi="Times New Roman" w:cs="Times New Roman"/>
          <w:iCs/>
          <w:w w:val="0"/>
          <w:sz w:val="24"/>
          <w:szCs w:val="24"/>
        </w:rPr>
      </w:pPr>
      <w:r w:rsidRPr="00C8404A">
        <w:rPr>
          <w:rFonts w:ascii="Times New Roman" w:eastAsia="Bookman Old Style" w:hAnsi="Times New Roman" w:cs="Times New Roman"/>
          <w:sz w:val="24"/>
          <w:szCs w:val="24"/>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14:paraId="01F6E6AC" w14:textId="77777777" w:rsidR="00C8404A" w:rsidRPr="00C8404A" w:rsidRDefault="00C8404A" w:rsidP="00C8404A">
      <w:pPr>
        <w:tabs>
          <w:tab w:val="left" w:pos="567"/>
        </w:tabs>
        <w:spacing w:after="0" w:line="240" w:lineRule="auto"/>
        <w:ind w:firstLine="709"/>
        <w:jc w:val="both"/>
        <w:rPr>
          <w:rFonts w:ascii="Times New Roman" w:eastAsia="Bookman Old Style" w:hAnsi="Times New Roman" w:cs="Times New Roman"/>
          <w:iCs/>
          <w:w w:val="0"/>
          <w:sz w:val="24"/>
          <w:szCs w:val="24"/>
        </w:rPr>
      </w:pPr>
      <w:r w:rsidRPr="00C8404A">
        <w:rPr>
          <w:rFonts w:ascii="Times New Roman" w:eastAsia="Bookman Old Style" w:hAnsi="Times New Roman" w:cs="Times New Roman"/>
          <w:sz w:val="24"/>
          <w:szCs w:val="24"/>
        </w:rPr>
        <w:t xml:space="preserve">- родительские форумы на интернет-сайте общеобразовательной организации, интернет-сообщества, группы с участием педагогов, на которых обсуждаются интересующие родителей вопросы, согласуется совместная деятельность;  </w:t>
      </w:r>
    </w:p>
    <w:p w14:paraId="77FC051C" w14:textId="77777777" w:rsidR="00C8404A" w:rsidRPr="00C8404A" w:rsidRDefault="00C8404A" w:rsidP="00C8404A">
      <w:pPr>
        <w:tabs>
          <w:tab w:val="left" w:pos="567"/>
        </w:tabs>
        <w:spacing w:after="0" w:line="240" w:lineRule="auto"/>
        <w:ind w:firstLine="709"/>
        <w:jc w:val="both"/>
        <w:rPr>
          <w:rFonts w:ascii="Times New Roman" w:eastAsia="Bookman Old Style" w:hAnsi="Times New Roman" w:cs="Times New Roman"/>
          <w:iCs/>
          <w:w w:val="0"/>
          <w:sz w:val="24"/>
          <w:szCs w:val="24"/>
        </w:rPr>
      </w:pPr>
      <w:r w:rsidRPr="00C8404A">
        <w:rPr>
          <w:rFonts w:ascii="Times New Roman" w:eastAsia="Bookman Old Style" w:hAnsi="Times New Roman" w:cs="Times New Roman"/>
          <w:sz w:val="24"/>
          <w:szCs w:val="24"/>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общеобразовательной организациив соответствии с порядком привлечения родителей (законных представителей);</w:t>
      </w:r>
    </w:p>
    <w:p w14:paraId="1A5CFEF5" w14:textId="77777777" w:rsidR="00C8404A" w:rsidRPr="00C8404A" w:rsidRDefault="00C8404A" w:rsidP="00C8404A">
      <w:pPr>
        <w:tabs>
          <w:tab w:val="left" w:pos="567"/>
        </w:tabs>
        <w:spacing w:after="0" w:line="240" w:lineRule="auto"/>
        <w:ind w:firstLine="709"/>
        <w:jc w:val="both"/>
        <w:rPr>
          <w:rFonts w:ascii="Times New Roman" w:eastAsia="Bookman Old Style" w:hAnsi="Times New Roman" w:cs="Times New Roman"/>
          <w:iCs/>
          <w:w w:val="0"/>
          <w:sz w:val="24"/>
          <w:szCs w:val="24"/>
        </w:rPr>
      </w:pPr>
      <w:r w:rsidRPr="00C8404A">
        <w:rPr>
          <w:rFonts w:ascii="Times New Roman" w:eastAsia="Bookman Old Style" w:hAnsi="Times New Roman" w:cs="Times New Roman"/>
          <w:sz w:val="24"/>
          <w:szCs w:val="24"/>
        </w:rPr>
        <w:t>- привлечение родителей (законных представителей) к подготовке и проведению классных и общешкольных мероприятий;</w:t>
      </w:r>
    </w:p>
    <w:p w14:paraId="7CADCA40" w14:textId="77777777" w:rsidR="00C8404A" w:rsidRPr="00C8404A" w:rsidRDefault="00C8404A" w:rsidP="00C8404A">
      <w:pPr>
        <w:tabs>
          <w:tab w:val="left" w:pos="567"/>
        </w:tabs>
        <w:spacing w:after="0" w:line="240" w:lineRule="auto"/>
        <w:ind w:firstLine="709"/>
        <w:jc w:val="both"/>
        <w:rPr>
          <w:rFonts w:ascii="Times New Roman" w:eastAsia="Bookman Old Style" w:hAnsi="Times New Roman" w:cs="Times New Roman"/>
          <w:iCs/>
          <w:w w:val="0"/>
          <w:sz w:val="24"/>
          <w:szCs w:val="24"/>
        </w:rPr>
      </w:pPr>
      <w:r w:rsidRPr="00C8404A">
        <w:rPr>
          <w:rFonts w:ascii="Times New Roman" w:eastAsia="Bookman Old Style" w:hAnsi="Times New Roman" w:cs="Times New Roman"/>
          <w:sz w:val="24"/>
          <w:szCs w:val="24"/>
        </w:rPr>
        <w:t>- при наличии среди обучающихся детей-сирот, оставшихся без попечения родителей, приёмных детей целевое взаимодействие с их законными представителями.</w:t>
      </w:r>
      <w:bookmarkStart w:id="136" w:name="_Hlk85440179"/>
      <w:bookmarkEnd w:id="136"/>
    </w:p>
    <w:p w14:paraId="323503DE" w14:textId="77777777" w:rsidR="00C8404A" w:rsidRDefault="00C8404A" w:rsidP="00A7420B">
      <w:pPr>
        <w:pStyle w:val="af9"/>
        <w:numPr>
          <w:ilvl w:val="0"/>
          <w:numId w:val="38"/>
        </w:numPr>
        <w:tabs>
          <w:tab w:val="left" w:pos="993"/>
        </w:tabs>
        <w:spacing w:after="0" w:line="240" w:lineRule="auto"/>
        <w:ind w:left="0" w:firstLine="1069"/>
        <w:jc w:val="both"/>
        <w:rPr>
          <w:rFonts w:ascii="Times New Roman" w:eastAsia="Bookman Old Style" w:hAnsi="Times New Roman" w:cs="Times New Roman"/>
          <w:b/>
          <w:color w:val="000000"/>
          <w:sz w:val="24"/>
          <w:szCs w:val="24"/>
        </w:rPr>
      </w:pPr>
      <w:r w:rsidRPr="00C8404A">
        <w:rPr>
          <w:rFonts w:ascii="Times New Roman" w:eastAsia="Bookman Old Style" w:hAnsi="Times New Roman" w:cs="Times New Roman"/>
          <w:b/>
          <w:color w:val="000000"/>
          <w:sz w:val="24"/>
          <w:szCs w:val="24"/>
        </w:rPr>
        <w:t>Стимулирование родителей к оказанию помощи школе в совершенствовании материальных условий воспитания и обучения.</w:t>
      </w:r>
    </w:p>
    <w:p w14:paraId="36E236FD" w14:textId="77777777" w:rsidR="0042617E" w:rsidRPr="001E063B" w:rsidRDefault="0042617E" w:rsidP="0042617E">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E063B">
        <w:rPr>
          <w:rFonts w:ascii="Times New Roman" w:eastAsia="Bookman Old Style" w:hAnsi="Times New Roman" w:cs="Times New Roman"/>
          <w:color w:val="000000"/>
          <w:sz w:val="24"/>
          <w:szCs w:val="24"/>
        </w:rPr>
        <w:t>Осуществляется через создание необходимой нормативной базы, сочетание работы с родителями в коллегиальных органах с индивидуальной работой.</w:t>
      </w:r>
    </w:p>
    <w:p w14:paraId="1F644B7F" w14:textId="77777777" w:rsidR="0042617E" w:rsidRPr="001E063B" w:rsidRDefault="0042617E" w:rsidP="0042617E">
      <w:pPr>
        <w:widowControl w:val="0"/>
        <w:tabs>
          <w:tab w:val="left" w:pos="993"/>
        </w:tabs>
        <w:autoSpaceDE w:val="0"/>
        <w:autoSpaceDN w:val="0"/>
        <w:spacing w:after="0" w:line="240" w:lineRule="auto"/>
        <w:ind w:firstLine="709"/>
        <w:jc w:val="both"/>
        <w:rPr>
          <w:rFonts w:ascii="Times New Roman" w:eastAsia="Bookman Old Style" w:hAnsi="Times New Roman" w:cs="Times New Roman"/>
          <w:color w:val="000000"/>
          <w:sz w:val="24"/>
          <w:szCs w:val="24"/>
        </w:rPr>
      </w:pPr>
      <w:r w:rsidRPr="001E063B">
        <w:rPr>
          <w:rFonts w:ascii="Times New Roman" w:eastAsia="Bookman Old Style" w:hAnsi="Times New Roman" w:cs="Times New Roman"/>
          <w:color w:val="000000"/>
          <w:sz w:val="24"/>
          <w:szCs w:val="24"/>
        </w:rPr>
        <w:t xml:space="preserve">Непосредственно воспитательный эффект обеспечивается совместным участием родителей и обучающихся в оказании помощи школе (например, в ремонте учебной мебели, в благоустройстве пришкольной территории и т.д.).  </w:t>
      </w:r>
    </w:p>
    <w:p w14:paraId="65B11AD4" w14:textId="77777777" w:rsidR="0042617E" w:rsidRPr="001E063B" w:rsidRDefault="0042617E" w:rsidP="0042617E">
      <w:pPr>
        <w:spacing w:after="0" w:line="240" w:lineRule="auto"/>
        <w:jc w:val="center"/>
        <w:rPr>
          <w:rFonts w:ascii="Times New Roman" w:eastAsia="Calibri" w:hAnsi="Times New Roman" w:cs="Times New Roman"/>
          <w:b/>
          <w:iCs/>
          <w:w w:val="0"/>
          <w:sz w:val="24"/>
          <w:szCs w:val="24"/>
        </w:rPr>
      </w:pPr>
      <w:r w:rsidRPr="001E063B">
        <w:rPr>
          <w:rFonts w:ascii="Times New Roman" w:eastAsia="Calibri" w:hAnsi="Times New Roman" w:cs="Times New Roman"/>
          <w:b/>
          <w:bCs/>
          <w:sz w:val="24"/>
          <w:szCs w:val="24"/>
        </w:rPr>
        <w:t xml:space="preserve">МОДУЛЬ </w:t>
      </w:r>
      <w:r w:rsidRPr="001E063B">
        <w:rPr>
          <w:rFonts w:ascii="Times New Roman" w:eastAsia="Calibri" w:hAnsi="Times New Roman" w:cs="Times New Roman"/>
          <w:b/>
          <w:iCs/>
          <w:w w:val="0"/>
          <w:sz w:val="24"/>
          <w:szCs w:val="24"/>
        </w:rPr>
        <w:t>«САМОУПРАВЛЕНИЕ»</w:t>
      </w:r>
    </w:p>
    <w:p w14:paraId="565F3319" w14:textId="77777777" w:rsidR="002F4F36" w:rsidRPr="002F4F36" w:rsidRDefault="002F4F36" w:rsidP="002F4F36">
      <w:pPr>
        <w:widowControl w:val="0"/>
        <w:autoSpaceDE w:val="0"/>
        <w:autoSpaceDN w:val="0"/>
        <w:spacing w:after="0" w:line="240" w:lineRule="auto"/>
        <w:ind w:firstLine="709"/>
        <w:contextualSpacing/>
        <w:jc w:val="both"/>
        <w:rPr>
          <w:rFonts w:ascii="Times New Roman" w:eastAsia="Batang" w:hAnsi="Times New Roman" w:cs="Times New Roman"/>
          <w:kern w:val="2"/>
          <w:sz w:val="24"/>
          <w:szCs w:val="24"/>
          <w:lang w:eastAsia="ko-KR"/>
        </w:rPr>
      </w:pPr>
      <w:r w:rsidRPr="002F4F36">
        <w:rPr>
          <w:rFonts w:ascii="Times New Roman" w:eastAsia="Batang" w:hAnsi="Times New Roman" w:cs="Times New Roman"/>
          <w:kern w:val="2"/>
          <w:sz w:val="24"/>
          <w:szCs w:val="24"/>
          <w:lang w:eastAsia="ko-KR"/>
        </w:rPr>
        <w:t xml:space="preserve">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коллективную творческую и социально-значимую деятельность. Участие в самоуправлении даёт возможность обучающимся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14:paraId="1D381822" w14:textId="77777777" w:rsidR="002F4F36" w:rsidRPr="002F4F36" w:rsidRDefault="002F4F36" w:rsidP="002F4F36">
      <w:pPr>
        <w:tabs>
          <w:tab w:val="left" w:pos="851"/>
        </w:tabs>
        <w:spacing w:after="0" w:line="240" w:lineRule="auto"/>
        <w:ind w:firstLine="709"/>
        <w:jc w:val="both"/>
        <w:rPr>
          <w:rFonts w:ascii="Times New Roman" w:eastAsia="Calibri" w:hAnsi="Times New Roman" w:cs="Times New Roman"/>
          <w:i/>
          <w:sz w:val="24"/>
          <w:szCs w:val="24"/>
        </w:rPr>
      </w:pPr>
      <w:r w:rsidRPr="002F4F36">
        <w:rPr>
          <w:rFonts w:ascii="Times New Roman" w:eastAsia="№Е" w:hAnsi="Times New Roman" w:cs="Times New Roman"/>
          <w:sz w:val="24"/>
          <w:szCs w:val="24"/>
        </w:rPr>
        <w:t>Модуль «Самоуправление» реализуется через</w:t>
      </w:r>
      <w:r w:rsidRPr="002F4F36">
        <w:rPr>
          <w:rFonts w:ascii="Times New Roman" w:eastAsia="Calibri" w:hAnsi="Times New Roman" w:cs="Times New Roman"/>
          <w:sz w:val="24"/>
          <w:szCs w:val="24"/>
        </w:rPr>
        <w:t>:</w:t>
      </w:r>
    </w:p>
    <w:p w14:paraId="0C027FDC" w14:textId="77777777" w:rsidR="002F4F36" w:rsidRPr="002F4F36" w:rsidRDefault="002F4F36" w:rsidP="002F4F36">
      <w:pPr>
        <w:widowControl w:val="0"/>
        <w:tabs>
          <w:tab w:val="left" w:pos="284"/>
          <w:tab w:val="left" w:pos="709"/>
        </w:tabs>
        <w:spacing w:after="0" w:line="240" w:lineRule="auto"/>
        <w:ind w:firstLine="709"/>
        <w:contextualSpacing/>
        <w:jc w:val="both"/>
        <w:rPr>
          <w:rFonts w:ascii="Times New Roman" w:eastAsia="Calibri" w:hAnsi="Times New Roman" w:cs="Times New Roman"/>
          <w:sz w:val="24"/>
          <w:szCs w:val="24"/>
        </w:rPr>
      </w:pPr>
      <w:r w:rsidRPr="002F4F36">
        <w:rPr>
          <w:rFonts w:ascii="Times New Roman" w:eastAsia="Calibri" w:hAnsi="Times New Roman" w:cs="Times New Roman"/>
          <w:sz w:val="24"/>
          <w:szCs w:val="24"/>
        </w:rPr>
        <w:t>- организацию и деятельность органов ученического самоуправления, избранных обучающимися;</w:t>
      </w:r>
    </w:p>
    <w:p w14:paraId="56EFD48A" w14:textId="77777777" w:rsidR="002F4F36" w:rsidRPr="002F4F36" w:rsidRDefault="002F4F36" w:rsidP="002F4F36">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2F4F36">
        <w:rPr>
          <w:rFonts w:ascii="Times New Roman" w:eastAsia="Calibri" w:hAnsi="Times New Roman" w:cs="Times New Roman"/>
          <w:sz w:val="24"/>
          <w:szCs w:val="24"/>
        </w:rPr>
        <w:t xml:space="preserve">- представление органами ученического самоуправления интересов обучающихся в процессе управления школой; </w:t>
      </w:r>
    </w:p>
    <w:p w14:paraId="49B9A61F" w14:textId="77777777" w:rsidR="002F4F36" w:rsidRPr="002F4F36" w:rsidRDefault="002F4F36" w:rsidP="002F4F36">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2F4F36">
        <w:rPr>
          <w:rFonts w:ascii="Times New Roman" w:eastAsia="Calibri" w:hAnsi="Times New Roman" w:cs="Times New Roman"/>
          <w:sz w:val="24"/>
          <w:szCs w:val="24"/>
        </w:rPr>
        <w:t>- защиту органами ученического самоуправления законных интересов и прав обучающихся;</w:t>
      </w:r>
    </w:p>
    <w:p w14:paraId="7226D3FE" w14:textId="77777777" w:rsidR="002F4F36" w:rsidRPr="002F4F36" w:rsidRDefault="002F4F36" w:rsidP="002F4F36">
      <w:pPr>
        <w:widowControl w:val="0"/>
        <w:tabs>
          <w:tab w:val="left" w:pos="284"/>
          <w:tab w:val="left" w:pos="851"/>
        </w:tabs>
        <w:spacing w:after="0" w:line="240" w:lineRule="auto"/>
        <w:ind w:firstLine="709"/>
        <w:jc w:val="both"/>
        <w:rPr>
          <w:rFonts w:ascii="Times New Roman" w:eastAsia="Calibri" w:hAnsi="Times New Roman" w:cs="Times New Roman"/>
          <w:sz w:val="24"/>
          <w:szCs w:val="24"/>
        </w:rPr>
      </w:pPr>
      <w:r w:rsidRPr="002F4F36">
        <w:rPr>
          <w:rFonts w:ascii="Times New Roman" w:eastAsia="Calibri" w:hAnsi="Times New Roman" w:cs="Times New Roman"/>
          <w:sz w:val="24"/>
          <w:szCs w:val="24"/>
        </w:rPr>
        <w:t xml:space="preserve">-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общеобразовательной организации. </w:t>
      </w:r>
    </w:p>
    <w:p w14:paraId="569FA438" w14:textId="77777777" w:rsidR="002F4F36" w:rsidRPr="002F4F36" w:rsidRDefault="002F4F36" w:rsidP="002F4F36">
      <w:pPr>
        <w:adjustRightInd w:val="0"/>
        <w:spacing w:after="0" w:line="240" w:lineRule="auto"/>
        <w:ind w:firstLine="709"/>
        <w:jc w:val="both"/>
        <w:rPr>
          <w:rFonts w:ascii="Times New Roman" w:eastAsia="№Е" w:hAnsi="Times New Roman" w:cs="Times New Roman"/>
          <w:sz w:val="24"/>
          <w:szCs w:val="24"/>
        </w:rPr>
      </w:pPr>
      <w:r w:rsidRPr="002F4F36">
        <w:rPr>
          <w:rFonts w:ascii="Times New Roman" w:eastAsia="№Е" w:hAnsi="Times New Roman" w:cs="Times New Roman"/>
          <w:sz w:val="24"/>
          <w:szCs w:val="24"/>
        </w:rPr>
        <w:t>Самоуправление в школе имеет следующую структуру:</w:t>
      </w:r>
    </w:p>
    <w:p w14:paraId="456BD661" w14:textId="77777777" w:rsidR="002F4F36" w:rsidRPr="002F4F36" w:rsidRDefault="002F4F36" w:rsidP="002F4F36">
      <w:pPr>
        <w:adjustRightInd w:val="0"/>
        <w:spacing w:after="0" w:line="240" w:lineRule="auto"/>
        <w:ind w:firstLine="709"/>
        <w:rPr>
          <w:rFonts w:ascii="Times New Roman" w:eastAsia="Calibri" w:hAnsi="Times New Roman" w:cs="Times New Roman"/>
          <w:b/>
          <w:sz w:val="24"/>
          <w:szCs w:val="24"/>
        </w:rPr>
      </w:pPr>
      <w:r w:rsidRPr="002F4F36">
        <w:rPr>
          <w:rFonts w:ascii="Times New Roman" w:eastAsia="Calibri" w:hAnsi="Times New Roman" w:cs="Times New Roman"/>
          <w:b/>
          <w:sz w:val="24"/>
          <w:szCs w:val="24"/>
        </w:rPr>
        <w:t xml:space="preserve">а) Общее собрание обучающихся класса. </w:t>
      </w:r>
    </w:p>
    <w:p w14:paraId="550C1F81" w14:textId="77777777" w:rsidR="001E063B" w:rsidRPr="001E063B" w:rsidRDefault="001E063B" w:rsidP="001E063B">
      <w:pPr>
        <w:adjustRightInd w:val="0"/>
        <w:spacing w:after="0" w:line="240" w:lineRule="auto"/>
        <w:ind w:firstLine="709"/>
        <w:jc w:val="both"/>
        <w:rPr>
          <w:rFonts w:ascii="Times New Roman" w:eastAsia="№Е" w:hAnsi="Times New Roman" w:cs="Times New Roman"/>
          <w:sz w:val="24"/>
          <w:szCs w:val="24"/>
        </w:rPr>
      </w:pPr>
      <w:r w:rsidRPr="001E063B">
        <w:rPr>
          <w:rFonts w:ascii="Times New Roman" w:eastAsia="№Е" w:hAnsi="Times New Roman" w:cs="Times New Roman"/>
          <w:sz w:val="24"/>
          <w:szCs w:val="24"/>
        </w:rPr>
        <w:t xml:space="preserve">Общее собрание обучающихся класса является формой непосредственного включения каждого обучающегося в процессы самоуправления. К компетенции общего собрания класса относится решение любых вопросов, связанных с организацией полноценной и насыщенной жизни обучающихся в школе. </w:t>
      </w:r>
      <w:r w:rsidRPr="001E063B">
        <w:rPr>
          <w:rFonts w:ascii="Times New Roman" w:eastAsia="Calibri" w:hAnsi="Times New Roman" w:cs="Times New Roman"/>
          <w:sz w:val="24"/>
          <w:szCs w:val="24"/>
        </w:rPr>
        <w:t>Общее собрание обучающихся класса</w:t>
      </w:r>
      <w:r w:rsidRPr="001E063B">
        <w:rPr>
          <w:rFonts w:ascii="Times New Roman" w:eastAsia="№Е" w:hAnsi="Times New Roman" w:cs="Times New Roman"/>
          <w:sz w:val="24"/>
          <w:szCs w:val="24"/>
        </w:rPr>
        <w:t xml:space="preserve"> - это способ выражения инициативы обучающихся, площадка для обсуждения предложений по совершенствованию учебной и внеучебной деятельности, канал информирования обучающихся и учета их предложений по различным аспектам функционирования и развития школы.</w:t>
      </w:r>
    </w:p>
    <w:p w14:paraId="4D2170A7" w14:textId="77777777" w:rsidR="001E063B" w:rsidRPr="001E063B" w:rsidRDefault="001E063B" w:rsidP="001E063B">
      <w:pPr>
        <w:adjustRightInd w:val="0"/>
        <w:spacing w:after="0" w:line="240" w:lineRule="auto"/>
        <w:ind w:firstLine="709"/>
        <w:jc w:val="both"/>
        <w:rPr>
          <w:rFonts w:ascii="Times New Roman" w:eastAsia="№Е" w:hAnsi="Times New Roman" w:cs="Times New Roman"/>
          <w:b/>
          <w:sz w:val="24"/>
          <w:szCs w:val="24"/>
        </w:rPr>
      </w:pPr>
      <w:r w:rsidRPr="001E063B">
        <w:rPr>
          <w:rFonts w:ascii="Times New Roman" w:eastAsia="№Е" w:hAnsi="Times New Roman" w:cs="Times New Roman"/>
          <w:b/>
          <w:sz w:val="24"/>
          <w:szCs w:val="24"/>
        </w:rPr>
        <w:t xml:space="preserve">б) Совет класса. </w:t>
      </w:r>
    </w:p>
    <w:p w14:paraId="16EB99E0" w14:textId="77777777" w:rsidR="001E063B" w:rsidRPr="001E063B" w:rsidRDefault="001E063B" w:rsidP="001E063B">
      <w:pPr>
        <w:adjustRightInd w:val="0"/>
        <w:spacing w:after="0" w:line="240" w:lineRule="auto"/>
        <w:ind w:firstLine="709"/>
        <w:jc w:val="both"/>
        <w:rPr>
          <w:rFonts w:ascii="Times New Roman" w:eastAsia="№Е" w:hAnsi="Times New Roman" w:cs="Times New Roman"/>
          <w:sz w:val="24"/>
          <w:szCs w:val="24"/>
        </w:rPr>
      </w:pPr>
      <w:r w:rsidRPr="001E063B">
        <w:rPr>
          <w:rFonts w:ascii="Times New Roman" w:eastAsia="№Е" w:hAnsi="Times New Roman" w:cs="Times New Roman"/>
          <w:sz w:val="24"/>
          <w:szCs w:val="24"/>
        </w:rPr>
        <w:t>Совет класса - орган классного самоуправления. В Совет класса</w:t>
      </w:r>
      <w:r w:rsidRPr="001E063B">
        <w:rPr>
          <w:rFonts w:ascii="Times New Roman" w:eastAsia="Calibri" w:hAnsi="Times New Roman" w:cs="Times New Roman"/>
          <w:sz w:val="24"/>
          <w:szCs w:val="24"/>
          <w:shd w:val="clear" w:color="auto" w:fill="FFFFFF"/>
        </w:rPr>
        <w:t xml:space="preserve"> избираются активисты класса, стремящиеся совершенствовать работу классного коллектива и школы по разным направлениям. </w:t>
      </w:r>
    </w:p>
    <w:p w14:paraId="677AECBB" w14:textId="77777777" w:rsidR="001E063B" w:rsidRPr="001E063B" w:rsidRDefault="001E063B" w:rsidP="001E063B">
      <w:pPr>
        <w:adjustRightInd w:val="0"/>
        <w:spacing w:after="0" w:line="240" w:lineRule="auto"/>
        <w:ind w:firstLine="709"/>
        <w:jc w:val="both"/>
        <w:rPr>
          <w:rFonts w:ascii="Times New Roman" w:eastAsia="№Е" w:hAnsi="Times New Roman" w:cs="Times New Roman"/>
          <w:sz w:val="24"/>
          <w:szCs w:val="24"/>
        </w:rPr>
      </w:pPr>
      <w:r w:rsidRPr="001E063B">
        <w:rPr>
          <w:rFonts w:ascii="Times New Roman" w:eastAsia="№Е" w:hAnsi="Times New Roman" w:cs="Times New Roman"/>
          <w:sz w:val="24"/>
          <w:szCs w:val="24"/>
        </w:rPr>
        <w:t>Функции Совета класса (СК)</w:t>
      </w:r>
    </w:p>
    <w:p w14:paraId="71D8B146" w14:textId="77777777" w:rsidR="001E063B" w:rsidRPr="001E063B" w:rsidRDefault="001E063B" w:rsidP="001E063B">
      <w:pPr>
        <w:tabs>
          <w:tab w:val="left" w:pos="709"/>
        </w:tabs>
        <w:spacing w:after="0" w:line="240" w:lineRule="auto"/>
        <w:ind w:firstLine="709"/>
        <w:jc w:val="both"/>
        <w:rPr>
          <w:rFonts w:ascii="Times New Roman" w:eastAsia="Bookman Old Style" w:hAnsi="Times New Roman" w:cs="Times New Roman"/>
          <w:iCs/>
          <w:w w:val="0"/>
          <w:sz w:val="24"/>
          <w:szCs w:val="24"/>
        </w:rPr>
      </w:pPr>
      <w:r w:rsidRPr="001E063B">
        <w:rPr>
          <w:rFonts w:ascii="Times New Roman" w:eastAsia="Bookman Old Style" w:hAnsi="Times New Roman" w:cs="Times New Roman"/>
          <w:iCs/>
          <w:w w:val="0"/>
          <w:sz w:val="24"/>
          <w:szCs w:val="24"/>
        </w:rPr>
        <w:t>- участвует в обсуждении и составлении плана работы класса;</w:t>
      </w:r>
    </w:p>
    <w:p w14:paraId="2115C77D" w14:textId="77777777" w:rsidR="001E063B" w:rsidRPr="001E063B" w:rsidRDefault="001E063B" w:rsidP="001E063B">
      <w:pPr>
        <w:tabs>
          <w:tab w:val="left" w:pos="709"/>
        </w:tabs>
        <w:spacing w:after="0" w:line="240" w:lineRule="auto"/>
        <w:ind w:firstLine="709"/>
        <w:jc w:val="both"/>
        <w:rPr>
          <w:rFonts w:ascii="Times New Roman" w:eastAsia="Bookman Old Style" w:hAnsi="Times New Roman" w:cs="Times New Roman"/>
          <w:iCs/>
          <w:w w:val="0"/>
          <w:sz w:val="24"/>
          <w:szCs w:val="24"/>
        </w:rPr>
      </w:pPr>
      <w:r w:rsidRPr="001E063B">
        <w:rPr>
          <w:rFonts w:ascii="Times New Roman" w:eastAsia="Bookman Old Style" w:hAnsi="Times New Roman" w:cs="Times New Roman"/>
          <w:iCs/>
          <w:w w:val="0"/>
          <w:sz w:val="24"/>
          <w:szCs w:val="24"/>
        </w:rPr>
        <w:t>- подбирает и назначает ответственных за выполнение различных дел класса;</w:t>
      </w:r>
    </w:p>
    <w:p w14:paraId="5B92C007" w14:textId="77777777" w:rsidR="001E063B" w:rsidRPr="001E063B" w:rsidRDefault="001E063B" w:rsidP="001E063B">
      <w:pPr>
        <w:tabs>
          <w:tab w:val="left" w:pos="709"/>
        </w:tabs>
        <w:spacing w:after="0" w:line="240" w:lineRule="auto"/>
        <w:ind w:firstLine="709"/>
        <w:jc w:val="both"/>
        <w:rPr>
          <w:rFonts w:ascii="Times New Roman" w:eastAsia="Bookman Old Style" w:hAnsi="Times New Roman" w:cs="Times New Roman"/>
          <w:iCs/>
          <w:w w:val="0"/>
          <w:sz w:val="24"/>
          <w:szCs w:val="24"/>
        </w:rPr>
      </w:pPr>
      <w:r w:rsidRPr="001E063B">
        <w:rPr>
          <w:rFonts w:ascii="Times New Roman" w:eastAsia="Bookman Old Style" w:hAnsi="Times New Roman" w:cs="Times New Roman"/>
          <w:iCs/>
          <w:w w:val="0"/>
          <w:sz w:val="24"/>
          <w:szCs w:val="24"/>
        </w:rPr>
        <w:t>- заслушивает отчёты о проделанной работе ответственных за направления;</w:t>
      </w:r>
    </w:p>
    <w:p w14:paraId="27DDC089" w14:textId="77777777" w:rsidR="001E063B" w:rsidRPr="001E063B" w:rsidRDefault="001E063B" w:rsidP="001E063B">
      <w:pPr>
        <w:tabs>
          <w:tab w:val="left" w:pos="709"/>
        </w:tabs>
        <w:spacing w:after="0" w:line="240" w:lineRule="auto"/>
        <w:ind w:firstLine="709"/>
        <w:jc w:val="both"/>
        <w:rPr>
          <w:rFonts w:ascii="Times New Roman" w:eastAsia="Bookman Old Style" w:hAnsi="Times New Roman" w:cs="Times New Roman"/>
          <w:iCs/>
          <w:w w:val="0"/>
          <w:sz w:val="24"/>
          <w:szCs w:val="24"/>
        </w:rPr>
      </w:pPr>
      <w:r w:rsidRPr="001E063B">
        <w:rPr>
          <w:rFonts w:ascii="Times New Roman" w:eastAsia="Bookman Old Style" w:hAnsi="Times New Roman" w:cs="Times New Roman"/>
          <w:iCs/>
          <w:w w:val="0"/>
          <w:sz w:val="24"/>
          <w:szCs w:val="24"/>
        </w:rPr>
        <w:t>- организует участие класса в КТД (коллективно-творческих делах);</w:t>
      </w:r>
    </w:p>
    <w:p w14:paraId="01300225" w14:textId="77777777" w:rsidR="001E063B" w:rsidRPr="001E063B" w:rsidRDefault="001E063B" w:rsidP="001E063B">
      <w:pPr>
        <w:tabs>
          <w:tab w:val="left" w:pos="709"/>
        </w:tabs>
        <w:spacing w:after="0" w:line="240" w:lineRule="auto"/>
        <w:ind w:firstLine="709"/>
        <w:jc w:val="both"/>
        <w:rPr>
          <w:rFonts w:ascii="Times New Roman" w:eastAsia="Bookman Old Style" w:hAnsi="Times New Roman" w:cs="Times New Roman"/>
          <w:iCs/>
          <w:w w:val="0"/>
          <w:sz w:val="24"/>
          <w:szCs w:val="24"/>
        </w:rPr>
      </w:pPr>
      <w:r w:rsidRPr="001E063B">
        <w:rPr>
          <w:rFonts w:ascii="Times New Roman" w:eastAsia="Bookman Old Style" w:hAnsi="Times New Roman" w:cs="Times New Roman"/>
          <w:iCs/>
          <w:w w:val="0"/>
          <w:sz w:val="24"/>
          <w:szCs w:val="24"/>
        </w:rPr>
        <w:t>- выбирает темы и вопросы для проведения классных мероприятий и тематических классных часов;</w:t>
      </w:r>
    </w:p>
    <w:p w14:paraId="29CEE5AA" w14:textId="77777777" w:rsidR="001E063B" w:rsidRPr="001E063B" w:rsidRDefault="001E063B" w:rsidP="001E063B">
      <w:pPr>
        <w:tabs>
          <w:tab w:val="left" w:pos="709"/>
        </w:tabs>
        <w:spacing w:after="0" w:line="240" w:lineRule="auto"/>
        <w:ind w:firstLine="709"/>
        <w:jc w:val="both"/>
        <w:rPr>
          <w:rFonts w:ascii="Times New Roman" w:eastAsia="Bookman Old Style" w:hAnsi="Times New Roman" w:cs="Times New Roman"/>
          <w:iCs/>
          <w:w w:val="0"/>
          <w:sz w:val="24"/>
          <w:szCs w:val="24"/>
        </w:rPr>
      </w:pPr>
      <w:r w:rsidRPr="001E063B">
        <w:rPr>
          <w:rFonts w:ascii="Times New Roman" w:eastAsia="Bookman Old Style" w:hAnsi="Times New Roman" w:cs="Times New Roman"/>
          <w:iCs/>
          <w:w w:val="0"/>
          <w:sz w:val="24"/>
          <w:szCs w:val="24"/>
        </w:rPr>
        <w:t>- обсуждает и решает вопросы о поощрениях;</w:t>
      </w:r>
    </w:p>
    <w:p w14:paraId="014D6249" w14:textId="77777777" w:rsidR="001E063B" w:rsidRPr="001E063B" w:rsidRDefault="001E063B" w:rsidP="001E063B">
      <w:pPr>
        <w:tabs>
          <w:tab w:val="left" w:pos="709"/>
        </w:tabs>
        <w:spacing w:after="0" w:line="240" w:lineRule="auto"/>
        <w:ind w:firstLine="709"/>
        <w:jc w:val="both"/>
        <w:rPr>
          <w:rFonts w:ascii="Times New Roman" w:eastAsia="Bookman Old Style" w:hAnsi="Times New Roman" w:cs="Times New Roman"/>
          <w:iCs/>
          <w:w w:val="0"/>
          <w:sz w:val="24"/>
          <w:szCs w:val="24"/>
        </w:rPr>
      </w:pPr>
      <w:r w:rsidRPr="001E063B">
        <w:rPr>
          <w:rFonts w:ascii="Times New Roman" w:eastAsia="Bookman Old Style" w:hAnsi="Times New Roman" w:cs="Times New Roman"/>
          <w:iCs/>
          <w:w w:val="0"/>
          <w:sz w:val="24"/>
          <w:szCs w:val="24"/>
        </w:rPr>
        <w:t>- поддерживает связь с Советом учащихся.</w:t>
      </w:r>
    </w:p>
    <w:p w14:paraId="10C039FD" w14:textId="77777777" w:rsidR="001E063B" w:rsidRPr="001E063B" w:rsidRDefault="001E063B" w:rsidP="001E063B">
      <w:pPr>
        <w:adjustRightInd w:val="0"/>
        <w:spacing w:after="0" w:line="240" w:lineRule="auto"/>
        <w:ind w:firstLine="709"/>
        <w:jc w:val="both"/>
        <w:rPr>
          <w:rFonts w:ascii="Times New Roman" w:eastAsia="Calibri" w:hAnsi="Times New Roman" w:cs="Times New Roman"/>
          <w:sz w:val="24"/>
          <w:szCs w:val="24"/>
        </w:rPr>
      </w:pPr>
      <w:r w:rsidRPr="001E063B">
        <w:rPr>
          <w:rFonts w:ascii="Times New Roman" w:eastAsia="№Е" w:hAnsi="Times New Roman" w:cs="Times New Roman"/>
          <w:b/>
          <w:sz w:val="24"/>
          <w:szCs w:val="24"/>
        </w:rPr>
        <w:t>в) Совет учащихся</w:t>
      </w:r>
      <w:r w:rsidRPr="001E063B">
        <w:rPr>
          <w:rFonts w:ascii="Times New Roman" w:eastAsia="Calibri" w:hAnsi="Times New Roman" w:cs="Times New Roman"/>
          <w:b/>
          <w:sz w:val="24"/>
          <w:szCs w:val="24"/>
        </w:rPr>
        <w:t xml:space="preserve">. </w:t>
      </w:r>
    </w:p>
    <w:p w14:paraId="397D683B" w14:textId="77777777" w:rsidR="001E063B" w:rsidRPr="001E063B" w:rsidRDefault="001E063B" w:rsidP="001E063B">
      <w:pPr>
        <w:adjustRightInd w:val="0"/>
        <w:spacing w:after="0" w:line="240" w:lineRule="auto"/>
        <w:ind w:firstLine="709"/>
        <w:jc w:val="both"/>
        <w:rPr>
          <w:rFonts w:ascii="Times New Roman" w:eastAsia="Calibri" w:hAnsi="Times New Roman" w:cs="Times New Roman"/>
          <w:sz w:val="24"/>
          <w:szCs w:val="24"/>
        </w:rPr>
      </w:pPr>
      <w:r w:rsidRPr="001E063B">
        <w:rPr>
          <w:rFonts w:ascii="Times New Roman" w:eastAsia="Calibri" w:hAnsi="Times New Roman" w:cs="Times New Roman"/>
          <w:sz w:val="24"/>
          <w:szCs w:val="24"/>
        </w:rPr>
        <w:t>Совет учащихся создается по инициативе обучающихся в целях учета мнения обучающихся по вопросам управления школы и при принятии школой локальных нормативных актов, затрагивающих права и законные интересы школьников, а также для активизации деятельности ученического коллектива, его развития, формирования активной гражданской позиции, лидерских качеств, воспитания гражданственности и чувства ответственности перед обществом.</w:t>
      </w:r>
    </w:p>
    <w:p w14:paraId="1B146771" w14:textId="77777777" w:rsidR="001E063B" w:rsidRPr="001E063B" w:rsidRDefault="001E063B" w:rsidP="001E063B">
      <w:pPr>
        <w:adjustRightInd w:val="0"/>
        <w:spacing w:after="0" w:line="240" w:lineRule="auto"/>
        <w:ind w:firstLine="709"/>
        <w:jc w:val="both"/>
        <w:rPr>
          <w:rFonts w:ascii="Times New Roman" w:eastAsia="Calibri" w:hAnsi="Times New Roman" w:cs="Times New Roman"/>
          <w:sz w:val="24"/>
          <w:szCs w:val="24"/>
        </w:rPr>
      </w:pPr>
      <w:r w:rsidRPr="001E063B">
        <w:rPr>
          <w:rFonts w:ascii="Times New Roman" w:eastAsia="Calibri" w:hAnsi="Times New Roman" w:cs="Times New Roman"/>
          <w:sz w:val="24"/>
          <w:szCs w:val="24"/>
        </w:rPr>
        <w:t>Совет учащихся избирается сроком на 1 год из числа учащихся 5-11 классов.</w:t>
      </w:r>
    </w:p>
    <w:p w14:paraId="78D122E1" w14:textId="77777777" w:rsidR="001E063B" w:rsidRPr="001E063B" w:rsidRDefault="001E063B" w:rsidP="001E063B">
      <w:pPr>
        <w:adjustRightInd w:val="0"/>
        <w:spacing w:after="0" w:line="240" w:lineRule="auto"/>
        <w:ind w:firstLine="709"/>
        <w:jc w:val="both"/>
        <w:rPr>
          <w:rFonts w:ascii="Times New Roman" w:eastAsia="Calibri" w:hAnsi="Times New Roman" w:cs="Times New Roman"/>
          <w:sz w:val="24"/>
          <w:szCs w:val="24"/>
        </w:rPr>
      </w:pPr>
      <w:r w:rsidRPr="001E063B">
        <w:rPr>
          <w:rFonts w:ascii="Times New Roman" w:eastAsia="Calibri" w:hAnsi="Times New Roman" w:cs="Times New Roman"/>
          <w:sz w:val="24"/>
          <w:szCs w:val="24"/>
        </w:rPr>
        <w:t xml:space="preserve">В своей деятельности Совет учащихся руководствуется федеральным, региональным и местным законодательством об образовании, общественных объединениях, о поддержке молодежных и детских объединений, Уставом школы. </w:t>
      </w:r>
    </w:p>
    <w:p w14:paraId="0A3400DC" w14:textId="77777777" w:rsidR="001E063B" w:rsidRPr="001E063B" w:rsidRDefault="001E063B" w:rsidP="001E063B">
      <w:pPr>
        <w:adjustRightInd w:val="0"/>
        <w:spacing w:after="0" w:line="240" w:lineRule="auto"/>
        <w:ind w:firstLine="709"/>
        <w:jc w:val="both"/>
        <w:rPr>
          <w:rFonts w:ascii="Times New Roman" w:eastAsia="Calibri" w:hAnsi="Times New Roman" w:cs="Times New Roman"/>
          <w:sz w:val="24"/>
          <w:szCs w:val="24"/>
        </w:rPr>
      </w:pPr>
      <w:r w:rsidRPr="001E063B">
        <w:rPr>
          <w:rFonts w:ascii="Times New Roman" w:eastAsia="Calibri" w:hAnsi="Times New Roman" w:cs="Times New Roman"/>
          <w:b/>
          <w:sz w:val="24"/>
          <w:szCs w:val="24"/>
        </w:rPr>
        <w:t xml:space="preserve">Цель </w:t>
      </w:r>
      <w:r w:rsidRPr="001E063B">
        <w:rPr>
          <w:rFonts w:ascii="Times New Roman" w:eastAsia="Calibri" w:hAnsi="Times New Roman" w:cs="Times New Roman"/>
          <w:sz w:val="24"/>
          <w:szCs w:val="24"/>
        </w:rPr>
        <w:t>деятельности Совета учащихся заключается в формировании гражданской культуры, активной гражданской позиции обучающихся, содействии развитию их самостоятельности, способности к самоорганизации и саморазвитию, формировании у учащихся умений и навыков самоуправления, подготовке их к компетентному и ответственному участию в жизни общества.</w:t>
      </w:r>
    </w:p>
    <w:p w14:paraId="0811B9CA" w14:textId="77777777" w:rsidR="001E063B" w:rsidRPr="001E063B" w:rsidRDefault="001E063B" w:rsidP="001E063B">
      <w:pPr>
        <w:adjustRightInd w:val="0"/>
        <w:spacing w:after="0" w:line="240" w:lineRule="auto"/>
        <w:ind w:firstLine="709"/>
        <w:jc w:val="both"/>
        <w:rPr>
          <w:rFonts w:ascii="Times New Roman" w:eastAsia="Calibri" w:hAnsi="Times New Roman" w:cs="Times New Roman"/>
          <w:sz w:val="24"/>
          <w:szCs w:val="24"/>
        </w:rPr>
      </w:pPr>
      <w:r w:rsidRPr="001E063B">
        <w:rPr>
          <w:rFonts w:ascii="Times New Roman" w:eastAsia="Calibri" w:hAnsi="Times New Roman" w:cs="Times New Roman"/>
          <w:b/>
          <w:sz w:val="24"/>
          <w:szCs w:val="24"/>
        </w:rPr>
        <w:t>Основные задачи</w:t>
      </w:r>
      <w:r w:rsidRPr="001E063B">
        <w:rPr>
          <w:rFonts w:ascii="Times New Roman" w:eastAsia="Calibri" w:hAnsi="Times New Roman" w:cs="Times New Roman"/>
          <w:sz w:val="24"/>
          <w:szCs w:val="24"/>
        </w:rPr>
        <w:t xml:space="preserve"> деятельности Совета учащихся: </w:t>
      </w:r>
    </w:p>
    <w:p w14:paraId="2B1120E6" w14:textId="77777777" w:rsidR="001E063B" w:rsidRDefault="001E063B" w:rsidP="001E063B">
      <w:pPr>
        <w:tabs>
          <w:tab w:val="left" w:pos="709"/>
        </w:tabs>
        <w:spacing w:after="0" w:line="240" w:lineRule="auto"/>
        <w:ind w:firstLine="709"/>
        <w:jc w:val="both"/>
        <w:rPr>
          <w:rFonts w:ascii="Times New Roman" w:eastAsia="Bookman Old Style" w:hAnsi="Times New Roman" w:cs="Times New Roman"/>
          <w:iCs/>
          <w:w w:val="0"/>
          <w:sz w:val="24"/>
          <w:szCs w:val="24"/>
        </w:rPr>
      </w:pPr>
      <w:r w:rsidRPr="001E063B">
        <w:rPr>
          <w:rFonts w:ascii="Times New Roman" w:eastAsia="Bookman Old Style" w:hAnsi="Times New Roman" w:cs="Times New Roman"/>
          <w:iCs/>
          <w:w w:val="0"/>
          <w:sz w:val="24"/>
          <w:szCs w:val="24"/>
        </w:rPr>
        <w:t>- организовывать работу с обучающимися школы по разъяснению прав, обязанностей и ответственности;</w:t>
      </w:r>
    </w:p>
    <w:p w14:paraId="4B27D8F7" w14:textId="77777777" w:rsidR="00117332" w:rsidRPr="00117332" w:rsidRDefault="00117332" w:rsidP="00117332">
      <w:pPr>
        <w:tabs>
          <w:tab w:val="left" w:pos="709"/>
        </w:tabs>
        <w:spacing w:after="0" w:line="240" w:lineRule="auto"/>
        <w:ind w:firstLine="709"/>
        <w:jc w:val="both"/>
        <w:rPr>
          <w:rFonts w:ascii="Times New Roman" w:eastAsia="Bookman Old Style" w:hAnsi="Times New Roman" w:cs="Times New Roman"/>
          <w:iCs/>
          <w:w w:val="0"/>
          <w:sz w:val="24"/>
          <w:szCs w:val="24"/>
        </w:rPr>
      </w:pPr>
      <w:r w:rsidRPr="00117332">
        <w:rPr>
          <w:rFonts w:ascii="Times New Roman" w:eastAsia="Bookman Old Style" w:hAnsi="Times New Roman" w:cs="Times New Roman"/>
          <w:iCs/>
          <w:w w:val="0"/>
          <w:sz w:val="24"/>
          <w:szCs w:val="24"/>
        </w:rPr>
        <w:t>- содействовать администрации, классным руководителям, руководителям объединений дополнительного образования, учителям-предметникам в совершенствовании образовательной и воспитательной деятельности, охране жизни и здоровья обучающихся, защите их законных прав и интересов, организации и проведении общешкольных мероприятий;</w:t>
      </w:r>
    </w:p>
    <w:p w14:paraId="52BB6B86" w14:textId="77777777" w:rsidR="00117332" w:rsidRPr="00117332" w:rsidRDefault="00117332" w:rsidP="00117332">
      <w:pPr>
        <w:tabs>
          <w:tab w:val="left" w:pos="709"/>
        </w:tabs>
        <w:spacing w:after="0" w:line="240" w:lineRule="auto"/>
        <w:ind w:firstLine="709"/>
        <w:jc w:val="both"/>
        <w:rPr>
          <w:rFonts w:ascii="Times New Roman" w:eastAsia="Bookman Old Style" w:hAnsi="Times New Roman" w:cs="Times New Roman"/>
          <w:iCs/>
          <w:w w:val="0"/>
          <w:sz w:val="24"/>
          <w:szCs w:val="24"/>
        </w:rPr>
      </w:pPr>
      <w:r w:rsidRPr="00117332">
        <w:rPr>
          <w:rFonts w:ascii="Times New Roman" w:eastAsia="Bookman Old Style" w:hAnsi="Times New Roman" w:cs="Times New Roman"/>
          <w:iCs/>
          <w:w w:val="0"/>
          <w:sz w:val="24"/>
          <w:szCs w:val="24"/>
        </w:rPr>
        <w:t xml:space="preserve">- представлять интересы школьников в деятельности управления СОШ </w:t>
      </w:r>
      <w:r w:rsidR="004B1680">
        <w:rPr>
          <w:rFonts w:ascii="Times New Roman" w:eastAsia="Bookman Old Style" w:hAnsi="Times New Roman" w:cs="Times New Roman"/>
          <w:iCs/>
          <w:w w:val="0"/>
          <w:sz w:val="24"/>
          <w:szCs w:val="24"/>
        </w:rPr>
        <w:t>_____________________</w:t>
      </w:r>
      <w:r w:rsidRPr="00117332">
        <w:rPr>
          <w:rFonts w:ascii="Times New Roman" w:eastAsia="Bookman Old Style" w:hAnsi="Times New Roman" w:cs="Times New Roman"/>
          <w:iCs/>
          <w:w w:val="0"/>
          <w:sz w:val="24"/>
          <w:szCs w:val="24"/>
        </w:rPr>
        <w:t>, защищать права обучающихся;</w:t>
      </w:r>
    </w:p>
    <w:p w14:paraId="7B18CDD1" w14:textId="77777777" w:rsidR="00117332" w:rsidRDefault="00117332" w:rsidP="00117332">
      <w:pPr>
        <w:tabs>
          <w:tab w:val="left" w:pos="709"/>
        </w:tabs>
        <w:spacing w:after="0" w:line="240" w:lineRule="auto"/>
        <w:ind w:firstLine="709"/>
        <w:jc w:val="both"/>
        <w:rPr>
          <w:rFonts w:ascii="Times New Roman" w:eastAsia="Bookman Old Style" w:hAnsi="Times New Roman" w:cs="Times New Roman"/>
          <w:iCs/>
          <w:w w:val="0"/>
          <w:sz w:val="24"/>
          <w:szCs w:val="24"/>
        </w:rPr>
      </w:pPr>
      <w:r w:rsidRPr="00117332">
        <w:rPr>
          <w:rFonts w:ascii="Times New Roman" w:eastAsia="Bookman Old Style" w:hAnsi="Times New Roman" w:cs="Times New Roman"/>
          <w:iCs/>
          <w:w w:val="0"/>
          <w:sz w:val="24"/>
          <w:szCs w:val="24"/>
        </w:rPr>
        <w:t>- разрабатывать предложения по повышению качества образовательной деятельности с учётом интересов обучающихся;</w:t>
      </w:r>
    </w:p>
    <w:p w14:paraId="019CB87A" w14:textId="77777777" w:rsidR="00117332" w:rsidRPr="00117332" w:rsidRDefault="00117332" w:rsidP="00117332">
      <w:pPr>
        <w:tabs>
          <w:tab w:val="left" w:pos="709"/>
        </w:tabs>
        <w:spacing w:after="0" w:line="240" w:lineRule="auto"/>
        <w:ind w:firstLine="709"/>
        <w:jc w:val="both"/>
        <w:rPr>
          <w:rFonts w:ascii="Times New Roman" w:eastAsia="Bookman Old Style" w:hAnsi="Times New Roman" w:cs="Times New Roman"/>
          <w:iCs/>
          <w:w w:val="0"/>
          <w:sz w:val="24"/>
          <w:szCs w:val="24"/>
        </w:rPr>
      </w:pPr>
      <w:r w:rsidRPr="00117332">
        <w:rPr>
          <w:rFonts w:ascii="Times New Roman" w:eastAsia="Bookman Old Style" w:hAnsi="Times New Roman" w:cs="Times New Roman"/>
          <w:iCs/>
          <w:w w:val="0"/>
          <w:sz w:val="24"/>
          <w:szCs w:val="24"/>
        </w:rPr>
        <w:t>- поддерживать и развивать инициативы обучающихся;</w:t>
      </w:r>
    </w:p>
    <w:p w14:paraId="745DC302" w14:textId="77777777" w:rsidR="00117332" w:rsidRPr="00117332" w:rsidRDefault="00117332" w:rsidP="00117332">
      <w:pPr>
        <w:tabs>
          <w:tab w:val="left" w:pos="709"/>
        </w:tabs>
        <w:spacing w:after="0" w:line="240" w:lineRule="auto"/>
        <w:ind w:firstLine="709"/>
        <w:jc w:val="both"/>
        <w:rPr>
          <w:rFonts w:ascii="Times New Roman" w:eastAsia="Bookman Old Style" w:hAnsi="Times New Roman" w:cs="Times New Roman"/>
          <w:iCs/>
          <w:w w:val="0"/>
          <w:sz w:val="24"/>
          <w:szCs w:val="24"/>
        </w:rPr>
      </w:pPr>
      <w:r w:rsidRPr="00117332">
        <w:rPr>
          <w:rFonts w:ascii="Times New Roman" w:eastAsia="Bookman Old Style" w:hAnsi="Times New Roman" w:cs="Times New Roman"/>
          <w:iCs/>
          <w:w w:val="0"/>
          <w:sz w:val="24"/>
          <w:szCs w:val="24"/>
        </w:rPr>
        <w:t>- содействовать реализации общественно значимых инициатив обучающихся;</w:t>
      </w:r>
    </w:p>
    <w:p w14:paraId="4C0F27C0" w14:textId="77777777" w:rsidR="00117332" w:rsidRPr="00117332" w:rsidRDefault="00117332" w:rsidP="00117332">
      <w:pPr>
        <w:tabs>
          <w:tab w:val="left" w:pos="709"/>
        </w:tabs>
        <w:spacing w:after="0" w:line="240" w:lineRule="auto"/>
        <w:ind w:firstLine="709"/>
        <w:jc w:val="both"/>
        <w:rPr>
          <w:rFonts w:ascii="Times New Roman" w:eastAsia="Bookman Old Style" w:hAnsi="Times New Roman" w:cs="Times New Roman"/>
          <w:iCs/>
          <w:w w:val="0"/>
          <w:sz w:val="24"/>
          <w:szCs w:val="24"/>
        </w:rPr>
      </w:pPr>
      <w:r w:rsidRPr="00117332">
        <w:rPr>
          <w:rFonts w:ascii="Times New Roman" w:eastAsia="Bookman Old Style" w:hAnsi="Times New Roman" w:cs="Times New Roman"/>
          <w:iCs/>
          <w:w w:val="0"/>
          <w:sz w:val="24"/>
          <w:szCs w:val="24"/>
        </w:rPr>
        <w:t>- содействовать активизации вовлеченности обучающихся в деятельность органов самоуправления обучающихся;</w:t>
      </w:r>
    </w:p>
    <w:p w14:paraId="7C74D813" w14:textId="77777777" w:rsidR="00117332" w:rsidRPr="00117332" w:rsidRDefault="00117332" w:rsidP="00117332">
      <w:pPr>
        <w:tabs>
          <w:tab w:val="left" w:pos="709"/>
        </w:tabs>
        <w:spacing w:after="0" w:line="240" w:lineRule="auto"/>
        <w:ind w:firstLine="709"/>
        <w:jc w:val="both"/>
        <w:rPr>
          <w:rFonts w:ascii="Times New Roman" w:eastAsia="Bookman Old Style" w:hAnsi="Times New Roman" w:cs="Times New Roman"/>
          <w:iCs/>
          <w:w w:val="0"/>
          <w:sz w:val="24"/>
          <w:szCs w:val="24"/>
        </w:rPr>
      </w:pPr>
      <w:r w:rsidRPr="00117332">
        <w:rPr>
          <w:rFonts w:ascii="Times New Roman" w:eastAsia="Bookman Old Style" w:hAnsi="Times New Roman" w:cs="Times New Roman"/>
          <w:iCs/>
          <w:w w:val="0"/>
          <w:sz w:val="24"/>
          <w:szCs w:val="24"/>
        </w:rPr>
        <w:t>-оказывать помощь педагогическим работникам в проведении работы с обучающимися по выполнению требований Устава школы, Правил внутреннего распорядка обучающихся и иных локальных нормативных актов по вопросам организации и осуществления образовательной деятельности;</w:t>
      </w:r>
    </w:p>
    <w:p w14:paraId="29923D40" w14:textId="77777777" w:rsidR="00117332" w:rsidRPr="00117332" w:rsidRDefault="00117332" w:rsidP="00117332">
      <w:pPr>
        <w:tabs>
          <w:tab w:val="left" w:pos="709"/>
        </w:tabs>
        <w:spacing w:after="0" w:line="240" w:lineRule="auto"/>
        <w:ind w:firstLine="709"/>
        <w:jc w:val="both"/>
        <w:rPr>
          <w:rFonts w:ascii="Times New Roman" w:eastAsia="Bookman Old Style" w:hAnsi="Times New Roman" w:cs="Times New Roman"/>
          <w:iCs/>
          <w:w w:val="0"/>
          <w:sz w:val="24"/>
          <w:szCs w:val="24"/>
        </w:rPr>
      </w:pPr>
      <w:r w:rsidRPr="00117332">
        <w:rPr>
          <w:rFonts w:ascii="Times New Roman" w:eastAsia="Bookman Old Style" w:hAnsi="Times New Roman" w:cs="Times New Roman"/>
          <w:iCs/>
          <w:w w:val="0"/>
          <w:sz w:val="24"/>
          <w:szCs w:val="24"/>
        </w:rPr>
        <w:t>- проводить работу, направленную на повышение сознательности обучающихся, их требовательности к уровню своих знаний.</w:t>
      </w:r>
    </w:p>
    <w:p w14:paraId="6A448CE6" w14:textId="77777777" w:rsidR="00A02FFB" w:rsidRPr="00A02FFB" w:rsidRDefault="00A02FFB" w:rsidP="00A02FFB">
      <w:pPr>
        <w:spacing w:after="0" w:line="240" w:lineRule="auto"/>
        <w:jc w:val="center"/>
        <w:rPr>
          <w:rFonts w:ascii="Times New Roman" w:eastAsia="Calibri" w:hAnsi="Times New Roman" w:cs="Times New Roman"/>
          <w:b/>
          <w:bCs/>
          <w:sz w:val="24"/>
          <w:szCs w:val="24"/>
        </w:rPr>
      </w:pPr>
      <w:r w:rsidRPr="00A02FFB">
        <w:rPr>
          <w:rFonts w:ascii="Times New Roman" w:eastAsia="Calibri" w:hAnsi="Times New Roman" w:cs="Times New Roman"/>
          <w:b/>
          <w:bCs/>
          <w:sz w:val="24"/>
          <w:szCs w:val="24"/>
        </w:rPr>
        <w:t>МОДУЛЬ «ПРОФОРИЕНТАЦИЯ»</w:t>
      </w:r>
    </w:p>
    <w:p w14:paraId="62DE4CC9" w14:textId="77777777" w:rsidR="00A02FFB" w:rsidRPr="00A02FFB" w:rsidRDefault="00A02FFB" w:rsidP="00A02FFB">
      <w:pPr>
        <w:tabs>
          <w:tab w:val="left" w:pos="851"/>
        </w:tabs>
        <w:spacing w:after="0" w:line="240" w:lineRule="auto"/>
        <w:ind w:firstLine="709"/>
        <w:jc w:val="both"/>
        <w:rPr>
          <w:rFonts w:ascii="Times New Roman" w:eastAsia="Calibri" w:hAnsi="Times New Roman" w:cs="Times New Roman"/>
          <w:iCs/>
          <w:w w:val="1"/>
          <w:sz w:val="24"/>
          <w:szCs w:val="24"/>
        </w:rPr>
      </w:pPr>
      <w:r w:rsidRPr="00A02FFB">
        <w:rPr>
          <w:rFonts w:ascii="Times New Roman" w:eastAsia="Calibri" w:hAnsi="Times New Roman" w:cs="Times New Roman"/>
          <w:sz w:val="24"/>
          <w:szCs w:val="24"/>
        </w:rPr>
        <w:t>Совместная деятельность педагогов и школьников в рамках реализации модуля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обучающегося к осознанному выбору своей будущей профессиональной деятельности, научить ориентироваться в мире современных профессий, с учетом потребности муниципального образования «</w:t>
      </w:r>
      <w:r w:rsidR="00765A76">
        <w:rPr>
          <w:rFonts w:ascii="Times New Roman" w:eastAsia="Calibri" w:hAnsi="Times New Roman" w:cs="Times New Roman"/>
          <w:sz w:val="24"/>
          <w:szCs w:val="24"/>
        </w:rPr>
        <w:t>_____________________</w:t>
      </w:r>
      <w:r w:rsidRPr="00A02FFB">
        <w:rPr>
          <w:rFonts w:ascii="Times New Roman" w:eastAsia="Calibri" w:hAnsi="Times New Roman" w:cs="Times New Roman"/>
          <w:sz w:val="24"/>
          <w:szCs w:val="24"/>
        </w:rPr>
        <w:t xml:space="preserve"> район» в кадрах и востребованности профессий в современном мире.  </w:t>
      </w:r>
    </w:p>
    <w:p w14:paraId="0534B72E" w14:textId="77777777" w:rsidR="00A02FFB" w:rsidRPr="00A02FFB" w:rsidRDefault="00A02FFB" w:rsidP="00A02FFB">
      <w:pPr>
        <w:tabs>
          <w:tab w:val="left" w:pos="851"/>
        </w:tabs>
        <w:spacing w:after="0" w:line="240" w:lineRule="auto"/>
        <w:ind w:firstLine="709"/>
        <w:jc w:val="both"/>
        <w:rPr>
          <w:rFonts w:ascii="Times New Roman" w:eastAsia="Calibri" w:hAnsi="Times New Roman" w:cs="Times New Roman"/>
          <w:sz w:val="24"/>
          <w:szCs w:val="24"/>
        </w:rPr>
      </w:pPr>
      <w:r w:rsidRPr="00A02FFB">
        <w:rPr>
          <w:rFonts w:ascii="Times New Roman" w:eastAsia="Calibri" w:hAnsi="Times New Roman" w:cs="Times New Roman"/>
          <w:sz w:val="24"/>
          <w:szCs w:val="24"/>
        </w:rPr>
        <w:t>Создавая профориентационно значимые проблемные ситуации, формирующие готовность обучающегося к выбору, педагог актуализирует его профессиональное самоопределение, позитивный взгляд на труд в постиндустриальном мире.</w:t>
      </w:r>
    </w:p>
    <w:p w14:paraId="5264125D" w14:textId="77777777" w:rsidR="00A02FFB" w:rsidRPr="00A02FFB" w:rsidRDefault="00A02FFB" w:rsidP="00A02FFB">
      <w:pPr>
        <w:tabs>
          <w:tab w:val="left" w:pos="851"/>
        </w:tabs>
        <w:spacing w:after="0" w:line="240" w:lineRule="auto"/>
        <w:ind w:firstLine="709"/>
        <w:jc w:val="both"/>
        <w:rPr>
          <w:rFonts w:ascii="Times New Roman" w:eastAsia="Calibri" w:hAnsi="Times New Roman" w:cs="Times New Roman"/>
          <w:sz w:val="24"/>
          <w:szCs w:val="24"/>
        </w:rPr>
      </w:pPr>
      <w:r w:rsidRPr="00A02FFB">
        <w:rPr>
          <w:rFonts w:ascii="Times New Roman" w:eastAsia="№Е" w:hAnsi="Times New Roman" w:cs="Times New Roman"/>
          <w:sz w:val="24"/>
          <w:szCs w:val="24"/>
        </w:rPr>
        <w:t>Эта работа организуется через</w:t>
      </w:r>
      <w:r w:rsidRPr="00A02FFB">
        <w:rPr>
          <w:rFonts w:ascii="Times New Roman" w:eastAsia="Calibri" w:hAnsi="Times New Roman" w:cs="Times New Roman"/>
          <w:sz w:val="24"/>
          <w:szCs w:val="24"/>
        </w:rPr>
        <w:t>:</w:t>
      </w:r>
    </w:p>
    <w:p w14:paraId="64214B88" w14:textId="77777777" w:rsidR="00A02FFB" w:rsidRPr="00A02FFB" w:rsidRDefault="00A02FFB" w:rsidP="00A02FFB">
      <w:pPr>
        <w:tabs>
          <w:tab w:val="left" w:pos="709"/>
        </w:tabs>
        <w:spacing w:after="0" w:line="240" w:lineRule="auto"/>
        <w:ind w:firstLine="709"/>
        <w:jc w:val="both"/>
        <w:rPr>
          <w:rFonts w:ascii="Times New Roman" w:eastAsia="Bookman Old Style" w:hAnsi="Times New Roman" w:cs="Times New Roman"/>
          <w:iCs/>
          <w:w w:val="0"/>
          <w:sz w:val="24"/>
          <w:szCs w:val="24"/>
        </w:rPr>
      </w:pPr>
      <w:r w:rsidRPr="00A02FFB">
        <w:rPr>
          <w:rFonts w:ascii="Times New Roman" w:eastAsia="Bookman Old Style" w:hAnsi="Times New Roman" w:cs="Times New Roman"/>
          <w:iCs/>
          <w:w w:val="0"/>
          <w:sz w:val="24"/>
          <w:szCs w:val="24"/>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 «Конструктор профессий»,</w:t>
      </w:r>
      <w:r w:rsidRPr="00A02FFB">
        <w:rPr>
          <w:rFonts w:ascii="Times New Roman" w:eastAsia="Bookman Old Style" w:hAnsi="Times New Roman" w:cs="Times New Roman"/>
          <w:iCs/>
          <w:w w:val="0"/>
          <w:sz w:val="24"/>
          <w:szCs w:val="24"/>
          <w:lang w:val="en-US"/>
        </w:rPr>
        <w:t> </w:t>
      </w:r>
      <w:r w:rsidRPr="00A02FFB">
        <w:rPr>
          <w:rFonts w:ascii="Times New Roman" w:eastAsia="Bookman Old Style" w:hAnsi="Times New Roman" w:cs="Times New Roman"/>
          <w:iCs/>
          <w:w w:val="0"/>
          <w:sz w:val="24"/>
          <w:szCs w:val="24"/>
        </w:rPr>
        <w:t>«Профессии, востребованные в нашем</w:t>
      </w:r>
      <w:r w:rsidRPr="00A02FFB">
        <w:rPr>
          <w:rFonts w:ascii="Times New Roman" w:eastAsia="Bookman Old Style" w:hAnsi="Times New Roman" w:cs="Times New Roman"/>
          <w:iCs/>
          <w:w w:val="0"/>
          <w:sz w:val="24"/>
          <w:szCs w:val="24"/>
          <w:lang w:val="en-US"/>
        </w:rPr>
        <w:t> </w:t>
      </w:r>
      <w:r w:rsidRPr="00A02FFB">
        <w:rPr>
          <w:rFonts w:ascii="Times New Roman" w:eastAsia="Bookman Old Style" w:hAnsi="Times New Roman" w:cs="Times New Roman"/>
          <w:iCs/>
          <w:w w:val="0"/>
          <w:sz w:val="24"/>
          <w:szCs w:val="24"/>
        </w:rPr>
        <w:t>районе, городе и крае», «Выбирая профессию - выбираю жизненный путь», «Я и моё профессиональное будущее» и др.;</w:t>
      </w:r>
    </w:p>
    <w:p w14:paraId="6C5B80C3" w14:textId="77777777" w:rsidR="00A02FFB" w:rsidRPr="00A02FFB" w:rsidRDefault="00A02FFB" w:rsidP="00A02FFB">
      <w:pPr>
        <w:tabs>
          <w:tab w:val="left" w:pos="709"/>
        </w:tabs>
        <w:spacing w:after="0" w:line="240" w:lineRule="auto"/>
        <w:ind w:firstLine="709"/>
        <w:jc w:val="both"/>
        <w:rPr>
          <w:rFonts w:ascii="Times New Roman" w:eastAsia="Bookman Old Style" w:hAnsi="Times New Roman" w:cs="Times New Roman"/>
          <w:iCs/>
          <w:w w:val="0"/>
          <w:sz w:val="24"/>
          <w:szCs w:val="24"/>
        </w:rPr>
      </w:pPr>
      <w:r w:rsidRPr="00A02FFB">
        <w:rPr>
          <w:rFonts w:ascii="Times New Roman" w:eastAsia="Bookman Old Style" w:hAnsi="Times New Roman" w:cs="Times New Roman"/>
          <w:iCs/>
          <w:w w:val="0"/>
          <w:sz w:val="24"/>
          <w:szCs w:val="24"/>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14:paraId="0D67A950" w14:textId="77777777" w:rsidR="00A02FFB" w:rsidRPr="00A02FFB" w:rsidRDefault="00A02FFB" w:rsidP="00A02FFB">
      <w:pPr>
        <w:tabs>
          <w:tab w:val="left" w:pos="709"/>
        </w:tabs>
        <w:spacing w:after="0" w:line="240" w:lineRule="auto"/>
        <w:ind w:firstLine="709"/>
        <w:jc w:val="both"/>
        <w:rPr>
          <w:rFonts w:ascii="Times New Roman" w:eastAsia="Bookman Old Style" w:hAnsi="Times New Roman" w:cs="Times New Roman"/>
          <w:iCs/>
          <w:w w:val="0"/>
          <w:sz w:val="24"/>
          <w:szCs w:val="24"/>
        </w:rPr>
      </w:pPr>
      <w:r w:rsidRPr="00A02FFB">
        <w:rPr>
          <w:rFonts w:ascii="Times New Roman" w:eastAsia="Bookman Old Style" w:hAnsi="Times New Roman" w:cs="Times New Roman"/>
          <w:iCs/>
          <w:w w:val="0"/>
          <w:sz w:val="24"/>
          <w:szCs w:val="24"/>
        </w:rPr>
        <w:t>- встречи с людьми разных профессий;</w:t>
      </w:r>
    </w:p>
    <w:p w14:paraId="5CD707E6" w14:textId="77777777" w:rsidR="00A02FFB" w:rsidRPr="00A02FFB" w:rsidRDefault="00A02FFB" w:rsidP="00A02FFB">
      <w:pPr>
        <w:tabs>
          <w:tab w:val="left" w:pos="709"/>
        </w:tabs>
        <w:spacing w:after="0" w:line="240" w:lineRule="auto"/>
        <w:ind w:firstLine="709"/>
        <w:jc w:val="both"/>
        <w:rPr>
          <w:rFonts w:ascii="Times New Roman" w:eastAsia="Bookman Old Style" w:hAnsi="Times New Roman" w:cs="Times New Roman"/>
          <w:iCs/>
          <w:w w:val="0"/>
          <w:sz w:val="24"/>
          <w:szCs w:val="24"/>
        </w:rPr>
      </w:pPr>
      <w:r w:rsidRPr="00A02FFB">
        <w:rPr>
          <w:rFonts w:ascii="Times New Roman" w:eastAsia="Bookman Old Style" w:hAnsi="Times New Roman" w:cs="Times New Roman"/>
          <w:color w:val="000000"/>
          <w:sz w:val="24"/>
          <w:szCs w:val="24"/>
        </w:rPr>
        <w:t>- Месячник профориентации в школе (конкурс рисунков, проект «Профессии моих родителей», викторина «Все профессии важны – выбирай на вкус!», беседы, профориентационные игры, просмотр презентаций, знакомство с профессиями и др.);</w:t>
      </w:r>
    </w:p>
    <w:p w14:paraId="4056F858" w14:textId="77777777" w:rsidR="00A02FFB" w:rsidRPr="00A02FFB" w:rsidRDefault="00A02FFB" w:rsidP="00A02FFB">
      <w:pPr>
        <w:tabs>
          <w:tab w:val="left" w:pos="709"/>
        </w:tabs>
        <w:spacing w:after="0" w:line="240" w:lineRule="auto"/>
        <w:ind w:firstLine="709"/>
        <w:jc w:val="both"/>
        <w:rPr>
          <w:rFonts w:ascii="Times New Roman" w:eastAsia="Bookman Old Style" w:hAnsi="Times New Roman" w:cs="Times New Roman"/>
          <w:iCs/>
          <w:w w:val="0"/>
          <w:sz w:val="24"/>
          <w:szCs w:val="24"/>
        </w:rPr>
      </w:pPr>
      <w:r w:rsidRPr="00A02FFB">
        <w:rPr>
          <w:rFonts w:ascii="Times New Roman" w:eastAsia="Bookman Old Style" w:hAnsi="Times New Roman" w:cs="Times New Roman"/>
          <w:iCs/>
          <w:w w:val="0"/>
          <w:sz w:val="24"/>
          <w:szCs w:val="24"/>
        </w:rPr>
        <w:t xml:space="preserve">- экскурсии на предприятия, в организации (в том числе - места работы родителей (законных представителей) обучающихся, к шефам – в </w:t>
      </w:r>
      <w:r>
        <w:rPr>
          <w:rFonts w:ascii="Times New Roman" w:eastAsia="Bookman Old Style" w:hAnsi="Times New Roman" w:cs="Times New Roman"/>
          <w:iCs/>
          <w:w w:val="0"/>
          <w:sz w:val="24"/>
          <w:szCs w:val="24"/>
        </w:rPr>
        <w:t>Верхнеказымское ЛПУ МГ</w:t>
      </w:r>
      <w:r w:rsidRPr="00A02FFB">
        <w:rPr>
          <w:rFonts w:ascii="Times New Roman" w:eastAsia="Bookman Old Style" w:hAnsi="Times New Roman" w:cs="Times New Roman"/>
          <w:iCs/>
          <w:w w:val="0"/>
          <w:sz w:val="24"/>
          <w:szCs w:val="24"/>
        </w:rPr>
        <w:t>), встречи с профессионалами, руководителями, дающие школьникам начальные представления о профессиях и условиях работы на предприятии, в организации; возможностях и условиях получения профессии и поступления на работу на предприятие, в организацию, в том числе в online-режиме;</w:t>
      </w:r>
    </w:p>
    <w:p w14:paraId="6382101F" w14:textId="77777777" w:rsidR="00A02FFB" w:rsidRPr="00A02FFB" w:rsidRDefault="00A02FFB" w:rsidP="00A02FFB">
      <w:pPr>
        <w:tabs>
          <w:tab w:val="left" w:pos="851"/>
        </w:tabs>
        <w:spacing w:after="0" w:line="240" w:lineRule="auto"/>
        <w:ind w:firstLine="709"/>
        <w:jc w:val="both"/>
        <w:rPr>
          <w:rFonts w:ascii="Times New Roman" w:eastAsia="Bookman Old Style" w:hAnsi="Times New Roman" w:cs="Times New Roman"/>
          <w:iCs/>
          <w:w w:val="0"/>
          <w:sz w:val="24"/>
          <w:szCs w:val="24"/>
        </w:rPr>
      </w:pPr>
      <w:r w:rsidRPr="00A02FFB">
        <w:rPr>
          <w:rFonts w:ascii="Times New Roman" w:eastAsia="Bookman Old Style" w:hAnsi="Times New Roman" w:cs="Times New Roman"/>
          <w:iCs/>
          <w:w w:val="0"/>
          <w:sz w:val="24"/>
          <w:szCs w:val="24"/>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14:paraId="0FB17265" w14:textId="77777777" w:rsidR="00A02FFB" w:rsidRPr="00A02FFB" w:rsidRDefault="00A02FFB" w:rsidP="00A02FFB">
      <w:pPr>
        <w:tabs>
          <w:tab w:val="left" w:pos="851"/>
        </w:tabs>
        <w:spacing w:after="0" w:line="240" w:lineRule="auto"/>
        <w:ind w:firstLine="709"/>
        <w:jc w:val="both"/>
        <w:rPr>
          <w:rFonts w:ascii="Times New Roman" w:eastAsia="Bookman Old Style" w:hAnsi="Times New Roman" w:cs="Times New Roman"/>
          <w:sz w:val="24"/>
          <w:szCs w:val="24"/>
        </w:rPr>
      </w:pPr>
      <w:r w:rsidRPr="00A02FFB">
        <w:rPr>
          <w:rFonts w:ascii="Times New Roman" w:eastAsia="Bookman Old Style" w:hAnsi="Times New Roman" w:cs="Times New Roman"/>
          <w:iCs/>
          <w:w w:val="0"/>
          <w:sz w:val="24"/>
          <w:szCs w:val="24"/>
        </w:rPr>
        <w:t>- профориентационную работу в процессе преподавания учебных предметов предметной области «Технология»;</w:t>
      </w:r>
    </w:p>
    <w:p w14:paraId="257E4D35" w14:textId="77777777" w:rsidR="00A02FFB" w:rsidRPr="00A02FFB" w:rsidRDefault="00A02FFB" w:rsidP="00A02FFB">
      <w:pPr>
        <w:tabs>
          <w:tab w:val="left" w:pos="851"/>
        </w:tabs>
        <w:spacing w:after="0" w:line="240" w:lineRule="auto"/>
        <w:ind w:firstLine="709"/>
        <w:jc w:val="both"/>
        <w:rPr>
          <w:rFonts w:ascii="Times New Roman" w:eastAsia="Bookman Old Style" w:hAnsi="Times New Roman" w:cs="Times New Roman"/>
          <w:sz w:val="24"/>
          <w:szCs w:val="24"/>
        </w:rPr>
      </w:pPr>
      <w:r w:rsidRPr="00A02FFB">
        <w:rPr>
          <w:rFonts w:ascii="Times New Roman" w:eastAsia="Bookman Old Style" w:hAnsi="Times New Roman" w:cs="Times New Roman"/>
          <w:sz w:val="24"/>
          <w:szCs w:val="24"/>
        </w:rPr>
        <w:t>- совместное с педагогами изучение интернет-ресурсов, посвящённых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14:paraId="7964ACC9" w14:textId="77777777" w:rsidR="00A02FFB" w:rsidRPr="00A02FFB" w:rsidRDefault="00A02FFB" w:rsidP="00A02FFB">
      <w:pPr>
        <w:tabs>
          <w:tab w:val="left" w:pos="851"/>
        </w:tabs>
        <w:spacing w:after="0" w:line="240" w:lineRule="auto"/>
        <w:ind w:firstLine="709"/>
        <w:jc w:val="both"/>
        <w:rPr>
          <w:rFonts w:ascii="Times New Roman" w:eastAsia="Bookman Old Style" w:hAnsi="Times New Roman" w:cs="Times New Roman"/>
          <w:sz w:val="24"/>
          <w:szCs w:val="24"/>
        </w:rPr>
      </w:pPr>
      <w:r w:rsidRPr="00A02FFB">
        <w:rPr>
          <w:rFonts w:ascii="Times New Roman" w:eastAsia="Bookman Old Style" w:hAnsi="Times New Roman" w:cs="Times New Roman"/>
          <w:iCs/>
          <w:w w:val="0"/>
          <w:sz w:val="24"/>
          <w:szCs w:val="24"/>
        </w:rPr>
        <w:t>- участие в работе всероссийских профориентационных проектов (в том числе созданных в сети интернет): просмотр лекций, решение учебно-тренировочных задач, участие в мастер-классах, посещение открытых уроков;</w:t>
      </w:r>
    </w:p>
    <w:p w14:paraId="2645A69D" w14:textId="77777777" w:rsidR="00A02FFB" w:rsidRPr="00A02FFB" w:rsidRDefault="00A02FFB" w:rsidP="00A02FFB">
      <w:pPr>
        <w:tabs>
          <w:tab w:val="left" w:pos="851"/>
        </w:tabs>
        <w:spacing w:after="0" w:line="240" w:lineRule="auto"/>
        <w:ind w:firstLine="709"/>
        <w:jc w:val="both"/>
        <w:rPr>
          <w:rFonts w:ascii="Times New Roman" w:eastAsia="Bookman Old Style" w:hAnsi="Times New Roman" w:cs="Times New Roman"/>
          <w:sz w:val="24"/>
          <w:szCs w:val="24"/>
        </w:rPr>
      </w:pPr>
      <w:r w:rsidRPr="00A02FFB">
        <w:rPr>
          <w:rFonts w:ascii="Times New Roman" w:eastAsia="Bookman Old Style" w:hAnsi="Times New Roman" w:cs="Times New Roman"/>
          <w:sz w:val="24"/>
          <w:szCs w:val="24"/>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14:paraId="591597CC" w14:textId="77777777" w:rsidR="00A02FFB" w:rsidRPr="00A02FFB" w:rsidRDefault="00A02FFB" w:rsidP="00A02FFB">
      <w:pPr>
        <w:tabs>
          <w:tab w:val="left" w:pos="851"/>
        </w:tabs>
        <w:spacing w:after="0" w:line="240" w:lineRule="auto"/>
        <w:ind w:firstLine="709"/>
        <w:jc w:val="both"/>
        <w:rPr>
          <w:rFonts w:ascii="Times New Roman" w:eastAsia="Bookman Old Style" w:hAnsi="Times New Roman" w:cs="Times New Roman"/>
          <w:iCs/>
          <w:w w:val="0"/>
          <w:sz w:val="24"/>
          <w:szCs w:val="24"/>
        </w:rPr>
      </w:pPr>
      <w:r w:rsidRPr="00A02FFB">
        <w:rPr>
          <w:rFonts w:ascii="Times New Roman" w:eastAsia="Bookman Old Style" w:hAnsi="Times New Roman" w:cs="Times New Roman"/>
          <w:iCs/>
          <w:w w:val="0"/>
          <w:sz w:val="24"/>
          <w:szCs w:val="24"/>
        </w:rPr>
        <w:t>- участие в проекте «Классные встречи» в рамках деятельности пер</w:t>
      </w:r>
      <w:r w:rsidRPr="00A02FFB">
        <w:rPr>
          <w:rFonts w:ascii="Times New Roman" w:eastAsia="Bookman Old Style" w:hAnsi="Times New Roman" w:cs="Times New Roman"/>
          <w:iCs/>
          <w:w w:val="0"/>
          <w:sz w:val="24"/>
          <w:szCs w:val="24"/>
        </w:rPr>
        <w:softHyphen/>
        <w:t>вичной ячейки Общероссийской общественно-государственной детско-юношеской организации «Российское движение школьников»;</w:t>
      </w:r>
    </w:p>
    <w:p w14:paraId="2C6D40E1" w14:textId="77777777" w:rsidR="00A02FFB" w:rsidRPr="00A02FFB" w:rsidRDefault="00A02FFB" w:rsidP="00A02FFB">
      <w:pPr>
        <w:tabs>
          <w:tab w:val="left" w:pos="851"/>
        </w:tabs>
        <w:spacing w:after="0" w:line="240" w:lineRule="auto"/>
        <w:ind w:firstLine="709"/>
        <w:jc w:val="both"/>
        <w:rPr>
          <w:rFonts w:ascii="Times New Roman" w:eastAsia="Bookman Old Style" w:hAnsi="Times New Roman" w:cs="Times New Roman"/>
          <w:iCs/>
          <w:w w:val="0"/>
          <w:sz w:val="24"/>
          <w:szCs w:val="24"/>
        </w:rPr>
      </w:pPr>
      <w:r w:rsidRPr="00A02FFB">
        <w:rPr>
          <w:rFonts w:ascii="Times New Roman" w:eastAsia="Bookman Old Style" w:hAnsi="Times New Roman" w:cs="Times New Roman"/>
          <w:iCs/>
          <w:w w:val="0"/>
          <w:sz w:val="24"/>
          <w:szCs w:val="24"/>
        </w:rPr>
        <w:t>- организацию на базе лагеря с дневным пребыванием детей профориентационных смен,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14:paraId="765ED46C" w14:textId="77777777" w:rsidR="00A02FFB" w:rsidRPr="00A02FFB" w:rsidRDefault="00A02FFB" w:rsidP="00A02FFB">
      <w:pPr>
        <w:spacing w:after="0" w:line="240" w:lineRule="auto"/>
        <w:ind w:firstLine="709"/>
        <w:jc w:val="both"/>
        <w:rPr>
          <w:rFonts w:ascii="Times New Roman" w:eastAsia="Calibri" w:hAnsi="Times New Roman" w:cs="Times New Roman"/>
          <w:sz w:val="24"/>
          <w:szCs w:val="24"/>
        </w:rPr>
      </w:pPr>
      <w:r w:rsidRPr="00A02FFB">
        <w:rPr>
          <w:rFonts w:ascii="Times New Roman" w:eastAsia="Calibri" w:hAnsi="Times New Roman" w:cs="Times New Roman"/>
          <w:sz w:val="24"/>
          <w:szCs w:val="24"/>
        </w:rPr>
        <w:t>Особенности профориентационной деятельности на каждом уровне образования выражены её ключевой идей:</w:t>
      </w:r>
    </w:p>
    <w:p w14:paraId="2F082786" w14:textId="77777777" w:rsidR="00A02FFB" w:rsidRPr="00A02FFB" w:rsidRDefault="00A02FFB" w:rsidP="00A02FFB">
      <w:pPr>
        <w:spacing w:after="0" w:line="240" w:lineRule="auto"/>
        <w:ind w:firstLine="709"/>
        <w:rPr>
          <w:rFonts w:ascii="Times New Roman" w:eastAsia="Calibri" w:hAnsi="Times New Roman" w:cs="Times New Roman"/>
          <w:color w:val="000000"/>
          <w:sz w:val="24"/>
          <w:szCs w:val="24"/>
          <w:u w:val="single"/>
        </w:rPr>
      </w:pPr>
      <w:r w:rsidRPr="00A02FFB">
        <w:rPr>
          <w:rFonts w:ascii="Times New Roman" w:eastAsia="Calibri" w:hAnsi="Times New Roman" w:cs="Times New Roman"/>
          <w:color w:val="000000"/>
          <w:sz w:val="24"/>
          <w:szCs w:val="24"/>
          <w:u w:val="single"/>
        </w:rPr>
        <w:t>Для школьников 1–4 классов:</w:t>
      </w:r>
    </w:p>
    <w:p w14:paraId="66E115EC" w14:textId="77777777" w:rsidR="00A02FFB" w:rsidRPr="00A02FFB" w:rsidRDefault="00A02FFB" w:rsidP="00A02FFB">
      <w:pPr>
        <w:spacing w:after="0" w:line="240" w:lineRule="auto"/>
        <w:ind w:firstLine="709"/>
        <w:rPr>
          <w:rFonts w:ascii="Times New Roman" w:eastAsia="Calibri" w:hAnsi="Times New Roman" w:cs="Times New Roman"/>
          <w:color w:val="000000"/>
          <w:sz w:val="24"/>
          <w:szCs w:val="24"/>
        </w:rPr>
      </w:pPr>
      <w:r w:rsidRPr="00A02FFB">
        <w:rPr>
          <w:rFonts w:ascii="Times New Roman" w:eastAsia="Calibri" w:hAnsi="Times New Roman" w:cs="Times New Roman"/>
          <w:color w:val="000000"/>
          <w:sz w:val="24"/>
          <w:szCs w:val="24"/>
        </w:rPr>
        <w:t>«Первое путешествие в мир многообразия профессий».</w:t>
      </w:r>
    </w:p>
    <w:p w14:paraId="6412DB32" w14:textId="77777777" w:rsidR="00A02FFB" w:rsidRPr="00A02FFB" w:rsidRDefault="00A02FFB" w:rsidP="00A02FFB">
      <w:pPr>
        <w:spacing w:after="0" w:line="240" w:lineRule="auto"/>
        <w:ind w:firstLine="709"/>
        <w:rPr>
          <w:rFonts w:ascii="Times New Roman" w:eastAsia="Calibri" w:hAnsi="Times New Roman" w:cs="Times New Roman"/>
          <w:color w:val="000000"/>
          <w:sz w:val="24"/>
          <w:szCs w:val="24"/>
          <w:u w:val="single"/>
        </w:rPr>
      </w:pPr>
      <w:r w:rsidRPr="00A02FFB">
        <w:rPr>
          <w:rFonts w:ascii="Times New Roman" w:eastAsia="Calibri" w:hAnsi="Times New Roman" w:cs="Times New Roman"/>
          <w:color w:val="000000"/>
          <w:sz w:val="24"/>
          <w:szCs w:val="24"/>
          <w:u w:val="single"/>
        </w:rPr>
        <w:t xml:space="preserve">Для взрослых участников системы профориентации: </w:t>
      </w:r>
    </w:p>
    <w:p w14:paraId="426FEC8C" w14:textId="77777777" w:rsidR="00A02FFB" w:rsidRPr="00A02FFB" w:rsidRDefault="00A02FFB" w:rsidP="00A02FFB">
      <w:pPr>
        <w:spacing w:after="0" w:line="240" w:lineRule="auto"/>
        <w:ind w:firstLine="709"/>
        <w:rPr>
          <w:rFonts w:ascii="Times New Roman" w:eastAsia="Calibri" w:hAnsi="Times New Roman" w:cs="Times New Roman"/>
          <w:color w:val="000000"/>
          <w:sz w:val="24"/>
          <w:szCs w:val="24"/>
        </w:rPr>
      </w:pPr>
      <w:r w:rsidRPr="00A02FFB">
        <w:rPr>
          <w:rFonts w:ascii="Times New Roman" w:eastAsia="Calibri" w:hAnsi="Times New Roman" w:cs="Times New Roman"/>
          <w:color w:val="000000"/>
          <w:sz w:val="24"/>
          <w:szCs w:val="24"/>
        </w:rPr>
        <w:t>Для педагогов:</w:t>
      </w:r>
    </w:p>
    <w:p w14:paraId="5AD29977" w14:textId="77777777" w:rsidR="00A02FFB" w:rsidRPr="00A02FFB" w:rsidRDefault="00A02FFB" w:rsidP="00A02FFB">
      <w:pPr>
        <w:spacing w:after="0" w:line="240" w:lineRule="auto"/>
        <w:ind w:firstLine="709"/>
        <w:rPr>
          <w:rFonts w:ascii="Times New Roman" w:eastAsia="Calibri" w:hAnsi="Times New Roman" w:cs="Times New Roman"/>
          <w:color w:val="000000"/>
          <w:sz w:val="24"/>
          <w:szCs w:val="24"/>
        </w:rPr>
      </w:pPr>
      <w:r w:rsidRPr="00A02FFB">
        <w:rPr>
          <w:rFonts w:ascii="Times New Roman" w:eastAsia="Calibri" w:hAnsi="Times New Roman" w:cs="Times New Roman"/>
          <w:color w:val="000000"/>
          <w:sz w:val="24"/>
          <w:szCs w:val="24"/>
        </w:rPr>
        <w:t>«Изучайте передовой опыт и посещайте семинары, которые помогут выстроить правильный профориентационный маршрут для Вашего класса»;</w:t>
      </w:r>
    </w:p>
    <w:p w14:paraId="5C564591" w14:textId="77777777" w:rsidR="00A02FFB" w:rsidRPr="00A02FFB" w:rsidRDefault="00A02FFB" w:rsidP="00A02FFB">
      <w:pPr>
        <w:spacing w:after="0" w:line="240" w:lineRule="auto"/>
        <w:ind w:firstLine="709"/>
        <w:rPr>
          <w:rFonts w:ascii="Times New Roman" w:eastAsia="Calibri" w:hAnsi="Times New Roman" w:cs="Times New Roman"/>
          <w:color w:val="000000"/>
          <w:sz w:val="24"/>
          <w:szCs w:val="24"/>
        </w:rPr>
      </w:pPr>
      <w:r w:rsidRPr="00A02FFB">
        <w:rPr>
          <w:rFonts w:ascii="Times New Roman" w:eastAsia="Calibri" w:hAnsi="Times New Roman" w:cs="Times New Roman"/>
          <w:color w:val="000000"/>
          <w:sz w:val="24"/>
          <w:szCs w:val="24"/>
        </w:rPr>
        <w:t>Для родителей:</w:t>
      </w:r>
    </w:p>
    <w:p w14:paraId="74B7B59F" w14:textId="77777777" w:rsidR="00A02FFB" w:rsidRPr="00A02FFB" w:rsidRDefault="00A02FFB" w:rsidP="00A02FFB">
      <w:pPr>
        <w:spacing w:after="0" w:line="240" w:lineRule="auto"/>
        <w:ind w:firstLine="709"/>
        <w:rPr>
          <w:rFonts w:ascii="Times New Roman" w:eastAsia="Calibri" w:hAnsi="Times New Roman" w:cs="Times New Roman"/>
          <w:color w:val="000000"/>
          <w:sz w:val="24"/>
          <w:szCs w:val="24"/>
        </w:rPr>
      </w:pPr>
      <w:r w:rsidRPr="00A02FFB">
        <w:rPr>
          <w:rFonts w:ascii="Times New Roman" w:eastAsia="Calibri" w:hAnsi="Times New Roman" w:cs="Times New Roman"/>
          <w:color w:val="000000"/>
          <w:sz w:val="24"/>
          <w:szCs w:val="24"/>
        </w:rPr>
        <w:t>«Узнавайте про профессии будущего и разнообразие траекторий развития Вашего ребенка».</w:t>
      </w:r>
    </w:p>
    <w:p w14:paraId="46BF8ED2" w14:textId="77777777" w:rsidR="00A02FFB" w:rsidRPr="00A02FFB" w:rsidRDefault="00A02FFB" w:rsidP="00A02FFB">
      <w:pPr>
        <w:spacing w:after="0" w:line="240" w:lineRule="auto"/>
        <w:jc w:val="center"/>
        <w:rPr>
          <w:rFonts w:ascii="Times New Roman" w:eastAsia="Calibri" w:hAnsi="Times New Roman" w:cs="Times New Roman"/>
          <w:b/>
          <w:w w:val="0"/>
          <w:sz w:val="24"/>
          <w:szCs w:val="24"/>
        </w:rPr>
      </w:pPr>
      <w:r w:rsidRPr="00A02FFB">
        <w:rPr>
          <w:rFonts w:ascii="Times New Roman" w:eastAsia="Calibri" w:hAnsi="Times New Roman" w:cs="Times New Roman"/>
          <w:b/>
          <w:w w:val="0"/>
          <w:sz w:val="24"/>
          <w:szCs w:val="24"/>
        </w:rPr>
        <w:t>МОДУЛЬ «СОЦИАЛЬНОЕ ПАРТНЁРСТВО»</w:t>
      </w:r>
    </w:p>
    <w:p w14:paraId="3DD6E415" w14:textId="77777777" w:rsidR="0030152C" w:rsidRDefault="0030152C" w:rsidP="0030152C">
      <w:pPr>
        <w:shd w:val="clear" w:color="auto" w:fill="FFFFFF" w:themeFill="background1"/>
        <w:spacing w:after="0" w:line="240" w:lineRule="auto"/>
        <w:ind w:firstLine="709"/>
        <w:jc w:val="both"/>
        <w:rPr>
          <w:rFonts w:ascii="Times New Roman" w:hAnsi="Times New Roman" w:cs="Times New Roman"/>
          <w:sz w:val="24"/>
          <w:szCs w:val="24"/>
        </w:rPr>
      </w:pPr>
      <w:r w:rsidRPr="0030152C">
        <w:rPr>
          <w:rFonts w:ascii="Times New Roman" w:hAnsi="Times New Roman" w:cs="Times New Roman"/>
          <w:sz w:val="24"/>
          <w:szCs w:val="24"/>
        </w:rPr>
        <w:t xml:space="preserve">В целях наиболее полного удовлетворения интересов и потребностей обучающихся, организации работы по гражданско-патриотическому, духовно-нравственному, эстетическому, физическому, экологическому и трудовому воспитанию, безопасности жизнедеятельности, обеспечения разнообразия видов деятельности в системе дополнительного образования детей, а также для создания условий функционирования единого образовательного пространства школой организовано взаимодействие с организациями, учреждениями и предприятиями поселка и района. </w:t>
      </w:r>
    </w:p>
    <w:tbl>
      <w:tblPr>
        <w:tblStyle w:val="1120"/>
        <w:tblW w:w="9493" w:type="dxa"/>
        <w:jc w:val="center"/>
        <w:tblLook w:val="04A0" w:firstRow="1" w:lastRow="0" w:firstColumn="1" w:lastColumn="0" w:noHBand="0" w:noVBand="1"/>
      </w:tblPr>
      <w:tblGrid>
        <w:gridCol w:w="562"/>
        <w:gridCol w:w="4962"/>
        <w:gridCol w:w="3969"/>
      </w:tblGrid>
      <w:tr w:rsidR="00F92BC7" w:rsidRPr="00F92BC7" w14:paraId="5AE28A95" w14:textId="77777777" w:rsidTr="00F92BC7">
        <w:trPr>
          <w:jc w:val="center"/>
        </w:trPr>
        <w:tc>
          <w:tcPr>
            <w:tcW w:w="562" w:type="dxa"/>
            <w:tcBorders>
              <w:left w:val="single" w:sz="4" w:space="0" w:color="000000"/>
              <w:right w:val="single" w:sz="4" w:space="0" w:color="000000"/>
            </w:tcBorders>
          </w:tcPr>
          <w:p w14:paraId="77F8D2A4" w14:textId="77777777" w:rsidR="00F92BC7" w:rsidRPr="00F92BC7" w:rsidRDefault="00F92BC7" w:rsidP="00F92BC7">
            <w:pPr>
              <w:widowControl w:val="0"/>
              <w:shd w:val="clear" w:color="auto" w:fill="FFFFFF"/>
              <w:jc w:val="center"/>
              <w:rPr>
                <w:rFonts w:ascii="Times New Roman" w:hAnsi="Times New Roman" w:cs="Times New Roman"/>
                <w:b/>
                <w:sz w:val="24"/>
                <w:szCs w:val="24"/>
                <w:lang w:bidi="ru-RU"/>
              </w:rPr>
            </w:pPr>
            <w:r w:rsidRPr="00F92BC7">
              <w:rPr>
                <w:rFonts w:ascii="Times New Roman" w:hAnsi="Times New Roman" w:cs="Times New Roman"/>
                <w:b/>
                <w:sz w:val="24"/>
                <w:szCs w:val="24"/>
                <w:lang w:bidi="ru-RU"/>
              </w:rPr>
              <w:t>№ п/п</w:t>
            </w:r>
          </w:p>
        </w:tc>
        <w:tc>
          <w:tcPr>
            <w:tcW w:w="4962" w:type="dxa"/>
            <w:tcBorders>
              <w:left w:val="single" w:sz="4" w:space="0" w:color="000000"/>
              <w:right w:val="single" w:sz="4" w:space="0" w:color="000000"/>
            </w:tcBorders>
          </w:tcPr>
          <w:p w14:paraId="1FB5D5B1" w14:textId="77777777" w:rsidR="00F92BC7" w:rsidRPr="00F92BC7" w:rsidRDefault="00F92BC7" w:rsidP="00F92BC7">
            <w:pPr>
              <w:widowControl w:val="0"/>
              <w:shd w:val="clear" w:color="auto" w:fill="FFFFFF"/>
              <w:jc w:val="center"/>
              <w:rPr>
                <w:rFonts w:ascii="Times New Roman" w:hAnsi="Times New Roman" w:cs="Times New Roman"/>
                <w:b/>
                <w:sz w:val="24"/>
                <w:szCs w:val="24"/>
                <w:lang w:bidi="ru-RU"/>
              </w:rPr>
            </w:pPr>
            <w:r w:rsidRPr="00F92BC7">
              <w:rPr>
                <w:rFonts w:ascii="Times New Roman" w:hAnsi="Times New Roman" w:cs="Times New Roman"/>
                <w:b/>
                <w:sz w:val="24"/>
                <w:szCs w:val="24"/>
                <w:lang w:bidi="ru-RU"/>
              </w:rPr>
              <w:t>Организация, учреждение, предприятия</w:t>
            </w:r>
          </w:p>
        </w:tc>
        <w:tc>
          <w:tcPr>
            <w:tcW w:w="3969" w:type="dxa"/>
            <w:tcBorders>
              <w:left w:val="single" w:sz="4" w:space="0" w:color="000000"/>
              <w:right w:val="single" w:sz="4" w:space="0" w:color="000000"/>
            </w:tcBorders>
          </w:tcPr>
          <w:p w14:paraId="1DD3A15F" w14:textId="77777777" w:rsidR="00F92BC7" w:rsidRPr="00F92BC7" w:rsidRDefault="00F92BC7" w:rsidP="00F92BC7">
            <w:pPr>
              <w:widowControl w:val="0"/>
              <w:shd w:val="clear" w:color="auto" w:fill="FFFFFF"/>
              <w:jc w:val="center"/>
              <w:rPr>
                <w:rFonts w:ascii="Times New Roman" w:hAnsi="Times New Roman" w:cs="Times New Roman"/>
                <w:b/>
                <w:sz w:val="24"/>
                <w:szCs w:val="24"/>
                <w:lang w:bidi="ru-RU"/>
              </w:rPr>
            </w:pPr>
            <w:r w:rsidRPr="00F92BC7">
              <w:rPr>
                <w:rFonts w:ascii="Times New Roman" w:hAnsi="Times New Roman" w:cs="Times New Roman"/>
                <w:b/>
                <w:sz w:val="24"/>
                <w:szCs w:val="24"/>
                <w:lang w:bidi="ru-RU"/>
              </w:rPr>
              <w:t>Направления сотрудничества</w:t>
            </w:r>
          </w:p>
        </w:tc>
      </w:tr>
      <w:tr w:rsidR="00F92BC7" w:rsidRPr="00F92BC7" w14:paraId="4FC3E345" w14:textId="77777777" w:rsidTr="00F92BC7">
        <w:trPr>
          <w:jc w:val="center"/>
        </w:trPr>
        <w:tc>
          <w:tcPr>
            <w:tcW w:w="562" w:type="dxa"/>
          </w:tcPr>
          <w:p w14:paraId="3FEB6480" w14:textId="77777777"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rPr>
            </w:pPr>
          </w:p>
        </w:tc>
        <w:tc>
          <w:tcPr>
            <w:tcW w:w="4962" w:type="dxa"/>
          </w:tcPr>
          <w:p w14:paraId="447B4B55" w14:textId="77777777" w:rsidR="00F92BC7" w:rsidRPr="00765A76" w:rsidRDefault="00765A76" w:rsidP="00F92BC7">
            <w:pPr>
              <w:shd w:val="clear" w:color="auto" w:fill="FFFFFF"/>
              <w:contextualSpacing/>
              <w:textAlignment w:val="baseline"/>
              <w:rPr>
                <w:rFonts w:ascii="Times New Roman" w:hAnsi="Times New Roman" w:cs="Times New Roman"/>
                <w:color w:val="C00000"/>
                <w:sz w:val="24"/>
                <w:szCs w:val="24"/>
                <w:lang w:val="ru-RU"/>
              </w:rPr>
            </w:pPr>
            <w:r w:rsidRPr="00765A76">
              <w:rPr>
                <w:rFonts w:ascii="Times New Roman" w:hAnsi="Times New Roman" w:cs="Times New Roman"/>
                <w:color w:val="C00000"/>
                <w:sz w:val="24"/>
                <w:szCs w:val="24"/>
                <w:bdr w:val="none" w:sz="0" w:space="0" w:color="auto" w:frame="1"/>
                <w:lang w:val="ru-RU"/>
              </w:rPr>
              <w:t>М</w:t>
            </w:r>
            <w:r w:rsidR="00F92BC7" w:rsidRPr="00765A76">
              <w:rPr>
                <w:rFonts w:ascii="Times New Roman" w:hAnsi="Times New Roman" w:cs="Times New Roman"/>
                <w:color w:val="C00000"/>
                <w:sz w:val="24"/>
                <w:szCs w:val="24"/>
                <w:bdr w:val="none" w:sz="0" w:space="0" w:color="auto" w:frame="1"/>
                <w:lang w:val="ru-RU"/>
              </w:rPr>
              <w:t>етодический</w:t>
            </w:r>
            <w:r w:rsidRPr="00765A76">
              <w:rPr>
                <w:rFonts w:ascii="Times New Roman" w:hAnsi="Times New Roman" w:cs="Times New Roman"/>
                <w:color w:val="C00000"/>
                <w:sz w:val="24"/>
                <w:szCs w:val="24"/>
                <w:bdr w:val="none" w:sz="0" w:space="0" w:color="auto" w:frame="1"/>
                <w:lang w:val="ru-RU"/>
              </w:rPr>
              <w:t xml:space="preserve"> </w:t>
            </w:r>
            <w:r w:rsidR="00F92BC7" w:rsidRPr="00765A76">
              <w:rPr>
                <w:rFonts w:ascii="Times New Roman" w:hAnsi="Times New Roman" w:cs="Times New Roman"/>
                <w:color w:val="C00000"/>
                <w:sz w:val="24"/>
                <w:szCs w:val="24"/>
                <w:bdr w:val="none" w:sz="0" w:space="0" w:color="auto" w:frame="1"/>
              </w:rPr>
              <w:t> </w:t>
            </w:r>
            <w:r w:rsidR="00F92BC7" w:rsidRPr="00765A76">
              <w:rPr>
                <w:rFonts w:ascii="Times New Roman" w:hAnsi="Times New Roman" w:cs="Times New Roman"/>
                <w:color w:val="C00000"/>
                <w:sz w:val="24"/>
                <w:szCs w:val="24"/>
                <w:bdr w:val="none" w:sz="0" w:space="0" w:color="auto" w:frame="1"/>
                <w:lang w:val="ru-RU"/>
              </w:rPr>
              <w:t>центр информационно-технического</w:t>
            </w:r>
            <w:r w:rsidR="00F92BC7" w:rsidRPr="00765A76">
              <w:rPr>
                <w:rFonts w:ascii="Times New Roman" w:hAnsi="Times New Roman" w:cs="Times New Roman"/>
                <w:color w:val="C00000"/>
                <w:sz w:val="24"/>
                <w:szCs w:val="24"/>
                <w:bdr w:val="none" w:sz="0" w:space="0" w:color="auto" w:frame="1"/>
              </w:rPr>
              <w:t> </w:t>
            </w:r>
            <w:r w:rsidR="00F92BC7" w:rsidRPr="00765A76">
              <w:rPr>
                <w:rFonts w:ascii="Times New Roman" w:hAnsi="Times New Roman" w:cs="Times New Roman"/>
                <w:color w:val="C00000"/>
                <w:sz w:val="24"/>
                <w:szCs w:val="24"/>
                <w:bdr w:val="none" w:sz="0" w:space="0" w:color="auto" w:frame="1"/>
                <w:lang w:val="ru-RU"/>
              </w:rPr>
              <w:t>обеспечения</w:t>
            </w:r>
          </w:p>
          <w:p w14:paraId="4905C4A2" w14:textId="77777777" w:rsidR="00F92BC7" w:rsidRPr="00F92BC7" w:rsidRDefault="00F92BC7" w:rsidP="00F92BC7">
            <w:pPr>
              <w:keepNext/>
              <w:keepLines/>
              <w:shd w:val="clear" w:color="auto" w:fill="FFFFFF"/>
              <w:contextualSpacing/>
              <w:textAlignment w:val="baseline"/>
              <w:outlineLvl w:val="1"/>
              <w:rPr>
                <w:rFonts w:ascii="Times New Roman" w:hAnsi="Times New Roman" w:cs="Times New Roman"/>
                <w:sz w:val="24"/>
                <w:szCs w:val="24"/>
              </w:rPr>
            </w:pPr>
            <w:bookmarkStart w:id="137" w:name="_Toc171605073"/>
            <w:bookmarkStart w:id="138" w:name="_Toc171606034"/>
            <w:r w:rsidRPr="00765A76">
              <w:rPr>
                <w:rFonts w:ascii="Times New Roman" w:hAnsi="Times New Roman" w:cs="Times New Roman"/>
                <w:color w:val="C00000"/>
                <w:sz w:val="24"/>
                <w:szCs w:val="24"/>
                <w:bdr w:val="none" w:sz="0" w:space="0" w:color="auto" w:frame="1"/>
              </w:rPr>
              <w:t>му</w:t>
            </w:r>
            <w:r w:rsidR="00765A76" w:rsidRPr="00765A76">
              <w:rPr>
                <w:rFonts w:ascii="Times New Roman" w:hAnsi="Times New Roman" w:cs="Times New Roman"/>
                <w:color w:val="C00000"/>
                <w:sz w:val="24"/>
                <w:szCs w:val="24"/>
                <w:bdr w:val="none" w:sz="0" w:space="0" w:color="auto" w:frame="1"/>
              </w:rPr>
              <w:t>ниципальной системы образования</w:t>
            </w:r>
            <w:bookmarkEnd w:id="137"/>
            <w:bookmarkEnd w:id="138"/>
          </w:p>
        </w:tc>
        <w:tc>
          <w:tcPr>
            <w:tcW w:w="3969" w:type="dxa"/>
          </w:tcPr>
          <w:p w14:paraId="7D556300" w14:textId="77777777" w:rsidR="00F92BC7" w:rsidRPr="00F92BC7" w:rsidRDefault="00F92BC7" w:rsidP="00F92BC7">
            <w:pPr>
              <w:widowControl w:val="0"/>
              <w:shd w:val="clear" w:color="auto" w:fill="FFFFFF"/>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Обмен опытом. Вовлечение учащихся, специалистов школы в конкурсы, мероприятия, проекты, акции различных уровней.</w:t>
            </w:r>
          </w:p>
        </w:tc>
      </w:tr>
      <w:tr w:rsidR="00F92BC7" w:rsidRPr="00F92BC7" w14:paraId="25096968" w14:textId="77777777" w:rsidTr="00F92BC7">
        <w:trPr>
          <w:jc w:val="center"/>
        </w:trPr>
        <w:tc>
          <w:tcPr>
            <w:tcW w:w="562" w:type="dxa"/>
          </w:tcPr>
          <w:p w14:paraId="28F2BA0A" w14:textId="77777777"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14:paraId="02D7E1A9" w14:textId="77777777" w:rsidR="00F92BC7" w:rsidRPr="00765A76" w:rsidRDefault="00F92BC7" w:rsidP="00F92BC7">
            <w:pPr>
              <w:widowControl w:val="0"/>
              <w:shd w:val="clear" w:color="auto" w:fill="FFFFFF"/>
              <w:tabs>
                <w:tab w:val="left" w:pos="1143"/>
                <w:tab w:val="left" w:pos="2325"/>
              </w:tabs>
              <w:rPr>
                <w:rFonts w:ascii="Times New Roman" w:hAnsi="Times New Roman" w:cs="Times New Roman"/>
                <w:color w:val="C00000"/>
                <w:sz w:val="24"/>
                <w:szCs w:val="24"/>
                <w:lang w:val="ru-RU" w:bidi="ru-RU"/>
              </w:rPr>
            </w:pPr>
            <w:r w:rsidRPr="00765A76">
              <w:rPr>
                <w:rFonts w:ascii="Times New Roman" w:hAnsi="Times New Roman" w:cs="Times New Roman"/>
                <w:color w:val="C00000"/>
                <w:sz w:val="24"/>
                <w:szCs w:val="24"/>
                <w:lang w:val="ru-RU" w:bidi="ru-RU"/>
              </w:rPr>
              <w:t xml:space="preserve">Комиссия по делам несовершеннолетних и защите их прав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 xml:space="preserve"> района, ОДН ОМВД, ГИБДД ОМВД России по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 xml:space="preserve"> району.</w:t>
            </w:r>
          </w:p>
          <w:p w14:paraId="2EF8C392" w14:textId="77777777" w:rsidR="00F92BC7" w:rsidRPr="00765A76" w:rsidRDefault="00F92BC7" w:rsidP="00F92BC7">
            <w:pPr>
              <w:widowControl w:val="0"/>
              <w:shd w:val="clear" w:color="auto" w:fill="FFFFFF"/>
              <w:rPr>
                <w:rFonts w:ascii="Times New Roman" w:hAnsi="Times New Roman" w:cs="Times New Roman"/>
                <w:color w:val="C00000"/>
                <w:sz w:val="24"/>
                <w:szCs w:val="24"/>
                <w:lang w:val="ru-RU" w:bidi="ru-RU"/>
              </w:rPr>
            </w:pPr>
          </w:p>
        </w:tc>
        <w:tc>
          <w:tcPr>
            <w:tcW w:w="3969" w:type="dxa"/>
          </w:tcPr>
          <w:p w14:paraId="18739435" w14:textId="77777777" w:rsidR="00F92BC7" w:rsidRPr="00F92BC7" w:rsidRDefault="00F92BC7" w:rsidP="00F92BC7">
            <w:pPr>
              <w:widowControl w:val="0"/>
              <w:shd w:val="clear" w:color="auto" w:fill="FFFFFF"/>
              <w:tabs>
                <w:tab w:val="left" w:pos="790"/>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Профилактика правонарушений, преступлений и безнадзорности несовершеннолетних, снижение уровня семейного неблагополучия, защита и восстановление прав и законных интересов несовершеннолетних.</w:t>
            </w:r>
          </w:p>
        </w:tc>
      </w:tr>
      <w:tr w:rsidR="00F92BC7" w:rsidRPr="00F92BC7" w14:paraId="5EB35E6D" w14:textId="77777777" w:rsidTr="00F92BC7">
        <w:trPr>
          <w:jc w:val="center"/>
        </w:trPr>
        <w:tc>
          <w:tcPr>
            <w:tcW w:w="562" w:type="dxa"/>
          </w:tcPr>
          <w:p w14:paraId="751D7E70" w14:textId="77777777"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14:paraId="07888FB8" w14:textId="77777777" w:rsidR="00F92BC7" w:rsidRPr="00765A76" w:rsidRDefault="00F92BC7" w:rsidP="00765A76">
            <w:pPr>
              <w:shd w:val="clear" w:color="auto" w:fill="FFFFFF"/>
              <w:rPr>
                <w:rFonts w:ascii="Times New Roman" w:hAnsi="Times New Roman" w:cs="Times New Roman"/>
                <w:color w:val="C00000"/>
                <w:sz w:val="24"/>
                <w:szCs w:val="24"/>
                <w:lang w:val="ru-RU"/>
              </w:rPr>
            </w:pPr>
            <w:r w:rsidRPr="00765A76">
              <w:rPr>
                <w:rFonts w:ascii="Times New Roman" w:hAnsi="Times New Roman" w:cs="Times New Roman"/>
                <w:color w:val="C00000"/>
                <w:sz w:val="24"/>
                <w:szCs w:val="24"/>
                <w:lang w:val="ru-RU"/>
              </w:rPr>
              <w:t>Бюджетное учреждение ХМАО – Югры «</w:t>
            </w:r>
            <w:r w:rsidR="00765A76" w:rsidRPr="00765A76">
              <w:rPr>
                <w:rFonts w:ascii="Times New Roman" w:hAnsi="Times New Roman" w:cs="Times New Roman"/>
                <w:color w:val="C00000"/>
                <w:sz w:val="24"/>
                <w:szCs w:val="24"/>
                <w:lang w:val="ru-RU"/>
              </w:rPr>
              <w:t>_____________</w:t>
            </w:r>
            <w:r w:rsidRPr="00765A76">
              <w:rPr>
                <w:rFonts w:ascii="Times New Roman" w:hAnsi="Times New Roman" w:cs="Times New Roman"/>
                <w:color w:val="C00000"/>
                <w:sz w:val="24"/>
                <w:szCs w:val="24"/>
                <w:lang w:val="ru-RU"/>
              </w:rPr>
              <w:t xml:space="preserve"> районная больница».</w:t>
            </w:r>
          </w:p>
        </w:tc>
        <w:tc>
          <w:tcPr>
            <w:tcW w:w="3969" w:type="dxa"/>
          </w:tcPr>
          <w:p w14:paraId="1CFE313B" w14:textId="77777777" w:rsidR="00F92BC7" w:rsidRPr="00F92BC7" w:rsidRDefault="00F92BC7" w:rsidP="00F92BC7">
            <w:pPr>
              <w:widowControl w:val="0"/>
              <w:shd w:val="clear" w:color="auto" w:fill="FFFFFF"/>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Физическое воспитание, мониторинг состояния здоровья, организация и проведение лекториев для учащихся, их родителей (законных представителей), проведение совместных опросов, диагностическая деятельность.</w:t>
            </w:r>
          </w:p>
        </w:tc>
      </w:tr>
      <w:tr w:rsidR="00F92BC7" w:rsidRPr="00F92BC7" w14:paraId="4EDE3B70" w14:textId="77777777" w:rsidTr="00F92BC7">
        <w:trPr>
          <w:jc w:val="center"/>
        </w:trPr>
        <w:tc>
          <w:tcPr>
            <w:tcW w:w="562" w:type="dxa"/>
          </w:tcPr>
          <w:p w14:paraId="223A6C11" w14:textId="77777777"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14:paraId="3650944E" w14:textId="77777777" w:rsidR="00F92BC7" w:rsidRPr="00765A76" w:rsidRDefault="00F92BC7" w:rsidP="00F92BC7">
            <w:pPr>
              <w:shd w:val="clear" w:color="auto" w:fill="FFFFFF"/>
              <w:rPr>
                <w:rFonts w:ascii="Times New Roman" w:hAnsi="Times New Roman" w:cs="Times New Roman"/>
                <w:color w:val="C00000"/>
                <w:sz w:val="24"/>
                <w:szCs w:val="24"/>
              </w:rPr>
            </w:pPr>
            <w:r w:rsidRPr="00765A76">
              <w:rPr>
                <w:rFonts w:ascii="Times New Roman" w:hAnsi="Times New Roman" w:cs="Times New Roman"/>
                <w:color w:val="C00000"/>
                <w:sz w:val="24"/>
                <w:szCs w:val="24"/>
              </w:rPr>
              <w:t xml:space="preserve">Прокуратура г. </w:t>
            </w:r>
            <w:r w:rsidR="00765A76" w:rsidRPr="00765A76">
              <w:rPr>
                <w:rFonts w:ascii="Times New Roman" w:hAnsi="Times New Roman" w:cs="Times New Roman"/>
                <w:color w:val="C00000"/>
                <w:sz w:val="24"/>
                <w:szCs w:val="24"/>
              </w:rPr>
              <w:t>_____________________</w:t>
            </w:r>
            <w:r w:rsidRPr="00765A76">
              <w:rPr>
                <w:rFonts w:ascii="Times New Roman" w:hAnsi="Times New Roman" w:cs="Times New Roman"/>
                <w:color w:val="C00000"/>
                <w:sz w:val="24"/>
                <w:szCs w:val="24"/>
              </w:rPr>
              <w:t>.</w:t>
            </w:r>
          </w:p>
          <w:p w14:paraId="4C563CCB" w14:textId="77777777" w:rsidR="00F92BC7" w:rsidRPr="00765A76" w:rsidRDefault="00F92BC7" w:rsidP="00F92BC7">
            <w:pPr>
              <w:shd w:val="clear" w:color="auto" w:fill="FFFFFF"/>
              <w:ind w:firstLine="709"/>
              <w:rPr>
                <w:rFonts w:ascii="Times New Roman" w:hAnsi="Times New Roman" w:cs="Times New Roman"/>
                <w:color w:val="C00000"/>
                <w:sz w:val="24"/>
                <w:szCs w:val="24"/>
              </w:rPr>
            </w:pPr>
          </w:p>
          <w:p w14:paraId="23670406" w14:textId="77777777" w:rsidR="00F92BC7" w:rsidRPr="00765A76" w:rsidRDefault="00F92BC7" w:rsidP="00F92BC7">
            <w:pPr>
              <w:widowControl w:val="0"/>
              <w:shd w:val="clear" w:color="auto" w:fill="FFFFFF"/>
              <w:tabs>
                <w:tab w:val="left" w:pos="1143"/>
                <w:tab w:val="left" w:pos="2325"/>
              </w:tabs>
              <w:rPr>
                <w:rFonts w:ascii="Times New Roman" w:hAnsi="Times New Roman" w:cs="Times New Roman"/>
                <w:color w:val="C00000"/>
                <w:sz w:val="24"/>
                <w:szCs w:val="24"/>
                <w:lang w:bidi="ru-RU"/>
              </w:rPr>
            </w:pPr>
          </w:p>
        </w:tc>
        <w:tc>
          <w:tcPr>
            <w:tcW w:w="3969" w:type="dxa"/>
          </w:tcPr>
          <w:p w14:paraId="42123092" w14:textId="77777777" w:rsidR="00F92BC7" w:rsidRPr="00F92BC7" w:rsidRDefault="00F92BC7" w:rsidP="00F92BC7">
            <w:pPr>
              <w:widowControl w:val="0"/>
              <w:shd w:val="clear" w:color="auto" w:fill="FFFFFF"/>
              <w:tabs>
                <w:tab w:val="left" w:pos="790"/>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Профилактика случаев применения к учащимся  методов воспитания, связанных с физическим, психическим и иным насилием над личностью ребенка со стороны родителей (законных представителей),   ненадлежащего исполнения родителями и иными лицами обязанностей по воспитанию детей, профилактика правонарушений и преступлений, суицидальных попыток, нарушений прав несовершеннолетних.</w:t>
            </w:r>
          </w:p>
        </w:tc>
      </w:tr>
      <w:tr w:rsidR="00F92BC7" w:rsidRPr="00F92BC7" w14:paraId="4EBCA5A1" w14:textId="77777777" w:rsidTr="00F92BC7">
        <w:trPr>
          <w:jc w:val="center"/>
        </w:trPr>
        <w:tc>
          <w:tcPr>
            <w:tcW w:w="562" w:type="dxa"/>
          </w:tcPr>
          <w:p w14:paraId="3E9B0ED4" w14:textId="77777777"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14:paraId="5D94BE5E" w14:textId="77777777" w:rsidR="00F92BC7" w:rsidRPr="00765A76" w:rsidRDefault="00F92BC7" w:rsidP="00F92BC7">
            <w:pPr>
              <w:widowControl w:val="0"/>
              <w:shd w:val="clear" w:color="auto" w:fill="FFFFFF"/>
              <w:tabs>
                <w:tab w:val="left" w:pos="1143"/>
                <w:tab w:val="left" w:pos="2325"/>
              </w:tabs>
              <w:rPr>
                <w:rFonts w:ascii="Times New Roman" w:hAnsi="Times New Roman" w:cs="Times New Roman"/>
                <w:color w:val="C00000"/>
                <w:sz w:val="24"/>
                <w:szCs w:val="24"/>
                <w:lang w:val="ru-RU" w:bidi="ru-RU"/>
              </w:rPr>
            </w:pPr>
            <w:r w:rsidRPr="00765A76">
              <w:rPr>
                <w:rFonts w:ascii="Times New Roman" w:hAnsi="Times New Roman" w:cs="Times New Roman"/>
                <w:color w:val="C00000"/>
                <w:sz w:val="24"/>
                <w:szCs w:val="24"/>
                <w:lang w:val="ru-RU" w:bidi="ru-RU"/>
              </w:rPr>
              <w:t xml:space="preserve">Отдел опеки и попечительства администрации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 xml:space="preserve"> района.</w:t>
            </w:r>
          </w:p>
          <w:p w14:paraId="2E5816CF" w14:textId="77777777" w:rsidR="00F92BC7" w:rsidRPr="00765A76" w:rsidRDefault="00F92BC7" w:rsidP="00F92BC7">
            <w:pPr>
              <w:widowControl w:val="0"/>
              <w:shd w:val="clear" w:color="auto" w:fill="FFFFFF"/>
              <w:tabs>
                <w:tab w:val="left" w:pos="1143"/>
                <w:tab w:val="left" w:pos="2325"/>
              </w:tabs>
              <w:rPr>
                <w:rFonts w:ascii="Times New Roman" w:hAnsi="Times New Roman" w:cs="Times New Roman"/>
                <w:color w:val="C00000"/>
                <w:sz w:val="24"/>
                <w:szCs w:val="24"/>
                <w:lang w:val="ru-RU" w:bidi="ru-RU"/>
              </w:rPr>
            </w:pPr>
          </w:p>
        </w:tc>
        <w:tc>
          <w:tcPr>
            <w:tcW w:w="3969" w:type="dxa"/>
          </w:tcPr>
          <w:p w14:paraId="046FC3F1" w14:textId="77777777" w:rsidR="00F92BC7" w:rsidRPr="00F92BC7" w:rsidRDefault="00F92BC7" w:rsidP="00F92BC7">
            <w:pPr>
              <w:widowControl w:val="0"/>
              <w:shd w:val="clear" w:color="auto" w:fill="FFFFFF"/>
              <w:tabs>
                <w:tab w:val="left" w:pos="790"/>
              </w:tabs>
              <w:rPr>
                <w:rFonts w:ascii="Times New Roman" w:hAnsi="Times New Roman" w:cs="Times New Roman"/>
                <w:sz w:val="24"/>
                <w:szCs w:val="24"/>
                <w:lang w:bidi="ru-RU"/>
              </w:rPr>
            </w:pPr>
            <w:r w:rsidRPr="00F92BC7">
              <w:rPr>
                <w:rFonts w:ascii="Times New Roman" w:hAnsi="Times New Roman" w:cs="Times New Roman"/>
                <w:sz w:val="24"/>
                <w:szCs w:val="24"/>
                <w:lang w:bidi="ru-RU"/>
              </w:rPr>
              <w:t>Профилактика нарушения прав несовершеннолетних.</w:t>
            </w:r>
          </w:p>
        </w:tc>
      </w:tr>
      <w:tr w:rsidR="00F92BC7" w:rsidRPr="00F92BC7" w14:paraId="3C624A7B" w14:textId="77777777" w:rsidTr="00F92BC7">
        <w:trPr>
          <w:jc w:val="center"/>
        </w:trPr>
        <w:tc>
          <w:tcPr>
            <w:tcW w:w="562" w:type="dxa"/>
          </w:tcPr>
          <w:p w14:paraId="362AEA5B" w14:textId="77777777"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rPr>
            </w:pPr>
          </w:p>
        </w:tc>
        <w:tc>
          <w:tcPr>
            <w:tcW w:w="4962" w:type="dxa"/>
          </w:tcPr>
          <w:p w14:paraId="276D68DF" w14:textId="77777777" w:rsidR="00F92BC7" w:rsidRPr="00765A76" w:rsidRDefault="00F92BC7" w:rsidP="00F92BC7">
            <w:pPr>
              <w:shd w:val="clear" w:color="auto" w:fill="FFFFFF"/>
              <w:rPr>
                <w:rFonts w:ascii="Times New Roman" w:hAnsi="Times New Roman" w:cs="Times New Roman"/>
                <w:color w:val="C00000"/>
                <w:sz w:val="24"/>
                <w:szCs w:val="24"/>
                <w:lang w:val="ru-RU"/>
              </w:rPr>
            </w:pPr>
            <w:r w:rsidRPr="00765A76">
              <w:rPr>
                <w:rFonts w:ascii="Times New Roman" w:hAnsi="Times New Roman" w:cs="Times New Roman"/>
                <w:color w:val="C00000"/>
                <w:sz w:val="24"/>
                <w:szCs w:val="24"/>
                <w:lang w:val="ru-RU"/>
              </w:rPr>
              <w:t xml:space="preserve">Бюджетное учреждение </w:t>
            </w:r>
            <w:r w:rsidR="00765A76" w:rsidRPr="00765A76">
              <w:rPr>
                <w:rFonts w:ascii="Times New Roman" w:hAnsi="Times New Roman" w:cs="Times New Roman"/>
                <w:color w:val="C00000"/>
                <w:sz w:val="24"/>
                <w:szCs w:val="24"/>
                <w:lang w:val="ru-RU"/>
              </w:rPr>
              <w:t>_________________</w:t>
            </w:r>
            <w:r w:rsidRPr="00765A76">
              <w:rPr>
                <w:rFonts w:ascii="Times New Roman" w:hAnsi="Times New Roman" w:cs="Times New Roman"/>
                <w:color w:val="C00000"/>
                <w:sz w:val="24"/>
                <w:szCs w:val="24"/>
                <w:lang w:val="ru-RU"/>
              </w:rPr>
              <w:t xml:space="preserve"> «</w:t>
            </w:r>
            <w:r w:rsidR="00765A76" w:rsidRPr="00765A76">
              <w:rPr>
                <w:rFonts w:ascii="Times New Roman" w:hAnsi="Times New Roman" w:cs="Times New Roman"/>
                <w:color w:val="C00000"/>
                <w:sz w:val="24"/>
                <w:szCs w:val="24"/>
                <w:lang w:val="ru-RU"/>
              </w:rPr>
              <w:t>_____________________</w:t>
            </w:r>
            <w:r w:rsidRPr="00765A76">
              <w:rPr>
                <w:rFonts w:ascii="Times New Roman" w:hAnsi="Times New Roman" w:cs="Times New Roman"/>
                <w:color w:val="C00000"/>
                <w:sz w:val="24"/>
                <w:szCs w:val="24"/>
                <w:lang w:val="ru-RU"/>
              </w:rPr>
              <w:t xml:space="preserve"> комплексный центр социального обслуживания населения».</w:t>
            </w:r>
          </w:p>
          <w:p w14:paraId="2B5CF540" w14:textId="77777777" w:rsidR="00F92BC7" w:rsidRPr="00765A76" w:rsidRDefault="00F92BC7" w:rsidP="00F92BC7">
            <w:pPr>
              <w:shd w:val="clear" w:color="auto" w:fill="FFFFFF"/>
              <w:ind w:firstLine="709"/>
              <w:rPr>
                <w:rFonts w:ascii="Times New Roman" w:hAnsi="Times New Roman" w:cs="Times New Roman"/>
                <w:color w:val="C00000"/>
                <w:sz w:val="24"/>
                <w:szCs w:val="24"/>
                <w:lang w:val="ru-RU"/>
              </w:rPr>
            </w:pPr>
          </w:p>
        </w:tc>
        <w:tc>
          <w:tcPr>
            <w:tcW w:w="3969" w:type="dxa"/>
          </w:tcPr>
          <w:p w14:paraId="2839619B" w14:textId="77777777" w:rsidR="00F92BC7" w:rsidRPr="00F92BC7" w:rsidRDefault="00F92BC7" w:rsidP="00F92BC7">
            <w:pPr>
              <w:widowControl w:val="0"/>
              <w:shd w:val="clear" w:color="auto" w:fill="FFFFFF"/>
              <w:tabs>
                <w:tab w:val="left" w:pos="790"/>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 xml:space="preserve">Организация помощи детям и семьям, нуждающимся в социальной и педагогической помощи, патронажи семей, находящихся в социально опасном положении и иной трудной жизненной ситуации,  проведение совместных мероприятий, оказания помощи семьям. </w:t>
            </w:r>
          </w:p>
        </w:tc>
      </w:tr>
      <w:tr w:rsidR="00F92BC7" w:rsidRPr="00F92BC7" w14:paraId="7513F8E1" w14:textId="77777777" w:rsidTr="00F92BC7">
        <w:trPr>
          <w:jc w:val="center"/>
        </w:trPr>
        <w:tc>
          <w:tcPr>
            <w:tcW w:w="562" w:type="dxa"/>
          </w:tcPr>
          <w:p w14:paraId="21D01BFD" w14:textId="77777777"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14:paraId="47CE8171" w14:textId="77777777" w:rsidR="00F92BC7" w:rsidRPr="00765A76" w:rsidRDefault="00F92BC7" w:rsidP="00F92BC7">
            <w:pPr>
              <w:widowControl w:val="0"/>
              <w:shd w:val="clear" w:color="auto" w:fill="FFFFFF"/>
              <w:tabs>
                <w:tab w:val="left" w:pos="1143"/>
                <w:tab w:val="left" w:pos="2325"/>
              </w:tabs>
              <w:rPr>
                <w:rFonts w:ascii="Times New Roman" w:hAnsi="Times New Roman" w:cs="Times New Roman"/>
                <w:color w:val="C00000"/>
                <w:sz w:val="24"/>
                <w:szCs w:val="24"/>
                <w:lang w:val="ru-RU" w:bidi="ru-RU"/>
              </w:rPr>
            </w:pPr>
            <w:r w:rsidRPr="00765A76">
              <w:rPr>
                <w:rFonts w:ascii="Times New Roman" w:hAnsi="Times New Roman" w:cs="Times New Roman"/>
                <w:color w:val="C00000"/>
                <w:sz w:val="24"/>
                <w:szCs w:val="24"/>
                <w:lang w:val="ru-RU" w:bidi="ru-RU"/>
              </w:rPr>
              <w:t xml:space="preserve">Управление социальной защиты населения по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 xml:space="preserve"> району.</w:t>
            </w:r>
          </w:p>
        </w:tc>
        <w:tc>
          <w:tcPr>
            <w:tcW w:w="3969" w:type="dxa"/>
          </w:tcPr>
          <w:p w14:paraId="58489F4C" w14:textId="77777777" w:rsidR="00F92BC7" w:rsidRPr="00F92BC7" w:rsidRDefault="00F92BC7" w:rsidP="00F92BC7">
            <w:pPr>
              <w:shd w:val="clear" w:color="auto" w:fill="FFFFFF"/>
              <w:rPr>
                <w:rFonts w:ascii="Times New Roman" w:hAnsi="Times New Roman" w:cs="Times New Roman"/>
                <w:sz w:val="24"/>
                <w:szCs w:val="24"/>
                <w:lang w:val="ru-RU"/>
              </w:rPr>
            </w:pPr>
            <w:r w:rsidRPr="00F92BC7">
              <w:rPr>
                <w:rFonts w:ascii="Times New Roman" w:hAnsi="Times New Roman" w:cs="Times New Roman"/>
                <w:sz w:val="24"/>
                <w:szCs w:val="24"/>
                <w:lang w:val="ru-RU"/>
              </w:rPr>
              <w:t>Организация и проведение мероприятий, направленных на оказание социальной помощи семьям.</w:t>
            </w:r>
          </w:p>
        </w:tc>
      </w:tr>
      <w:tr w:rsidR="00F92BC7" w:rsidRPr="00F92BC7" w14:paraId="22886335" w14:textId="77777777" w:rsidTr="00F92BC7">
        <w:trPr>
          <w:jc w:val="center"/>
        </w:trPr>
        <w:tc>
          <w:tcPr>
            <w:tcW w:w="562" w:type="dxa"/>
          </w:tcPr>
          <w:p w14:paraId="1A3FBA84" w14:textId="77777777"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14:paraId="19E3074A" w14:textId="77777777" w:rsidR="00F92BC7" w:rsidRPr="00765A76" w:rsidRDefault="00F92BC7" w:rsidP="00F92BC7">
            <w:pPr>
              <w:widowControl w:val="0"/>
              <w:shd w:val="clear" w:color="auto" w:fill="FFFFFF"/>
              <w:tabs>
                <w:tab w:val="left" w:pos="1143"/>
                <w:tab w:val="left" w:pos="2325"/>
              </w:tabs>
              <w:rPr>
                <w:rFonts w:ascii="Times New Roman" w:hAnsi="Times New Roman" w:cs="Times New Roman"/>
                <w:color w:val="C00000"/>
                <w:sz w:val="24"/>
                <w:szCs w:val="24"/>
                <w:lang w:val="ru-RU" w:bidi="ru-RU"/>
              </w:rPr>
            </w:pPr>
            <w:r w:rsidRPr="00765A76">
              <w:rPr>
                <w:rFonts w:ascii="Times New Roman" w:hAnsi="Times New Roman" w:cs="Times New Roman"/>
                <w:color w:val="C00000"/>
                <w:sz w:val="24"/>
                <w:szCs w:val="24"/>
                <w:lang w:val="ru-RU" w:bidi="ru-RU"/>
              </w:rPr>
              <w:t xml:space="preserve">Муниципальное автономное учреждение дополнительного образования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 xml:space="preserve"> района «Дворец детского (юношеского) творчества г.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w:t>
            </w:r>
          </w:p>
        </w:tc>
        <w:tc>
          <w:tcPr>
            <w:tcW w:w="3969" w:type="dxa"/>
          </w:tcPr>
          <w:p w14:paraId="359B513D" w14:textId="77777777" w:rsidR="00F92BC7" w:rsidRPr="00F92BC7" w:rsidRDefault="00F92BC7" w:rsidP="00F92BC7">
            <w:pPr>
              <w:widowControl w:val="0"/>
              <w:shd w:val="clear" w:color="auto" w:fill="FFFFFF"/>
              <w:tabs>
                <w:tab w:val="left" w:pos="1871"/>
                <w:tab w:val="left" w:pos="3044"/>
                <w:tab w:val="left" w:pos="4386"/>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 xml:space="preserve">Обмен опытом. Организация занятости, дополнительного образования обучающихся, вовлечение учащихся в творческие конкурсы, различные мероприятия города, развитие </w:t>
            </w:r>
            <w:r w:rsidRPr="00F92BC7">
              <w:rPr>
                <w:rFonts w:ascii="Times New Roman" w:hAnsi="Times New Roman" w:cs="Times New Roman"/>
                <w:spacing w:val="-3"/>
                <w:sz w:val="24"/>
                <w:szCs w:val="24"/>
                <w:lang w:val="ru-RU" w:bidi="ru-RU"/>
              </w:rPr>
              <w:t>творческих</w:t>
            </w:r>
            <w:r w:rsidRPr="00F92BC7">
              <w:rPr>
                <w:rFonts w:ascii="Times New Roman" w:hAnsi="Times New Roman" w:cs="Times New Roman"/>
                <w:sz w:val="24"/>
                <w:szCs w:val="24"/>
                <w:lang w:val="ru-RU" w:bidi="ru-RU"/>
              </w:rPr>
              <w:t xml:space="preserve"> способностей учащихся.</w:t>
            </w:r>
          </w:p>
        </w:tc>
      </w:tr>
      <w:tr w:rsidR="00F92BC7" w:rsidRPr="00F92BC7" w14:paraId="63692B52" w14:textId="77777777" w:rsidTr="00F92BC7">
        <w:trPr>
          <w:jc w:val="center"/>
        </w:trPr>
        <w:tc>
          <w:tcPr>
            <w:tcW w:w="562" w:type="dxa"/>
          </w:tcPr>
          <w:p w14:paraId="6552BE1F" w14:textId="77777777"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14:paraId="32548B3F" w14:textId="77777777" w:rsidR="00F92BC7" w:rsidRPr="00765A76" w:rsidRDefault="00F92BC7" w:rsidP="00F92BC7">
            <w:pPr>
              <w:widowControl w:val="0"/>
              <w:shd w:val="clear" w:color="auto" w:fill="FFFFFF"/>
              <w:tabs>
                <w:tab w:val="left" w:pos="1143"/>
                <w:tab w:val="left" w:pos="2325"/>
              </w:tabs>
              <w:rPr>
                <w:rFonts w:ascii="Times New Roman" w:hAnsi="Times New Roman" w:cs="Times New Roman"/>
                <w:color w:val="C00000"/>
                <w:sz w:val="24"/>
                <w:szCs w:val="24"/>
                <w:lang w:bidi="ru-RU"/>
              </w:rPr>
            </w:pPr>
            <w:r w:rsidRPr="00765A76">
              <w:rPr>
                <w:rFonts w:ascii="Times New Roman" w:hAnsi="Times New Roman" w:cs="Times New Roman"/>
                <w:color w:val="C00000"/>
                <w:sz w:val="24"/>
                <w:szCs w:val="24"/>
                <w:lang w:bidi="ru-RU"/>
              </w:rPr>
              <w:t>МКУ «МЦ «Спутник».</w:t>
            </w:r>
          </w:p>
        </w:tc>
        <w:tc>
          <w:tcPr>
            <w:tcW w:w="3969" w:type="dxa"/>
          </w:tcPr>
          <w:p w14:paraId="706EBD83" w14:textId="77777777" w:rsidR="00F92BC7" w:rsidRPr="00F92BC7" w:rsidRDefault="00F92BC7" w:rsidP="00F92BC7">
            <w:pPr>
              <w:widowControl w:val="0"/>
              <w:shd w:val="clear" w:color="auto" w:fill="FFFFFF"/>
              <w:tabs>
                <w:tab w:val="left" w:pos="1871"/>
                <w:tab w:val="left" w:pos="3044"/>
                <w:tab w:val="left" w:pos="4386"/>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 xml:space="preserve">Организация занятости, временного трудоустройства обучающихся. </w:t>
            </w:r>
          </w:p>
        </w:tc>
      </w:tr>
      <w:tr w:rsidR="00F92BC7" w:rsidRPr="00F92BC7" w14:paraId="10AD04BB" w14:textId="77777777" w:rsidTr="00F92BC7">
        <w:trPr>
          <w:jc w:val="center"/>
        </w:trPr>
        <w:tc>
          <w:tcPr>
            <w:tcW w:w="562" w:type="dxa"/>
          </w:tcPr>
          <w:p w14:paraId="54AFD5CF" w14:textId="77777777"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14:paraId="78AA4B0D" w14:textId="77777777" w:rsidR="00F92BC7" w:rsidRPr="00765A76" w:rsidRDefault="00F92BC7" w:rsidP="00F92BC7">
            <w:pPr>
              <w:widowControl w:val="0"/>
              <w:shd w:val="clear" w:color="auto" w:fill="FFFFFF"/>
              <w:tabs>
                <w:tab w:val="left" w:pos="1143"/>
                <w:tab w:val="left" w:pos="2325"/>
              </w:tabs>
              <w:rPr>
                <w:rFonts w:ascii="Times New Roman" w:hAnsi="Times New Roman" w:cs="Times New Roman"/>
                <w:color w:val="C00000"/>
                <w:sz w:val="24"/>
                <w:szCs w:val="24"/>
                <w:lang w:val="ru-RU" w:bidi="ru-RU"/>
              </w:rPr>
            </w:pPr>
            <w:r w:rsidRPr="00765A76">
              <w:rPr>
                <w:rFonts w:ascii="Times New Roman" w:hAnsi="Times New Roman" w:cs="Times New Roman"/>
                <w:color w:val="C00000"/>
                <w:sz w:val="24"/>
                <w:szCs w:val="24"/>
                <w:lang w:val="ru-RU" w:bidi="ru-RU"/>
              </w:rPr>
              <w:t xml:space="preserve">Муниципальное автономное образовательное учреждение дополнительного образования детей в области культуры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 xml:space="preserve"> района «Детская школа искусств г.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w:t>
            </w:r>
          </w:p>
        </w:tc>
        <w:tc>
          <w:tcPr>
            <w:tcW w:w="3969" w:type="dxa"/>
          </w:tcPr>
          <w:p w14:paraId="380E1E4B" w14:textId="77777777" w:rsidR="00F92BC7" w:rsidRPr="00F92BC7" w:rsidRDefault="00F92BC7" w:rsidP="00F92BC7">
            <w:pPr>
              <w:widowControl w:val="0"/>
              <w:shd w:val="clear" w:color="auto" w:fill="FFFFFF"/>
              <w:tabs>
                <w:tab w:val="left" w:pos="790"/>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Организация творческой деятельности учащихся, профориентация.</w:t>
            </w:r>
          </w:p>
        </w:tc>
      </w:tr>
      <w:tr w:rsidR="00F92BC7" w:rsidRPr="00F92BC7" w14:paraId="3938974C" w14:textId="77777777" w:rsidTr="00F92BC7">
        <w:trPr>
          <w:jc w:val="center"/>
        </w:trPr>
        <w:tc>
          <w:tcPr>
            <w:tcW w:w="562" w:type="dxa"/>
          </w:tcPr>
          <w:p w14:paraId="589B3979" w14:textId="77777777"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14:paraId="55F8B1FE" w14:textId="77777777" w:rsidR="00F92BC7" w:rsidRPr="00765A76" w:rsidRDefault="00F92BC7" w:rsidP="00765A76">
            <w:pPr>
              <w:widowControl w:val="0"/>
              <w:shd w:val="clear" w:color="auto" w:fill="FFFFFF"/>
              <w:tabs>
                <w:tab w:val="left" w:pos="1143"/>
                <w:tab w:val="left" w:pos="2325"/>
              </w:tabs>
              <w:rPr>
                <w:rFonts w:ascii="Times New Roman" w:hAnsi="Times New Roman" w:cs="Times New Roman"/>
                <w:color w:val="C00000"/>
                <w:sz w:val="24"/>
                <w:szCs w:val="24"/>
                <w:lang w:val="ru-RU" w:bidi="ru-RU"/>
              </w:rPr>
            </w:pPr>
            <w:r w:rsidRPr="00765A76">
              <w:rPr>
                <w:rFonts w:ascii="Times New Roman" w:hAnsi="Times New Roman" w:cs="Times New Roman"/>
                <w:color w:val="C00000"/>
                <w:sz w:val="24"/>
                <w:szCs w:val="24"/>
                <w:lang w:val="ru-RU" w:bidi="ru-RU"/>
              </w:rPr>
              <w:t>Бюджетное учреждение профессионального образования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 xml:space="preserve"> политехнический колледж».</w:t>
            </w:r>
          </w:p>
        </w:tc>
        <w:tc>
          <w:tcPr>
            <w:tcW w:w="3969" w:type="dxa"/>
          </w:tcPr>
          <w:p w14:paraId="40D151B6" w14:textId="77777777" w:rsidR="00F92BC7" w:rsidRPr="00F92BC7" w:rsidRDefault="00F92BC7" w:rsidP="00F92BC7">
            <w:pPr>
              <w:widowControl w:val="0"/>
              <w:shd w:val="clear" w:color="auto" w:fill="FFFFFF"/>
              <w:tabs>
                <w:tab w:val="left" w:pos="790"/>
              </w:tabs>
              <w:rPr>
                <w:rFonts w:ascii="Times New Roman" w:hAnsi="Times New Roman" w:cs="Times New Roman"/>
                <w:sz w:val="24"/>
                <w:szCs w:val="24"/>
                <w:lang w:bidi="ru-RU"/>
              </w:rPr>
            </w:pPr>
            <w:r w:rsidRPr="00F92BC7">
              <w:rPr>
                <w:rFonts w:ascii="Times New Roman" w:hAnsi="Times New Roman" w:cs="Times New Roman"/>
                <w:sz w:val="24"/>
                <w:szCs w:val="24"/>
                <w:lang w:bidi="ru-RU"/>
              </w:rPr>
              <w:t>Обмен опытом. Профориентация.</w:t>
            </w:r>
          </w:p>
        </w:tc>
      </w:tr>
      <w:tr w:rsidR="00F92BC7" w:rsidRPr="00F92BC7" w14:paraId="3C0A0EA4" w14:textId="77777777" w:rsidTr="00F92BC7">
        <w:trPr>
          <w:jc w:val="center"/>
        </w:trPr>
        <w:tc>
          <w:tcPr>
            <w:tcW w:w="562" w:type="dxa"/>
          </w:tcPr>
          <w:p w14:paraId="4B1112D4" w14:textId="77777777"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rPr>
            </w:pPr>
          </w:p>
        </w:tc>
        <w:tc>
          <w:tcPr>
            <w:tcW w:w="4962" w:type="dxa"/>
          </w:tcPr>
          <w:p w14:paraId="690C2F25" w14:textId="77777777" w:rsidR="00F92BC7" w:rsidRPr="00765A76" w:rsidRDefault="00F92BC7" w:rsidP="00765A76">
            <w:pPr>
              <w:widowControl w:val="0"/>
              <w:shd w:val="clear" w:color="auto" w:fill="FFFFFF"/>
              <w:tabs>
                <w:tab w:val="left" w:pos="1143"/>
                <w:tab w:val="left" w:pos="2325"/>
              </w:tabs>
              <w:rPr>
                <w:rFonts w:ascii="Times New Roman" w:hAnsi="Times New Roman" w:cs="Times New Roman"/>
                <w:color w:val="C00000"/>
                <w:sz w:val="24"/>
                <w:szCs w:val="24"/>
                <w:lang w:val="ru-RU" w:bidi="ru-RU"/>
              </w:rPr>
            </w:pPr>
            <w:r w:rsidRPr="00765A76">
              <w:rPr>
                <w:rFonts w:ascii="Times New Roman" w:hAnsi="Times New Roman" w:cs="Times New Roman"/>
                <w:color w:val="C00000"/>
                <w:sz w:val="24"/>
                <w:szCs w:val="24"/>
                <w:lang w:val="ru-RU" w:bidi="ru-RU"/>
              </w:rPr>
              <w:t xml:space="preserve">Муниципальное автономное учреждение культуры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 xml:space="preserve"> района  «СДК «</w:t>
            </w:r>
            <w:r w:rsidR="00765A76" w:rsidRPr="00765A76">
              <w:rPr>
                <w:rFonts w:ascii="Times New Roman" w:hAnsi="Times New Roman" w:cs="Times New Roman"/>
                <w:color w:val="C00000"/>
                <w:sz w:val="24"/>
                <w:szCs w:val="24"/>
                <w:lang w:val="ru-RU" w:bidi="ru-RU"/>
              </w:rPr>
              <w:t>_______________</w:t>
            </w:r>
            <w:r w:rsidRPr="00765A76">
              <w:rPr>
                <w:rFonts w:ascii="Times New Roman" w:hAnsi="Times New Roman" w:cs="Times New Roman"/>
                <w:color w:val="C00000"/>
                <w:sz w:val="24"/>
                <w:szCs w:val="24"/>
                <w:lang w:val="ru-RU" w:bidi="ru-RU"/>
              </w:rPr>
              <w:t>»</w:t>
            </w:r>
          </w:p>
        </w:tc>
        <w:tc>
          <w:tcPr>
            <w:tcW w:w="3969" w:type="dxa"/>
          </w:tcPr>
          <w:p w14:paraId="1379A05F" w14:textId="77777777" w:rsidR="00F92BC7" w:rsidRPr="00F92BC7" w:rsidRDefault="00F92BC7" w:rsidP="00F92BC7">
            <w:pPr>
              <w:widowControl w:val="0"/>
              <w:shd w:val="clear" w:color="auto" w:fill="FFFFFF"/>
              <w:tabs>
                <w:tab w:val="left" w:pos="1871"/>
                <w:tab w:val="left" w:pos="3044"/>
                <w:tab w:val="left" w:pos="4386"/>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 xml:space="preserve">Вовлечение учащихся в творческие конкурсы, культурно-развлекательные мероприятия города, организация досуга, развитие </w:t>
            </w:r>
            <w:r w:rsidRPr="00F92BC7">
              <w:rPr>
                <w:rFonts w:ascii="Times New Roman" w:hAnsi="Times New Roman" w:cs="Times New Roman"/>
                <w:spacing w:val="-3"/>
                <w:sz w:val="24"/>
                <w:szCs w:val="24"/>
                <w:lang w:val="ru-RU" w:bidi="ru-RU"/>
              </w:rPr>
              <w:t>творческих</w:t>
            </w:r>
            <w:r w:rsidRPr="00F92BC7">
              <w:rPr>
                <w:rFonts w:ascii="Times New Roman" w:hAnsi="Times New Roman" w:cs="Times New Roman"/>
                <w:sz w:val="24"/>
                <w:szCs w:val="24"/>
                <w:lang w:val="ru-RU" w:bidi="ru-RU"/>
              </w:rPr>
              <w:t xml:space="preserve"> способностей учащихся.</w:t>
            </w:r>
          </w:p>
        </w:tc>
      </w:tr>
      <w:tr w:rsidR="00F92BC7" w:rsidRPr="00F92BC7" w14:paraId="6FCB029B" w14:textId="77777777" w:rsidTr="00F92BC7">
        <w:trPr>
          <w:jc w:val="center"/>
        </w:trPr>
        <w:tc>
          <w:tcPr>
            <w:tcW w:w="562" w:type="dxa"/>
          </w:tcPr>
          <w:p w14:paraId="68E070E8" w14:textId="77777777"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14:paraId="0558717E" w14:textId="77777777" w:rsidR="00F92BC7" w:rsidRPr="00765A76" w:rsidRDefault="002B6EDF" w:rsidP="00F92BC7">
            <w:pPr>
              <w:widowControl w:val="0"/>
              <w:shd w:val="clear" w:color="auto" w:fill="FFFFFF"/>
              <w:tabs>
                <w:tab w:val="left" w:pos="1143"/>
                <w:tab w:val="left" w:pos="2325"/>
              </w:tabs>
              <w:rPr>
                <w:rFonts w:ascii="Times New Roman" w:hAnsi="Times New Roman" w:cs="Times New Roman"/>
                <w:color w:val="C00000"/>
                <w:sz w:val="24"/>
                <w:szCs w:val="24"/>
                <w:lang w:val="ru-RU" w:bidi="ru-RU"/>
              </w:rPr>
            </w:pPr>
            <w:hyperlink r:id="rId22" w:history="1">
              <w:r w:rsidR="00F92BC7" w:rsidRPr="00765A76">
                <w:rPr>
                  <w:rFonts w:ascii="Times New Roman" w:hAnsi="Times New Roman" w:cs="Times New Roman"/>
                  <w:color w:val="C00000"/>
                  <w:sz w:val="24"/>
                  <w:szCs w:val="24"/>
                  <w:lang w:val="ru-RU" w:bidi="ru-RU"/>
                </w:rPr>
                <w:t xml:space="preserve">Муниципальное автономное учреждение культуры </w:t>
              </w:r>
              <w:r w:rsidR="00765A76" w:rsidRPr="00765A76">
                <w:rPr>
                  <w:rFonts w:ascii="Times New Roman" w:hAnsi="Times New Roman" w:cs="Times New Roman"/>
                  <w:color w:val="C00000"/>
                  <w:sz w:val="24"/>
                  <w:szCs w:val="24"/>
                  <w:lang w:val="ru-RU" w:bidi="ru-RU"/>
                </w:rPr>
                <w:t>_____________________</w:t>
              </w:r>
              <w:r w:rsidR="00F92BC7" w:rsidRPr="00765A76">
                <w:rPr>
                  <w:rFonts w:ascii="Times New Roman" w:hAnsi="Times New Roman" w:cs="Times New Roman"/>
                  <w:color w:val="C00000"/>
                  <w:sz w:val="24"/>
                  <w:szCs w:val="24"/>
                  <w:lang w:val="ru-RU" w:bidi="ru-RU"/>
                </w:rPr>
                <w:t xml:space="preserve"> района «Этнокультурный центр»</w:t>
              </w:r>
            </w:hyperlink>
            <w:r w:rsidR="00F92BC7" w:rsidRPr="00765A76">
              <w:rPr>
                <w:rFonts w:ascii="Times New Roman" w:hAnsi="Times New Roman" w:cs="Times New Roman"/>
                <w:color w:val="C00000"/>
                <w:sz w:val="24"/>
                <w:szCs w:val="24"/>
                <w:lang w:val="ru-RU" w:bidi="ru-RU"/>
              </w:rPr>
              <w:t>.</w:t>
            </w:r>
          </w:p>
        </w:tc>
        <w:tc>
          <w:tcPr>
            <w:tcW w:w="3969" w:type="dxa"/>
          </w:tcPr>
          <w:p w14:paraId="2D068FE5" w14:textId="77777777" w:rsidR="00F92BC7" w:rsidRPr="00F92BC7" w:rsidRDefault="00F92BC7" w:rsidP="00F92BC7">
            <w:pPr>
              <w:widowControl w:val="0"/>
              <w:shd w:val="clear" w:color="auto" w:fill="FFFFFF"/>
              <w:tabs>
                <w:tab w:val="left" w:pos="1871"/>
                <w:tab w:val="left" w:pos="3044"/>
                <w:tab w:val="left" w:pos="4386"/>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 xml:space="preserve">Вовлечение учащихся в творческие конкурсы, организация досуга, развитие </w:t>
            </w:r>
            <w:r w:rsidRPr="00F92BC7">
              <w:rPr>
                <w:rFonts w:ascii="Times New Roman" w:hAnsi="Times New Roman" w:cs="Times New Roman"/>
                <w:spacing w:val="-3"/>
                <w:sz w:val="24"/>
                <w:szCs w:val="24"/>
                <w:lang w:val="ru-RU" w:bidi="ru-RU"/>
              </w:rPr>
              <w:t>творческих</w:t>
            </w:r>
            <w:r w:rsidRPr="00F92BC7">
              <w:rPr>
                <w:rFonts w:ascii="Times New Roman" w:hAnsi="Times New Roman" w:cs="Times New Roman"/>
                <w:sz w:val="24"/>
                <w:szCs w:val="24"/>
                <w:lang w:val="ru-RU" w:bidi="ru-RU"/>
              </w:rPr>
              <w:t xml:space="preserve"> способностей учащихся.</w:t>
            </w:r>
          </w:p>
        </w:tc>
      </w:tr>
      <w:tr w:rsidR="00F92BC7" w:rsidRPr="00F92BC7" w14:paraId="29492254" w14:textId="77777777" w:rsidTr="00F92BC7">
        <w:trPr>
          <w:jc w:val="center"/>
        </w:trPr>
        <w:tc>
          <w:tcPr>
            <w:tcW w:w="562" w:type="dxa"/>
          </w:tcPr>
          <w:p w14:paraId="5A2FD9E9" w14:textId="77777777"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14:paraId="78C7A52B" w14:textId="77777777" w:rsidR="00F92BC7" w:rsidRPr="00765A76" w:rsidRDefault="00F92BC7" w:rsidP="00765A76">
            <w:pPr>
              <w:widowControl w:val="0"/>
              <w:shd w:val="clear" w:color="auto" w:fill="FFFFFF"/>
              <w:tabs>
                <w:tab w:val="left" w:pos="1143"/>
                <w:tab w:val="left" w:pos="2325"/>
              </w:tabs>
              <w:rPr>
                <w:rFonts w:ascii="Times New Roman" w:hAnsi="Times New Roman" w:cs="Times New Roman"/>
                <w:color w:val="C00000"/>
                <w:sz w:val="24"/>
                <w:szCs w:val="24"/>
                <w:lang w:val="ru-RU" w:bidi="ru-RU"/>
              </w:rPr>
            </w:pPr>
            <w:r w:rsidRPr="00765A76">
              <w:rPr>
                <w:rFonts w:ascii="Times New Roman" w:hAnsi="Times New Roman" w:cs="Times New Roman"/>
                <w:color w:val="C00000"/>
                <w:sz w:val="24"/>
                <w:szCs w:val="24"/>
                <w:lang w:val="ru-RU" w:bidi="ru-RU"/>
              </w:rPr>
              <w:t>Казенное учреждение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 xml:space="preserve"> лесхоз».</w:t>
            </w:r>
          </w:p>
        </w:tc>
        <w:tc>
          <w:tcPr>
            <w:tcW w:w="3969" w:type="dxa"/>
          </w:tcPr>
          <w:p w14:paraId="1E18678C" w14:textId="77777777" w:rsidR="00F92BC7" w:rsidRPr="00F92BC7" w:rsidRDefault="00F92BC7" w:rsidP="00F92BC7">
            <w:pPr>
              <w:widowControl w:val="0"/>
              <w:shd w:val="clear" w:color="auto" w:fill="FFFFFF"/>
              <w:tabs>
                <w:tab w:val="left" w:pos="1871"/>
                <w:tab w:val="left" w:pos="3044"/>
                <w:tab w:val="left" w:pos="4386"/>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Духовно-нравственное, экологическое, эстетическое, трудовое воспитание.</w:t>
            </w:r>
          </w:p>
        </w:tc>
      </w:tr>
      <w:tr w:rsidR="00F92BC7" w:rsidRPr="00F92BC7" w14:paraId="3F5B6C22" w14:textId="77777777" w:rsidTr="00F92BC7">
        <w:trPr>
          <w:jc w:val="center"/>
        </w:trPr>
        <w:tc>
          <w:tcPr>
            <w:tcW w:w="562" w:type="dxa"/>
          </w:tcPr>
          <w:p w14:paraId="75B6BA64" w14:textId="77777777"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14:paraId="7E199246" w14:textId="77777777" w:rsidR="00F92BC7" w:rsidRPr="00765A76" w:rsidRDefault="00765A76" w:rsidP="00F92BC7">
            <w:pPr>
              <w:widowControl w:val="0"/>
              <w:shd w:val="clear" w:color="auto" w:fill="FFFFFF"/>
              <w:tabs>
                <w:tab w:val="left" w:pos="1143"/>
                <w:tab w:val="left" w:pos="2325"/>
              </w:tabs>
              <w:rPr>
                <w:rFonts w:ascii="Times New Roman" w:hAnsi="Times New Roman" w:cs="Times New Roman"/>
                <w:color w:val="C00000"/>
                <w:sz w:val="24"/>
                <w:szCs w:val="24"/>
                <w:lang w:bidi="ru-RU"/>
              </w:rPr>
            </w:pPr>
            <w:r w:rsidRPr="00765A76">
              <w:rPr>
                <w:rFonts w:ascii="Times New Roman" w:hAnsi="Times New Roman" w:cs="Times New Roman"/>
                <w:color w:val="C00000"/>
                <w:sz w:val="24"/>
                <w:szCs w:val="24"/>
                <w:lang w:val="ru-RU" w:bidi="ru-RU"/>
              </w:rPr>
              <w:t>____________</w:t>
            </w:r>
            <w:r w:rsidR="00F92BC7" w:rsidRPr="00765A76">
              <w:rPr>
                <w:rFonts w:ascii="Times New Roman" w:hAnsi="Times New Roman" w:cs="Times New Roman"/>
                <w:color w:val="C00000"/>
                <w:sz w:val="24"/>
                <w:szCs w:val="24"/>
                <w:lang w:bidi="ru-RU"/>
              </w:rPr>
              <w:t xml:space="preserve"> централизованная библиотечная система.</w:t>
            </w:r>
          </w:p>
        </w:tc>
        <w:tc>
          <w:tcPr>
            <w:tcW w:w="3969" w:type="dxa"/>
          </w:tcPr>
          <w:p w14:paraId="360D82B0" w14:textId="77777777" w:rsidR="00F92BC7" w:rsidRPr="00F92BC7" w:rsidRDefault="00F92BC7" w:rsidP="00F92BC7">
            <w:pPr>
              <w:widowControl w:val="0"/>
              <w:shd w:val="clear" w:color="auto" w:fill="FFFFFF"/>
              <w:tabs>
                <w:tab w:val="left" w:pos="1871"/>
                <w:tab w:val="left" w:pos="3044"/>
                <w:tab w:val="left" w:pos="4386"/>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 xml:space="preserve">Гражданско-патриотическое, духовно-нравственное, эстетическое воспитание, вовлечение учащихся в различные мероприятия, конкурсы. </w:t>
            </w:r>
          </w:p>
        </w:tc>
      </w:tr>
      <w:tr w:rsidR="00F92BC7" w:rsidRPr="00F92BC7" w14:paraId="05DD15AE" w14:textId="77777777" w:rsidTr="00F92BC7">
        <w:trPr>
          <w:jc w:val="center"/>
        </w:trPr>
        <w:tc>
          <w:tcPr>
            <w:tcW w:w="562" w:type="dxa"/>
          </w:tcPr>
          <w:p w14:paraId="31503828" w14:textId="77777777"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14:paraId="6D872E45" w14:textId="77777777" w:rsidR="00F92BC7" w:rsidRPr="00765A76" w:rsidRDefault="00F92BC7" w:rsidP="00F92BC7">
            <w:pPr>
              <w:widowControl w:val="0"/>
              <w:shd w:val="clear" w:color="auto" w:fill="FFFFFF"/>
              <w:tabs>
                <w:tab w:val="left" w:pos="1143"/>
                <w:tab w:val="left" w:pos="2325"/>
              </w:tabs>
              <w:rPr>
                <w:rFonts w:ascii="Times New Roman" w:hAnsi="Times New Roman" w:cs="Times New Roman"/>
                <w:color w:val="C00000"/>
                <w:sz w:val="24"/>
                <w:szCs w:val="24"/>
                <w:lang w:val="ru-RU" w:bidi="ru-RU"/>
              </w:rPr>
            </w:pPr>
            <w:r w:rsidRPr="00765A76">
              <w:rPr>
                <w:rFonts w:ascii="Times New Roman" w:hAnsi="Times New Roman" w:cs="Times New Roman"/>
                <w:color w:val="C00000"/>
                <w:sz w:val="24"/>
                <w:szCs w:val="24"/>
                <w:lang w:val="ru-RU" w:bidi="ru-RU"/>
              </w:rPr>
              <w:t xml:space="preserve">Муниципальное бюджетное учреждение дополнительного образования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 xml:space="preserve"> района «Детско-юношеская спортивная школа г.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 xml:space="preserve">», Комитет по делам молодежи, физической культуре и спорту администрации </w:t>
            </w:r>
            <w:r w:rsidR="00765A76" w:rsidRPr="00765A76">
              <w:rPr>
                <w:rFonts w:ascii="Times New Roman" w:hAnsi="Times New Roman" w:cs="Times New Roman"/>
                <w:color w:val="C00000"/>
                <w:sz w:val="24"/>
                <w:szCs w:val="24"/>
                <w:lang w:val="ru-RU" w:bidi="ru-RU"/>
              </w:rPr>
              <w:t>_____________________</w:t>
            </w:r>
            <w:r w:rsidRPr="00765A76">
              <w:rPr>
                <w:rFonts w:ascii="Times New Roman" w:hAnsi="Times New Roman" w:cs="Times New Roman"/>
                <w:color w:val="C00000"/>
                <w:sz w:val="24"/>
                <w:szCs w:val="24"/>
                <w:lang w:val="ru-RU" w:bidi="ru-RU"/>
              </w:rPr>
              <w:t xml:space="preserve"> района.</w:t>
            </w:r>
          </w:p>
        </w:tc>
        <w:tc>
          <w:tcPr>
            <w:tcW w:w="3969" w:type="dxa"/>
          </w:tcPr>
          <w:p w14:paraId="760701CD" w14:textId="77777777" w:rsidR="00F92BC7" w:rsidRPr="00F92BC7" w:rsidRDefault="00F92BC7" w:rsidP="00F92BC7">
            <w:pPr>
              <w:widowControl w:val="0"/>
              <w:shd w:val="clear" w:color="auto" w:fill="FFFFFF"/>
              <w:tabs>
                <w:tab w:val="left" w:pos="790"/>
              </w:tabs>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 xml:space="preserve">Физическое воспитание, организация спортивных соревнований, праздников, профилактика вредных привычек, формирование прочных установок на ведение здорового образа жизни.  </w:t>
            </w:r>
          </w:p>
        </w:tc>
      </w:tr>
      <w:tr w:rsidR="00F92BC7" w:rsidRPr="00F92BC7" w14:paraId="24F7EC24" w14:textId="77777777" w:rsidTr="00F92BC7">
        <w:trPr>
          <w:jc w:val="center"/>
        </w:trPr>
        <w:tc>
          <w:tcPr>
            <w:tcW w:w="562" w:type="dxa"/>
          </w:tcPr>
          <w:p w14:paraId="0D955F99" w14:textId="77777777"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14:paraId="36812A94" w14:textId="77777777" w:rsidR="00F92BC7" w:rsidRPr="00765A76" w:rsidRDefault="00F92BC7" w:rsidP="00F92BC7">
            <w:pPr>
              <w:widowControl w:val="0"/>
              <w:shd w:val="clear" w:color="auto" w:fill="FFFFFF"/>
              <w:tabs>
                <w:tab w:val="left" w:pos="1051"/>
              </w:tabs>
              <w:rPr>
                <w:rFonts w:ascii="Times New Roman" w:hAnsi="Times New Roman" w:cs="Times New Roman"/>
                <w:color w:val="C00000"/>
                <w:sz w:val="24"/>
                <w:szCs w:val="24"/>
                <w:lang w:bidi="ru-RU"/>
              </w:rPr>
            </w:pPr>
            <w:r w:rsidRPr="00765A76">
              <w:rPr>
                <w:rFonts w:ascii="Times New Roman" w:hAnsi="Times New Roman" w:cs="Times New Roman"/>
                <w:color w:val="C00000"/>
                <w:sz w:val="24"/>
                <w:szCs w:val="24"/>
                <w:lang w:bidi="ru-RU"/>
              </w:rPr>
              <w:t xml:space="preserve">Центр </w:t>
            </w:r>
            <w:r w:rsidRPr="00765A76">
              <w:rPr>
                <w:rFonts w:ascii="Times New Roman" w:hAnsi="Times New Roman" w:cs="Times New Roman"/>
                <w:color w:val="C00000"/>
                <w:spacing w:val="-1"/>
                <w:sz w:val="24"/>
                <w:szCs w:val="24"/>
                <w:lang w:bidi="ru-RU"/>
              </w:rPr>
              <w:t>занятости</w:t>
            </w:r>
            <w:r w:rsidRPr="00765A76">
              <w:rPr>
                <w:rFonts w:ascii="Times New Roman" w:hAnsi="Times New Roman" w:cs="Times New Roman"/>
                <w:color w:val="C00000"/>
                <w:sz w:val="24"/>
                <w:szCs w:val="24"/>
                <w:lang w:bidi="ru-RU"/>
              </w:rPr>
              <w:t xml:space="preserve"> населения.</w:t>
            </w:r>
          </w:p>
        </w:tc>
        <w:tc>
          <w:tcPr>
            <w:tcW w:w="3969" w:type="dxa"/>
          </w:tcPr>
          <w:p w14:paraId="144B39DF" w14:textId="77777777" w:rsidR="00F92BC7" w:rsidRPr="00F92BC7" w:rsidRDefault="00F92BC7" w:rsidP="00F92BC7">
            <w:pPr>
              <w:widowControl w:val="0"/>
              <w:shd w:val="clear" w:color="auto" w:fill="FFFFFF"/>
              <w:rPr>
                <w:rFonts w:ascii="Times New Roman" w:hAnsi="Times New Roman" w:cs="Times New Roman"/>
                <w:sz w:val="24"/>
                <w:szCs w:val="24"/>
                <w:lang w:bidi="ru-RU"/>
              </w:rPr>
            </w:pPr>
            <w:r w:rsidRPr="00F92BC7">
              <w:rPr>
                <w:rFonts w:ascii="Times New Roman" w:hAnsi="Times New Roman" w:cs="Times New Roman"/>
                <w:sz w:val="24"/>
                <w:szCs w:val="24"/>
                <w:lang w:bidi="ru-RU"/>
              </w:rPr>
              <w:t>Профориентационная работа.</w:t>
            </w:r>
          </w:p>
        </w:tc>
      </w:tr>
      <w:tr w:rsidR="00F92BC7" w:rsidRPr="00F92BC7" w14:paraId="6F940B25" w14:textId="77777777" w:rsidTr="00F92BC7">
        <w:trPr>
          <w:jc w:val="center"/>
        </w:trPr>
        <w:tc>
          <w:tcPr>
            <w:tcW w:w="562" w:type="dxa"/>
          </w:tcPr>
          <w:p w14:paraId="562AE988" w14:textId="77777777"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rPr>
            </w:pPr>
          </w:p>
        </w:tc>
        <w:tc>
          <w:tcPr>
            <w:tcW w:w="4962" w:type="dxa"/>
          </w:tcPr>
          <w:p w14:paraId="474DF90C" w14:textId="77777777" w:rsidR="00F92BC7" w:rsidRPr="00765A76" w:rsidRDefault="00F92BC7" w:rsidP="00F92BC7">
            <w:pPr>
              <w:widowControl w:val="0"/>
              <w:shd w:val="clear" w:color="auto" w:fill="FFFFFF"/>
              <w:tabs>
                <w:tab w:val="left" w:pos="1051"/>
              </w:tabs>
              <w:rPr>
                <w:rFonts w:ascii="Times New Roman" w:hAnsi="Times New Roman" w:cs="Times New Roman"/>
                <w:color w:val="C00000"/>
                <w:sz w:val="24"/>
                <w:szCs w:val="24"/>
                <w:lang w:val="ru-RU" w:bidi="ru-RU"/>
              </w:rPr>
            </w:pPr>
          </w:p>
        </w:tc>
        <w:tc>
          <w:tcPr>
            <w:tcW w:w="3969" w:type="dxa"/>
          </w:tcPr>
          <w:p w14:paraId="155817C1" w14:textId="77777777" w:rsidR="00F92BC7" w:rsidRPr="00F92BC7" w:rsidRDefault="00F92BC7" w:rsidP="00F92BC7">
            <w:pPr>
              <w:widowControl w:val="0"/>
              <w:shd w:val="clear" w:color="auto" w:fill="FFFFFF"/>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Организация спортивных, профориентационных,  мероприятий, творческих конкурсов в соответствии с Планом совместной деятельности</w:t>
            </w:r>
          </w:p>
        </w:tc>
      </w:tr>
      <w:tr w:rsidR="00F92BC7" w:rsidRPr="00F92BC7" w14:paraId="2F76FB6A" w14:textId="77777777" w:rsidTr="00F92BC7">
        <w:trPr>
          <w:jc w:val="center"/>
        </w:trPr>
        <w:tc>
          <w:tcPr>
            <w:tcW w:w="562" w:type="dxa"/>
          </w:tcPr>
          <w:p w14:paraId="1D7C87F3" w14:textId="77777777" w:rsidR="00F92BC7" w:rsidRPr="00F92BC7" w:rsidRDefault="00F92BC7" w:rsidP="00A7420B">
            <w:pPr>
              <w:widowControl w:val="0"/>
              <w:numPr>
                <w:ilvl w:val="0"/>
                <w:numId w:val="39"/>
              </w:numPr>
              <w:shd w:val="clear" w:color="auto" w:fill="FFFFFF"/>
              <w:ind w:right="155"/>
              <w:rPr>
                <w:rFonts w:ascii="Times New Roman" w:hAnsi="Times New Roman" w:cs="Times New Roman"/>
                <w:sz w:val="24"/>
                <w:szCs w:val="24"/>
                <w:lang w:val="ru-RU"/>
              </w:rPr>
            </w:pPr>
          </w:p>
        </w:tc>
        <w:tc>
          <w:tcPr>
            <w:tcW w:w="4962" w:type="dxa"/>
          </w:tcPr>
          <w:p w14:paraId="4D783258" w14:textId="77777777" w:rsidR="00F92BC7" w:rsidRPr="00765A76" w:rsidRDefault="00765A76" w:rsidP="00F92BC7">
            <w:pPr>
              <w:shd w:val="clear" w:color="auto" w:fill="FFFFFF"/>
              <w:rPr>
                <w:rFonts w:ascii="Times New Roman" w:hAnsi="Times New Roman" w:cs="Times New Roman"/>
                <w:color w:val="C00000"/>
                <w:sz w:val="24"/>
                <w:szCs w:val="24"/>
                <w:lang w:val="ru-RU"/>
              </w:rPr>
            </w:pPr>
            <w:r w:rsidRPr="00765A76">
              <w:rPr>
                <w:rFonts w:ascii="Times New Roman" w:hAnsi="Times New Roman" w:cs="Times New Roman"/>
                <w:color w:val="C00000"/>
                <w:sz w:val="24"/>
                <w:szCs w:val="24"/>
                <w:lang w:val="ru-RU"/>
              </w:rPr>
              <w:t>_____________</w:t>
            </w:r>
            <w:r w:rsidR="00F92BC7" w:rsidRPr="00765A76">
              <w:rPr>
                <w:rFonts w:ascii="Times New Roman" w:hAnsi="Times New Roman" w:cs="Times New Roman"/>
                <w:color w:val="C00000"/>
                <w:sz w:val="24"/>
                <w:szCs w:val="24"/>
                <w:lang w:val="ru-RU"/>
              </w:rPr>
              <w:t xml:space="preserve">городское отделение (инвалидов, семей погибших ветеранов Афганистана) Российского Союза ветеранов Афганистана «Рейд». </w:t>
            </w:r>
          </w:p>
        </w:tc>
        <w:tc>
          <w:tcPr>
            <w:tcW w:w="3969" w:type="dxa"/>
          </w:tcPr>
          <w:p w14:paraId="1730353C" w14:textId="77777777" w:rsidR="00F92BC7" w:rsidRPr="00F92BC7" w:rsidRDefault="00F92BC7" w:rsidP="00F92BC7">
            <w:pPr>
              <w:widowControl w:val="0"/>
              <w:shd w:val="clear" w:color="auto" w:fill="FFFFFF"/>
              <w:rPr>
                <w:rFonts w:ascii="Times New Roman" w:hAnsi="Times New Roman" w:cs="Times New Roman"/>
                <w:sz w:val="24"/>
                <w:szCs w:val="24"/>
                <w:lang w:val="ru-RU" w:bidi="ru-RU"/>
              </w:rPr>
            </w:pPr>
            <w:r w:rsidRPr="00F92BC7">
              <w:rPr>
                <w:rFonts w:ascii="Times New Roman" w:hAnsi="Times New Roman" w:cs="Times New Roman"/>
                <w:sz w:val="24"/>
                <w:szCs w:val="24"/>
                <w:lang w:val="ru-RU" w:bidi="ru-RU"/>
              </w:rPr>
              <w:t>Гражданско-патриотическое, духовно-нравственное воспитание школьников, профилактика правонарушений.</w:t>
            </w:r>
          </w:p>
        </w:tc>
      </w:tr>
    </w:tbl>
    <w:p w14:paraId="0297E954" w14:textId="77777777" w:rsidR="00D85CA5" w:rsidRPr="00D85CA5" w:rsidRDefault="00D85CA5" w:rsidP="00765A76">
      <w:pPr>
        <w:tabs>
          <w:tab w:val="left" w:pos="851"/>
        </w:tabs>
        <w:spacing w:after="0" w:line="240" w:lineRule="auto"/>
        <w:ind w:left="426"/>
        <w:jc w:val="both"/>
        <w:rPr>
          <w:rFonts w:ascii="Times New Roman" w:hAnsi="Times New Roman" w:cs="Times New Roman"/>
          <w:sz w:val="24"/>
          <w:szCs w:val="24"/>
        </w:rPr>
      </w:pPr>
      <w:r w:rsidRPr="00D85CA5">
        <w:rPr>
          <w:rFonts w:ascii="Times New Roman" w:hAnsi="Times New Roman" w:cs="Times New Roman"/>
          <w:sz w:val="24"/>
          <w:szCs w:val="24"/>
        </w:rPr>
        <w:t>Реализация воспитательного потенциала социального партнёрства предусматривает:</w:t>
      </w:r>
    </w:p>
    <w:p w14:paraId="18DEEA80" w14:textId="77777777" w:rsidR="00D85CA5" w:rsidRPr="00D85CA5" w:rsidRDefault="00D85CA5" w:rsidP="00765A76">
      <w:pPr>
        <w:widowControl w:val="0"/>
        <w:tabs>
          <w:tab w:val="left" w:pos="993"/>
          <w:tab w:val="left" w:pos="1134"/>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D85CA5">
        <w:rPr>
          <w:rFonts w:ascii="Times New Roman" w:hAnsi="Times New Roman" w:cs="Times New Roman"/>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14:paraId="3AD6DFB5" w14:textId="77777777" w:rsidR="00D85CA5" w:rsidRPr="00D85CA5" w:rsidRDefault="00D85CA5" w:rsidP="00765A76">
      <w:pPr>
        <w:widowControl w:val="0"/>
        <w:tabs>
          <w:tab w:val="left" w:pos="993"/>
          <w:tab w:val="left" w:pos="1134"/>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D85CA5">
        <w:rPr>
          <w:rFonts w:ascii="Times New Roman" w:hAnsi="Times New Roman" w:cs="Times New Roman"/>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14:paraId="6050FDDD" w14:textId="77777777" w:rsidR="00D85CA5" w:rsidRPr="00D85CA5" w:rsidRDefault="00D85CA5" w:rsidP="00765A76">
      <w:pPr>
        <w:widowControl w:val="0"/>
        <w:tabs>
          <w:tab w:val="left" w:pos="993"/>
          <w:tab w:val="left" w:pos="1134"/>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D85CA5">
        <w:rPr>
          <w:rFonts w:ascii="Times New Roman" w:hAnsi="Times New Roman" w:cs="Times New Roman"/>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14:paraId="1E2802B2" w14:textId="77777777" w:rsidR="00D85CA5" w:rsidRPr="00D85CA5" w:rsidRDefault="00D85CA5" w:rsidP="00765A76">
      <w:pPr>
        <w:widowControl w:val="0"/>
        <w:tabs>
          <w:tab w:val="left" w:pos="993"/>
          <w:tab w:val="left" w:pos="1134"/>
        </w:tabs>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Pr="00D85CA5">
        <w:rPr>
          <w:rFonts w:ascii="Times New Roman" w:hAnsi="Times New Roman" w:cs="Times New Roman"/>
          <w:sz w:val="24"/>
          <w:szCs w:val="24"/>
        </w:rPr>
        <w:t xml:space="preserve">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 </w:t>
      </w:r>
    </w:p>
    <w:p w14:paraId="7FFC205B" w14:textId="77777777" w:rsidR="00D85CA5" w:rsidRPr="00D85CA5" w:rsidRDefault="00D85CA5" w:rsidP="00765A76">
      <w:pPr>
        <w:widowControl w:val="0"/>
        <w:tabs>
          <w:tab w:val="left" w:pos="993"/>
          <w:tab w:val="left" w:pos="1134"/>
        </w:tabs>
        <w:spacing w:after="0" w:line="240" w:lineRule="auto"/>
        <w:ind w:left="426"/>
        <w:jc w:val="both"/>
        <w:rPr>
          <w:rFonts w:ascii="Times New Roman" w:hAnsi="Times New Roman" w:cs="Times New Roman"/>
          <w:b/>
          <w:i/>
          <w:sz w:val="24"/>
          <w:szCs w:val="24"/>
        </w:rPr>
      </w:pPr>
      <w:r>
        <w:rPr>
          <w:rFonts w:ascii="Times New Roman" w:hAnsi="Times New Roman" w:cs="Times New Roman"/>
          <w:sz w:val="24"/>
          <w:szCs w:val="24"/>
        </w:rPr>
        <w:t xml:space="preserve">- </w:t>
      </w:r>
      <w:r w:rsidRPr="00D85CA5">
        <w:rPr>
          <w:rFonts w:ascii="Times New Roman" w:hAnsi="Times New Roman" w:cs="Times New Roman"/>
          <w:sz w:val="24"/>
          <w:szCs w:val="24"/>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06723E05" w14:textId="77777777" w:rsidR="00D85CA5" w:rsidRDefault="00D85CA5" w:rsidP="00765A76">
      <w:pPr>
        <w:tabs>
          <w:tab w:val="left" w:pos="851"/>
        </w:tabs>
        <w:spacing w:after="0" w:line="240" w:lineRule="auto"/>
        <w:ind w:left="426"/>
        <w:jc w:val="center"/>
        <w:rPr>
          <w:rFonts w:ascii="Times New Roman" w:eastAsia="Calibri" w:hAnsi="Times New Roman" w:cs="Times New Roman"/>
          <w:b/>
          <w:sz w:val="24"/>
          <w:szCs w:val="24"/>
        </w:rPr>
      </w:pPr>
      <w:r>
        <w:rPr>
          <w:rFonts w:ascii="Times New Roman" w:eastAsia="Calibri" w:hAnsi="Times New Roman" w:cs="Times New Roman"/>
          <w:b/>
          <w:w w:val="0"/>
          <w:sz w:val="24"/>
          <w:szCs w:val="24"/>
        </w:rPr>
        <w:t xml:space="preserve">        </w:t>
      </w:r>
      <w:r w:rsidRPr="00D85CA5">
        <w:rPr>
          <w:rFonts w:ascii="Times New Roman" w:eastAsia="Calibri" w:hAnsi="Times New Roman" w:cs="Times New Roman"/>
          <w:b/>
          <w:w w:val="0"/>
          <w:sz w:val="24"/>
          <w:szCs w:val="24"/>
        </w:rPr>
        <w:t xml:space="preserve">МОДУЛЬ </w:t>
      </w:r>
      <w:r w:rsidRPr="00D85CA5">
        <w:rPr>
          <w:rFonts w:ascii="Times New Roman" w:eastAsia="Calibri" w:hAnsi="Times New Roman" w:cs="Times New Roman"/>
          <w:b/>
          <w:sz w:val="24"/>
          <w:szCs w:val="24"/>
        </w:rPr>
        <w:t>«ОРГАНИЗАЦИЯ ПРЕДМЕТНО-ПРОСТРАНСТВЕННОЙ СРЕДЫ»</w:t>
      </w:r>
    </w:p>
    <w:p w14:paraId="67C1FC23" w14:textId="77777777" w:rsidR="00AF6B4F" w:rsidRPr="00AF6B4F" w:rsidRDefault="00AF6B4F" w:rsidP="00765A76">
      <w:pPr>
        <w:spacing w:after="0" w:line="240" w:lineRule="auto"/>
        <w:ind w:left="426"/>
        <w:jc w:val="both"/>
        <w:rPr>
          <w:rFonts w:ascii="Times New Roman" w:eastAsia="№Е" w:hAnsi="Times New Roman" w:cs="Times New Roman"/>
          <w:color w:val="000000"/>
          <w:sz w:val="24"/>
          <w:szCs w:val="24"/>
          <w:lang w:eastAsia="ru-RU"/>
        </w:rPr>
      </w:pPr>
      <w:r>
        <w:rPr>
          <w:rFonts w:ascii="Times New Roman" w:eastAsia="Calibri" w:hAnsi="Times New Roman" w:cs="Times New Roman"/>
          <w:b/>
          <w:sz w:val="24"/>
          <w:szCs w:val="24"/>
        </w:rPr>
        <w:tab/>
      </w:r>
      <w:r w:rsidRPr="00AF6B4F">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14:paraId="17F2BF02" w14:textId="77777777" w:rsidR="00AF6B4F" w:rsidRPr="00AF6B4F" w:rsidRDefault="00AF6B4F" w:rsidP="00765A76">
      <w:pPr>
        <w:tabs>
          <w:tab w:val="left" w:pos="567"/>
        </w:tabs>
        <w:spacing w:after="0" w:line="240" w:lineRule="auto"/>
        <w:ind w:left="426"/>
        <w:jc w:val="both"/>
        <w:rPr>
          <w:rFonts w:ascii="Times New Roman" w:eastAsia="Bookman Old Style" w:hAnsi="Times New Roman" w:cs="Times New Roman"/>
          <w:iCs/>
          <w:w w:val="0"/>
          <w:sz w:val="24"/>
          <w:szCs w:val="24"/>
        </w:rPr>
      </w:pPr>
      <w:r w:rsidRPr="00AF6B4F">
        <w:rPr>
          <w:rFonts w:ascii="Times New Roman" w:eastAsia="Bookman Old Style" w:hAnsi="Times New Roman" w:cs="Times New Roman"/>
          <w:iCs/>
          <w:w w:val="0"/>
          <w:sz w:val="24"/>
          <w:szCs w:val="24"/>
        </w:rPr>
        <w:t>- оформление внешнего вида здания, фасада, холла при входе</w:t>
      </w:r>
      <w:bookmarkStart w:id="139" w:name="_Hlk106819027"/>
      <w:r w:rsidRPr="00AF6B4F">
        <w:rPr>
          <w:rFonts w:ascii="Times New Roman" w:eastAsia="Bookman Old Style" w:hAnsi="Times New Roman" w:cs="Times New Roman"/>
          <w:iCs/>
          <w:w w:val="0"/>
          <w:sz w:val="24"/>
          <w:szCs w:val="24"/>
        </w:rPr>
        <w:t xml:space="preserve"> в </w:t>
      </w:r>
      <w:bookmarkEnd w:id="139"/>
      <w:r w:rsidRPr="00AF6B4F">
        <w:rPr>
          <w:rFonts w:ascii="Times New Roman" w:eastAsia="Bookman Old Style" w:hAnsi="Times New Roman" w:cs="Times New Roman"/>
          <w:iCs/>
          <w:w w:val="0"/>
          <w:sz w:val="24"/>
          <w:szCs w:val="24"/>
        </w:rPr>
        <w:t>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14:paraId="56965F9B" w14:textId="77777777" w:rsidR="00AF6B4F" w:rsidRPr="00AF6B4F" w:rsidRDefault="00AF6B4F" w:rsidP="00765A76">
      <w:pPr>
        <w:tabs>
          <w:tab w:val="left" w:pos="567"/>
        </w:tabs>
        <w:spacing w:after="0" w:line="240" w:lineRule="auto"/>
        <w:ind w:left="426"/>
        <w:jc w:val="both"/>
        <w:rPr>
          <w:rFonts w:ascii="Times New Roman" w:eastAsia="Bookman Old Style" w:hAnsi="Times New Roman" w:cs="Times New Roman"/>
          <w:iCs/>
          <w:w w:val="0"/>
          <w:sz w:val="24"/>
          <w:szCs w:val="24"/>
        </w:rPr>
      </w:pPr>
      <w:r w:rsidRPr="00AF6B4F">
        <w:rPr>
          <w:rFonts w:ascii="Times New Roman" w:eastAsia="Bookman Old Style" w:hAnsi="Times New Roman" w:cs="Times New Roman"/>
          <w:iCs/>
          <w:w w:val="0"/>
          <w:sz w:val="24"/>
          <w:szCs w:val="24"/>
        </w:rPr>
        <w:t>- организацию и проведение церемоний поднятия (спуска) государственного флага Российской Федерации;</w:t>
      </w:r>
    </w:p>
    <w:p w14:paraId="61DE99C5" w14:textId="77777777" w:rsidR="00AF6B4F" w:rsidRPr="00AF6B4F" w:rsidRDefault="00AF6B4F" w:rsidP="00765A76">
      <w:pPr>
        <w:tabs>
          <w:tab w:val="left" w:pos="567"/>
        </w:tabs>
        <w:spacing w:after="0" w:line="240" w:lineRule="auto"/>
        <w:ind w:left="426"/>
        <w:jc w:val="both"/>
        <w:rPr>
          <w:rFonts w:ascii="Times New Roman" w:eastAsia="Bookman Old Style" w:hAnsi="Times New Roman" w:cs="Times New Roman"/>
          <w:iCs/>
          <w:w w:val="0"/>
          <w:sz w:val="24"/>
          <w:szCs w:val="24"/>
        </w:rPr>
      </w:pPr>
      <w:r w:rsidRPr="00AF6B4F">
        <w:rPr>
          <w:rFonts w:ascii="Times New Roman" w:eastAsia="Bookman Old Style" w:hAnsi="Times New Roman" w:cs="Times New Roman"/>
          <w:iCs/>
          <w:w w:val="0"/>
          <w:sz w:val="24"/>
          <w:szCs w:val="24"/>
        </w:rPr>
        <w:t xml:space="preserve">- размещение карт России, </w:t>
      </w:r>
      <w:r w:rsidR="004B1680">
        <w:rPr>
          <w:rFonts w:ascii="Times New Roman" w:eastAsia="Bookman Old Style" w:hAnsi="Times New Roman" w:cs="Times New Roman"/>
          <w:iCs/>
          <w:w w:val="0"/>
          <w:sz w:val="24"/>
          <w:szCs w:val="24"/>
        </w:rPr>
        <w:t>_______________________</w:t>
      </w:r>
      <w:r w:rsidRPr="00AF6B4F">
        <w:rPr>
          <w:rFonts w:ascii="Times New Roman" w:eastAsia="Bookman Old Style" w:hAnsi="Times New Roman" w:cs="Times New Roman"/>
          <w:iCs/>
          <w:w w:val="0"/>
          <w:sz w:val="24"/>
          <w:szCs w:val="24"/>
        </w:rPr>
        <w:t xml:space="preserve">, </w:t>
      </w:r>
      <w:r w:rsidR="00765A76">
        <w:rPr>
          <w:rFonts w:ascii="Times New Roman" w:eastAsia="Bookman Old Style" w:hAnsi="Times New Roman" w:cs="Times New Roman"/>
          <w:iCs/>
          <w:w w:val="0"/>
          <w:sz w:val="24"/>
          <w:szCs w:val="24"/>
        </w:rPr>
        <w:t>_____________________</w:t>
      </w:r>
      <w:r w:rsidRPr="00AF6B4F">
        <w:rPr>
          <w:rFonts w:ascii="Times New Roman" w:eastAsia="Bookman Old Style" w:hAnsi="Times New Roman" w:cs="Times New Roman"/>
          <w:iCs/>
          <w:w w:val="0"/>
          <w:sz w:val="24"/>
          <w:szCs w:val="24"/>
        </w:rPr>
        <w:t xml:space="preserve"> района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14:paraId="33BDF9F4" w14:textId="77777777" w:rsidR="00AF6B4F" w:rsidRPr="00AF6B4F" w:rsidRDefault="00AF6B4F"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AF6B4F">
        <w:rPr>
          <w:rFonts w:ascii="Times New Roman" w:eastAsia="Bookman Old Style" w:hAnsi="Times New Roman" w:cs="Times New Roman"/>
          <w:iCs/>
          <w:w w:val="0"/>
          <w:sz w:val="24"/>
          <w:szCs w:val="24"/>
        </w:rPr>
        <w:t xml:space="preserve">- изготовление, размещение, обновление художественных изображений (символических, живописных, фотографических, интерактивных аудио и видео) природы России, </w:t>
      </w:r>
      <w:r w:rsidR="004B1680">
        <w:rPr>
          <w:rFonts w:ascii="Times New Roman" w:eastAsia="Bookman Old Style" w:hAnsi="Times New Roman" w:cs="Times New Roman"/>
          <w:iCs/>
          <w:w w:val="0"/>
          <w:sz w:val="24"/>
          <w:szCs w:val="24"/>
        </w:rPr>
        <w:t>_________________________</w:t>
      </w:r>
      <w:r w:rsidRPr="00AF6B4F">
        <w:rPr>
          <w:rFonts w:ascii="Times New Roman" w:eastAsia="Bookman Old Style" w:hAnsi="Times New Roman" w:cs="Times New Roman"/>
          <w:iCs/>
          <w:w w:val="0"/>
          <w:sz w:val="24"/>
          <w:szCs w:val="24"/>
        </w:rPr>
        <w:t xml:space="preserve">, </w:t>
      </w:r>
      <w:r w:rsidR="00765A76">
        <w:rPr>
          <w:rFonts w:ascii="Times New Roman" w:eastAsia="Bookman Old Style" w:hAnsi="Times New Roman" w:cs="Times New Roman"/>
          <w:iCs/>
          <w:w w:val="0"/>
          <w:sz w:val="24"/>
          <w:szCs w:val="24"/>
        </w:rPr>
        <w:t>_____________________</w:t>
      </w:r>
      <w:r w:rsidRPr="00AF6B4F">
        <w:rPr>
          <w:rFonts w:ascii="Times New Roman" w:eastAsia="Bookman Old Style" w:hAnsi="Times New Roman" w:cs="Times New Roman"/>
          <w:iCs/>
          <w:w w:val="0"/>
          <w:sz w:val="24"/>
          <w:szCs w:val="24"/>
        </w:rPr>
        <w:t xml:space="preserve"> района, предметов традиционной культуры и быта, духовной культуры народов России;</w:t>
      </w:r>
    </w:p>
    <w:p w14:paraId="1A2AC1E3" w14:textId="77777777" w:rsidR="00AF6B4F" w:rsidRPr="00AF6B4F" w:rsidRDefault="00AF6B4F"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AF6B4F">
        <w:rPr>
          <w:rFonts w:ascii="Times New Roman" w:eastAsia="Bookman Old Style" w:hAnsi="Times New Roman" w:cs="Times New Roman"/>
          <w:sz w:val="24"/>
          <w:szCs w:val="24"/>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14:paraId="755CD670" w14:textId="77777777" w:rsidR="001F3C40" w:rsidRPr="001F3C40" w:rsidRDefault="00AF6B4F"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1F3C40">
        <w:rPr>
          <w:rFonts w:ascii="Times New Roman" w:eastAsia="Calibri" w:hAnsi="Times New Roman" w:cs="Times New Roman"/>
          <w:b/>
          <w:sz w:val="24"/>
          <w:szCs w:val="24"/>
        </w:rPr>
        <w:tab/>
      </w:r>
      <w:r w:rsidR="001F3C40" w:rsidRPr="001F3C40">
        <w:rPr>
          <w:rFonts w:ascii="Times New Roman" w:eastAsia="Bookman Old Style" w:hAnsi="Times New Roman" w:cs="Times New Roman"/>
          <w:sz w:val="24"/>
          <w:szCs w:val="24"/>
        </w:rPr>
        <w:t xml:space="preserve">- 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14:paraId="059B70A4" w14:textId="77777777" w:rsidR="001F3C40" w:rsidRPr="001F3C40" w:rsidRDefault="001F3C40"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1F3C40">
        <w:rPr>
          <w:rFonts w:ascii="Times New Roman" w:eastAsia="Bookman Old Style" w:hAnsi="Times New Roman" w:cs="Times New Roman"/>
          <w:sz w:val="24"/>
          <w:szCs w:val="24"/>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14:paraId="373CF10F" w14:textId="77777777" w:rsidR="001F3C40" w:rsidRPr="001F3C40" w:rsidRDefault="001F3C40"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1F3C40">
        <w:rPr>
          <w:rFonts w:ascii="Times New Roman" w:eastAsia="Bookman Old Style" w:hAnsi="Times New Roman" w:cs="Times New Roman"/>
          <w:sz w:val="24"/>
          <w:szCs w:val="24"/>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w:t>
      </w:r>
      <w:r w:rsidRPr="001F3C40">
        <w:rPr>
          <w:rFonts w:ascii="Times New Roman" w:eastAsia="Bookman Old Style" w:hAnsi="Times New Roman" w:cs="Times New Roman"/>
          <w:sz w:val="24"/>
          <w:szCs w:val="24"/>
          <w:lang w:val="en-US"/>
        </w:rPr>
        <w:t> </w:t>
      </w:r>
      <w:r w:rsidRPr="001F3C40">
        <w:rPr>
          <w:rFonts w:ascii="Times New Roman" w:eastAsia="Bookman Old Style" w:hAnsi="Times New Roman" w:cs="Times New Roman"/>
          <w:sz w:val="24"/>
          <w:szCs w:val="24"/>
        </w:rPr>
        <w:t xml:space="preserve">п.; </w:t>
      </w:r>
    </w:p>
    <w:p w14:paraId="37F8B01B" w14:textId="77777777" w:rsidR="001F3C40" w:rsidRPr="001F3C40" w:rsidRDefault="001F3C40"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1F3C40">
        <w:rPr>
          <w:rFonts w:ascii="Times New Roman" w:eastAsia="Bookman Old Style" w:hAnsi="Times New Roman" w:cs="Times New Roman"/>
          <w:sz w:val="24"/>
          <w:szCs w:val="24"/>
        </w:rPr>
        <w:t>- 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w:t>
      </w:r>
    </w:p>
    <w:p w14:paraId="5A88C59D" w14:textId="77777777" w:rsidR="001F3C40" w:rsidRPr="001F3C40" w:rsidRDefault="001F3C40"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1F3C40">
        <w:rPr>
          <w:rFonts w:ascii="Times New Roman" w:eastAsia="Bookman Old Style" w:hAnsi="Times New Roman" w:cs="Times New Roman"/>
          <w:sz w:val="24"/>
          <w:szCs w:val="24"/>
        </w:rPr>
        <w:t xml:space="preserve">- 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14:paraId="4C11EEA7" w14:textId="77777777" w:rsidR="001F3C40" w:rsidRPr="001F3C40" w:rsidRDefault="001F3C40"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1F3C40">
        <w:rPr>
          <w:rFonts w:ascii="Times New Roman" w:eastAsia="Bookman Old Style" w:hAnsi="Times New Roman" w:cs="Times New Roman"/>
          <w:sz w:val="24"/>
          <w:szCs w:val="24"/>
        </w:rPr>
        <w:t>- разработку и популяризацию символики общеобразовательной организации</w:t>
      </w:r>
      <w:r>
        <w:rPr>
          <w:rFonts w:ascii="Times New Roman" w:eastAsia="Bookman Old Style" w:hAnsi="Times New Roman" w:cs="Times New Roman"/>
          <w:sz w:val="24"/>
          <w:szCs w:val="24"/>
        </w:rPr>
        <w:t xml:space="preserve"> </w:t>
      </w:r>
      <w:r w:rsidRPr="001F3C40">
        <w:rPr>
          <w:rFonts w:ascii="Times New Roman" w:eastAsia="Bookman Old Style" w:hAnsi="Times New Roman" w:cs="Times New Roman"/>
          <w:sz w:val="24"/>
          <w:szCs w:val="24"/>
        </w:rPr>
        <w:t>(эмблема, флаг, логотип, элементы костюма обучающихся и т.</w:t>
      </w:r>
      <w:r w:rsidRPr="001F3C40">
        <w:rPr>
          <w:rFonts w:ascii="Times New Roman" w:eastAsia="Bookman Old Style" w:hAnsi="Times New Roman" w:cs="Times New Roman"/>
          <w:sz w:val="24"/>
          <w:szCs w:val="24"/>
          <w:lang w:val="en-US"/>
        </w:rPr>
        <w:t> </w:t>
      </w:r>
      <w:r w:rsidRPr="001F3C40">
        <w:rPr>
          <w:rFonts w:ascii="Times New Roman" w:eastAsia="Bookman Old Style" w:hAnsi="Times New Roman" w:cs="Times New Roman"/>
          <w:sz w:val="24"/>
          <w:szCs w:val="24"/>
        </w:rPr>
        <w:t>п.), используемой как повседневно, так и в торжественные моменты;</w:t>
      </w:r>
    </w:p>
    <w:p w14:paraId="66FD559B" w14:textId="77777777" w:rsidR="003220E7" w:rsidRPr="003220E7" w:rsidRDefault="003220E7"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3220E7">
        <w:rPr>
          <w:rFonts w:ascii="Times New Roman" w:eastAsia="Bookman Old Style" w:hAnsi="Times New Roman" w:cs="Times New Roman"/>
          <w:sz w:val="24"/>
          <w:szCs w:val="24"/>
        </w:rPr>
        <w:t>-</w:t>
      </w:r>
      <w:r w:rsidRPr="003220E7">
        <w:rPr>
          <w:rFonts w:ascii="Times New Roman" w:eastAsia="Bookman Old Style" w:hAnsi="Times New Roman" w:cs="Times New Roman"/>
        </w:rPr>
        <w:t xml:space="preserve"> </w:t>
      </w:r>
      <w:r w:rsidRPr="003220E7">
        <w:rPr>
          <w:rFonts w:ascii="Times New Roman" w:eastAsia="Bookman Old Style" w:hAnsi="Times New Roman" w:cs="Times New Roman"/>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14:paraId="1FCA0C74" w14:textId="77777777" w:rsidR="003220E7" w:rsidRPr="003220E7" w:rsidRDefault="003220E7"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3220E7">
        <w:rPr>
          <w:rFonts w:ascii="Times New Roman" w:eastAsia="Bookman Old Style" w:hAnsi="Times New Roman" w:cs="Times New Roman"/>
          <w:sz w:val="24"/>
          <w:szCs w:val="24"/>
        </w:rPr>
        <w:t>- 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14:paraId="254C7C42" w14:textId="77777777" w:rsidR="003220E7" w:rsidRPr="003220E7" w:rsidRDefault="003220E7"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3220E7">
        <w:rPr>
          <w:rFonts w:ascii="Times New Roman" w:eastAsia="Bookman Old Style" w:hAnsi="Times New Roman" w:cs="Times New Roman"/>
          <w:sz w:val="24"/>
          <w:szCs w:val="24"/>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14:paraId="0247B9B6" w14:textId="77777777" w:rsidR="003220E7" w:rsidRPr="003220E7" w:rsidRDefault="003220E7" w:rsidP="00765A76">
      <w:pPr>
        <w:tabs>
          <w:tab w:val="left" w:pos="0"/>
        </w:tabs>
        <w:spacing w:after="0" w:line="240" w:lineRule="auto"/>
        <w:ind w:left="426"/>
        <w:jc w:val="both"/>
        <w:rPr>
          <w:rFonts w:ascii="Times New Roman" w:eastAsia="Bookman Old Style" w:hAnsi="Times New Roman" w:cs="Times New Roman"/>
          <w:iCs/>
          <w:w w:val="0"/>
          <w:sz w:val="24"/>
          <w:szCs w:val="24"/>
        </w:rPr>
      </w:pPr>
      <w:r w:rsidRPr="003220E7">
        <w:rPr>
          <w:rFonts w:ascii="Times New Roman" w:eastAsia="Bookman Old Style" w:hAnsi="Times New Roman" w:cs="Times New Roman"/>
          <w:sz w:val="24"/>
          <w:szCs w:val="24"/>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14:paraId="14AC2468" w14:textId="77777777" w:rsidR="003220E7" w:rsidRPr="003220E7" w:rsidRDefault="003220E7"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3220E7">
        <w:rPr>
          <w:rFonts w:ascii="Times New Roman" w:eastAsia="Bookman Old Style" w:hAnsi="Times New Roman" w:cs="Times New Roman"/>
          <w:iCs/>
          <w:w w:val="0"/>
          <w:sz w:val="24"/>
          <w:szCs w:val="24"/>
        </w:rPr>
        <w:t xml:space="preserve">- озеленение пришкольной территории, разбивка клумб; </w:t>
      </w:r>
    </w:p>
    <w:p w14:paraId="2AFD607C" w14:textId="77777777" w:rsidR="003220E7" w:rsidRPr="003220E7" w:rsidRDefault="003220E7"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3220E7">
        <w:rPr>
          <w:rFonts w:ascii="Times New Roman" w:eastAsia="Bookman Old Style" w:hAnsi="Times New Roman" w:cs="Times New Roman"/>
          <w:iCs/>
          <w:w w:val="0"/>
          <w:sz w:val="24"/>
          <w:szCs w:val="24"/>
        </w:rPr>
        <w:t>- 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14:paraId="556B3017" w14:textId="77777777" w:rsidR="003220E7" w:rsidRPr="003220E7" w:rsidRDefault="003220E7" w:rsidP="00765A76">
      <w:pPr>
        <w:tabs>
          <w:tab w:val="left" w:pos="851"/>
        </w:tabs>
        <w:spacing w:after="0" w:line="240" w:lineRule="auto"/>
        <w:ind w:left="426"/>
        <w:jc w:val="both"/>
        <w:rPr>
          <w:rFonts w:ascii="Times New Roman" w:eastAsia="Bookman Old Style" w:hAnsi="Times New Roman" w:cs="Times New Roman"/>
          <w:iCs/>
          <w:w w:val="0"/>
          <w:sz w:val="24"/>
          <w:szCs w:val="24"/>
        </w:rPr>
      </w:pPr>
      <w:r w:rsidRPr="003220E7">
        <w:rPr>
          <w:rFonts w:ascii="Times New Roman" w:eastAsia="Bookman Old Style" w:hAnsi="Times New Roman" w:cs="Times New Roman"/>
          <w:iCs/>
          <w:w w:val="0"/>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школы, ее традициях, правилах.</w:t>
      </w:r>
    </w:p>
    <w:p w14:paraId="0C20C14B" w14:textId="77777777" w:rsidR="003220E7" w:rsidRPr="003220E7" w:rsidRDefault="003220E7" w:rsidP="00765A76">
      <w:pPr>
        <w:tabs>
          <w:tab w:val="left" w:pos="993"/>
        </w:tabs>
        <w:spacing w:after="0" w:line="240" w:lineRule="auto"/>
        <w:ind w:left="426"/>
        <w:jc w:val="both"/>
        <w:rPr>
          <w:rFonts w:ascii="Times New Roman" w:eastAsia="Calibri" w:hAnsi="Times New Roman" w:cs="Times New Roman"/>
          <w:b/>
          <w:w w:val="0"/>
          <w:sz w:val="24"/>
          <w:szCs w:val="24"/>
        </w:rPr>
      </w:pPr>
      <w:r w:rsidRPr="003220E7">
        <w:rPr>
          <w:rFonts w:ascii="Times New Roman" w:eastAsia="Calibri" w:hAnsi="Times New Roman" w:cs="Times New Roman"/>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14:paraId="5FA4130A" w14:textId="77777777" w:rsidR="003220E7" w:rsidRDefault="003220E7" w:rsidP="00765A76">
      <w:pPr>
        <w:tabs>
          <w:tab w:val="left" w:pos="851"/>
        </w:tabs>
        <w:spacing w:after="0" w:line="240" w:lineRule="auto"/>
        <w:ind w:left="426"/>
        <w:jc w:val="center"/>
        <w:rPr>
          <w:rFonts w:ascii="Times New Roman" w:eastAsia="Calibri" w:hAnsi="Times New Roman" w:cs="Times New Roman"/>
          <w:b/>
          <w:sz w:val="24"/>
          <w:szCs w:val="24"/>
        </w:rPr>
      </w:pPr>
      <w:r w:rsidRPr="003220E7">
        <w:rPr>
          <w:rFonts w:ascii="Times New Roman" w:eastAsia="Calibri" w:hAnsi="Times New Roman" w:cs="Times New Roman"/>
          <w:b/>
          <w:w w:val="0"/>
          <w:sz w:val="24"/>
          <w:szCs w:val="24"/>
        </w:rPr>
        <w:t xml:space="preserve">МОДУЛЬ </w:t>
      </w:r>
      <w:r w:rsidRPr="003220E7">
        <w:rPr>
          <w:rFonts w:ascii="Times New Roman" w:eastAsia="Calibri" w:hAnsi="Times New Roman" w:cs="Times New Roman"/>
          <w:b/>
          <w:sz w:val="24"/>
          <w:szCs w:val="24"/>
        </w:rPr>
        <w:t>«ВНЕШКОЛЬНЫЕ МЕРОПРИЯТИЯ»</w:t>
      </w:r>
    </w:p>
    <w:p w14:paraId="347B5AB3" w14:textId="77777777" w:rsidR="00D02419" w:rsidRPr="00D02419" w:rsidRDefault="00D02419" w:rsidP="00765A76">
      <w:pPr>
        <w:spacing w:after="0" w:line="240" w:lineRule="auto"/>
        <w:ind w:left="426"/>
        <w:jc w:val="both"/>
        <w:rPr>
          <w:rFonts w:ascii="Times New Roman" w:eastAsia="№Е" w:hAnsi="Times New Roman" w:cs="Times New Roman"/>
          <w:color w:val="000000"/>
          <w:sz w:val="24"/>
          <w:szCs w:val="24"/>
          <w:lang w:eastAsia="ru-RU"/>
        </w:rPr>
      </w:pPr>
      <w:r w:rsidRPr="00D02419">
        <w:rPr>
          <w:rFonts w:ascii="Times New Roman" w:eastAsia="№Е" w:hAnsi="Times New Roman" w:cs="Times New Roman"/>
          <w:color w:val="000000"/>
          <w:sz w:val="24"/>
          <w:szCs w:val="24"/>
          <w:lang w:eastAsia="ru-RU"/>
        </w:rPr>
        <w:t>Формами и видами деятельности в рамках данного модуля являются:</w:t>
      </w:r>
    </w:p>
    <w:p w14:paraId="7B53465D" w14:textId="77777777" w:rsidR="00D02419" w:rsidRPr="00D02419" w:rsidRDefault="00D02419" w:rsidP="00765A76">
      <w:pPr>
        <w:tabs>
          <w:tab w:val="left" w:pos="709"/>
        </w:tabs>
        <w:spacing w:after="0" w:line="240" w:lineRule="auto"/>
        <w:ind w:left="426"/>
        <w:jc w:val="both"/>
        <w:rPr>
          <w:rFonts w:ascii="Times New Roman" w:eastAsia="Bookman Old Style" w:hAnsi="Times New Roman" w:cs="Times New Roman"/>
          <w:iCs/>
          <w:w w:val="0"/>
          <w:sz w:val="24"/>
          <w:szCs w:val="24"/>
        </w:rPr>
      </w:pPr>
      <w:r w:rsidRPr="00D02419">
        <w:rPr>
          <w:rFonts w:ascii="Times New Roman" w:eastAsia="Bookman Old Style" w:hAnsi="Times New Roman" w:cs="Times New Roman"/>
          <w:iCs/>
          <w:w w:val="0"/>
          <w:sz w:val="24"/>
          <w:szCs w:val="24"/>
        </w:rPr>
        <w:t>- общие внешкольные мероприятия, в том числе организуемые совместно с социальными партнёрами общеобразовательной организации;</w:t>
      </w:r>
    </w:p>
    <w:p w14:paraId="44BF469C" w14:textId="77777777" w:rsidR="00D02419" w:rsidRPr="00D02419" w:rsidRDefault="00D02419" w:rsidP="00765A76">
      <w:pPr>
        <w:tabs>
          <w:tab w:val="left" w:pos="709"/>
        </w:tabs>
        <w:spacing w:after="0" w:line="240" w:lineRule="auto"/>
        <w:ind w:left="426"/>
        <w:jc w:val="both"/>
        <w:rPr>
          <w:rFonts w:ascii="Times New Roman" w:eastAsia="Bookman Old Style" w:hAnsi="Times New Roman" w:cs="Times New Roman"/>
          <w:iCs/>
          <w:w w:val="0"/>
          <w:sz w:val="24"/>
          <w:szCs w:val="24"/>
        </w:rPr>
      </w:pPr>
      <w:r w:rsidRPr="00D02419">
        <w:rPr>
          <w:rFonts w:ascii="Times New Roman" w:eastAsia="Bookman Old Style" w:hAnsi="Times New Roman" w:cs="Times New Roman"/>
          <w:iCs/>
          <w:w w:val="0"/>
          <w:sz w:val="24"/>
          <w:szCs w:val="24"/>
        </w:rPr>
        <w:t>- 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14:paraId="7904AD01" w14:textId="77777777" w:rsidR="00D02419" w:rsidRPr="00D02419" w:rsidRDefault="00D02419" w:rsidP="00765A76">
      <w:pPr>
        <w:tabs>
          <w:tab w:val="left" w:pos="709"/>
        </w:tabs>
        <w:spacing w:after="0" w:line="240" w:lineRule="auto"/>
        <w:ind w:left="426"/>
        <w:jc w:val="both"/>
        <w:rPr>
          <w:rFonts w:ascii="Times New Roman" w:eastAsia="Bookman Old Style" w:hAnsi="Times New Roman" w:cs="Times New Roman"/>
          <w:iCs/>
          <w:w w:val="0"/>
          <w:sz w:val="24"/>
          <w:szCs w:val="24"/>
        </w:rPr>
      </w:pPr>
      <w:r w:rsidRPr="00D02419">
        <w:rPr>
          <w:rFonts w:ascii="Times New Roman" w:eastAsia="Bookman Old Style" w:hAnsi="Times New Roman" w:cs="Times New Roman"/>
          <w:iCs/>
          <w:w w:val="0"/>
          <w:sz w:val="24"/>
          <w:szCs w:val="24"/>
        </w:rPr>
        <w:t>- экскурсии, походы выходного дня</w:t>
      </w:r>
      <w:r>
        <w:rPr>
          <w:rFonts w:ascii="Times New Roman" w:eastAsia="Bookman Old Style" w:hAnsi="Times New Roman" w:cs="Times New Roman"/>
          <w:iCs/>
          <w:w w:val="0"/>
          <w:sz w:val="24"/>
          <w:szCs w:val="24"/>
        </w:rPr>
        <w:t xml:space="preserve"> (в музей, картинную галерею, </w:t>
      </w:r>
      <w:r w:rsidRPr="00D02419">
        <w:rPr>
          <w:rFonts w:ascii="Times New Roman" w:eastAsia="Bookman Old Style" w:hAnsi="Times New Roman" w:cs="Times New Roman"/>
          <w:iCs/>
          <w:w w:val="0"/>
          <w:sz w:val="24"/>
          <w:szCs w:val="24"/>
        </w:rPr>
        <w:t>на предприятия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14:paraId="436DF381" w14:textId="77777777" w:rsidR="00D02419" w:rsidRPr="00D02419" w:rsidRDefault="00D02419" w:rsidP="00765A76">
      <w:pPr>
        <w:tabs>
          <w:tab w:val="left" w:pos="709"/>
        </w:tabs>
        <w:spacing w:after="0" w:line="240" w:lineRule="auto"/>
        <w:ind w:left="426"/>
        <w:jc w:val="both"/>
        <w:rPr>
          <w:rFonts w:ascii="Times New Roman" w:eastAsia="Bookman Old Style" w:hAnsi="Times New Roman" w:cs="Times New Roman"/>
          <w:iCs/>
          <w:w w:val="0"/>
          <w:sz w:val="24"/>
          <w:szCs w:val="24"/>
        </w:rPr>
      </w:pPr>
      <w:r w:rsidRPr="00D02419">
        <w:rPr>
          <w:rFonts w:ascii="Times New Roman" w:eastAsia="Bookman Old Style" w:hAnsi="Times New Roman" w:cs="Times New Roman"/>
          <w:iCs/>
          <w:w w:val="0"/>
          <w:sz w:val="24"/>
          <w:szCs w:val="24"/>
        </w:rPr>
        <w:t xml:space="preserve">- 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14:paraId="6C236451" w14:textId="77777777" w:rsidR="00D02419" w:rsidRPr="00F27D91" w:rsidRDefault="00D02419" w:rsidP="00765A76">
      <w:pPr>
        <w:tabs>
          <w:tab w:val="left" w:pos="709"/>
        </w:tabs>
        <w:spacing w:after="0" w:line="240" w:lineRule="auto"/>
        <w:ind w:left="426"/>
        <w:jc w:val="both"/>
        <w:rPr>
          <w:rFonts w:ascii="Times New Roman" w:eastAsia="Bookman Old Style" w:hAnsi="Times New Roman" w:cs="Times New Roman"/>
          <w:iCs/>
          <w:w w:val="0"/>
          <w:sz w:val="24"/>
          <w:szCs w:val="24"/>
        </w:rPr>
      </w:pPr>
      <w:r w:rsidRPr="00D02419">
        <w:rPr>
          <w:rFonts w:ascii="Times New Roman" w:eastAsia="Bookman Old Style" w:hAnsi="Times New Roman" w:cs="Times New Roman"/>
          <w:iCs/>
          <w:w w:val="0"/>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14:paraId="24CC6A11" w14:textId="77777777" w:rsidR="00F27D91" w:rsidRPr="00F27D91" w:rsidRDefault="00F27D91" w:rsidP="00F27D91">
      <w:pPr>
        <w:tabs>
          <w:tab w:val="left" w:pos="851"/>
        </w:tabs>
        <w:spacing w:after="0" w:line="240" w:lineRule="auto"/>
        <w:jc w:val="center"/>
        <w:rPr>
          <w:rFonts w:ascii="Times New Roman" w:eastAsia="Calibri" w:hAnsi="Times New Roman" w:cs="Times New Roman"/>
          <w:b/>
          <w:w w:val="0"/>
          <w:sz w:val="24"/>
          <w:szCs w:val="24"/>
        </w:rPr>
      </w:pPr>
      <w:r w:rsidRPr="00F27D91">
        <w:rPr>
          <w:rFonts w:ascii="Times New Roman" w:eastAsia="Calibri" w:hAnsi="Times New Roman" w:cs="Times New Roman"/>
          <w:b/>
          <w:w w:val="0"/>
          <w:sz w:val="24"/>
          <w:szCs w:val="24"/>
        </w:rPr>
        <w:t xml:space="preserve">МОДУЛЬ </w:t>
      </w:r>
      <w:r w:rsidRPr="00F27D91">
        <w:rPr>
          <w:rFonts w:ascii="Times New Roman" w:eastAsia="Calibri" w:hAnsi="Times New Roman" w:cs="Times New Roman"/>
          <w:b/>
          <w:iCs/>
          <w:w w:val="0"/>
          <w:sz w:val="24"/>
          <w:szCs w:val="24"/>
        </w:rPr>
        <w:t>«ДЕТСКИЕ ОБЩЕСТВЕННЫЕ ОБЪЕДИНЕНИЯ»</w:t>
      </w:r>
    </w:p>
    <w:p w14:paraId="510DE4B8" w14:textId="77777777" w:rsidR="00F27D91" w:rsidRPr="00F27D91" w:rsidRDefault="00F27D91" w:rsidP="004B1680">
      <w:pPr>
        <w:tabs>
          <w:tab w:val="left" w:pos="851"/>
        </w:tabs>
        <w:spacing w:after="0"/>
        <w:ind w:left="567" w:firstLine="284"/>
        <w:rPr>
          <w:rFonts w:ascii="Times New Roman" w:hAnsi="Times New Roman" w:cs="Times New Roman"/>
          <w:iCs/>
          <w:w w:val="0"/>
          <w:sz w:val="24"/>
          <w:szCs w:val="24"/>
        </w:rPr>
      </w:pPr>
      <w:r w:rsidRPr="00F27D91">
        <w:rPr>
          <w:rFonts w:ascii="Times New Roman" w:hAnsi="Times New Roman" w:cs="Times New Roman"/>
          <w:iCs/>
          <w:w w:val="0"/>
          <w:sz w:val="24"/>
          <w:szCs w:val="24"/>
        </w:rPr>
        <w:t>В школе действуют детские общественные объединения:</w:t>
      </w:r>
    </w:p>
    <w:p w14:paraId="1D0C38D1" w14:textId="77777777" w:rsidR="00F27D91" w:rsidRPr="00F27D91" w:rsidRDefault="00F27D91" w:rsidP="004B1680">
      <w:pPr>
        <w:tabs>
          <w:tab w:val="left" w:pos="851"/>
        </w:tabs>
        <w:spacing w:after="0"/>
        <w:ind w:left="567" w:firstLine="284"/>
        <w:rPr>
          <w:rFonts w:ascii="Times New Roman" w:hAnsi="Times New Roman" w:cs="Times New Roman"/>
          <w:iCs/>
          <w:w w:val="0"/>
          <w:sz w:val="24"/>
          <w:szCs w:val="24"/>
        </w:rPr>
      </w:pPr>
      <w:r w:rsidRPr="00F27D91">
        <w:rPr>
          <w:rFonts w:ascii="Times New Roman" w:hAnsi="Times New Roman" w:cs="Times New Roman"/>
          <w:b/>
          <w:iCs/>
          <w:w w:val="0"/>
          <w:sz w:val="24"/>
          <w:szCs w:val="24"/>
        </w:rPr>
        <w:t>Российское движение детей и молодежи (РДДМ)</w:t>
      </w:r>
      <w:r w:rsidRPr="00F27D91">
        <w:rPr>
          <w:rFonts w:ascii="Times New Roman" w:hAnsi="Times New Roman" w:cs="Times New Roman"/>
          <w:iCs/>
          <w:w w:val="0"/>
          <w:sz w:val="24"/>
          <w:szCs w:val="24"/>
        </w:rPr>
        <w:t xml:space="preserve"> – общероссийская общественно-государственная детско-юношеская организация;</w:t>
      </w:r>
    </w:p>
    <w:p w14:paraId="78EC78D2" w14:textId="77777777" w:rsidR="00F27D91" w:rsidRPr="00F27D91" w:rsidRDefault="00F27D91" w:rsidP="004B1680">
      <w:pPr>
        <w:tabs>
          <w:tab w:val="left" w:pos="851"/>
        </w:tabs>
        <w:spacing w:after="0" w:line="240" w:lineRule="auto"/>
        <w:ind w:left="567" w:firstLine="284"/>
        <w:jc w:val="both"/>
        <w:rPr>
          <w:rFonts w:ascii="Times New Roman" w:eastAsia="Calibri" w:hAnsi="Times New Roman" w:cs="Times New Roman"/>
          <w:iCs/>
          <w:w w:val="0"/>
          <w:sz w:val="24"/>
          <w:szCs w:val="24"/>
        </w:rPr>
      </w:pPr>
      <w:r w:rsidRPr="00F27D91">
        <w:rPr>
          <w:rFonts w:ascii="Times New Roman" w:eastAsia="Calibri" w:hAnsi="Times New Roman" w:cs="Times New Roman"/>
          <w:b/>
          <w:iCs/>
          <w:w w:val="0"/>
          <w:sz w:val="24"/>
          <w:szCs w:val="24"/>
        </w:rPr>
        <w:t>«Юнармия»</w:t>
      </w:r>
      <w:r w:rsidRPr="00F27D91">
        <w:rPr>
          <w:rFonts w:ascii="Times New Roman" w:eastAsia="Calibri" w:hAnsi="Times New Roman" w:cs="Times New Roman"/>
          <w:iCs/>
          <w:w w:val="0"/>
          <w:sz w:val="24"/>
          <w:szCs w:val="24"/>
        </w:rPr>
        <w:t xml:space="preserve"> – всероссийское детско-юношеское военно-патриотическое общественное движение.</w:t>
      </w:r>
    </w:p>
    <w:p w14:paraId="22E41AC2" w14:textId="77777777" w:rsidR="00F27D91" w:rsidRPr="00F27D91" w:rsidRDefault="00F27D91" w:rsidP="004B1680">
      <w:pPr>
        <w:shd w:val="clear" w:color="auto" w:fill="FFFFFF"/>
        <w:spacing w:after="0" w:line="240" w:lineRule="auto"/>
        <w:ind w:left="567" w:firstLine="284"/>
        <w:jc w:val="both"/>
        <w:rPr>
          <w:rFonts w:ascii="Times New Roman" w:eastAsia="Calibri" w:hAnsi="Times New Roman" w:cs="Times New Roman"/>
          <w:sz w:val="24"/>
          <w:szCs w:val="24"/>
          <w:shd w:val="clear" w:color="auto" w:fill="FFFFFF"/>
        </w:rPr>
      </w:pPr>
      <w:r w:rsidRPr="00F27D91">
        <w:rPr>
          <w:rFonts w:ascii="Times New Roman" w:eastAsia="Calibri" w:hAnsi="Times New Roman" w:cs="Times New Roman"/>
          <w:b/>
          <w:iCs/>
          <w:w w:val="0"/>
          <w:sz w:val="24"/>
          <w:szCs w:val="24"/>
        </w:rPr>
        <w:t xml:space="preserve">Отряд юных инспекторов дорожного движения </w:t>
      </w:r>
      <w:r w:rsidRPr="00F27D91">
        <w:rPr>
          <w:rFonts w:ascii="Times New Roman" w:eastAsia="Calibri" w:hAnsi="Times New Roman" w:cs="Times New Roman"/>
          <w:iCs/>
          <w:w w:val="0"/>
          <w:sz w:val="24"/>
          <w:szCs w:val="24"/>
        </w:rPr>
        <w:t xml:space="preserve">– </w:t>
      </w:r>
      <w:r w:rsidRPr="00F27D91">
        <w:rPr>
          <w:rFonts w:ascii="Times New Roman" w:eastAsia="Calibri" w:hAnsi="Times New Roman" w:cs="Times New Roman"/>
          <w:sz w:val="24"/>
          <w:szCs w:val="24"/>
          <w:shd w:val="clear" w:color="auto" w:fill="FFFFFF"/>
        </w:rPr>
        <w:t>объединение учащихся, которое создано с целью совершенствования работы по профилактике </w:t>
      </w:r>
      <w:r w:rsidRPr="00F27D91">
        <w:rPr>
          <w:rFonts w:ascii="Times New Roman" w:eastAsia="Calibri" w:hAnsi="Times New Roman" w:cs="Times New Roman"/>
          <w:bCs/>
          <w:sz w:val="24"/>
          <w:szCs w:val="24"/>
          <w:shd w:val="clear" w:color="auto" w:fill="FFFFFF"/>
        </w:rPr>
        <w:t>дорожно</w:t>
      </w:r>
      <w:r w:rsidRPr="00F27D91">
        <w:rPr>
          <w:rFonts w:ascii="Times New Roman" w:eastAsia="Calibri" w:hAnsi="Times New Roman" w:cs="Times New Roman"/>
          <w:sz w:val="24"/>
          <w:szCs w:val="24"/>
          <w:shd w:val="clear" w:color="auto" w:fill="FFFFFF"/>
        </w:rPr>
        <w:t xml:space="preserve">-транспортных правонарушений среди детей и подростков, воспитания высокой транспортной культуры, коллективизма, а также </w:t>
      </w:r>
      <w:r w:rsidRPr="00F27D91">
        <w:rPr>
          <w:rFonts w:ascii="Times New Roman" w:eastAsia="Calibri" w:hAnsi="Times New Roman" w:cs="Times New Roman"/>
          <w:sz w:val="24"/>
          <w:szCs w:val="24"/>
        </w:rPr>
        <w:t>широкого привлечения детей к организации пропаганды правил безопасного поведения на улицах и дорогах среди дошкольников и учащихся школы.</w:t>
      </w:r>
      <w:r w:rsidRPr="00F27D91">
        <w:rPr>
          <w:rFonts w:ascii="Times New Roman" w:eastAsia="Calibri" w:hAnsi="Times New Roman" w:cs="Times New Roman"/>
          <w:sz w:val="24"/>
          <w:szCs w:val="24"/>
          <w:shd w:val="clear" w:color="auto" w:fill="FFFFFF"/>
        </w:rPr>
        <w:t xml:space="preserve"> </w:t>
      </w:r>
    </w:p>
    <w:p w14:paraId="23E351BB" w14:textId="77777777" w:rsidR="00F27D91" w:rsidRPr="00F27D91" w:rsidRDefault="00F27D91" w:rsidP="004B1680">
      <w:pPr>
        <w:tabs>
          <w:tab w:val="left" w:pos="851"/>
        </w:tabs>
        <w:spacing w:after="0" w:line="240" w:lineRule="auto"/>
        <w:ind w:left="567" w:firstLine="284"/>
        <w:jc w:val="both"/>
        <w:rPr>
          <w:rFonts w:ascii="Times New Roman" w:eastAsia="Calibri" w:hAnsi="Times New Roman" w:cs="Times New Roman"/>
          <w:sz w:val="24"/>
          <w:szCs w:val="24"/>
          <w:shd w:val="clear" w:color="auto" w:fill="FFFFFF"/>
        </w:rPr>
      </w:pPr>
      <w:r w:rsidRPr="00F27D91">
        <w:rPr>
          <w:rFonts w:ascii="Times New Roman" w:eastAsia="Calibri" w:hAnsi="Times New Roman" w:cs="Times New Roman"/>
          <w:b/>
          <w:sz w:val="24"/>
          <w:szCs w:val="24"/>
          <w:shd w:val="clear" w:color="auto" w:fill="FFFFFF"/>
        </w:rPr>
        <w:t xml:space="preserve">Объединение «Школьный музей» </w:t>
      </w:r>
      <w:r w:rsidRPr="00F27D91">
        <w:rPr>
          <w:rFonts w:ascii="Times New Roman" w:eastAsia="Calibri" w:hAnsi="Times New Roman" w:cs="Times New Roman"/>
          <w:sz w:val="24"/>
          <w:szCs w:val="24"/>
          <w:shd w:val="clear" w:color="auto" w:fill="FFFFFF"/>
        </w:rPr>
        <w:t>организует работу школьного музея согласно плану работы школьного музея,</w:t>
      </w:r>
      <w:r w:rsidRPr="00F27D91">
        <w:rPr>
          <w:rFonts w:ascii="Times New Roman" w:eastAsia="Calibri" w:hAnsi="Times New Roman" w:cs="Times New Roman"/>
          <w:b/>
          <w:sz w:val="24"/>
          <w:szCs w:val="24"/>
          <w:shd w:val="clear" w:color="auto" w:fill="FFFFFF"/>
        </w:rPr>
        <w:t xml:space="preserve"> </w:t>
      </w:r>
      <w:r w:rsidRPr="00F27D91">
        <w:rPr>
          <w:rFonts w:ascii="Times New Roman" w:eastAsia="Calibri" w:hAnsi="Times New Roman" w:cs="Times New Roman"/>
          <w:sz w:val="24"/>
          <w:szCs w:val="24"/>
          <w:shd w:val="clear" w:color="auto" w:fill="FFFFFF"/>
        </w:rPr>
        <w:t>проводит экскурсии для обучающихся и жителей поселка.</w:t>
      </w:r>
    </w:p>
    <w:p w14:paraId="62C330D3" w14:textId="77777777" w:rsidR="00F27D91" w:rsidRPr="00F27D91" w:rsidRDefault="00F27D91" w:rsidP="004B1680">
      <w:pPr>
        <w:tabs>
          <w:tab w:val="left" w:pos="851"/>
        </w:tabs>
        <w:spacing w:after="0" w:line="240" w:lineRule="auto"/>
        <w:ind w:left="567" w:firstLine="284"/>
        <w:jc w:val="both"/>
        <w:rPr>
          <w:rFonts w:ascii="Times New Roman" w:eastAsia="Calibri" w:hAnsi="Times New Roman" w:cs="Times New Roman"/>
          <w:sz w:val="24"/>
          <w:szCs w:val="24"/>
          <w:shd w:val="clear" w:color="auto" w:fill="FFFFFF"/>
        </w:rPr>
      </w:pPr>
      <w:r w:rsidRPr="00F27D91">
        <w:rPr>
          <w:rFonts w:ascii="Times New Roman" w:eastAsia="Calibri" w:hAnsi="Times New Roman" w:cs="Times New Roman"/>
          <w:sz w:val="24"/>
          <w:szCs w:val="24"/>
          <w:shd w:val="clear" w:color="auto" w:fill="FFFFFF"/>
        </w:rPr>
        <w:t>Реализуется через программу дополнительного образования школы.</w:t>
      </w:r>
    </w:p>
    <w:p w14:paraId="7534E9D6" w14:textId="77777777" w:rsidR="00F27D91" w:rsidRPr="00F27D91" w:rsidRDefault="00F27D91" w:rsidP="004B1680">
      <w:pPr>
        <w:tabs>
          <w:tab w:val="left" w:pos="851"/>
        </w:tabs>
        <w:spacing w:after="0" w:line="240" w:lineRule="auto"/>
        <w:ind w:left="567" w:firstLine="284"/>
        <w:jc w:val="both"/>
        <w:rPr>
          <w:rFonts w:ascii="Times New Roman" w:eastAsia="Calibri" w:hAnsi="Times New Roman" w:cs="Times New Roman"/>
          <w:b/>
          <w:sz w:val="24"/>
          <w:szCs w:val="24"/>
          <w:shd w:val="clear" w:color="auto" w:fill="FFFFFF"/>
        </w:rPr>
      </w:pPr>
      <w:r w:rsidRPr="00F27D91">
        <w:rPr>
          <w:rFonts w:ascii="Times New Roman" w:eastAsia="Calibri" w:hAnsi="Times New Roman" w:cs="Times New Roman"/>
          <w:b/>
          <w:sz w:val="24"/>
          <w:szCs w:val="24"/>
        </w:rPr>
        <w:t xml:space="preserve">Общественное объединение «Школьный спортивный клуб «Атлант» </w:t>
      </w:r>
      <w:r w:rsidRPr="00F27D91">
        <w:rPr>
          <w:rFonts w:ascii="Times New Roman" w:eastAsia="Calibri" w:hAnsi="Times New Roman" w:cs="Times New Roman"/>
          <w:sz w:val="24"/>
          <w:szCs w:val="24"/>
        </w:rPr>
        <w:t xml:space="preserve">обеспечивает участие школьников в спортивных состязаниях и выполнение учащимися норм ГТО, организует работу в сфере физического развития и воспитания обучающихся, в том числе профилактики вредных привычек, содействует привитию навыков ведения ЗОЖ. </w:t>
      </w:r>
    </w:p>
    <w:p w14:paraId="09FBB91F" w14:textId="77777777" w:rsidR="00F27D91" w:rsidRPr="00F27D91" w:rsidRDefault="00F27D91" w:rsidP="004B1680">
      <w:pPr>
        <w:tabs>
          <w:tab w:val="left" w:pos="851"/>
        </w:tabs>
        <w:spacing w:after="0" w:line="240" w:lineRule="auto"/>
        <w:ind w:left="567" w:firstLine="284"/>
        <w:jc w:val="both"/>
        <w:rPr>
          <w:rFonts w:ascii="Times New Roman" w:eastAsia="Calibri" w:hAnsi="Times New Roman" w:cs="Times New Roman"/>
          <w:iCs/>
          <w:w w:val="0"/>
          <w:sz w:val="24"/>
          <w:szCs w:val="24"/>
        </w:rPr>
      </w:pPr>
      <w:r w:rsidRPr="00F27D91">
        <w:rPr>
          <w:rFonts w:ascii="Times New Roman" w:eastAsia="Calibri" w:hAnsi="Times New Roman" w:cs="Times New Roman"/>
          <w:b/>
          <w:iCs/>
          <w:w w:val="0"/>
          <w:sz w:val="24"/>
          <w:szCs w:val="24"/>
        </w:rPr>
        <w:t>Объединение добровольцев (волонтёров) «Вектор будущего»</w:t>
      </w:r>
      <w:r w:rsidRPr="00F27D91">
        <w:rPr>
          <w:rFonts w:ascii="Times New Roman" w:eastAsia="Calibri" w:hAnsi="Times New Roman" w:cs="Times New Roman"/>
          <w:iCs/>
          <w:w w:val="0"/>
          <w:sz w:val="24"/>
          <w:szCs w:val="24"/>
        </w:rPr>
        <w:t xml:space="preserve"> - </w:t>
      </w:r>
      <w:r w:rsidRPr="00F27D91">
        <w:rPr>
          <w:rFonts w:ascii="Times New Roman" w:eastAsia="Calibri" w:hAnsi="Times New Roman" w:cs="Times New Roman"/>
          <w:bCs/>
          <w:sz w:val="24"/>
          <w:szCs w:val="24"/>
          <w:shd w:val="clear" w:color="auto" w:fill="FFFFFF"/>
        </w:rPr>
        <w:t>это</w:t>
      </w:r>
      <w:r w:rsidRPr="00F27D91">
        <w:rPr>
          <w:rFonts w:ascii="Times New Roman" w:eastAsia="Calibri" w:hAnsi="Times New Roman" w:cs="Times New Roman"/>
          <w:sz w:val="24"/>
          <w:szCs w:val="24"/>
          <w:shd w:val="clear" w:color="auto" w:fill="FFFFFF"/>
        </w:rPr>
        <w:t> добровольное объединение обучающихся, изъявивших желание бескорыстно (без извлечения прибыли) выполнять работу по благоустройству памятных мест и территории школы и города, предоставлять услуги, оказывать поддержку различным социальным категориям населения (инвалидам, детям, пенсионерам и т. д.).</w:t>
      </w:r>
    </w:p>
    <w:p w14:paraId="18F98FD7" w14:textId="77777777" w:rsidR="00F27D91" w:rsidRPr="00F27D91" w:rsidRDefault="00F27D91" w:rsidP="004B1680">
      <w:pPr>
        <w:tabs>
          <w:tab w:val="left" w:pos="851"/>
        </w:tabs>
        <w:spacing w:after="0"/>
        <w:ind w:left="567" w:firstLine="284"/>
        <w:rPr>
          <w:rFonts w:ascii="Times New Roman" w:hAnsi="Times New Roman" w:cs="Times New Roman"/>
          <w:iCs/>
          <w:w w:val="0"/>
          <w:sz w:val="24"/>
          <w:szCs w:val="24"/>
        </w:rPr>
      </w:pPr>
      <w:r w:rsidRPr="00F27D91">
        <w:rPr>
          <w:rFonts w:ascii="Times New Roman" w:hAnsi="Times New Roman" w:cs="Times New Roman"/>
          <w:iCs/>
          <w:w w:val="0"/>
          <w:sz w:val="24"/>
          <w:szCs w:val="24"/>
        </w:rPr>
        <w:t>Деятельность детских общественных объединений в школе предусматривает совместные действия детей и взрослых, объединившихся с целью накопления социального опыта, формирования ценностных ориентаций и личностной самореализации.</w:t>
      </w:r>
    </w:p>
    <w:p w14:paraId="390FD9B6" w14:textId="77777777" w:rsidR="00F27D91" w:rsidRPr="00F27D91" w:rsidRDefault="00F27D91" w:rsidP="004B1680">
      <w:pPr>
        <w:spacing w:after="0" w:line="240" w:lineRule="auto"/>
        <w:ind w:left="567" w:firstLine="284"/>
        <w:jc w:val="both"/>
        <w:rPr>
          <w:rFonts w:ascii="Times New Roman" w:eastAsia="№Е" w:hAnsi="Times New Roman" w:cs="Times New Roman"/>
          <w:i/>
          <w:sz w:val="24"/>
          <w:szCs w:val="24"/>
          <w:lang w:eastAsia="ru-RU"/>
        </w:rPr>
      </w:pPr>
      <w:r w:rsidRPr="00F27D91">
        <w:rPr>
          <w:rFonts w:ascii="Times New Roman" w:eastAsia="Calibri" w:hAnsi="Times New Roman" w:cs="Times New Roman"/>
          <w:sz w:val="24"/>
          <w:szCs w:val="24"/>
          <w:lang w:eastAsia="ru-RU"/>
        </w:rPr>
        <w:t>Воспитание в детских общественных объединениях осуществляется через:</w:t>
      </w:r>
    </w:p>
    <w:p w14:paraId="301FF435" w14:textId="77777777" w:rsidR="00F27D91" w:rsidRPr="00F27D91" w:rsidRDefault="00F27D91" w:rsidP="004B1680">
      <w:pPr>
        <w:spacing w:after="0" w:line="240" w:lineRule="auto"/>
        <w:ind w:left="567"/>
        <w:jc w:val="both"/>
        <w:rPr>
          <w:rFonts w:ascii="Times New Roman" w:eastAsia="Calibri" w:hAnsi="Times New Roman" w:cs="Times New Roman"/>
          <w:sz w:val="24"/>
          <w:szCs w:val="24"/>
          <w:lang w:eastAsia="ko-KR"/>
        </w:rPr>
      </w:pPr>
      <w:r w:rsidRPr="00F27D91">
        <w:rPr>
          <w:rFonts w:ascii="Times New Roman" w:eastAsia="Calibri" w:hAnsi="Times New Roman" w:cs="Times New Roman"/>
          <w:sz w:val="24"/>
          <w:szCs w:val="24"/>
          <w:lang w:eastAsia="ko-KR"/>
        </w:rPr>
        <w:t xml:space="preserve">утверждение и последовательную реализацию демократических процедур </w:t>
      </w:r>
      <w:r w:rsidRPr="00F27D91">
        <w:rPr>
          <w:rFonts w:ascii="Times New Roman" w:eastAsia="Calibri" w:hAnsi="Times New Roman" w:cs="Times New Roman"/>
          <w:sz w:val="24"/>
          <w:szCs w:val="24"/>
          <w:lang w:eastAsia="ru-RU"/>
        </w:rPr>
        <w:t>(</w:t>
      </w:r>
      <w:r w:rsidRPr="00F27D91">
        <w:rPr>
          <w:rFonts w:ascii="Times New Roman" w:eastAsia="Calibri" w:hAnsi="Times New Roman" w:cs="Times New Roman"/>
          <w:sz w:val="24"/>
          <w:szCs w:val="24"/>
          <w:lang w:eastAsia="ko-KR"/>
        </w:rPr>
        <w:t>выбор</w:t>
      </w:r>
      <w:r w:rsidRPr="00F27D91">
        <w:rPr>
          <w:rFonts w:ascii="Times New Roman" w:eastAsia="Calibri" w:hAnsi="Times New Roman" w:cs="Times New Roman"/>
          <w:sz w:val="24"/>
          <w:szCs w:val="24"/>
          <w:lang w:eastAsia="ru-RU"/>
        </w:rPr>
        <w:t>ы</w:t>
      </w:r>
      <w:r w:rsidRPr="00F27D91">
        <w:rPr>
          <w:rFonts w:ascii="Times New Roman" w:eastAsia="Calibri" w:hAnsi="Times New Roman" w:cs="Times New Roman"/>
          <w:sz w:val="24"/>
          <w:szCs w:val="24"/>
          <w:lang w:eastAsia="ko-KR"/>
        </w:rPr>
        <w:t xml:space="preserve"> руководящих органов объединения, подотчетност</w:t>
      </w:r>
      <w:r w:rsidRPr="00F27D91">
        <w:rPr>
          <w:rFonts w:ascii="Times New Roman" w:eastAsia="Calibri" w:hAnsi="Times New Roman" w:cs="Times New Roman"/>
          <w:sz w:val="24"/>
          <w:szCs w:val="24"/>
          <w:lang w:eastAsia="ru-RU"/>
        </w:rPr>
        <w:t>ь</w:t>
      </w:r>
      <w:r w:rsidRPr="00F27D91">
        <w:rPr>
          <w:rFonts w:ascii="Times New Roman" w:eastAsia="Calibri" w:hAnsi="Times New Roman" w:cs="Times New Roman"/>
          <w:sz w:val="24"/>
          <w:szCs w:val="24"/>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54E86DF8" w14:textId="77777777" w:rsidR="00F27D91" w:rsidRPr="00F27D91" w:rsidRDefault="004B1680" w:rsidP="004B1680">
      <w:pPr>
        <w:spacing w:after="0" w:line="240" w:lineRule="auto"/>
        <w:jc w:val="both"/>
        <w:rPr>
          <w:rFonts w:ascii="Times New Roman" w:eastAsia="№Е" w:hAnsi="Times New Roman" w:cs="Times New Roman"/>
          <w:sz w:val="24"/>
          <w:szCs w:val="24"/>
          <w:lang w:eastAsia="ru-RU"/>
        </w:rPr>
      </w:pPr>
      <w:r>
        <w:rPr>
          <w:rFonts w:ascii="Times New Roman" w:eastAsia="Calibri" w:hAnsi="Times New Roman" w:cs="Times New Roman"/>
          <w:sz w:val="24"/>
          <w:szCs w:val="24"/>
          <w:lang w:eastAsia="ru-RU"/>
        </w:rPr>
        <w:t xml:space="preserve">         </w:t>
      </w:r>
      <w:r w:rsidR="00F27D91" w:rsidRPr="00F27D91">
        <w:rPr>
          <w:rFonts w:ascii="Times New Roman" w:eastAsia="Calibri" w:hAnsi="Times New Roman" w:cs="Times New Roman"/>
          <w:sz w:val="24"/>
          <w:szCs w:val="24"/>
          <w:lang w:eastAsia="ru-RU"/>
        </w:rPr>
        <w:t>организацию общественно полезных дел</w:t>
      </w:r>
      <w:r w:rsidR="00F27D91" w:rsidRPr="00F27D91">
        <w:rPr>
          <w:rFonts w:ascii="Times New Roman" w:eastAsia="№Е" w:hAnsi="Times New Roman" w:cs="Times New Roman"/>
          <w:sz w:val="24"/>
          <w:szCs w:val="24"/>
          <w:lang w:eastAsia="ru-RU"/>
        </w:rPr>
        <w:t>;</w:t>
      </w:r>
    </w:p>
    <w:p w14:paraId="73CF9F54" w14:textId="77777777" w:rsidR="00F27D91" w:rsidRPr="00F27D91" w:rsidRDefault="00F27D91" w:rsidP="004B1680">
      <w:pPr>
        <w:spacing w:after="0" w:line="240" w:lineRule="auto"/>
        <w:ind w:left="567"/>
        <w:jc w:val="both"/>
        <w:rPr>
          <w:rFonts w:ascii="Times New Roman" w:eastAsia="Calibri" w:hAnsi="Times New Roman" w:cs="Times New Roman"/>
          <w:sz w:val="24"/>
          <w:szCs w:val="24"/>
          <w:lang w:eastAsia="ru-RU"/>
        </w:rPr>
      </w:pPr>
      <w:r w:rsidRPr="00F27D91">
        <w:rPr>
          <w:rFonts w:ascii="Times New Roman" w:eastAsia="Calibri" w:hAnsi="Times New Roman" w:cs="Times New Roman"/>
          <w:sz w:val="24"/>
          <w:szCs w:val="24"/>
          <w:lang w:eastAsia="ru-RU"/>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w:t>
      </w:r>
    </w:p>
    <w:p w14:paraId="7F204A5B" w14:textId="77777777" w:rsidR="00F27D91" w:rsidRPr="00F27D91" w:rsidRDefault="00F27D91" w:rsidP="004B1680">
      <w:pPr>
        <w:spacing w:after="0" w:line="240" w:lineRule="auto"/>
        <w:ind w:left="567"/>
        <w:jc w:val="both"/>
        <w:rPr>
          <w:rFonts w:ascii="Times New Roman" w:eastAsia="Calibri" w:hAnsi="Times New Roman" w:cs="Times New Roman"/>
          <w:sz w:val="24"/>
          <w:szCs w:val="24"/>
          <w:lang w:eastAsia="ko-KR"/>
        </w:rPr>
      </w:pPr>
      <w:r w:rsidRPr="00F27D91">
        <w:rPr>
          <w:rFonts w:ascii="Times New Roman" w:eastAsia="Calibri" w:hAnsi="Times New Roman" w:cs="Times New Roman"/>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совместного пения, празднования знаменательных для членов объединения событий;</w:t>
      </w:r>
    </w:p>
    <w:p w14:paraId="14D1742E" w14:textId="77777777" w:rsidR="00F27D91" w:rsidRPr="00F27D91" w:rsidRDefault="00F27D91" w:rsidP="004B1680">
      <w:pPr>
        <w:spacing w:after="0" w:line="240" w:lineRule="auto"/>
        <w:ind w:left="567"/>
        <w:jc w:val="both"/>
        <w:rPr>
          <w:rFonts w:ascii="Times New Roman" w:eastAsia="Calibri" w:hAnsi="Times New Roman" w:cs="Times New Roman"/>
          <w:sz w:val="24"/>
          <w:szCs w:val="24"/>
          <w:lang w:eastAsia="ko-KR"/>
        </w:rPr>
      </w:pPr>
      <w:r w:rsidRPr="00F27D91">
        <w:rPr>
          <w:rFonts w:ascii="Times New Roman" w:eastAsia="Calibri" w:hAnsi="Times New Roman" w:cs="Times New Roman"/>
          <w:sz w:val="24"/>
          <w:szCs w:val="24"/>
          <w:lang w:eastAsia="ko-KR"/>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p>
    <w:p w14:paraId="4262CA93" w14:textId="77777777" w:rsidR="00F27D91" w:rsidRPr="00F27D91" w:rsidRDefault="004B1680" w:rsidP="004B1680">
      <w:pPr>
        <w:spacing w:after="0" w:line="240" w:lineRule="auto"/>
        <w:jc w:val="both"/>
        <w:rPr>
          <w:rFonts w:ascii="Times New Roman" w:eastAsia="Calibri" w:hAnsi="Times New Roman" w:cs="Times New Roman"/>
          <w:sz w:val="24"/>
          <w:szCs w:val="24"/>
          <w:lang w:eastAsia="ko-KR"/>
        </w:rPr>
      </w:pPr>
      <w:r>
        <w:rPr>
          <w:rFonts w:ascii="Times New Roman" w:eastAsia="Calibri" w:hAnsi="Times New Roman" w:cs="Times New Roman"/>
          <w:sz w:val="24"/>
          <w:szCs w:val="24"/>
          <w:lang w:eastAsia="ko-KR"/>
        </w:rPr>
        <w:t xml:space="preserve">          </w:t>
      </w:r>
      <w:r w:rsidR="00F27D91" w:rsidRPr="00F27D91">
        <w:rPr>
          <w:rFonts w:ascii="Times New Roman" w:eastAsia="Calibri" w:hAnsi="Times New Roman" w:cs="Times New Roman"/>
          <w:sz w:val="24"/>
          <w:szCs w:val="24"/>
          <w:lang w:eastAsia="ko-KR"/>
        </w:rPr>
        <w:t xml:space="preserve">поддержку и развитие в детском объединении его традиций и ритуалов, </w:t>
      </w:r>
    </w:p>
    <w:p w14:paraId="63023647" w14:textId="77777777" w:rsidR="00F27D91" w:rsidRPr="00F27D91" w:rsidRDefault="00F27D91" w:rsidP="004B1680">
      <w:pPr>
        <w:spacing w:after="0" w:line="240" w:lineRule="auto"/>
        <w:ind w:left="567"/>
        <w:jc w:val="both"/>
        <w:rPr>
          <w:rFonts w:ascii="Times New Roman" w:eastAsia="Calibri" w:hAnsi="Times New Roman" w:cs="Times New Roman"/>
          <w:sz w:val="24"/>
          <w:szCs w:val="24"/>
          <w:lang w:eastAsia="ko-KR"/>
        </w:rPr>
      </w:pPr>
      <w:r w:rsidRPr="00F27D91">
        <w:rPr>
          <w:rFonts w:ascii="Times New Roman" w:eastAsia="Calibri" w:hAnsi="Times New Roman" w:cs="Times New Roman"/>
          <w:sz w:val="24"/>
          <w:szCs w:val="24"/>
          <w:lang w:eastAsia="ko-KR"/>
        </w:rPr>
        <w:t xml:space="preserve">участие членов детского общественного объединения в волонтерских акциях, деятельности на благо конкретных людей и социального окружения в целом. </w:t>
      </w:r>
    </w:p>
    <w:p w14:paraId="66E92991" w14:textId="77777777" w:rsidR="008B3E3D" w:rsidRPr="008B3E3D" w:rsidRDefault="008B3E3D" w:rsidP="008B3E3D">
      <w:pPr>
        <w:spacing w:after="0" w:line="240" w:lineRule="auto"/>
        <w:ind w:firstLine="708"/>
        <w:rPr>
          <w:rFonts w:ascii="Times New Roman" w:eastAsia="Calibri" w:hAnsi="Times New Roman" w:cs="Times New Roman"/>
          <w:b/>
          <w:sz w:val="24"/>
          <w:szCs w:val="24"/>
        </w:rPr>
      </w:pPr>
      <w:r w:rsidRPr="008B3E3D">
        <w:rPr>
          <w:rFonts w:ascii="Times New Roman" w:eastAsia="Calibri" w:hAnsi="Times New Roman" w:cs="Times New Roman"/>
          <w:b/>
          <w:sz w:val="24"/>
          <w:szCs w:val="24"/>
        </w:rPr>
        <w:t xml:space="preserve"> ОРГАНИЗАЦИОННЫЙ РАЗДЕЛ</w:t>
      </w:r>
    </w:p>
    <w:p w14:paraId="19EC8F79" w14:textId="77777777" w:rsidR="008B3E3D" w:rsidRPr="008B3E3D" w:rsidRDefault="008B3E3D" w:rsidP="008B3E3D">
      <w:pPr>
        <w:keepNext/>
        <w:keepLines/>
        <w:spacing w:after="0" w:line="240" w:lineRule="auto"/>
        <w:ind w:firstLine="708"/>
        <w:jc w:val="both"/>
        <w:outlineLvl w:val="0"/>
        <w:rPr>
          <w:rFonts w:ascii="Times New Roman" w:eastAsia="Calibri" w:hAnsi="Times New Roman" w:cs="Times New Roman"/>
          <w:b/>
          <w:sz w:val="24"/>
          <w:szCs w:val="24"/>
        </w:rPr>
      </w:pPr>
      <w:r w:rsidRPr="008B3E3D">
        <w:rPr>
          <w:rFonts w:ascii="Times New Roman" w:eastAsia="Calibri" w:hAnsi="Times New Roman" w:cs="Times New Roman"/>
          <w:b/>
          <w:sz w:val="24"/>
          <w:szCs w:val="24"/>
        </w:rPr>
        <w:t xml:space="preserve"> </w:t>
      </w:r>
      <w:bookmarkStart w:id="140" w:name="_Toc171605074"/>
      <w:bookmarkStart w:id="141" w:name="_Toc171606035"/>
      <w:r w:rsidRPr="008B3E3D">
        <w:rPr>
          <w:rFonts w:ascii="Times New Roman" w:eastAsia="Calibri" w:hAnsi="Times New Roman" w:cs="Times New Roman"/>
          <w:b/>
          <w:sz w:val="24"/>
          <w:szCs w:val="24"/>
        </w:rPr>
        <w:t>Кадровое обеспечение</w:t>
      </w:r>
      <w:bookmarkEnd w:id="140"/>
      <w:bookmarkEnd w:id="141"/>
    </w:p>
    <w:p w14:paraId="2348C8BC" w14:textId="77777777" w:rsidR="008B3E3D" w:rsidRPr="004B1680" w:rsidRDefault="008B3E3D" w:rsidP="004B1680">
      <w:pPr>
        <w:shd w:val="clear" w:color="auto" w:fill="FFFFFF"/>
        <w:spacing w:after="0" w:line="240" w:lineRule="auto"/>
        <w:ind w:left="567" w:firstLine="142"/>
        <w:rPr>
          <w:rFonts w:ascii="Times New Roman" w:eastAsia="Times New Roman" w:hAnsi="Times New Roman" w:cs="Times New Roman"/>
          <w:color w:val="C00000"/>
          <w:sz w:val="24"/>
          <w:szCs w:val="24"/>
          <w:lang w:eastAsia="ru-RU"/>
        </w:rPr>
      </w:pPr>
      <w:r w:rsidRPr="004B1680">
        <w:rPr>
          <w:rFonts w:ascii="Times New Roman" w:eastAsia="Times New Roman" w:hAnsi="Times New Roman" w:cs="Times New Roman"/>
          <w:color w:val="C00000"/>
          <w:sz w:val="24"/>
          <w:szCs w:val="24"/>
          <w:lang w:eastAsia="ru-RU"/>
        </w:rPr>
        <w:t xml:space="preserve">В школе </w:t>
      </w:r>
      <w:r w:rsidR="004B1680" w:rsidRPr="004B1680">
        <w:rPr>
          <w:rFonts w:ascii="Times New Roman" w:eastAsia="Times New Roman" w:hAnsi="Times New Roman" w:cs="Times New Roman"/>
          <w:color w:val="C00000"/>
          <w:sz w:val="24"/>
          <w:szCs w:val="24"/>
          <w:lang w:eastAsia="ru-RU"/>
        </w:rPr>
        <w:t>_______</w:t>
      </w:r>
      <w:r w:rsidRPr="004B1680">
        <w:rPr>
          <w:rFonts w:ascii="Times New Roman" w:eastAsia="Times New Roman" w:hAnsi="Times New Roman" w:cs="Times New Roman"/>
          <w:color w:val="C00000"/>
          <w:sz w:val="24"/>
          <w:szCs w:val="24"/>
          <w:lang w:eastAsia="ru-RU"/>
        </w:rPr>
        <w:t xml:space="preserve"> классов-комплектов. Общая численность педагогических работников </w:t>
      </w:r>
      <w:r w:rsidR="004B1680" w:rsidRPr="004B1680">
        <w:rPr>
          <w:rFonts w:ascii="Times New Roman" w:eastAsia="Times New Roman" w:hAnsi="Times New Roman" w:cs="Times New Roman"/>
          <w:color w:val="C00000"/>
          <w:sz w:val="24"/>
          <w:szCs w:val="24"/>
          <w:lang w:eastAsia="ru-RU"/>
        </w:rPr>
        <w:t>___</w:t>
      </w:r>
      <w:r w:rsidRPr="004B1680">
        <w:rPr>
          <w:rFonts w:ascii="Times New Roman" w:eastAsia="Times New Roman" w:hAnsi="Times New Roman" w:cs="Times New Roman"/>
          <w:color w:val="C00000"/>
          <w:sz w:val="24"/>
          <w:szCs w:val="24"/>
          <w:lang w:eastAsia="ru-RU"/>
        </w:rPr>
        <w:t xml:space="preserve"> человека. </w:t>
      </w:r>
    </w:p>
    <w:p w14:paraId="3A499B7B" w14:textId="77777777" w:rsidR="008B3E3D" w:rsidRPr="004B1680" w:rsidRDefault="00063598" w:rsidP="004B1680">
      <w:pPr>
        <w:shd w:val="clear" w:color="auto" w:fill="FFFFFF"/>
        <w:spacing w:after="0" w:line="240" w:lineRule="auto"/>
        <w:ind w:left="567" w:firstLine="142"/>
        <w:jc w:val="both"/>
        <w:rPr>
          <w:rFonts w:ascii="Times New Roman" w:eastAsia="Times New Roman" w:hAnsi="Times New Roman" w:cs="Times New Roman"/>
          <w:color w:val="C00000"/>
          <w:sz w:val="24"/>
          <w:szCs w:val="24"/>
          <w:lang w:eastAsia="ru-RU"/>
        </w:rPr>
      </w:pPr>
      <w:r w:rsidRPr="004B1680">
        <w:rPr>
          <w:rFonts w:ascii="Times New Roman" w:eastAsia="Times New Roman" w:hAnsi="Times New Roman" w:cs="Times New Roman"/>
          <w:color w:val="C00000"/>
          <w:sz w:val="24"/>
          <w:szCs w:val="24"/>
          <w:lang w:eastAsia="ru-RU"/>
        </w:rPr>
        <w:t>84</w:t>
      </w:r>
      <w:r w:rsidR="008B3E3D" w:rsidRPr="004B1680">
        <w:rPr>
          <w:rFonts w:ascii="Times New Roman" w:eastAsia="Times New Roman" w:hAnsi="Times New Roman" w:cs="Times New Roman"/>
          <w:color w:val="C00000"/>
          <w:sz w:val="24"/>
          <w:szCs w:val="24"/>
          <w:lang w:eastAsia="ru-RU"/>
        </w:rPr>
        <w:t xml:space="preserve">% от общей численности педагогических работников имеют высшее педагогическое образование, </w:t>
      </w:r>
      <w:r w:rsidRPr="004B1680">
        <w:rPr>
          <w:rFonts w:ascii="Times New Roman" w:eastAsia="Times New Roman" w:hAnsi="Times New Roman" w:cs="Times New Roman"/>
          <w:color w:val="C00000"/>
          <w:sz w:val="24"/>
          <w:szCs w:val="24"/>
          <w:lang w:eastAsia="ru-RU"/>
        </w:rPr>
        <w:t>48</w:t>
      </w:r>
      <w:r w:rsidR="008B3E3D" w:rsidRPr="004B1680">
        <w:rPr>
          <w:rFonts w:ascii="Times New Roman" w:eastAsia="Times New Roman" w:hAnsi="Times New Roman" w:cs="Times New Roman"/>
          <w:color w:val="C00000"/>
          <w:sz w:val="24"/>
          <w:szCs w:val="24"/>
          <w:lang w:eastAsia="ru-RU"/>
        </w:rPr>
        <w:t xml:space="preserve">% педагогических работников имеют высшую квалификационную категорию, </w:t>
      </w:r>
      <w:r w:rsidRPr="004B1680">
        <w:rPr>
          <w:rFonts w:ascii="Times New Roman" w:eastAsia="Times New Roman" w:hAnsi="Times New Roman" w:cs="Times New Roman"/>
          <w:color w:val="C00000"/>
          <w:sz w:val="24"/>
          <w:szCs w:val="24"/>
          <w:lang w:eastAsia="ru-RU"/>
        </w:rPr>
        <w:t>40</w:t>
      </w:r>
      <w:r w:rsidR="008B3E3D" w:rsidRPr="004B1680">
        <w:rPr>
          <w:rFonts w:ascii="Times New Roman" w:eastAsia="Times New Roman" w:hAnsi="Times New Roman" w:cs="Times New Roman"/>
          <w:color w:val="C00000"/>
          <w:sz w:val="24"/>
          <w:szCs w:val="24"/>
          <w:lang w:eastAsia="ru-RU"/>
        </w:rPr>
        <w:t>%</w:t>
      </w:r>
      <w:r w:rsidR="008B3E3D" w:rsidRPr="004B1680">
        <w:rPr>
          <w:rFonts w:ascii="Times New Roman" w:eastAsia="Calibri" w:hAnsi="Times New Roman" w:cs="Times New Roman"/>
          <w:color w:val="C00000"/>
          <w:sz w:val="24"/>
          <w:szCs w:val="24"/>
        </w:rPr>
        <w:t xml:space="preserve"> – </w:t>
      </w:r>
      <w:r w:rsidR="008B3E3D" w:rsidRPr="004B1680">
        <w:rPr>
          <w:rFonts w:ascii="Times New Roman" w:eastAsia="Times New Roman" w:hAnsi="Times New Roman" w:cs="Times New Roman"/>
          <w:color w:val="C00000"/>
          <w:sz w:val="24"/>
          <w:szCs w:val="24"/>
          <w:lang w:eastAsia="ru-RU"/>
        </w:rPr>
        <w:t>первую квалификационную категорию.                </w:t>
      </w:r>
    </w:p>
    <w:p w14:paraId="34DE8697" w14:textId="77777777" w:rsidR="008B3E3D" w:rsidRPr="004B1680" w:rsidRDefault="008B3E3D" w:rsidP="004B1680">
      <w:pPr>
        <w:shd w:val="clear" w:color="auto" w:fill="FFFFFF"/>
        <w:spacing w:after="0" w:line="240" w:lineRule="auto"/>
        <w:ind w:left="567" w:firstLine="142"/>
        <w:rPr>
          <w:rFonts w:ascii="Times New Roman" w:eastAsia="Times New Roman" w:hAnsi="Times New Roman" w:cs="Times New Roman"/>
          <w:color w:val="C00000"/>
          <w:sz w:val="24"/>
          <w:szCs w:val="24"/>
          <w:lang w:eastAsia="ru-RU"/>
        </w:rPr>
      </w:pPr>
      <w:r w:rsidRPr="004B1680">
        <w:rPr>
          <w:rFonts w:ascii="Times New Roman" w:eastAsia="Times New Roman" w:hAnsi="Times New Roman" w:cs="Times New Roman"/>
          <w:color w:val="C00000"/>
          <w:sz w:val="24"/>
          <w:szCs w:val="24"/>
          <w:lang w:eastAsia="ru-RU"/>
        </w:rPr>
        <w:t>Кадровое обеспечение воспитательной деятельности:</w:t>
      </w:r>
    </w:p>
    <w:p w14:paraId="57DE1E94" w14:textId="77777777" w:rsidR="008B3E3D" w:rsidRPr="004B1680" w:rsidRDefault="008B3E3D" w:rsidP="004B1680">
      <w:pPr>
        <w:tabs>
          <w:tab w:val="left" w:pos="993"/>
        </w:tabs>
        <w:spacing w:after="0" w:line="240" w:lineRule="auto"/>
        <w:ind w:left="567" w:firstLine="142"/>
        <w:jc w:val="both"/>
        <w:rPr>
          <w:rFonts w:ascii="Times New Roman" w:eastAsia="Bookman Old Style" w:hAnsi="Times New Roman" w:cs="Times New Roman"/>
          <w:iCs/>
          <w:color w:val="C00000"/>
          <w:w w:val="0"/>
          <w:sz w:val="24"/>
          <w:szCs w:val="24"/>
        </w:rPr>
      </w:pPr>
      <w:r w:rsidRPr="004B1680">
        <w:rPr>
          <w:rFonts w:ascii="Times New Roman" w:eastAsia="Bookman Old Style" w:hAnsi="Times New Roman" w:cs="Times New Roman"/>
          <w:iCs/>
          <w:color w:val="C00000"/>
          <w:w w:val="0"/>
          <w:sz w:val="24"/>
          <w:szCs w:val="24"/>
        </w:rPr>
        <w:t>- заместители директора по учебно-воспитательной работе (1)</w:t>
      </w:r>
    </w:p>
    <w:p w14:paraId="7F47F7CB" w14:textId="77777777" w:rsidR="008B3E3D" w:rsidRPr="004B1680" w:rsidRDefault="008B3E3D" w:rsidP="004B1680">
      <w:pPr>
        <w:tabs>
          <w:tab w:val="left" w:pos="993"/>
        </w:tabs>
        <w:spacing w:after="0" w:line="240" w:lineRule="auto"/>
        <w:ind w:left="567" w:firstLine="142"/>
        <w:jc w:val="both"/>
        <w:rPr>
          <w:rFonts w:ascii="Times New Roman" w:eastAsia="Bookman Old Style" w:hAnsi="Times New Roman" w:cs="Times New Roman"/>
          <w:iCs/>
          <w:color w:val="C00000"/>
          <w:w w:val="0"/>
          <w:sz w:val="24"/>
          <w:szCs w:val="24"/>
        </w:rPr>
      </w:pPr>
      <w:r w:rsidRPr="004B1680">
        <w:rPr>
          <w:rFonts w:ascii="Times New Roman" w:eastAsia="Bookman Old Style" w:hAnsi="Times New Roman" w:cs="Times New Roman"/>
          <w:iCs/>
          <w:color w:val="C00000"/>
          <w:w w:val="0"/>
          <w:sz w:val="24"/>
          <w:szCs w:val="24"/>
        </w:rPr>
        <w:t>- заместитель</w:t>
      </w:r>
      <w:r w:rsidRPr="004B1680">
        <w:rPr>
          <w:rFonts w:ascii="Times New Roman" w:eastAsia="Bookman Old Style" w:hAnsi="Times New Roman" w:cs="Times New Roman"/>
          <w:iCs/>
          <w:color w:val="C00000"/>
          <w:w w:val="0"/>
          <w:sz w:val="24"/>
          <w:szCs w:val="24"/>
          <w:lang w:val="en-US"/>
        </w:rPr>
        <w:t> </w:t>
      </w:r>
      <w:r w:rsidRPr="004B1680">
        <w:rPr>
          <w:rFonts w:ascii="Times New Roman" w:eastAsia="Bookman Old Style" w:hAnsi="Times New Roman" w:cs="Times New Roman"/>
          <w:iCs/>
          <w:color w:val="C00000"/>
          <w:w w:val="0"/>
          <w:sz w:val="24"/>
          <w:szCs w:val="24"/>
        </w:rPr>
        <w:t>директора по воспитательной работе (1);</w:t>
      </w:r>
      <w:r w:rsidRPr="004B1680">
        <w:rPr>
          <w:rFonts w:ascii="Times New Roman" w:eastAsia="Bookman Old Style" w:hAnsi="Times New Roman" w:cs="Times New Roman"/>
          <w:iCs/>
          <w:color w:val="C00000"/>
          <w:w w:val="0"/>
          <w:sz w:val="24"/>
          <w:szCs w:val="24"/>
          <w:lang w:val="en-US"/>
        </w:rPr>
        <w:t> </w:t>
      </w:r>
    </w:p>
    <w:p w14:paraId="06FA1365" w14:textId="77777777" w:rsidR="008B3E3D" w:rsidRPr="004B1680" w:rsidRDefault="008B3E3D" w:rsidP="004B1680">
      <w:pPr>
        <w:tabs>
          <w:tab w:val="left" w:pos="993"/>
        </w:tabs>
        <w:spacing w:after="0" w:line="240" w:lineRule="auto"/>
        <w:ind w:left="567" w:firstLine="142"/>
        <w:jc w:val="both"/>
        <w:rPr>
          <w:rFonts w:ascii="Times New Roman" w:eastAsia="Bookman Old Style" w:hAnsi="Times New Roman" w:cs="Times New Roman"/>
          <w:iCs/>
          <w:color w:val="C00000"/>
          <w:w w:val="0"/>
          <w:sz w:val="24"/>
          <w:szCs w:val="24"/>
        </w:rPr>
      </w:pPr>
      <w:r w:rsidRPr="004B1680">
        <w:rPr>
          <w:rFonts w:ascii="Times New Roman" w:eastAsia="Bookman Old Style" w:hAnsi="Times New Roman" w:cs="Times New Roman"/>
          <w:iCs/>
          <w:color w:val="C00000"/>
          <w:w w:val="0"/>
          <w:sz w:val="24"/>
          <w:szCs w:val="24"/>
        </w:rPr>
        <w:t>- классные руководители (13);</w:t>
      </w:r>
    </w:p>
    <w:p w14:paraId="42C6CBDA" w14:textId="77777777" w:rsidR="008B3E3D" w:rsidRPr="004B1680" w:rsidRDefault="008B3E3D" w:rsidP="004B1680">
      <w:pPr>
        <w:tabs>
          <w:tab w:val="left" w:pos="993"/>
        </w:tabs>
        <w:spacing w:after="0" w:line="240" w:lineRule="auto"/>
        <w:ind w:left="567" w:firstLine="142"/>
        <w:jc w:val="both"/>
        <w:rPr>
          <w:rFonts w:ascii="Times New Roman" w:eastAsia="Bookman Old Style" w:hAnsi="Times New Roman" w:cs="Times New Roman"/>
          <w:iCs/>
          <w:color w:val="C00000"/>
          <w:w w:val="0"/>
          <w:sz w:val="24"/>
          <w:szCs w:val="24"/>
        </w:rPr>
      </w:pPr>
      <w:r w:rsidRPr="004B1680">
        <w:rPr>
          <w:rFonts w:ascii="Times New Roman" w:eastAsia="Bookman Old Style" w:hAnsi="Times New Roman" w:cs="Times New Roman"/>
          <w:iCs/>
          <w:color w:val="C00000"/>
          <w:w w:val="0"/>
          <w:sz w:val="24"/>
          <w:szCs w:val="24"/>
        </w:rPr>
        <w:t>- педагог-психолог (1);</w:t>
      </w:r>
    </w:p>
    <w:p w14:paraId="5F8752F2" w14:textId="77777777" w:rsidR="008B3E3D" w:rsidRPr="004B1680" w:rsidRDefault="008B3E3D" w:rsidP="004B1680">
      <w:pPr>
        <w:tabs>
          <w:tab w:val="left" w:pos="993"/>
        </w:tabs>
        <w:spacing w:after="0" w:line="240" w:lineRule="auto"/>
        <w:ind w:left="567" w:firstLine="142"/>
        <w:jc w:val="both"/>
        <w:rPr>
          <w:rFonts w:ascii="Times New Roman" w:eastAsia="Bookman Old Style" w:hAnsi="Times New Roman" w:cs="Times New Roman"/>
          <w:iCs/>
          <w:color w:val="C00000"/>
          <w:w w:val="0"/>
          <w:sz w:val="24"/>
          <w:szCs w:val="24"/>
        </w:rPr>
      </w:pPr>
      <w:r w:rsidRPr="004B1680">
        <w:rPr>
          <w:rFonts w:ascii="Times New Roman" w:eastAsia="Bookman Old Style" w:hAnsi="Times New Roman" w:cs="Times New Roman"/>
          <w:iCs/>
          <w:color w:val="C00000"/>
          <w:w w:val="0"/>
          <w:sz w:val="24"/>
          <w:szCs w:val="24"/>
        </w:rPr>
        <w:t>- социальный педагог (1);</w:t>
      </w:r>
      <w:r w:rsidRPr="004B1680">
        <w:rPr>
          <w:rFonts w:ascii="Times New Roman" w:eastAsia="Bookman Old Style" w:hAnsi="Times New Roman" w:cs="Times New Roman"/>
          <w:iCs/>
          <w:color w:val="C00000"/>
          <w:w w:val="0"/>
          <w:sz w:val="24"/>
          <w:szCs w:val="24"/>
          <w:lang w:val="en-US"/>
        </w:rPr>
        <w:t>  </w:t>
      </w:r>
    </w:p>
    <w:p w14:paraId="6585E534" w14:textId="77777777" w:rsidR="008B3E3D" w:rsidRPr="004B1680" w:rsidRDefault="008B3E3D" w:rsidP="004B1680">
      <w:pPr>
        <w:tabs>
          <w:tab w:val="left" w:pos="993"/>
        </w:tabs>
        <w:spacing w:after="0" w:line="240" w:lineRule="auto"/>
        <w:ind w:left="567" w:firstLine="142"/>
        <w:jc w:val="both"/>
        <w:rPr>
          <w:rFonts w:ascii="Times New Roman" w:eastAsia="Bookman Old Style" w:hAnsi="Times New Roman" w:cs="Times New Roman"/>
          <w:iCs/>
          <w:color w:val="C00000"/>
          <w:w w:val="0"/>
          <w:sz w:val="24"/>
          <w:szCs w:val="24"/>
        </w:rPr>
      </w:pPr>
      <w:r w:rsidRPr="004B1680">
        <w:rPr>
          <w:rFonts w:ascii="Times New Roman" w:eastAsia="Times New Roman" w:hAnsi="Times New Roman" w:cs="Times New Roman"/>
          <w:color w:val="C00000"/>
          <w:sz w:val="24"/>
          <w:szCs w:val="24"/>
          <w:lang w:eastAsia="ru-RU"/>
        </w:rPr>
        <w:t>- учитель-логопед (1);</w:t>
      </w:r>
    </w:p>
    <w:p w14:paraId="5CB6ED2E" w14:textId="77777777" w:rsidR="008B3E3D" w:rsidRPr="004B1680" w:rsidRDefault="008B3E3D" w:rsidP="004B1680">
      <w:pPr>
        <w:tabs>
          <w:tab w:val="left" w:pos="993"/>
        </w:tabs>
        <w:spacing w:after="0" w:line="240" w:lineRule="auto"/>
        <w:ind w:left="567" w:firstLine="142"/>
        <w:jc w:val="both"/>
        <w:rPr>
          <w:rFonts w:ascii="Times New Roman" w:eastAsia="Bookman Old Style" w:hAnsi="Times New Roman" w:cs="Times New Roman"/>
          <w:iCs/>
          <w:color w:val="C00000"/>
          <w:w w:val="0"/>
          <w:sz w:val="24"/>
          <w:szCs w:val="24"/>
        </w:rPr>
      </w:pPr>
      <w:r w:rsidRPr="004B1680">
        <w:rPr>
          <w:rFonts w:ascii="Times New Roman" w:eastAsia="Times New Roman" w:hAnsi="Times New Roman" w:cs="Times New Roman"/>
          <w:color w:val="C00000"/>
          <w:sz w:val="24"/>
          <w:szCs w:val="24"/>
          <w:lang w:eastAsia="ru-RU"/>
        </w:rPr>
        <w:t>- учитель-дефектолог (1);</w:t>
      </w:r>
    </w:p>
    <w:p w14:paraId="70B5F020" w14:textId="77777777" w:rsidR="008B3E3D" w:rsidRPr="004B1680" w:rsidRDefault="008B3E3D" w:rsidP="004B1680">
      <w:pPr>
        <w:tabs>
          <w:tab w:val="left" w:pos="993"/>
        </w:tabs>
        <w:spacing w:after="0" w:line="240" w:lineRule="auto"/>
        <w:ind w:left="567" w:firstLine="142"/>
        <w:jc w:val="both"/>
        <w:rPr>
          <w:rFonts w:ascii="Times New Roman" w:eastAsia="Bookman Old Style" w:hAnsi="Times New Roman" w:cs="Times New Roman"/>
          <w:iCs/>
          <w:color w:val="C00000"/>
          <w:w w:val="0"/>
          <w:sz w:val="24"/>
          <w:szCs w:val="24"/>
        </w:rPr>
      </w:pPr>
      <w:r w:rsidRPr="004B1680">
        <w:rPr>
          <w:rFonts w:ascii="Times New Roman" w:eastAsia="Bookman Old Style" w:hAnsi="Times New Roman" w:cs="Times New Roman"/>
          <w:iCs/>
          <w:color w:val="C00000"/>
          <w:w w:val="0"/>
          <w:sz w:val="24"/>
          <w:szCs w:val="24"/>
        </w:rPr>
        <w:t>- педагог-библиотекарь (1);</w:t>
      </w:r>
    </w:p>
    <w:p w14:paraId="0EC9E37B" w14:textId="77777777" w:rsidR="008B3E3D" w:rsidRPr="004B1680" w:rsidRDefault="008B3E3D" w:rsidP="004B1680">
      <w:pPr>
        <w:tabs>
          <w:tab w:val="left" w:pos="993"/>
        </w:tabs>
        <w:spacing w:after="0" w:line="240" w:lineRule="auto"/>
        <w:ind w:left="567" w:firstLine="142"/>
        <w:jc w:val="both"/>
        <w:rPr>
          <w:rFonts w:ascii="Times New Roman" w:eastAsia="Bookman Old Style" w:hAnsi="Times New Roman" w:cs="Times New Roman"/>
          <w:iCs/>
          <w:color w:val="C00000"/>
          <w:w w:val="0"/>
          <w:sz w:val="24"/>
          <w:szCs w:val="24"/>
        </w:rPr>
      </w:pPr>
      <w:r w:rsidRPr="004B1680">
        <w:rPr>
          <w:rFonts w:ascii="Times New Roman" w:eastAsia="Bookman Old Style" w:hAnsi="Times New Roman" w:cs="Times New Roman"/>
          <w:iCs/>
          <w:color w:val="C00000"/>
          <w:w w:val="0"/>
          <w:sz w:val="24"/>
          <w:szCs w:val="24"/>
        </w:rPr>
        <w:t>- педагог-организатор (1);</w:t>
      </w:r>
    </w:p>
    <w:p w14:paraId="72288FDE" w14:textId="77777777" w:rsidR="008B3E3D" w:rsidRPr="004B1680" w:rsidRDefault="008B3E3D" w:rsidP="004B1680">
      <w:pPr>
        <w:tabs>
          <w:tab w:val="left" w:pos="993"/>
        </w:tabs>
        <w:spacing w:after="0" w:line="240" w:lineRule="auto"/>
        <w:ind w:left="567" w:firstLine="142"/>
        <w:jc w:val="both"/>
        <w:rPr>
          <w:rFonts w:ascii="Times New Roman" w:eastAsia="Bookman Old Style" w:hAnsi="Times New Roman" w:cs="Times New Roman"/>
          <w:iCs/>
          <w:color w:val="C00000"/>
          <w:w w:val="0"/>
          <w:sz w:val="24"/>
          <w:szCs w:val="24"/>
        </w:rPr>
      </w:pPr>
      <w:r w:rsidRPr="004B1680">
        <w:rPr>
          <w:rFonts w:ascii="Times New Roman" w:eastAsia="Bookman Old Style" w:hAnsi="Times New Roman" w:cs="Times New Roman"/>
          <w:iCs/>
          <w:color w:val="C00000"/>
          <w:w w:val="0"/>
          <w:sz w:val="24"/>
          <w:szCs w:val="24"/>
        </w:rPr>
        <w:t>- преподаватель-организатор ОБЖ (1).</w:t>
      </w:r>
    </w:p>
    <w:p w14:paraId="19241B9B" w14:textId="77777777" w:rsidR="008B3E3D" w:rsidRPr="004B1680" w:rsidRDefault="008B3E3D" w:rsidP="004B1680">
      <w:pPr>
        <w:tabs>
          <w:tab w:val="left" w:pos="993"/>
        </w:tabs>
        <w:spacing w:after="0" w:line="240" w:lineRule="auto"/>
        <w:ind w:left="567" w:firstLine="142"/>
        <w:jc w:val="both"/>
        <w:rPr>
          <w:rFonts w:ascii="Times New Roman" w:eastAsia="Times New Roman" w:hAnsi="Times New Roman" w:cs="Times New Roman"/>
          <w:color w:val="C00000"/>
          <w:sz w:val="24"/>
          <w:szCs w:val="24"/>
          <w:lang w:eastAsia="ru-RU"/>
        </w:rPr>
      </w:pPr>
      <w:r w:rsidRPr="004B1680">
        <w:rPr>
          <w:rFonts w:ascii="Times New Roman" w:eastAsia="Calibri" w:hAnsi="Times New Roman" w:cs="Times New Roman"/>
          <w:color w:val="C00000"/>
          <w:sz w:val="24"/>
          <w:szCs w:val="24"/>
        </w:rPr>
        <w:t xml:space="preserve">Психолого-педагогическое сопровождение обучающихся, в том числе с ОВЗ и других категорий, осуществляют </w:t>
      </w:r>
      <w:r w:rsidRPr="004B1680">
        <w:rPr>
          <w:rFonts w:ascii="Times New Roman" w:eastAsia="Bookman Old Style" w:hAnsi="Times New Roman" w:cs="Times New Roman"/>
          <w:iCs/>
          <w:color w:val="C00000"/>
          <w:w w:val="0"/>
          <w:sz w:val="24"/>
          <w:szCs w:val="24"/>
        </w:rPr>
        <w:t>классные руководители</w:t>
      </w:r>
      <w:r w:rsidRPr="004B1680">
        <w:rPr>
          <w:rFonts w:ascii="Times New Roman" w:eastAsia="Calibri" w:hAnsi="Times New Roman" w:cs="Times New Roman"/>
          <w:iCs/>
          <w:color w:val="C00000"/>
          <w:w w:val="0"/>
          <w:sz w:val="24"/>
          <w:szCs w:val="24"/>
        </w:rPr>
        <w:t xml:space="preserve">, </w:t>
      </w:r>
      <w:r w:rsidRPr="004B1680">
        <w:rPr>
          <w:rFonts w:ascii="Times New Roman" w:eastAsia="Bookman Old Style" w:hAnsi="Times New Roman" w:cs="Times New Roman"/>
          <w:iCs/>
          <w:color w:val="C00000"/>
          <w:w w:val="0"/>
          <w:sz w:val="24"/>
          <w:szCs w:val="24"/>
        </w:rPr>
        <w:t>педагог-психолог</w:t>
      </w:r>
      <w:r w:rsidRPr="004B1680">
        <w:rPr>
          <w:rFonts w:ascii="Times New Roman" w:eastAsia="Calibri" w:hAnsi="Times New Roman" w:cs="Times New Roman"/>
          <w:iCs/>
          <w:color w:val="C00000"/>
          <w:w w:val="0"/>
          <w:sz w:val="24"/>
          <w:szCs w:val="24"/>
        </w:rPr>
        <w:t xml:space="preserve">, </w:t>
      </w:r>
      <w:r w:rsidRPr="004B1680">
        <w:rPr>
          <w:rFonts w:ascii="Times New Roman" w:eastAsia="Bookman Old Style" w:hAnsi="Times New Roman" w:cs="Times New Roman"/>
          <w:iCs/>
          <w:color w:val="C00000"/>
          <w:w w:val="0"/>
          <w:sz w:val="24"/>
          <w:szCs w:val="24"/>
        </w:rPr>
        <w:t>социальны</w:t>
      </w:r>
      <w:r w:rsidRPr="004B1680">
        <w:rPr>
          <w:rFonts w:ascii="Times New Roman" w:eastAsia="Calibri" w:hAnsi="Times New Roman" w:cs="Times New Roman"/>
          <w:iCs/>
          <w:color w:val="C00000"/>
          <w:w w:val="0"/>
          <w:sz w:val="24"/>
          <w:szCs w:val="24"/>
        </w:rPr>
        <w:t>й</w:t>
      </w:r>
      <w:r w:rsidRPr="004B1680">
        <w:rPr>
          <w:rFonts w:ascii="Times New Roman" w:eastAsia="Bookman Old Style" w:hAnsi="Times New Roman" w:cs="Times New Roman"/>
          <w:iCs/>
          <w:color w:val="C00000"/>
          <w:w w:val="0"/>
          <w:sz w:val="24"/>
          <w:szCs w:val="24"/>
        </w:rPr>
        <w:t xml:space="preserve"> педагог</w:t>
      </w:r>
      <w:r w:rsidRPr="004B1680">
        <w:rPr>
          <w:rFonts w:ascii="Times New Roman" w:eastAsia="Calibri" w:hAnsi="Times New Roman" w:cs="Times New Roman"/>
          <w:iCs/>
          <w:color w:val="C00000"/>
          <w:w w:val="0"/>
          <w:sz w:val="24"/>
          <w:szCs w:val="24"/>
        </w:rPr>
        <w:t xml:space="preserve">, </w:t>
      </w:r>
      <w:r w:rsidRPr="004B1680">
        <w:rPr>
          <w:rFonts w:ascii="Times New Roman" w:eastAsia="Times New Roman" w:hAnsi="Times New Roman" w:cs="Times New Roman"/>
          <w:color w:val="C00000"/>
          <w:sz w:val="24"/>
          <w:szCs w:val="24"/>
          <w:lang w:eastAsia="ru-RU"/>
        </w:rPr>
        <w:t>учитель-логопед, учитель-дефектолог.</w:t>
      </w:r>
    </w:p>
    <w:p w14:paraId="1943C8C7" w14:textId="77777777" w:rsidR="00110453" w:rsidRPr="00110453" w:rsidRDefault="00110453" w:rsidP="00110453">
      <w:pPr>
        <w:keepNext/>
        <w:keepLines/>
        <w:spacing w:after="0" w:line="240" w:lineRule="auto"/>
        <w:ind w:firstLine="709"/>
        <w:jc w:val="both"/>
        <w:outlineLvl w:val="0"/>
        <w:rPr>
          <w:rFonts w:ascii="Times New Roman" w:eastAsia="Calibri" w:hAnsi="Times New Roman" w:cs="Times New Roman"/>
          <w:b/>
          <w:sz w:val="24"/>
          <w:szCs w:val="24"/>
        </w:rPr>
      </w:pPr>
      <w:bookmarkStart w:id="142" w:name="_Toc114488324"/>
      <w:bookmarkStart w:id="143" w:name="_Toc171605075"/>
      <w:bookmarkStart w:id="144" w:name="_Toc171606036"/>
      <w:r w:rsidRPr="00110453">
        <w:rPr>
          <w:rFonts w:ascii="Times New Roman" w:eastAsia="Calibri" w:hAnsi="Times New Roman" w:cs="Times New Roman"/>
          <w:b/>
          <w:sz w:val="24"/>
          <w:szCs w:val="24"/>
        </w:rPr>
        <w:t>Нормативно-методическое обеспечение</w:t>
      </w:r>
      <w:bookmarkEnd w:id="142"/>
      <w:bookmarkEnd w:id="143"/>
      <w:bookmarkEnd w:id="144"/>
    </w:p>
    <w:p w14:paraId="587A2800" w14:textId="77777777" w:rsidR="00110453" w:rsidRPr="00110453" w:rsidRDefault="00110453" w:rsidP="00110453">
      <w:pPr>
        <w:keepNext/>
        <w:keepLines/>
        <w:spacing w:after="0" w:line="240" w:lineRule="auto"/>
        <w:jc w:val="both"/>
        <w:outlineLvl w:val="0"/>
        <w:rPr>
          <w:rFonts w:ascii="Times New Roman" w:eastAsia="Calibri" w:hAnsi="Times New Roman" w:cs="Times New Roman"/>
          <w:i/>
          <w:sz w:val="24"/>
          <w:szCs w:val="24"/>
        </w:rPr>
      </w:pPr>
      <w:bookmarkStart w:id="145" w:name="_Toc171605076"/>
      <w:bookmarkStart w:id="146" w:name="_Toc171606037"/>
      <w:r w:rsidRPr="00110453">
        <w:rPr>
          <w:rFonts w:ascii="Times New Roman" w:eastAsia="Calibri" w:hAnsi="Times New Roman" w:cs="Times New Roman"/>
          <w:sz w:val="24"/>
          <w:szCs w:val="24"/>
        </w:rPr>
        <w:t>Локальные нормативные акты по вопросам воспитательной деятельности размещены на сайте школы.</w:t>
      </w:r>
      <w:r w:rsidRPr="00110453">
        <w:rPr>
          <w:rFonts w:ascii="Times New Roman" w:hAnsi="Times New Roman" w:cs="Times New Roman"/>
          <w:sz w:val="24"/>
          <w:szCs w:val="24"/>
        </w:rPr>
        <w:t xml:space="preserve"> </w:t>
      </w:r>
      <w:r w:rsidR="004B1680" w:rsidRPr="004B1680">
        <w:rPr>
          <w:rFonts w:ascii="Times New Roman" w:hAnsi="Times New Roman" w:cs="Times New Roman"/>
          <w:color w:val="C00000"/>
          <w:sz w:val="24"/>
          <w:szCs w:val="24"/>
        </w:rPr>
        <w:t>Ссылка на сайт</w:t>
      </w:r>
      <w:bookmarkEnd w:id="145"/>
      <w:bookmarkEnd w:id="146"/>
      <w:r w:rsidR="004B1680">
        <w:rPr>
          <w:rFonts w:ascii="Times New Roman" w:hAnsi="Times New Roman" w:cs="Times New Roman"/>
          <w:sz w:val="24"/>
          <w:szCs w:val="24"/>
        </w:rPr>
        <w:t xml:space="preserve"> </w:t>
      </w:r>
    </w:p>
    <w:p w14:paraId="615D5A32" w14:textId="77777777" w:rsidR="00110453" w:rsidRPr="00110453" w:rsidRDefault="004B1680" w:rsidP="004B1680">
      <w:pPr>
        <w:keepNext/>
        <w:keepLines/>
        <w:spacing w:after="0" w:line="240" w:lineRule="auto"/>
        <w:jc w:val="both"/>
        <w:outlineLvl w:val="0"/>
        <w:rPr>
          <w:rFonts w:ascii="Times New Roman" w:eastAsia="Calibri" w:hAnsi="Times New Roman" w:cs="Times New Roman"/>
          <w:b/>
          <w:sz w:val="24"/>
          <w:szCs w:val="24"/>
        </w:rPr>
      </w:pPr>
      <w:bookmarkStart w:id="147" w:name="__RefHeading___11"/>
      <w:bookmarkStart w:id="148" w:name="_Toc114488326"/>
      <w:bookmarkEnd w:id="147"/>
      <w:r>
        <w:rPr>
          <w:rFonts w:ascii="Times New Roman" w:eastAsia="Calibri" w:hAnsi="Times New Roman" w:cs="Times New Roman"/>
          <w:b/>
          <w:sz w:val="24"/>
          <w:szCs w:val="24"/>
        </w:rPr>
        <w:t xml:space="preserve">           </w:t>
      </w:r>
      <w:bookmarkStart w:id="149" w:name="_Toc171605077"/>
      <w:bookmarkStart w:id="150" w:name="_Toc171606038"/>
      <w:r w:rsidR="00110453" w:rsidRPr="00110453">
        <w:rPr>
          <w:rFonts w:ascii="Times New Roman" w:eastAsia="Calibri" w:hAnsi="Times New Roman" w:cs="Times New Roman"/>
          <w:b/>
          <w:sz w:val="24"/>
          <w:szCs w:val="24"/>
        </w:rPr>
        <w:t>Требования к условиям работы с обучающимися с особыми образовательными потребностями</w:t>
      </w:r>
      <w:bookmarkEnd w:id="148"/>
      <w:bookmarkEnd w:id="149"/>
      <w:bookmarkEnd w:id="150"/>
    </w:p>
    <w:p w14:paraId="555A13F8" w14:textId="77777777" w:rsidR="00110453" w:rsidRPr="00110453" w:rsidRDefault="00110453" w:rsidP="00110453">
      <w:pPr>
        <w:tabs>
          <w:tab w:val="left" w:pos="851"/>
        </w:tabs>
        <w:spacing w:after="0" w:line="240" w:lineRule="auto"/>
        <w:ind w:firstLine="709"/>
        <w:jc w:val="both"/>
        <w:rPr>
          <w:rFonts w:ascii="Times New Roman" w:eastAsia="Calibri" w:hAnsi="Times New Roman" w:cs="Times New Roman"/>
          <w:sz w:val="24"/>
          <w:szCs w:val="24"/>
        </w:rPr>
      </w:pPr>
      <w:r w:rsidRPr="00110453">
        <w:rPr>
          <w:rFonts w:ascii="Times New Roman" w:eastAsia="Calibri" w:hAnsi="Times New Roman" w:cs="Times New Roman"/>
          <w:sz w:val="24"/>
          <w:szCs w:val="24"/>
        </w:rPr>
        <w:t xml:space="preserve">В воспитательной работе с категориями обучающихся, имеющих особые образовательные потребности: </w:t>
      </w:r>
      <w:r w:rsidRPr="00110453">
        <w:rPr>
          <w:rFonts w:ascii="Times New Roman" w:eastAsia="Calibri" w:hAnsi="Times New Roman" w:cs="Times New Roman"/>
          <w:iCs/>
          <w:sz w:val="24"/>
          <w:szCs w:val="24"/>
        </w:rPr>
        <w:t>обучающихся с</w:t>
      </w:r>
      <w:r w:rsidRPr="00110453">
        <w:rPr>
          <w:rFonts w:ascii="Times New Roman" w:eastAsia="Calibri" w:hAnsi="Times New Roman" w:cs="Times New Roman"/>
          <w:sz w:val="24"/>
          <w:szCs w:val="24"/>
        </w:rPr>
        <w:t xml:space="preserve"> инвалидностью, с ОВЗ, из социально уязвимых групп (например, воспитанники детских домов, опекаемые, из семей мигрантов и др.), одарённых, с отклоняющимся поведением – создаются особые условия.</w:t>
      </w:r>
    </w:p>
    <w:p w14:paraId="7BBCE8D5" w14:textId="77777777" w:rsidR="00110453" w:rsidRPr="00110453" w:rsidRDefault="00110453" w:rsidP="00110453">
      <w:pPr>
        <w:shd w:val="clear" w:color="auto" w:fill="FFFFFF"/>
        <w:spacing w:after="0" w:line="240" w:lineRule="auto"/>
        <w:ind w:firstLine="709"/>
        <w:jc w:val="both"/>
        <w:rPr>
          <w:rFonts w:ascii="Times New Roman" w:eastAsia="Calibri" w:hAnsi="Times New Roman" w:cs="Times New Roman"/>
          <w:sz w:val="24"/>
          <w:szCs w:val="24"/>
        </w:rPr>
      </w:pPr>
      <w:r w:rsidRPr="00110453">
        <w:rPr>
          <w:rFonts w:ascii="Times New Roman" w:eastAsia="Calibri" w:hAnsi="Times New Roman" w:cs="Times New Roman"/>
          <w:b/>
          <w:sz w:val="24"/>
          <w:szCs w:val="24"/>
        </w:rPr>
        <w:t>На уровне воспитывающей среды:</w:t>
      </w:r>
      <w:r w:rsidRPr="00110453">
        <w:rPr>
          <w:rFonts w:ascii="Times New Roman" w:eastAsia="Calibri" w:hAnsi="Times New Roman" w:cs="Times New Roman"/>
          <w:sz w:val="24"/>
          <w:szCs w:val="24"/>
        </w:rPr>
        <w:t xml:space="preserve">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14:paraId="193D281F" w14:textId="77777777" w:rsidR="00110453" w:rsidRPr="00110453" w:rsidRDefault="00110453" w:rsidP="00110453">
      <w:pPr>
        <w:shd w:val="clear" w:color="auto" w:fill="FFFFFF"/>
        <w:spacing w:after="0" w:line="240" w:lineRule="auto"/>
        <w:ind w:firstLine="709"/>
        <w:jc w:val="both"/>
        <w:rPr>
          <w:rFonts w:ascii="Times New Roman" w:eastAsia="Calibri" w:hAnsi="Times New Roman" w:cs="Times New Roman"/>
          <w:sz w:val="24"/>
          <w:szCs w:val="24"/>
        </w:rPr>
      </w:pPr>
      <w:r w:rsidRPr="00110453">
        <w:rPr>
          <w:rFonts w:ascii="Times New Roman" w:eastAsia="Calibri" w:hAnsi="Times New Roman" w:cs="Times New Roman"/>
          <w:b/>
          <w:sz w:val="24"/>
          <w:szCs w:val="24"/>
        </w:rPr>
        <w:t>На уровне общности:</w:t>
      </w:r>
      <w:r w:rsidRPr="00110453">
        <w:rPr>
          <w:rFonts w:ascii="Times New Roman" w:eastAsia="Calibri" w:hAnsi="Times New Roman" w:cs="Times New Roman"/>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 </w:t>
      </w:r>
    </w:p>
    <w:p w14:paraId="5A38E0BC" w14:textId="77777777" w:rsidR="00110453" w:rsidRPr="00110453" w:rsidRDefault="00110453" w:rsidP="00110453">
      <w:pPr>
        <w:shd w:val="clear" w:color="auto" w:fill="FFFFFF"/>
        <w:spacing w:after="0" w:line="240" w:lineRule="auto"/>
        <w:ind w:firstLine="709"/>
        <w:jc w:val="both"/>
        <w:rPr>
          <w:rFonts w:ascii="Times New Roman" w:eastAsia="Calibri" w:hAnsi="Times New Roman" w:cs="Times New Roman"/>
          <w:sz w:val="24"/>
          <w:szCs w:val="24"/>
        </w:rPr>
      </w:pPr>
      <w:r w:rsidRPr="00110453">
        <w:rPr>
          <w:rFonts w:ascii="Times New Roman" w:eastAsia="Calibri" w:hAnsi="Times New Roman" w:cs="Times New Roman"/>
          <w:b/>
          <w:sz w:val="24"/>
          <w:szCs w:val="24"/>
        </w:rPr>
        <w:t>На уровне деятельностей:</w:t>
      </w:r>
      <w:r w:rsidRPr="00110453">
        <w:rPr>
          <w:rFonts w:ascii="Times New Roman" w:eastAsia="Calibri" w:hAnsi="Times New Roman" w:cs="Times New Roman"/>
          <w:sz w:val="24"/>
          <w:szCs w:val="24"/>
        </w:rPr>
        <w:t xml:space="preserve">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14:paraId="53128455" w14:textId="77777777" w:rsidR="00110453" w:rsidRPr="00110453" w:rsidRDefault="00110453" w:rsidP="00110453">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110453">
        <w:rPr>
          <w:rFonts w:ascii="Times New Roman" w:eastAsia="Times New Roman" w:hAnsi="Times New Roman" w:cs="Times New Roman"/>
          <w:b/>
          <w:color w:val="181818"/>
          <w:sz w:val="24"/>
          <w:szCs w:val="24"/>
          <w:lang w:eastAsia="ru-RU"/>
        </w:rPr>
        <w:t>На уровне событий:</w:t>
      </w:r>
      <w:r w:rsidRPr="00110453">
        <w:rPr>
          <w:rFonts w:ascii="Times New Roman" w:eastAsia="Times New Roman" w:hAnsi="Times New Roman" w:cs="Times New Roman"/>
          <w:color w:val="181818"/>
          <w:sz w:val="24"/>
          <w:szCs w:val="24"/>
          <w:lang w:eastAsia="ru-RU"/>
        </w:rPr>
        <w:t xml:space="preserve">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14:paraId="086B8A46" w14:textId="77777777" w:rsidR="00110453" w:rsidRPr="00110453" w:rsidRDefault="00110453" w:rsidP="00110453">
      <w:pPr>
        <w:tabs>
          <w:tab w:val="left" w:pos="851"/>
        </w:tabs>
        <w:spacing w:after="0" w:line="240" w:lineRule="auto"/>
        <w:ind w:firstLine="709"/>
        <w:jc w:val="both"/>
        <w:rPr>
          <w:rFonts w:ascii="Times New Roman" w:eastAsia="Calibri" w:hAnsi="Times New Roman" w:cs="Times New Roman"/>
          <w:sz w:val="24"/>
          <w:szCs w:val="24"/>
        </w:rPr>
      </w:pPr>
      <w:r w:rsidRPr="00110453">
        <w:rPr>
          <w:rFonts w:ascii="Times New Roman" w:eastAsia="Calibri" w:hAnsi="Times New Roman" w:cs="Times New Roman"/>
          <w:sz w:val="24"/>
          <w:szCs w:val="24"/>
        </w:rPr>
        <w:t>Особые задачи воспитания обучающихся с особыми образовательными потребностями:</w:t>
      </w:r>
    </w:p>
    <w:p w14:paraId="20A4474B" w14:textId="77777777" w:rsidR="00110453" w:rsidRPr="00110453"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наладить эмоционально-положительное взаимодействие с окружающими для их успешной социальной адаптации и интеграции в общеобразовательной организации;</w:t>
      </w:r>
    </w:p>
    <w:p w14:paraId="594FD3FF" w14:textId="77777777" w:rsidR="00110453" w:rsidRPr="00110453"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сформировать доброжелательное отношение к обучающимся и их семьям со стороны всех участников образовательных отношений;</w:t>
      </w:r>
    </w:p>
    <w:p w14:paraId="6684CFFA" w14:textId="77777777" w:rsidR="00110453" w:rsidRPr="00110453"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построить воспитательную деятельность с учётом индивидуальных особенностей и возможностей каждого обучающегося;</w:t>
      </w:r>
    </w:p>
    <w:p w14:paraId="102B8AB5" w14:textId="77777777" w:rsidR="00110453" w:rsidRPr="00110453"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обеспечить психолого-педагогическую поддержку семей обучающихся, содействие повышению уровня их педагогической, психологической, медико-социальной компетентности.</w:t>
      </w:r>
    </w:p>
    <w:p w14:paraId="7174EFE8" w14:textId="77777777" w:rsidR="00110453" w:rsidRPr="00110453" w:rsidRDefault="00110453" w:rsidP="00110453">
      <w:pPr>
        <w:spacing w:after="0" w:line="240" w:lineRule="auto"/>
        <w:ind w:firstLine="709"/>
        <w:jc w:val="both"/>
        <w:rPr>
          <w:rFonts w:ascii="Times New Roman" w:eastAsia="Calibri" w:hAnsi="Times New Roman" w:cs="Times New Roman"/>
          <w:sz w:val="24"/>
          <w:szCs w:val="24"/>
        </w:rPr>
      </w:pPr>
      <w:r w:rsidRPr="00110453">
        <w:rPr>
          <w:rFonts w:ascii="Times New Roman" w:eastAsia="Calibri" w:hAnsi="Times New Roman" w:cs="Times New Roman"/>
          <w:sz w:val="24"/>
          <w:szCs w:val="24"/>
        </w:rPr>
        <w:t>При организации воспитания обучающихся с особыми образовательными потребностями школа ориентируется на:</w:t>
      </w:r>
    </w:p>
    <w:p w14:paraId="2E24934A" w14:textId="77777777" w:rsidR="00110453" w:rsidRPr="00110453"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14:paraId="4C334909" w14:textId="77777777" w:rsidR="00110453" w:rsidRPr="00110453"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педагога-психолога, учителя-логопеда, учителя-дефектолога;</w:t>
      </w:r>
    </w:p>
    <w:p w14:paraId="6685BF3A" w14:textId="77777777" w:rsidR="00110453" w:rsidRPr="00110453" w:rsidRDefault="00110453" w:rsidP="00110453">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xml:space="preserve">- личностно-ориентированный подход в организации всех видов деятельности </w:t>
      </w:r>
      <w:r w:rsidRPr="00110453">
        <w:rPr>
          <w:rFonts w:ascii="Times New Roman" w:eastAsia="Bookman Old Style" w:hAnsi="Times New Roman" w:cs="Times New Roman"/>
          <w:iCs/>
          <w:sz w:val="24"/>
          <w:szCs w:val="24"/>
        </w:rPr>
        <w:t>обучающихся с</w:t>
      </w:r>
      <w:r w:rsidRPr="00110453">
        <w:rPr>
          <w:rFonts w:ascii="Times New Roman" w:eastAsia="Bookman Old Style" w:hAnsi="Times New Roman" w:cs="Times New Roman"/>
          <w:sz w:val="24"/>
          <w:szCs w:val="24"/>
        </w:rPr>
        <w:t xml:space="preserve"> особыми образовательными потребностями.</w:t>
      </w:r>
    </w:p>
    <w:p w14:paraId="3405EF8F" w14:textId="77777777" w:rsidR="00110453" w:rsidRPr="00110453" w:rsidRDefault="00110453" w:rsidP="004B1680">
      <w:pPr>
        <w:keepNext/>
        <w:keepLines/>
        <w:spacing w:after="0" w:line="240" w:lineRule="auto"/>
        <w:ind w:left="709"/>
        <w:jc w:val="both"/>
        <w:outlineLvl w:val="0"/>
        <w:rPr>
          <w:rFonts w:ascii="Times New Roman" w:eastAsia="Calibri" w:hAnsi="Times New Roman" w:cs="Times New Roman"/>
          <w:b/>
          <w:sz w:val="24"/>
          <w:szCs w:val="24"/>
        </w:rPr>
      </w:pPr>
      <w:bookmarkStart w:id="151" w:name="__RefHeading___12"/>
      <w:bookmarkStart w:id="152" w:name="_Toc114488327"/>
      <w:bookmarkStart w:id="153" w:name="_Toc171605078"/>
      <w:bookmarkStart w:id="154" w:name="_Toc171606039"/>
      <w:bookmarkEnd w:id="151"/>
      <w:r w:rsidRPr="00110453">
        <w:rPr>
          <w:rFonts w:ascii="Times New Roman" w:eastAsia="Calibri" w:hAnsi="Times New Roman" w:cs="Times New Roman"/>
          <w:b/>
          <w:sz w:val="24"/>
          <w:szCs w:val="24"/>
        </w:rPr>
        <w:t>Система поощрения социальной успешности и проявлений активной жизненной позиции обучающихся</w:t>
      </w:r>
      <w:bookmarkEnd w:id="152"/>
      <w:bookmarkEnd w:id="153"/>
      <w:bookmarkEnd w:id="154"/>
    </w:p>
    <w:p w14:paraId="62C41278" w14:textId="77777777" w:rsidR="00110453" w:rsidRPr="00110453" w:rsidRDefault="00110453" w:rsidP="00110453">
      <w:pPr>
        <w:spacing w:after="0" w:line="240" w:lineRule="auto"/>
        <w:ind w:firstLine="709"/>
        <w:jc w:val="both"/>
        <w:rPr>
          <w:rFonts w:ascii="Times New Roman" w:eastAsia="Calibri" w:hAnsi="Times New Roman" w:cs="Times New Roman"/>
          <w:sz w:val="24"/>
          <w:szCs w:val="24"/>
        </w:rPr>
      </w:pPr>
      <w:r w:rsidRPr="00110453">
        <w:rPr>
          <w:rFonts w:ascii="Times New Roman" w:eastAsia="Calibri" w:hAnsi="Times New Roman" w:cs="Times New Roman"/>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14:paraId="1705776A" w14:textId="77777777" w:rsidR="00110453" w:rsidRPr="00110453" w:rsidRDefault="00110453" w:rsidP="00110453">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14:paraId="47C2CD9D" w14:textId="77777777" w:rsidR="00110453" w:rsidRPr="00110453" w:rsidRDefault="00110453" w:rsidP="00110453">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соответствия артефактов и процедур награждения укладу школы, качеству воспитывающей среды, символике общеобразовательной организации;</w:t>
      </w:r>
    </w:p>
    <w:p w14:paraId="1756CB0B" w14:textId="77777777" w:rsidR="00110453" w:rsidRPr="00110453" w:rsidRDefault="00110453" w:rsidP="00110453">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прозрачности правил поощрения (наличие положения «О поощрениях обучающихся», неукоснительное следование порядку, зафиксированному в этом документе, соблюдение справедливости при выдвижении кандидатур);</w:t>
      </w:r>
    </w:p>
    <w:p w14:paraId="77B811A6" w14:textId="77777777" w:rsidR="00110453" w:rsidRPr="00110453" w:rsidRDefault="00110453" w:rsidP="00110453">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регулирования частоты награждений (недопущение избыточности в поощрениях, чрезмерно больших групп поощряемых и т. п.);</w:t>
      </w:r>
    </w:p>
    <w:p w14:paraId="6B8A1765" w14:textId="77777777" w:rsidR="00110453" w:rsidRPr="00110453" w:rsidRDefault="00110453" w:rsidP="00110453">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14:paraId="2BB074E7" w14:textId="77777777" w:rsidR="00110453" w:rsidRPr="00110453" w:rsidRDefault="00110453" w:rsidP="00110453">
      <w:pPr>
        <w:widowControl w:val="0"/>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14:paraId="2B819B75" w14:textId="77777777" w:rsidR="00110453" w:rsidRPr="00110453" w:rsidRDefault="00110453" w:rsidP="00110453">
      <w:pPr>
        <w:widowControl w:val="0"/>
        <w:tabs>
          <w:tab w:val="left" w:pos="0"/>
        </w:tabs>
        <w:autoSpaceDE w:val="0"/>
        <w:autoSpaceDN w:val="0"/>
        <w:spacing w:after="0" w:line="240" w:lineRule="auto"/>
        <w:ind w:firstLine="709"/>
        <w:jc w:val="both"/>
        <w:rPr>
          <w:rFonts w:ascii="Times New Roman" w:eastAsia="Bookman Old Style" w:hAnsi="Times New Roman" w:cs="Times New Roman"/>
          <w:sz w:val="24"/>
          <w:szCs w:val="24"/>
        </w:rPr>
      </w:pPr>
      <w:r w:rsidRPr="00110453">
        <w:rPr>
          <w:rFonts w:ascii="Times New Roman" w:eastAsia="Bookman Old Style" w:hAnsi="Times New Roman" w:cs="Times New Roman"/>
          <w:sz w:val="24"/>
          <w:szCs w:val="24"/>
        </w:rPr>
        <w:t>- дифференцированности поощрений (наличие уровней и типов наград позволяет продлить стимулирующее действие системы поощрения).</w:t>
      </w:r>
    </w:p>
    <w:p w14:paraId="2635B3AB" w14:textId="77777777" w:rsidR="00110453" w:rsidRPr="004B1680" w:rsidRDefault="00110453" w:rsidP="00110453">
      <w:pPr>
        <w:tabs>
          <w:tab w:val="left" w:pos="0"/>
          <w:tab w:val="left" w:pos="4860"/>
        </w:tabs>
        <w:autoSpaceDE w:val="0"/>
        <w:autoSpaceDN w:val="0"/>
        <w:adjustRightInd w:val="0"/>
        <w:spacing w:after="0" w:line="240" w:lineRule="auto"/>
        <w:ind w:firstLine="709"/>
        <w:jc w:val="both"/>
        <w:rPr>
          <w:rFonts w:ascii="Times New Roman" w:eastAsia="Times New Roman" w:hAnsi="Times New Roman" w:cs="Times New Roman"/>
          <w:color w:val="C00000"/>
          <w:sz w:val="24"/>
          <w:szCs w:val="24"/>
          <w:lang w:eastAsia="ru-RU"/>
        </w:rPr>
      </w:pPr>
      <w:r w:rsidRPr="004B1680">
        <w:rPr>
          <w:rFonts w:ascii="Times New Roman" w:eastAsia="Times New Roman" w:hAnsi="Times New Roman" w:cs="Times New Roman"/>
          <w:color w:val="C00000"/>
          <w:sz w:val="24"/>
          <w:szCs w:val="24"/>
          <w:lang w:eastAsia="ru-RU"/>
        </w:rPr>
        <w:t xml:space="preserve">Обучающиеся СОШ </w:t>
      </w:r>
      <w:r w:rsidR="004B1680" w:rsidRPr="004B1680">
        <w:rPr>
          <w:rFonts w:ascii="Times New Roman" w:eastAsia="Times New Roman" w:hAnsi="Times New Roman" w:cs="Times New Roman"/>
          <w:color w:val="C00000"/>
          <w:sz w:val="24"/>
          <w:szCs w:val="24"/>
          <w:lang w:eastAsia="ru-RU"/>
        </w:rPr>
        <w:t>_____________________</w:t>
      </w:r>
      <w:r w:rsidRPr="004B1680">
        <w:rPr>
          <w:rFonts w:ascii="Times New Roman" w:eastAsia="Times New Roman" w:hAnsi="Times New Roman" w:cs="Times New Roman"/>
          <w:color w:val="C00000"/>
          <w:sz w:val="24"/>
          <w:szCs w:val="24"/>
          <w:lang w:eastAsia="ru-RU"/>
        </w:rPr>
        <w:t xml:space="preserve"> поощряются за успехи в физкультурной, спортивной, общественной, научной, научно-технической, творческой, добровольческой (волонтёрской), экспериментальной и инновационной деятельности:</w:t>
      </w:r>
    </w:p>
    <w:p w14:paraId="753A6AA1" w14:textId="77777777" w:rsidR="00110453" w:rsidRPr="004B1680" w:rsidRDefault="00110453" w:rsidP="00A7420B">
      <w:pPr>
        <w:numPr>
          <w:ilvl w:val="0"/>
          <w:numId w:val="40"/>
        </w:numPr>
        <w:tabs>
          <w:tab w:val="left" w:pos="0"/>
          <w:tab w:val="left" w:pos="284"/>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C00000"/>
          <w:sz w:val="24"/>
          <w:szCs w:val="24"/>
          <w:lang w:eastAsia="ru-RU"/>
        </w:rPr>
      </w:pPr>
      <w:r w:rsidRPr="004B1680">
        <w:rPr>
          <w:rFonts w:ascii="Times New Roman" w:eastAsia="Times New Roman" w:hAnsi="Times New Roman" w:cs="Times New Roman"/>
          <w:color w:val="C00000"/>
          <w:sz w:val="24"/>
          <w:szCs w:val="24"/>
          <w:lang w:eastAsia="ru-RU"/>
        </w:rPr>
        <w:t>участие, занятие призовых мест, победы в предметных олимпиадах, интеллектуальных, творческих конкурсах и спортивных состязаниях, конкурсах самодеятельности и т.п.;</w:t>
      </w:r>
    </w:p>
    <w:p w14:paraId="5D199594" w14:textId="77777777" w:rsidR="00110453" w:rsidRPr="004B1680" w:rsidRDefault="00110453" w:rsidP="00A7420B">
      <w:pPr>
        <w:numPr>
          <w:ilvl w:val="0"/>
          <w:numId w:val="40"/>
        </w:numPr>
        <w:tabs>
          <w:tab w:val="left" w:pos="0"/>
          <w:tab w:val="left" w:pos="284"/>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C00000"/>
          <w:sz w:val="24"/>
          <w:szCs w:val="24"/>
          <w:lang w:eastAsia="ru-RU"/>
        </w:rPr>
      </w:pPr>
      <w:r w:rsidRPr="004B1680">
        <w:rPr>
          <w:rFonts w:ascii="Times New Roman" w:eastAsia="Times New Roman" w:hAnsi="Times New Roman" w:cs="Times New Roman"/>
          <w:color w:val="C00000"/>
          <w:sz w:val="24"/>
          <w:szCs w:val="24"/>
          <w:lang w:eastAsia="ru-RU"/>
        </w:rPr>
        <w:t>общественно полезную деятельность;</w:t>
      </w:r>
    </w:p>
    <w:p w14:paraId="398C289B" w14:textId="77777777" w:rsidR="00110453" w:rsidRPr="004B1680" w:rsidRDefault="00110453" w:rsidP="00A7420B">
      <w:pPr>
        <w:numPr>
          <w:ilvl w:val="0"/>
          <w:numId w:val="40"/>
        </w:numPr>
        <w:tabs>
          <w:tab w:val="left" w:pos="0"/>
          <w:tab w:val="left" w:pos="284"/>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C00000"/>
          <w:sz w:val="24"/>
          <w:szCs w:val="24"/>
          <w:lang w:eastAsia="ru-RU"/>
        </w:rPr>
      </w:pPr>
      <w:r w:rsidRPr="004B1680">
        <w:rPr>
          <w:rFonts w:ascii="Times New Roman" w:eastAsia="Times New Roman" w:hAnsi="Times New Roman" w:cs="Times New Roman"/>
          <w:color w:val="C00000"/>
          <w:sz w:val="24"/>
          <w:szCs w:val="24"/>
          <w:lang w:eastAsia="ru-RU"/>
        </w:rPr>
        <w:t xml:space="preserve">особо значимые в жизни СОШ </w:t>
      </w:r>
      <w:r w:rsidR="004B1680" w:rsidRPr="004B1680">
        <w:rPr>
          <w:rFonts w:ascii="Times New Roman" w:eastAsia="Times New Roman" w:hAnsi="Times New Roman" w:cs="Times New Roman"/>
          <w:color w:val="C00000"/>
          <w:sz w:val="24"/>
          <w:szCs w:val="24"/>
          <w:lang w:eastAsia="ru-RU"/>
        </w:rPr>
        <w:t>_____________________</w:t>
      </w:r>
      <w:r w:rsidRPr="004B1680">
        <w:rPr>
          <w:rFonts w:ascii="Times New Roman" w:eastAsia="Times New Roman" w:hAnsi="Times New Roman" w:cs="Times New Roman"/>
          <w:color w:val="C00000"/>
          <w:sz w:val="24"/>
          <w:szCs w:val="24"/>
          <w:lang w:eastAsia="ru-RU"/>
        </w:rPr>
        <w:t xml:space="preserve"> благородные поступки.</w:t>
      </w:r>
    </w:p>
    <w:p w14:paraId="50FE93FB" w14:textId="77777777" w:rsidR="00110453" w:rsidRPr="004B1680" w:rsidRDefault="00110453" w:rsidP="00110453">
      <w:pPr>
        <w:tabs>
          <w:tab w:val="left" w:pos="426"/>
          <w:tab w:val="left" w:pos="4860"/>
        </w:tabs>
        <w:autoSpaceDE w:val="0"/>
        <w:autoSpaceDN w:val="0"/>
        <w:adjustRightInd w:val="0"/>
        <w:spacing w:after="0" w:line="240" w:lineRule="auto"/>
        <w:ind w:firstLine="709"/>
        <w:jc w:val="both"/>
        <w:rPr>
          <w:rFonts w:ascii="Times New Roman" w:eastAsia="Times New Roman" w:hAnsi="Times New Roman" w:cs="Times New Roman"/>
          <w:color w:val="C00000"/>
          <w:sz w:val="24"/>
          <w:szCs w:val="24"/>
          <w:lang w:eastAsia="ru-RU"/>
        </w:rPr>
      </w:pPr>
      <w:r w:rsidRPr="004B1680">
        <w:rPr>
          <w:rFonts w:ascii="Times New Roman" w:eastAsia="Times New Roman" w:hAnsi="Times New Roman" w:cs="Times New Roman"/>
          <w:color w:val="C00000"/>
          <w:sz w:val="24"/>
          <w:szCs w:val="24"/>
          <w:lang w:eastAsia="ru-RU"/>
        </w:rPr>
        <w:t xml:space="preserve">В СОШ </w:t>
      </w:r>
      <w:r w:rsidR="004B1680" w:rsidRPr="004B1680">
        <w:rPr>
          <w:rFonts w:ascii="Times New Roman" w:eastAsia="Times New Roman" w:hAnsi="Times New Roman" w:cs="Times New Roman"/>
          <w:color w:val="C00000"/>
          <w:sz w:val="24"/>
          <w:szCs w:val="24"/>
          <w:lang w:eastAsia="ru-RU"/>
        </w:rPr>
        <w:t>_____________________</w:t>
      </w:r>
      <w:r w:rsidRPr="004B1680">
        <w:rPr>
          <w:rFonts w:ascii="Times New Roman" w:eastAsia="Times New Roman" w:hAnsi="Times New Roman" w:cs="Times New Roman"/>
          <w:color w:val="C00000"/>
          <w:sz w:val="24"/>
          <w:szCs w:val="24"/>
          <w:lang w:eastAsia="ru-RU"/>
        </w:rPr>
        <w:t xml:space="preserve">   применяются следующие виды поощрений учащихся:</w:t>
      </w:r>
    </w:p>
    <w:p w14:paraId="517FDD93" w14:textId="77777777" w:rsidR="00110453" w:rsidRPr="004B1680"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C00000"/>
          <w:sz w:val="24"/>
          <w:szCs w:val="24"/>
          <w:lang w:eastAsia="ru-RU"/>
        </w:rPr>
      </w:pPr>
      <w:r w:rsidRPr="004B1680">
        <w:rPr>
          <w:rFonts w:ascii="Times New Roman" w:eastAsia="Times New Roman" w:hAnsi="Times New Roman" w:cs="Times New Roman"/>
          <w:color w:val="C00000"/>
          <w:sz w:val="24"/>
          <w:szCs w:val="24"/>
          <w:lang w:eastAsia="ru-RU"/>
        </w:rPr>
        <w:t>вручение похвального листа «За отличные успехи в учении» (по итогам учебного года);</w:t>
      </w:r>
    </w:p>
    <w:p w14:paraId="31641EA1" w14:textId="77777777" w:rsidR="00110453" w:rsidRPr="004B1680"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C00000"/>
          <w:sz w:val="24"/>
          <w:szCs w:val="24"/>
          <w:lang w:eastAsia="ru-RU"/>
        </w:rPr>
      </w:pPr>
      <w:r w:rsidRPr="004B1680">
        <w:rPr>
          <w:rFonts w:ascii="Times New Roman" w:eastAsia="Times New Roman" w:hAnsi="Times New Roman" w:cs="Times New Roman"/>
          <w:color w:val="C00000"/>
          <w:sz w:val="24"/>
          <w:szCs w:val="24"/>
          <w:lang w:eastAsia="ru-RU"/>
        </w:rPr>
        <w:t>вручение похвальной грамоты «За особые успехи в изучении отдельных предметов» (по итогам обучения на определённых уровнях образования);</w:t>
      </w:r>
    </w:p>
    <w:p w14:paraId="68F7D23D" w14:textId="77777777" w:rsidR="00110453" w:rsidRPr="004B1680"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C00000"/>
          <w:sz w:val="24"/>
          <w:szCs w:val="24"/>
          <w:lang w:eastAsia="ru-RU"/>
        </w:rPr>
      </w:pPr>
      <w:r w:rsidRPr="004B1680">
        <w:rPr>
          <w:rFonts w:ascii="Times New Roman" w:eastAsia="Times New Roman" w:hAnsi="Times New Roman" w:cs="Times New Roman"/>
          <w:color w:val="C00000"/>
          <w:sz w:val="24"/>
          <w:szCs w:val="24"/>
          <w:lang w:eastAsia="ru-RU"/>
        </w:rPr>
        <w:t>награждение медалью «За особые успехи в учении»;</w:t>
      </w:r>
    </w:p>
    <w:p w14:paraId="06496081" w14:textId="77777777" w:rsidR="00110453" w:rsidRPr="004B1680"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C00000"/>
          <w:sz w:val="24"/>
          <w:szCs w:val="24"/>
          <w:lang w:eastAsia="ru-RU"/>
        </w:rPr>
      </w:pPr>
      <w:r w:rsidRPr="004B1680">
        <w:rPr>
          <w:rFonts w:ascii="Times New Roman" w:eastAsia="Times New Roman" w:hAnsi="Times New Roman" w:cs="Times New Roman"/>
          <w:color w:val="C00000"/>
          <w:sz w:val="24"/>
          <w:szCs w:val="24"/>
          <w:lang w:eastAsia="ru-RU"/>
        </w:rPr>
        <w:t xml:space="preserve">направление на новогодний праздник для одаренных детей </w:t>
      </w:r>
      <w:r w:rsidR="00765A76" w:rsidRPr="004B1680">
        <w:rPr>
          <w:rFonts w:ascii="Times New Roman" w:eastAsia="Times New Roman" w:hAnsi="Times New Roman" w:cs="Times New Roman"/>
          <w:color w:val="C00000"/>
          <w:sz w:val="24"/>
          <w:szCs w:val="24"/>
          <w:lang w:eastAsia="ru-RU"/>
        </w:rPr>
        <w:t>_____________________</w:t>
      </w:r>
      <w:r w:rsidRPr="004B1680">
        <w:rPr>
          <w:rFonts w:ascii="Times New Roman" w:eastAsia="Times New Roman" w:hAnsi="Times New Roman" w:cs="Times New Roman"/>
          <w:color w:val="C00000"/>
          <w:sz w:val="24"/>
          <w:szCs w:val="24"/>
          <w:lang w:eastAsia="ru-RU"/>
        </w:rPr>
        <w:t xml:space="preserve"> района «Ёлка мэра»;</w:t>
      </w:r>
    </w:p>
    <w:p w14:paraId="4807EF62" w14:textId="77777777" w:rsidR="00110453" w:rsidRPr="004B1680"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C00000"/>
          <w:sz w:val="24"/>
          <w:szCs w:val="24"/>
          <w:lang w:eastAsia="ru-RU"/>
        </w:rPr>
      </w:pPr>
      <w:r w:rsidRPr="004B1680">
        <w:rPr>
          <w:rFonts w:ascii="Times New Roman" w:eastAsia="Times New Roman" w:hAnsi="Times New Roman" w:cs="Times New Roman"/>
          <w:color w:val="C00000"/>
          <w:sz w:val="24"/>
          <w:szCs w:val="24"/>
          <w:lang w:eastAsia="ru-RU"/>
        </w:rPr>
        <w:t xml:space="preserve">направление на участие в конкурсном отборе кандидатов на получение именных стипендий главы </w:t>
      </w:r>
      <w:r w:rsidR="00765A76" w:rsidRPr="004B1680">
        <w:rPr>
          <w:rFonts w:ascii="Times New Roman" w:eastAsia="Times New Roman" w:hAnsi="Times New Roman" w:cs="Times New Roman"/>
          <w:color w:val="C00000"/>
          <w:sz w:val="24"/>
          <w:szCs w:val="24"/>
          <w:lang w:eastAsia="ru-RU"/>
        </w:rPr>
        <w:t>_____________________</w:t>
      </w:r>
      <w:r w:rsidRPr="004B1680">
        <w:rPr>
          <w:rFonts w:ascii="Times New Roman" w:eastAsia="Times New Roman" w:hAnsi="Times New Roman" w:cs="Times New Roman"/>
          <w:color w:val="C00000"/>
          <w:sz w:val="24"/>
          <w:szCs w:val="24"/>
          <w:lang w:eastAsia="ru-RU"/>
        </w:rPr>
        <w:t xml:space="preserve"> района;</w:t>
      </w:r>
    </w:p>
    <w:p w14:paraId="7377571E" w14:textId="77777777" w:rsidR="00110453" w:rsidRPr="004B1680"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C00000"/>
          <w:sz w:val="24"/>
          <w:szCs w:val="24"/>
          <w:lang w:eastAsia="ru-RU"/>
        </w:rPr>
      </w:pPr>
      <w:r w:rsidRPr="004B1680">
        <w:rPr>
          <w:rFonts w:ascii="Times New Roman" w:eastAsia="Times New Roman" w:hAnsi="Times New Roman" w:cs="Times New Roman"/>
          <w:color w:val="C00000"/>
          <w:sz w:val="24"/>
          <w:szCs w:val="24"/>
          <w:lang w:eastAsia="ru-RU"/>
        </w:rPr>
        <w:t xml:space="preserve">направление на конкурсный отбор кандидатов на награждение Благодарственным письмом главы </w:t>
      </w:r>
      <w:r w:rsidR="00765A76" w:rsidRPr="004B1680">
        <w:rPr>
          <w:rFonts w:ascii="Times New Roman" w:eastAsia="Times New Roman" w:hAnsi="Times New Roman" w:cs="Times New Roman"/>
          <w:color w:val="C00000"/>
          <w:sz w:val="24"/>
          <w:szCs w:val="24"/>
          <w:lang w:eastAsia="ru-RU"/>
        </w:rPr>
        <w:t>_____________________</w:t>
      </w:r>
      <w:r w:rsidRPr="004B1680">
        <w:rPr>
          <w:rFonts w:ascii="Times New Roman" w:eastAsia="Times New Roman" w:hAnsi="Times New Roman" w:cs="Times New Roman"/>
          <w:color w:val="C00000"/>
          <w:sz w:val="24"/>
          <w:szCs w:val="24"/>
          <w:lang w:eastAsia="ru-RU"/>
        </w:rPr>
        <w:t xml:space="preserve"> района;</w:t>
      </w:r>
    </w:p>
    <w:p w14:paraId="445615E8" w14:textId="77777777" w:rsidR="00110453" w:rsidRPr="004B1680"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C00000"/>
          <w:sz w:val="24"/>
          <w:szCs w:val="24"/>
          <w:lang w:eastAsia="ru-RU"/>
        </w:rPr>
      </w:pPr>
      <w:r w:rsidRPr="004B1680">
        <w:rPr>
          <w:rFonts w:ascii="Times New Roman" w:eastAsia="Times New Roman" w:hAnsi="Times New Roman" w:cs="Times New Roman"/>
          <w:color w:val="C00000"/>
          <w:sz w:val="24"/>
          <w:szCs w:val="24"/>
          <w:lang w:eastAsia="ru-RU"/>
        </w:rPr>
        <w:t>объявление устной и (или) письменной благодарности (в частной беседе, в присутствии одноклассников, других учащихся (на линейках, собраниях, классных часах и др.), в присутствии родителей (законных представителей) обучающегося;</w:t>
      </w:r>
    </w:p>
    <w:p w14:paraId="3593306F" w14:textId="77777777" w:rsidR="00110453" w:rsidRPr="004B1680"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C00000"/>
          <w:sz w:val="24"/>
          <w:szCs w:val="24"/>
          <w:lang w:eastAsia="ru-RU"/>
        </w:rPr>
      </w:pPr>
      <w:r w:rsidRPr="004B1680">
        <w:rPr>
          <w:rFonts w:ascii="Times New Roman" w:eastAsia="Times New Roman" w:hAnsi="Times New Roman" w:cs="Times New Roman"/>
          <w:color w:val="C00000"/>
          <w:sz w:val="24"/>
          <w:szCs w:val="24"/>
          <w:lang w:eastAsia="ru-RU"/>
        </w:rPr>
        <w:t>представление публикации об успехах ученика на сайте школы, в СМИ (с согласия обучающегося и его родителей (законных представителей);</w:t>
      </w:r>
    </w:p>
    <w:p w14:paraId="6AB5F347" w14:textId="77777777" w:rsidR="00110453" w:rsidRPr="004B1680"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C00000"/>
          <w:sz w:val="24"/>
          <w:szCs w:val="24"/>
          <w:lang w:eastAsia="ru-RU"/>
        </w:rPr>
      </w:pPr>
      <w:r w:rsidRPr="004B1680">
        <w:rPr>
          <w:rFonts w:ascii="Times New Roman" w:eastAsia="Times New Roman" w:hAnsi="Times New Roman" w:cs="Times New Roman"/>
          <w:color w:val="C00000"/>
          <w:sz w:val="24"/>
          <w:szCs w:val="24"/>
          <w:lang w:eastAsia="ru-RU"/>
        </w:rPr>
        <w:t>награждение обучающегося грамотой, дипломом, благодарственным письмом;</w:t>
      </w:r>
    </w:p>
    <w:p w14:paraId="6142ECA4" w14:textId="77777777" w:rsidR="00110453" w:rsidRPr="004B1680"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C00000"/>
          <w:sz w:val="24"/>
          <w:szCs w:val="24"/>
          <w:lang w:eastAsia="ru-RU"/>
        </w:rPr>
      </w:pPr>
      <w:r w:rsidRPr="004B1680">
        <w:rPr>
          <w:rFonts w:ascii="Times New Roman" w:eastAsia="Times New Roman" w:hAnsi="Times New Roman" w:cs="Times New Roman"/>
          <w:color w:val="C00000"/>
          <w:sz w:val="24"/>
          <w:szCs w:val="24"/>
          <w:lang w:eastAsia="ru-RU"/>
        </w:rPr>
        <w:t>направление благодарственного письма родителям (законным представителям) обучающегося;</w:t>
      </w:r>
    </w:p>
    <w:p w14:paraId="5F7D4776" w14:textId="77777777" w:rsidR="00110453" w:rsidRPr="004B1680" w:rsidRDefault="00110453" w:rsidP="00A7420B">
      <w:pPr>
        <w:numPr>
          <w:ilvl w:val="0"/>
          <w:numId w:val="40"/>
        </w:numPr>
        <w:tabs>
          <w:tab w:val="left" w:pos="0"/>
          <w:tab w:val="left" w:pos="284"/>
          <w:tab w:val="left" w:pos="567"/>
          <w:tab w:val="left" w:pos="993"/>
        </w:tabs>
        <w:autoSpaceDE w:val="0"/>
        <w:autoSpaceDN w:val="0"/>
        <w:adjustRightInd w:val="0"/>
        <w:spacing w:after="0" w:line="240" w:lineRule="auto"/>
        <w:ind w:left="0" w:firstLine="709"/>
        <w:jc w:val="both"/>
        <w:rPr>
          <w:rFonts w:ascii="Times New Roman" w:eastAsia="Times New Roman" w:hAnsi="Times New Roman" w:cs="Times New Roman"/>
          <w:color w:val="C00000"/>
          <w:sz w:val="24"/>
          <w:szCs w:val="24"/>
          <w:lang w:eastAsia="ru-RU"/>
        </w:rPr>
      </w:pPr>
      <w:r w:rsidRPr="004B1680">
        <w:rPr>
          <w:rFonts w:ascii="Times New Roman" w:eastAsia="Times New Roman" w:hAnsi="Times New Roman" w:cs="Times New Roman"/>
          <w:color w:val="C00000"/>
          <w:sz w:val="24"/>
          <w:szCs w:val="24"/>
          <w:lang w:eastAsia="ru-RU"/>
        </w:rPr>
        <w:t>иные поощрения.</w:t>
      </w:r>
    </w:p>
    <w:p w14:paraId="642B6BAE" w14:textId="77777777" w:rsidR="00110453" w:rsidRPr="004B1680" w:rsidRDefault="00110453" w:rsidP="00110453">
      <w:pPr>
        <w:tabs>
          <w:tab w:val="left" w:pos="426"/>
        </w:tabs>
        <w:spacing w:after="0" w:line="240" w:lineRule="auto"/>
        <w:ind w:firstLine="709"/>
        <w:jc w:val="both"/>
        <w:rPr>
          <w:rFonts w:ascii="Times New Roman" w:eastAsia="Times New Roman" w:hAnsi="Times New Roman" w:cs="Times New Roman"/>
          <w:color w:val="C00000"/>
          <w:sz w:val="24"/>
          <w:szCs w:val="24"/>
          <w:lang w:eastAsia="ru-RU"/>
        </w:rPr>
      </w:pPr>
      <w:r w:rsidRPr="004B1680">
        <w:rPr>
          <w:rFonts w:ascii="Times New Roman" w:eastAsia="Times New Roman" w:hAnsi="Times New Roman" w:cs="Times New Roman"/>
          <w:color w:val="C00000"/>
          <w:sz w:val="24"/>
          <w:szCs w:val="24"/>
          <w:lang w:eastAsia="ru-RU"/>
        </w:rPr>
        <w:t xml:space="preserve">Решение о награждении принимается педагогическим советом, СОШ </w:t>
      </w:r>
      <w:r w:rsidR="004B1680" w:rsidRPr="004B1680">
        <w:rPr>
          <w:rFonts w:ascii="Times New Roman" w:eastAsia="Times New Roman" w:hAnsi="Times New Roman" w:cs="Times New Roman"/>
          <w:color w:val="C00000"/>
          <w:sz w:val="24"/>
          <w:szCs w:val="24"/>
          <w:lang w:eastAsia="ru-RU"/>
        </w:rPr>
        <w:t>_____________________</w:t>
      </w:r>
      <w:r w:rsidRPr="004B1680">
        <w:rPr>
          <w:rFonts w:ascii="Times New Roman" w:eastAsia="Times New Roman" w:hAnsi="Times New Roman" w:cs="Times New Roman"/>
          <w:color w:val="C00000"/>
          <w:sz w:val="24"/>
          <w:szCs w:val="24"/>
          <w:lang w:eastAsia="ru-RU"/>
        </w:rPr>
        <w:t xml:space="preserve"> по представлению учителя, классного руководителя, заместителей директора, оргкомитета олимпиады, творческого, спортивного смотра-конкурса, педагогического совета в соответствии с положением «О поощрениях обучающихся», а также в соответствии с положениями о проводимых конкурсах, олимпиадах, соревнованиях. </w:t>
      </w:r>
    </w:p>
    <w:p w14:paraId="70CEEF0A" w14:textId="77777777" w:rsidR="00110453" w:rsidRPr="004B1680" w:rsidRDefault="00110453" w:rsidP="00110453">
      <w:pPr>
        <w:tabs>
          <w:tab w:val="left" w:pos="426"/>
        </w:tabs>
        <w:spacing w:after="0" w:line="240" w:lineRule="auto"/>
        <w:ind w:firstLine="709"/>
        <w:jc w:val="both"/>
        <w:rPr>
          <w:rFonts w:ascii="Times New Roman" w:eastAsia="Times New Roman" w:hAnsi="Times New Roman" w:cs="Times New Roman"/>
          <w:color w:val="C00000"/>
          <w:sz w:val="24"/>
          <w:szCs w:val="24"/>
          <w:lang w:eastAsia="ru-RU"/>
        </w:rPr>
      </w:pPr>
      <w:r w:rsidRPr="004B1680">
        <w:rPr>
          <w:rFonts w:ascii="Times New Roman" w:eastAsia="Times New Roman" w:hAnsi="Times New Roman" w:cs="Times New Roman"/>
          <w:color w:val="C00000"/>
          <w:sz w:val="24"/>
          <w:szCs w:val="24"/>
          <w:lang w:eastAsia="ru-RU"/>
        </w:rPr>
        <w:t>Классный руководитель учитывает ходатайства о поощрении учителей-предметников, Совета учащихся, иных лиц и структур.</w:t>
      </w:r>
    </w:p>
    <w:p w14:paraId="4DB54400" w14:textId="77777777" w:rsidR="007545C8" w:rsidRPr="004B1680" w:rsidRDefault="007545C8" w:rsidP="007545C8">
      <w:pPr>
        <w:tabs>
          <w:tab w:val="left" w:pos="426"/>
        </w:tabs>
        <w:spacing w:after="0" w:line="240" w:lineRule="auto"/>
        <w:ind w:firstLine="709"/>
        <w:jc w:val="both"/>
        <w:rPr>
          <w:rFonts w:ascii="Times New Roman" w:eastAsia="Times New Roman" w:hAnsi="Times New Roman" w:cs="Times New Roman"/>
          <w:color w:val="C00000"/>
          <w:sz w:val="24"/>
          <w:szCs w:val="24"/>
          <w:lang w:eastAsia="ru-RU"/>
        </w:rPr>
      </w:pPr>
      <w:r w:rsidRPr="004B1680">
        <w:rPr>
          <w:rFonts w:ascii="Times New Roman" w:eastAsia="Times New Roman" w:hAnsi="Times New Roman" w:cs="Times New Roman"/>
          <w:color w:val="C00000"/>
          <w:sz w:val="24"/>
          <w:szCs w:val="24"/>
          <w:lang w:eastAsia="ru-RU"/>
        </w:rPr>
        <w:t xml:space="preserve">Поощрения объявляются публично на линейках обучающихся, доводятся до сведения учащихся и работников школы. Наиболее значимые достижения обучающихся отмечаются на торжественной церемонии награждения, которая проходит ежегодно в мае в каждом классном коллективе. </w:t>
      </w:r>
    </w:p>
    <w:p w14:paraId="3DFE8719" w14:textId="77777777" w:rsidR="007545C8" w:rsidRPr="007545C8" w:rsidRDefault="007545C8" w:rsidP="007545C8">
      <w:pPr>
        <w:keepNext/>
        <w:keepLines/>
        <w:spacing w:after="0" w:line="240" w:lineRule="auto"/>
        <w:ind w:firstLine="709"/>
        <w:jc w:val="both"/>
        <w:outlineLvl w:val="0"/>
        <w:rPr>
          <w:rFonts w:ascii="Times New Roman" w:eastAsia="Calibri" w:hAnsi="Times New Roman" w:cs="Times New Roman"/>
          <w:b/>
          <w:sz w:val="24"/>
          <w:szCs w:val="24"/>
        </w:rPr>
      </w:pPr>
      <w:bookmarkStart w:id="155" w:name="__RefHeading___13"/>
      <w:bookmarkStart w:id="156" w:name="_Toc114488328"/>
      <w:bookmarkStart w:id="157" w:name="_Toc171605079"/>
      <w:bookmarkStart w:id="158" w:name="_Toc171606040"/>
      <w:bookmarkEnd w:id="155"/>
      <w:r w:rsidRPr="007545C8">
        <w:rPr>
          <w:rFonts w:ascii="Times New Roman" w:eastAsia="Calibri" w:hAnsi="Times New Roman" w:cs="Times New Roman"/>
          <w:b/>
          <w:sz w:val="24"/>
          <w:szCs w:val="24"/>
        </w:rPr>
        <w:t>Анализ воспитательного процесса</w:t>
      </w:r>
      <w:bookmarkEnd w:id="156"/>
      <w:bookmarkEnd w:id="157"/>
      <w:bookmarkEnd w:id="158"/>
    </w:p>
    <w:p w14:paraId="68918E6A" w14:textId="77777777" w:rsidR="007545C8" w:rsidRPr="007545C8" w:rsidRDefault="007545C8" w:rsidP="007545C8">
      <w:pPr>
        <w:tabs>
          <w:tab w:val="left" w:pos="851"/>
        </w:tabs>
        <w:spacing w:after="0" w:line="240" w:lineRule="auto"/>
        <w:ind w:firstLine="709"/>
        <w:jc w:val="both"/>
        <w:rPr>
          <w:rFonts w:ascii="Times New Roman" w:eastAsia="Calibri" w:hAnsi="Times New Roman" w:cs="Times New Roman"/>
          <w:sz w:val="24"/>
          <w:szCs w:val="24"/>
        </w:rPr>
      </w:pPr>
      <w:r w:rsidRPr="007545C8">
        <w:rPr>
          <w:rFonts w:ascii="Times New Roman" w:eastAsia="Calibri" w:hAnsi="Times New Roman" w:cs="Times New Roman"/>
          <w:sz w:val="24"/>
          <w:szCs w:val="24"/>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w:t>
      </w:r>
    </w:p>
    <w:p w14:paraId="33116B86" w14:textId="77777777" w:rsidR="007545C8" w:rsidRPr="007545C8" w:rsidRDefault="007545C8" w:rsidP="007545C8">
      <w:pPr>
        <w:tabs>
          <w:tab w:val="left" w:pos="851"/>
        </w:tabs>
        <w:spacing w:after="0" w:line="240" w:lineRule="auto"/>
        <w:ind w:firstLine="709"/>
        <w:jc w:val="both"/>
        <w:rPr>
          <w:rFonts w:ascii="Times New Roman" w:eastAsia="Calibri" w:hAnsi="Times New Roman" w:cs="Times New Roman"/>
          <w:sz w:val="24"/>
          <w:szCs w:val="24"/>
        </w:rPr>
      </w:pPr>
      <w:r w:rsidRPr="007545C8">
        <w:rPr>
          <w:rFonts w:ascii="Times New Roman" w:eastAsia="Calibri" w:hAnsi="Times New Roman" w:cs="Times New Roman"/>
          <w:sz w:val="24"/>
          <w:szCs w:val="24"/>
        </w:rPr>
        <w:t xml:space="preserve">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w:t>
      </w:r>
    </w:p>
    <w:p w14:paraId="3E56C68D" w14:textId="77777777" w:rsidR="007545C8" w:rsidRPr="007545C8" w:rsidRDefault="007545C8" w:rsidP="007545C8">
      <w:pPr>
        <w:tabs>
          <w:tab w:val="left" w:pos="851"/>
        </w:tabs>
        <w:spacing w:after="0" w:line="240" w:lineRule="auto"/>
        <w:ind w:firstLine="709"/>
        <w:jc w:val="both"/>
        <w:rPr>
          <w:rFonts w:ascii="Times New Roman" w:eastAsia="Calibri" w:hAnsi="Times New Roman" w:cs="Times New Roman"/>
          <w:sz w:val="24"/>
          <w:szCs w:val="24"/>
        </w:rPr>
      </w:pPr>
      <w:r w:rsidRPr="007545C8">
        <w:rPr>
          <w:rFonts w:ascii="Times New Roman" w:eastAsia="Calibri" w:hAnsi="Times New Roman" w:cs="Times New Roman"/>
          <w:sz w:val="24"/>
          <w:szCs w:val="24"/>
        </w:rPr>
        <w:t>Планирование анализа воспитательного процесса включается в календарный план воспитательной работы.</w:t>
      </w:r>
    </w:p>
    <w:p w14:paraId="220BE505" w14:textId="77777777" w:rsidR="007545C8" w:rsidRDefault="007545C8" w:rsidP="007545C8">
      <w:pPr>
        <w:tabs>
          <w:tab w:val="left" w:pos="851"/>
        </w:tabs>
        <w:spacing w:after="0" w:line="240" w:lineRule="auto"/>
        <w:ind w:firstLine="709"/>
        <w:jc w:val="both"/>
        <w:rPr>
          <w:rFonts w:ascii="Times New Roman" w:eastAsia="Calibri" w:hAnsi="Times New Roman" w:cs="Times New Roman"/>
          <w:sz w:val="24"/>
          <w:szCs w:val="24"/>
        </w:rPr>
      </w:pPr>
      <w:r w:rsidRPr="007545C8">
        <w:rPr>
          <w:rFonts w:ascii="Times New Roman" w:eastAsia="Calibri" w:hAnsi="Times New Roman" w:cs="Times New Roman"/>
          <w:sz w:val="24"/>
          <w:szCs w:val="24"/>
        </w:rPr>
        <w:t>Основные принципы самоанализа воспитательной работы:</w:t>
      </w:r>
    </w:p>
    <w:p w14:paraId="3D5DA378" w14:textId="77777777" w:rsidR="00AA3944" w:rsidRPr="00AA3944" w:rsidRDefault="00AA3944" w:rsidP="00AA3944">
      <w:pPr>
        <w:widowControl w:val="0"/>
        <w:tabs>
          <w:tab w:val="left" w:pos="851"/>
        </w:tabs>
        <w:autoSpaceDE w:val="0"/>
        <w:autoSpaceDN w:val="0"/>
        <w:spacing w:after="0" w:line="240" w:lineRule="auto"/>
        <w:ind w:firstLine="709"/>
        <w:jc w:val="both"/>
        <w:rPr>
          <w:rFonts w:ascii="Times New Roman" w:eastAsia="Bookman Old Style" w:hAnsi="Times New Roman" w:cs="Times New Roman"/>
          <w:sz w:val="24"/>
          <w:szCs w:val="24"/>
        </w:rPr>
      </w:pPr>
      <w:r w:rsidRPr="00AA3944">
        <w:rPr>
          <w:rFonts w:ascii="Times New Roman" w:eastAsia="Bookman Old Style" w:hAnsi="Times New Roman" w:cs="Times New Roman"/>
          <w:sz w:val="24"/>
          <w:szCs w:val="24"/>
        </w:rPr>
        <w:t xml:space="preserve">- взаимное уважение всех участников образовательных отношений; </w:t>
      </w:r>
    </w:p>
    <w:p w14:paraId="4C550457" w14:textId="77777777" w:rsidR="00AA3944" w:rsidRPr="00AA3944" w:rsidRDefault="00AA3944" w:rsidP="00AA3944">
      <w:pPr>
        <w:widowControl w:val="0"/>
        <w:tabs>
          <w:tab w:val="left" w:pos="851"/>
        </w:tabs>
        <w:autoSpaceDE w:val="0"/>
        <w:autoSpaceDN w:val="0"/>
        <w:spacing w:after="0" w:line="240" w:lineRule="auto"/>
        <w:ind w:firstLine="709"/>
        <w:jc w:val="both"/>
        <w:rPr>
          <w:rFonts w:ascii="Times New Roman" w:eastAsia="Bookman Old Style" w:hAnsi="Times New Roman" w:cs="Times New Roman"/>
          <w:sz w:val="24"/>
          <w:szCs w:val="24"/>
        </w:rPr>
      </w:pPr>
      <w:r w:rsidRPr="00AA3944">
        <w:rPr>
          <w:rFonts w:ascii="Times New Roman" w:eastAsia="Bookman Old Style" w:hAnsi="Times New Roman" w:cs="Times New Roman"/>
          <w:sz w:val="24"/>
          <w:szCs w:val="24"/>
        </w:rPr>
        <w:t xml:space="preserve">-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14:paraId="74945DF6" w14:textId="77777777" w:rsidR="00AA3944" w:rsidRPr="00AA3944" w:rsidRDefault="00AA3944" w:rsidP="00AA3944">
      <w:pPr>
        <w:widowControl w:val="0"/>
        <w:tabs>
          <w:tab w:val="left" w:pos="851"/>
        </w:tabs>
        <w:autoSpaceDE w:val="0"/>
        <w:autoSpaceDN w:val="0"/>
        <w:spacing w:after="0" w:line="240" w:lineRule="auto"/>
        <w:ind w:firstLine="709"/>
        <w:jc w:val="both"/>
        <w:rPr>
          <w:rFonts w:ascii="Times New Roman" w:eastAsia="Bookman Old Style" w:hAnsi="Times New Roman" w:cs="Times New Roman"/>
          <w:sz w:val="24"/>
          <w:szCs w:val="24"/>
        </w:rPr>
      </w:pPr>
      <w:r w:rsidRPr="00AA3944">
        <w:rPr>
          <w:rFonts w:ascii="Times New Roman" w:eastAsia="Bookman Old Style" w:hAnsi="Times New Roman" w:cs="Times New Roman"/>
          <w:sz w:val="24"/>
          <w:szCs w:val="24"/>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14:paraId="7AE596D5" w14:textId="77777777" w:rsidR="00AA3944" w:rsidRPr="00AA3944" w:rsidRDefault="00AA3944" w:rsidP="00AA3944">
      <w:pPr>
        <w:widowControl w:val="0"/>
        <w:tabs>
          <w:tab w:val="left" w:pos="567"/>
        </w:tabs>
        <w:autoSpaceDE w:val="0"/>
        <w:autoSpaceDN w:val="0"/>
        <w:spacing w:after="0" w:line="240" w:lineRule="auto"/>
        <w:ind w:firstLine="709"/>
        <w:jc w:val="both"/>
        <w:rPr>
          <w:rFonts w:ascii="Times New Roman" w:eastAsia="Bookman Old Style" w:hAnsi="Times New Roman" w:cs="Times New Roman"/>
          <w:sz w:val="24"/>
          <w:szCs w:val="24"/>
        </w:rPr>
      </w:pPr>
      <w:r w:rsidRPr="00AA3944">
        <w:rPr>
          <w:rFonts w:ascii="Times New Roman" w:eastAsia="Bookman Old Style" w:hAnsi="Times New Roman" w:cs="Times New Roman"/>
          <w:sz w:val="24"/>
          <w:szCs w:val="24"/>
        </w:rPr>
        <w:t>- 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14:paraId="54D85BF1" w14:textId="77777777" w:rsidR="00AA3944" w:rsidRPr="00AA3944" w:rsidRDefault="00AA3944" w:rsidP="00AA3944">
      <w:pPr>
        <w:tabs>
          <w:tab w:val="left" w:pos="851"/>
        </w:tabs>
        <w:spacing w:after="0" w:line="240" w:lineRule="auto"/>
        <w:ind w:firstLine="709"/>
        <w:jc w:val="both"/>
        <w:rPr>
          <w:rFonts w:ascii="Times New Roman" w:eastAsia="Calibri" w:hAnsi="Times New Roman" w:cs="Times New Roman"/>
          <w:b/>
          <w:sz w:val="24"/>
          <w:szCs w:val="24"/>
        </w:rPr>
      </w:pPr>
      <w:r w:rsidRPr="00AA3944">
        <w:rPr>
          <w:rFonts w:ascii="Times New Roman" w:eastAsia="Calibri" w:hAnsi="Times New Roman" w:cs="Times New Roman"/>
          <w:b/>
          <w:sz w:val="24"/>
          <w:szCs w:val="24"/>
        </w:rPr>
        <w:t>Основные направления анализа воспитательного процесса:</w:t>
      </w:r>
    </w:p>
    <w:p w14:paraId="0B4C226B" w14:textId="77777777" w:rsidR="00AA3944" w:rsidRPr="00AA3944" w:rsidRDefault="00AA3944" w:rsidP="00AA3944">
      <w:pPr>
        <w:tabs>
          <w:tab w:val="left" w:pos="851"/>
        </w:tabs>
        <w:spacing w:after="0" w:line="240" w:lineRule="auto"/>
        <w:ind w:firstLine="709"/>
        <w:jc w:val="both"/>
        <w:rPr>
          <w:rFonts w:ascii="Times New Roman" w:eastAsia="Calibri" w:hAnsi="Times New Roman" w:cs="Times New Roman"/>
          <w:sz w:val="24"/>
          <w:szCs w:val="24"/>
        </w:rPr>
      </w:pPr>
      <w:r w:rsidRPr="00AA3944">
        <w:rPr>
          <w:rFonts w:ascii="Times New Roman" w:eastAsia="Calibri" w:hAnsi="Times New Roman" w:cs="Times New Roman"/>
          <w:sz w:val="24"/>
          <w:szCs w:val="24"/>
        </w:rPr>
        <w:t xml:space="preserve">1. Результаты воспитания, социализации и саморазвития обучающихся. </w:t>
      </w:r>
    </w:p>
    <w:p w14:paraId="02D10BA3" w14:textId="77777777" w:rsidR="00AA3944" w:rsidRPr="00AA3944" w:rsidRDefault="00AA3944" w:rsidP="00AA3944">
      <w:pPr>
        <w:tabs>
          <w:tab w:val="left" w:pos="851"/>
        </w:tabs>
        <w:spacing w:after="0" w:line="240" w:lineRule="auto"/>
        <w:ind w:firstLine="709"/>
        <w:jc w:val="both"/>
        <w:rPr>
          <w:rFonts w:ascii="Times New Roman" w:eastAsia="Calibri" w:hAnsi="Times New Roman" w:cs="Times New Roman"/>
          <w:sz w:val="24"/>
          <w:szCs w:val="24"/>
        </w:rPr>
      </w:pPr>
      <w:r w:rsidRPr="00AA3944">
        <w:rPr>
          <w:rFonts w:ascii="Times New Roman" w:eastAsia="Calibri" w:hAnsi="Times New Roman" w:cs="Times New Roman"/>
          <w:sz w:val="24"/>
          <w:szCs w:val="24"/>
        </w:rPr>
        <w:t xml:space="preserve">Критерием, на основе которого осуществляется данный анализ, является динамика личностного развития обучающихся в каждом классе. </w:t>
      </w:r>
    </w:p>
    <w:p w14:paraId="28B81880" w14:textId="77777777" w:rsidR="00AA3944" w:rsidRPr="00AA3944" w:rsidRDefault="00AA3944" w:rsidP="00AA3944">
      <w:pPr>
        <w:tabs>
          <w:tab w:val="left" w:pos="851"/>
        </w:tabs>
        <w:spacing w:after="0" w:line="240" w:lineRule="auto"/>
        <w:ind w:firstLine="709"/>
        <w:jc w:val="both"/>
        <w:rPr>
          <w:rFonts w:ascii="Times New Roman" w:eastAsia="Calibri" w:hAnsi="Times New Roman" w:cs="Times New Roman"/>
          <w:sz w:val="24"/>
          <w:szCs w:val="24"/>
        </w:rPr>
      </w:pPr>
      <w:r w:rsidRPr="00AA3944">
        <w:rPr>
          <w:rFonts w:ascii="Times New Roman" w:eastAsia="Calibri" w:hAnsi="Times New Roman" w:cs="Times New Roman"/>
          <w:sz w:val="24"/>
          <w:szCs w:val="24"/>
        </w:rPr>
        <w:t xml:space="preserve">Анализ проводится классными руководителями вместе с </w:t>
      </w:r>
      <w:bookmarkStart w:id="159" w:name="_Hlk100927456"/>
      <w:r w:rsidRPr="00AA3944">
        <w:rPr>
          <w:rFonts w:ascii="Times New Roman" w:eastAsia="Calibri" w:hAnsi="Times New Roman" w:cs="Times New Roman"/>
          <w:sz w:val="24"/>
          <w:szCs w:val="24"/>
        </w:rPr>
        <w:t xml:space="preserve">советником директора по воспитанию, педагогом-психологом, социальным педагогом </w:t>
      </w:r>
      <w:bookmarkEnd w:id="159"/>
      <w:r w:rsidRPr="00AA3944">
        <w:rPr>
          <w:rFonts w:ascii="Times New Roman" w:eastAsia="Calibri" w:hAnsi="Times New Roman" w:cs="Times New Roman"/>
          <w:sz w:val="24"/>
          <w:szCs w:val="24"/>
        </w:rPr>
        <w:t xml:space="preserve">с последующим обсуждением результатов на школьном методическом объединении классных руководителей (при наличии) или педагогическом совете. </w:t>
      </w:r>
    </w:p>
    <w:p w14:paraId="3990A764" w14:textId="77777777" w:rsidR="00AA3944" w:rsidRPr="00AA3944" w:rsidRDefault="00AA3944" w:rsidP="00AA3944">
      <w:pPr>
        <w:tabs>
          <w:tab w:val="left" w:pos="851"/>
        </w:tabs>
        <w:spacing w:after="0" w:line="240" w:lineRule="auto"/>
        <w:ind w:firstLine="709"/>
        <w:jc w:val="both"/>
        <w:rPr>
          <w:rFonts w:ascii="Times New Roman" w:eastAsia="Calibri" w:hAnsi="Times New Roman" w:cs="Times New Roman"/>
          <w:sz w:val="24"/>
          <w:szCs w:val="24"/>
        </w:rPr>
      </w:pPr>
      <w:r w:rsidRPr="00AA3944">
        <w:rPr>
          <w:rFonts w:ascii="Times New Roman" w:eastAsia="Calibri" w:hAnsi="Times New Roman" w:cs="Times New Roman"/>
          <w:sz w:val="24"/>
          <w:szCs w:val="24"/>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14:paraId="7D727D58" w14:textId="77777777" w:rsidR="00AA3944" w:rsidRPr="00AA3944" w:rsidRDefault="00AA3944" w:rsidP="00AA3944">
      <w:pPr>
        <w:tabs>
          <w:tab w:val="left" w:pos="851"/>
        </w:tabs>
        <w:spacing w:after="0" w:line="240" w:lineRule="auto"/>
        <w:ind w:firstLine="709"/>
        <w:jc w:val="both"/>
        <w:rPr>
          <w:rFonts w:ascii="Times New Roman" w:eastAsia="Calibri" w:hAnsi="Times New Roman" w:cs="Times New Roman"/>
          <w:sz w:val="24"/>
          <w:szCs w:val="24"/>
        </w:rPr>
      </w:pPr>
      <w:r w:rsidRPr="00AA3944">
        <w:rPr>
          <w:rFonts w:ascii="Times New Roman" w:eastAsia="Calibri" w:hAnsi="Times New Roman" w:cs="Times New Roman"/>
          <w:sz w:val="24"/>
          <w:szCs w:val="24"/>
        </w:rPr>
        <w:t>2. Состояние совместной деятельности обучающихся и взрослых.</w:t>
      </w:r>
    </w:p>
    <w:p w14:paraId="2C3F86E4" w14:textId="77777777" w:rsidR="00AA3944" w:rsidRPr="00AA3944" w:rsidRDefault="00AA3944" w:rsidP="00AA3944">
      <w:pPr>
        <w:tabs>
          <w:tab w:val="left" w:pos="851"/>
        </w:tabs>
        <w:spacing w:after="0" w:line="240" w:lineRule="auto"/>
        <w:ind w:firstLine="709"/>
        <w:jc w:val="both"/>
        <w:rPr>
          <w:rFonts w:ascii="Times New Roman" w:eastAsia="Calibri" w:hAnsi="Times New Roman" w:cs="Times New Roman"/>
          <w:sz w:val="24"/>
          <w:szCs w:val="24"/>
        </w:rPr>
      </w:pPr>
      <w:r w:rsidRPr="00AA3944">
        <w:rPr>
          <w:rFonts w:ascii="Times New Roman" w:eastAsia="Calibri" w:hAnsi="Times New Roman" w:cs="Times New Roman"/>
          <w:sz w:val="24"/>
          <w:szCs w:val="24"/>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14:paraId="1C269E4A" w14:textId="77777777" w:rsidR="00AA3944" w:rsidRPr="00AA3944" w:rsidRDefault="00AA3944" w:rsidP="00AA3944">
      <w:pPr>
        <w:tabs>
          <w:tab w:val="left" w:pos="851"/>
        </w:tabs>
        <w:spacing w:after="0" w:line="240" w:lineRule="auto"/>
        <w:ind w:firstLine="709"/>
        <w:jc w:val="both"/>
        <w:rPr>
          <w:rFonts w:ascii="Times New Roman" w:eastAsia="Calibri" w:hAnsi="Times New Roman" w:cs="Times New Roman"/>
          <w:sz w:val="24"/>
          <w:szCs w:val="24"/>
        </w:rPr>
      </w:pPr>
      <w:r w:rsidRPr="00AA3944">
        <w:rPr>
          <w:rFonts w:ascii="Times New Roman" w:eastAsia="Calibri" w:hAnsi="Times New Roman" w:cs="Times New Roman"/>
          <w:sz w:val="24"/>
          <w:szCs w:val="24"/>
        </w:rPr>
        <w:t>Анализ проводится заместителем директора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учащихся.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учащихся. Результаты обсуждаются на заседании школьного методического объединения классных руководителей (при наличии) или педагогическом совете. Внимание сосредоточивается на вопросах, связанных с качеством:</w:t>
      </w:r>
    </w:p>
    <w:p w14:paraId="10933EF9" w14:textId="77777777"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реализации воспитательного потенциала урочной деятельности;</w:t>
      </w:r>
    </w:p>
    <w:p w14:paraId="7BE391DF" w14:textId="77777777"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организуемой внеурочной деятельности обучающихся;</w:t>
      </w:r>
    </w:p>
    <w:p w14:paraId="646019C9" w14:textId="77777777"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деятельности классных руководителей и их классов;</w:t>
      </w:r>
    </w:p>
    <w:p w14:paraId="55CA24EF" w14:textId="77777777"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проводимых общешкольных основных дел, мероприятий;</w:t>
      </w:r>
    </w:p>
    <w:p w14:paraId="46F7DAC3" w14:textId="77777777"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xml:space="preserve">- внешкольных мероприятий; </w:t>
      </w:r>
    </w:p>
    <w:p w14:paraId="2D9040EF" w14:textId="77777777"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создания и поддержки предметно-пространственной среды;</w:t>
      </w:r>
    </w:p>
    <w:p w14:paraId="1217DF5A" w14:textId="77777777"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взаимодействия с родительским сообществом;</w:t>
      </w:r>
    </w:p>
    <w:p w14:paraId="38E040F5" w14:textId="77777777"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деятельности ученического самоуправления;</w:t>
      </w:r>
    </w:p>
    <w:p w14:paraId="0E28D8DD" w14:textId="77777777"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деятельности по профилактике и безопасности;</w:t>
      </w:r>
    </w:p>
    <w:p w14:paraId="5014524D" w14:textId="77777777"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реализации потенциала социального партнёрства;</w:t>
      </w:r>
    </w:p>
    <w:p w14:paraId="36A640C5" w14:textId="77777777"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деятельности по профориентации обучающихся;</w:t>
      </w:r>
    </w:p>
    <w:p w14:paraId="230F9584" w14:textId="77777777" w:rsidR="008C514A" w:rsidRPr="008C514A" w:rsidRDefault="008C514A" w:rsidP="008C514A">
      <w:pPr>
        <w:widowControl w:val="0"/>
        <w:tabs>
          <w:tab w:val="left" w:pos="709"/>
        </w:tabs>
        <w:autoSpaceDE w:val="0"/>
        <w:autoSpaceDN w:val="0"/>
        <w:spacing w:after="0" w:line="240" w:lineRule="auto"/>
        <w:ind w:firstLine="709"/>
        <w:jc w:val="both"/>
        <w:rPr>
          <w:rFonts w:ascii="Times New Roman" w:eastAsia="Bookman Old Style" w:hAnsi="Times New Roman" w:cs="Times New Roman"/>
          <w:sz w:val="24"/>
          <w:szCs w:val="24"/>
        </w:rPr>
      </w:pPr>
      <w:r w:rsidRPr="008C514A">
        <w:rPr>
          <w:rFonts w:ascii="Times New Roman" w:eastAsia="Bookman Old Style" w:hAnsi="Times New Roman" w:cs="Times New Roman"/>
          <w:sz w:val="24"/>
          <w:szCs w:val="24"/>
        </w:rPr>
        <w:t>- деятельности детских общественных объединений.</w:t>
      </w:r>
    </w:p>
    <w:p w14:paraId="27E7BB87" w14:textId="77777777" w:rsidR="008C514A" w:rsidRPr="008C514A" w:rsidRDefault="008C514A" w:rsidP="008C514A">
      <w:pPr>
        <w:tabs>
          <w:tab w:val="left" w:pos="567"/>
          <w:tab w:val="left" w:pos="851"/>
        </w:tabs>
        <w:spacing w:after="0" w:line="240" w:lineRule="auto"/>
        <w:ind w:firstLine="709"/>
        <w:jc w:val="both"/>
        <w:rPr>
          <w:rFonts w:ascii="Times New Roman" w:eastAsia="Calibri" w:hAnsi="Times New Roman" w:cs="Times New Roman"/>
          <w:sz w:val="24"/>
          <w:szCs w:val="24"/>
        </w:rPr>
      </w:pPr>
      <w:r w:rsidRPr="008C514A">
        <w:rPr>
          <w:rFonts w:ascii="Times New Roman" w:eastAsia="Calibri" w:hAnsi="Times New Roman" w:cs="Times New Roman"/>
          <w:sz w:val="24"/>
          <w:szCs w:val="24"/>
        </w:rPr>
        <w:t xml:space="preserve">Итогом самоанализа является перечень выявленных проблем, над решением которых предстоит работать педагогическому коллективу. </w:t>
      </w:r>
    </w:p>
    <w:p w14:paraId="0011E3F7" w14:textId="77777777" w:rsidR="008C514A" w:rsidRPr="008C514A" w:rsidRDefault="008C514A" w:rsidP="008C514A">
      <w:pPr>
        <w:tabs>
          <w:tab w:val="left" w:pos="851"/>
        </w:tabs>
        <w:spacing w:after="0" w:line="240" w:lineRule="auto"/>
        <w:ind w:firstLine="709"/>
        <w:jc w:val="both"/>
        <w:rPr>
          <w:rFonts w:ascii="Times New Roman" w:eastAsia="Calibri" w:hAnsi="Times New Roman" w:cs="Times New Roman"/>
          <w:sz w:val="24"/>
          <w:szCs w:val="24"/>
        </w:rPr>
      </w:pPr>
      <w:r w:rsidRPr="008C514A">
        <w:rPr>
          <w:rFonts w:ascii="Times New Roman" w:eastAsia="Calibri" w:hAnsi="Times New Roman" w:cs="Times New Roman"/>
          <w:sz w:val="24"/>
          <w:szCs w:val="24"/>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w:t>
      </w:r>
    </w:p>
    <w:p w14:paraId="49633DDE" w14:textId="77777777" w:rsidR="003E2448" w:rsidRPr="007545C8" w:rsidRDefault="003E2448" w:rsidP="007545C8">
      <w:pPr>
        <w:tabs>
          <w:tab w:val="left" w:pos="851"/>
        </w:tabs>
        <w:spacing w:after="0" w:line="240" w:lineRule="auto"/>
        <w:ind w:firstLine="709"/>
        <w:jc w:val="both"/>
        <w:rPr>
          <w:rFonts w:ascii="Times New Roman" w:eastAsia="Calibri" w:hAnsi="Times New Roman" w:cs="Times New Roman"/>
          <w:sz w:val="24"/>
          <w:szCs w:val="24"/>
        </w:rPr>
      </w:pPr>
    </w:p>
    <w:p w14:paraId="7F493DE5" w14:textId="77777777" w:rsidR="00FF7CCC" w:rsidRPr="00523695" w:rsidRDefault="00EF47CA" w:rsidP="00A7420B">
      <w:pPr>
        <w:pStyle w:val="2"/>
        <w:numPr>
          <w:ilvl w:val="1"/>
          <w:numId w:val="30"/>
        </w:numPr>
        <w:ind w:left="2552" w:hanging="425"/>
      </w:pPr>
      <w:bookmarkStart w:id="160" w:name="_Toc171606041"/>
      <w:r w:rsidRPr="00523695">
        <w:t>П</w:t>
      </w:r>
      <w:r w:rsidR="00FF7CCC" w:rsidRPr="00523695">
        <w:t>рограмма коррекционной работы</w:t>
      </w:r>
      <w:bookmarkEnd w:id="160"/>
    </w:p>
    <w:p w14:paraId="37D87646"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НОО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14:paraId="063E2D7B"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Программа коррекционной работы должна обеспечивать:</w:t>
      </w:r>
    </w:p>
    <w:p w14:paraId="1A637731"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выявление индивидуальных образовательных потребностей обучающихся, направленности личности, профессиональных склонностей;</w:t>
      </w:r>
    </w:p>
    <w:p w14:paraId="74E04C6B"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14:paraId="5BE098DC"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14:paraId="525510A7" w14:textId="77777777" w:rsidR="00FF7CCC" w:rsidRPr="00FF7CCC" w:rsidRDefault="00FF7CCC" w:rsidP="00FF7CCC">
      <w:pPr>
        <w:pStyle w:val="af9"/>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Программа коррекционной работы должна содержать:</w:t>
      </w:r>
    </w:p>
    <w:p w14:paraId="246CC39E"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7B993BEB"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14:paraId="409C9710"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описание основного содержания рабочих программ коррекционно-развивающих курсов;</w:t>
      </w:r>
    </w:p>
    <w:p w14:paraId="525C21D8"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перечень дополнительных коррекционно-развивающих занятий (при наличии);</w:t>
      </w:r>
    </w:p>
    <w:p w14:paraId="338B3DED"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планируемые результаты коррекционной работы и подходы к их оценке.</w:t>
      </w:r>
    </w:p>
    <w:p w14:paraId="7FD37A7F"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14:paraId="6F0F4C53"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38F00576"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14:paraId="6B0E5CB3"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14:paraId="21074141"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14:paraId="2E5F28C4"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Цели, задачи и принципы построения программы коррекционной работы.</w:t>
      </w:r>
    </w:p>
    <w:p w14:paraId="13ABABFE"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Перечень и содержание направлений работы.</w:t>
      </w:r>
    </w:p>
    <w:p w14:paraId="3BF1D902"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Механизмы реализации программы.</w:t>
      </w:r>
    </w:p>
    <w:p w14:paraId="481F023C"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Условия реализации программы.</w:t>
      </w:r>
    </w:p>
    <w:p w14:paraId="68A58FD6"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Планируемые результаты реализации программы.</w:t>
      </w:r>
    </w:p>
    <w:p w14:paraId="328BEEFE" w14:textId="77777777" w:rsidR="00FF7CCC" w:rsidRPr="00FF7CCC" w:rsidRDefault="00FF7CCC" w:rsidP="00A7420B">
      <w:pPr>
        <w:pStyle w:val="3"/>
        <w:keepNext w:val="0"/>
        <w:keepLines w:val="0"/>
        <w:widowControl w:val="0"/>
        <w:numPr>
          <w:ilvl w:val="2"/>
          <w:numId w:val="35"/>
        </w:numPr>
        <w:tabs>
          <w:tab w:val="left" w:pos="851"/>
        </w:tabs>
        <w:autoSpaceDE w:val="0"/>
        <w:autoSpaceDN w:val="0"/>
        <w:spacing w:before="0" w:line="240" w:lineRule="auto"/>
        <w:ind w:left="0" w:firstLine="0"/>
        <w:jc w:val="both"/>
        <w:rPr>
          <w:rFonts w:ascii="Times New Roman" w:hAnsi="Times New Roman" w:cs="Times New Roman"/>
          <w:b w:val="0"/>
          <w:color w:val="auto"/>
          <w:sz w:val="24"/>
          <w:szCs w:val="24"/>
        </w:rPr>
      </w:pPr>
      <w:bookmarkStart w:id="161" w:name="_Toc114235918"/>
      <w:bookmarkStart w:id="162" w:name="_Toc171605081"/>
      <w:bookmarkStart w:id="163" w:name="_Toc171606042"/>
      <w:r w:rsidRPr="00FF7CCC">
        <w:rPr>
          <w:rFonts w:ascii="Times New Roman" w:hAnsi="Times New Roman" w:cs="Times New Roman"/>
          <w:color w:val="auto"/>
          <w:sz w:val="24"/>
          <w:szCs w:val="24"/>
        </w:rPr>
        <w:t>Цели, задачи и принципы построения программы коррекционной работы</w:t>
      </w:r>
      <w:bookmarkEnd w:id="161"/>
      <w:bookmarkEnd w:id="162"/>
      <w:bookmarkEnd w:id="163"/>
    </w:p>
    <w:p w14:paraId="3D5C4F7B"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14:paraId="1961E6EC"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14:paraId="5BE498EA"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Задачи программы:</w:t>
      </w:r>
    </w:p>
    <w:p w14:paraId="6BCB3726"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6E0FAD74"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14:paraId="6A7E36B2"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070538BD"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14:paraId="6E5E579D"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14:paraId="345421A4"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14:paraId="1A9B50F2"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14:paraId="537D0883"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Содержание программы коррекционной работы определяют следующие принципы:</w:t>
      </w:r>
    </w:p>
    <w:p w14:paraId="7EBC770E"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w:t>
      </w:r>
      <w:r w:rsidRPr="00FF7CCC">
        <w:rPr>
          <w:rFonts w:ascii="Times New Roman" w:hAnsi="Times New Roman" w:cs="Times New Roman"/>
          <w:i/>
          <w:sz w:val="24"/>
          <w:szCs w:val="24"/>
        </w:rPr>
        <w:t xml:space="preserve">Преемственность. </w:t>
      </w:r>
      <w:r w:rsidRPr="00FF7CCC">
        <w:rPr>
          <w:rFonts w:ascii="Times New Roman" w:hAnsi="Times New Roman"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14:paraId="1F3062C0"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w:t>
      </w:r>
      <w:r w:rsidRPr="00FF7CCC">
        <w:rPr>
          <w:rFonts w:ascii="Times New Roman" w:hAnsi="Times New Roman" w:cs="Times New Roman"/>
          <w:i/>
          <w:sz w:val="24"/>
          <w:szCs w:val="24"/>
        </w:rPr>
        <w:t>Соблюдение интересов обучающихся.</w:t>
      </w:r>
      <w:r w:rsidRPr="00FF7CCC">
        <w:rPr>
          <w:rFonts w:ascii="Times New Roman" w:hAnsi="Times New Roman"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14:paraId="1E493399"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w:t>
      </w:r>
      <w:r w:rsidRPr="00FF7CCC">
        <w:rPr>
          <w:rFonts w:ascii="Times New Roman" w:hAnsi="Times New Roman" w:cs="Times New Roman"/>
          <w:i/>
          <w:sz w:val="24"/>
          <w:szCs w:val="24"/>
        </w:rPr>
        <w:t>Непрерывность.</w:t>
      </w:r>
      <w:r w:rsidRPr="00FF7CCC">
        <w:rPr>
          <w:rFonts w:ascii="Times New Roman" w:hAnsi="Times New Roman"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14:paraId="794D31DF"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w:t>
      </w:r>
      <w:r w:rsidRPr="00FF7CCC">
        <w:rPr>
          <w:rFonts w:ascii="Times New Roman" w:hAnsi="Times New Roman" w:cs="Times New Roman"/>
          <w:i/>
          <w:sz w:val="24"/>
          <w:szCs w:val="24"/>
        </w:rPr>
        <w:t>Вариативность.</w:t>
      </w:r>
      <w:r w:rsidRPr="00FF7CCC">
        <w:rPr>
          <w:rFonts w:ascii="Times New Roman" w:hAnsi="Times New Roman"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14:paraId="217F282E"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w:t>
      </w:r>
      <w:r w:rsidRPr="00FF7CCC">
        <w:rPr>
          <w:rFonts w:ascii="Times New Roman" w:hAnsi="Times New Roman" w:cs="Times New Roman"/>
          <w:i/>
          <w:sz w:val="24"/>
          <w:szCs w:val="24"/>
        </w:rPr>
        <w:t>Комплексность и системность</w:t>
      </w:r>
      <w:r w:rsidRPr="00FF7CCC">
        <w:rPr>
          <w:rFonts w:ascii="Times New Roman" w:hAnsi="Times New Roman" w:cs="Times New Roman"/>
          <w:sz w:val="24"/>
          <w:szCs w:val="24"/>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14:paraId="26354368" w14:textId="77777777" w:rsidR="00FF7CCC" w:rsidRPr="00FF7CCC" w:rsidRDefault="00FF7CCC" w:rsidP="00A7420B">
      <w:pPr>
        <w:pStyle w:val="3"/>
        <w:keepNext w:val="0"/>
        <w:keepLines w:val="0"/>
        <w:widowControl w:val="0"/>
        <w:numPr>
          <w:ilvl w:val="2"/>
          <w:numId w:val="35"/>
        </w:numPr>
        <w:autoSpaceDE w:val="0"/>
        <w:autoSpaceDN w:val="0"/>
        <w:spacing w:before="0" w:line="240" w:lineRule="auto"/>
        <w:ind w:left="0" w:firstLine="0"/>
        <w:rPr>
          <w:rFonts w:ascii="Times New Roman" w:hAnsi="Times New Roman" w:cs="Times New Roman"/>
          <w:b w:val="0"/>
          <w:color w:val="auto"/>
          <w:sz w:val="24"/>
          <w:szCs w:val="24"/>
        </w:rPr>
      </w:pPr>
      <w:bookmarkStart w:id="164" w:name="_Toc114235919"/>
      <w:bookmarkStart w:id="165" w:name="_Toc171605082"/>
      <w:bookmarkStart w:id="166" w:name="_Toc171606043"/>
      <w:r w:rsidRPr="00FF7CCC">
        <w:rPr>
          <w:rFonts w:ascii="Times New Roman" w:hAnsi="Times New Roman" w:cs="Times New Roman"/>
          <w:color w:val="auto"/>
          <w:sz w:val="24"/>
          <w:szCs w:val="24"/>
        </w:rPr>
        <w:t>Перечень и содержание направлений работы</w:t>
      </w:r>
      <w:bookmarkEnd w:id="164"/>
      <w:bookmarkEnd w:id="165"/>
      <w:bookmarkEnd w:id="166"/>
    </w:p>
    <w:p w14:paraId="6467A653"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14:paraId="7764AB2C"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14:paraId="6C079BD6"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Характеристика содержания направлений коррекционной работы</w:t>
      </w:r>
    </w:p>
    <w:p w14:paraId="7AF24D76" w14:textId="77777777" w:rsidR="00FF7CCC" w:rsidRPr="00FF7CCC" w:rsidRDefault="00FF7CCC" w:rsidP="00FF7CCC">
      <w:pPr>
        <w:spacing w:after="0" w:line="240" w:lineRule="auto"/>
        <w:ind w:firstLine="709"/>
        <w:jc w:val="both"/>
        <w:rPr>
          <w:rFonts w:ascii="Times New Roman" w:hAnsi="Times New Roman" w:cs="Times New Roman"/>
          <w:i/>
          <w:sz w:val="24"/>
          <w:szCs w:val="24"/>
        </w:rPr>
      </w:pPr>
      <w:r w:rsidRPr="00FF7CCC">
        <w:rPr>
          <w:rFonts w:ascii="Times New Roman" w:hAnsi="Times New Roman" w:cs="Times New Roman"/>
          <w:i/>
          <w:sz w:val="24"/>
          <w:szCs w:val="24"/>
        </w:rPr>
        <w:t>Диагностическая работа включает:</w:t>
      </w:r>
    </w:p>
    <w:p w14:paraId="3C929749"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14:paraId="5EC2A941"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6CE4055E"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14:paraId="02AED06D"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изучение развития эмоционально-волевой, познавательной, речевой сфер и личностных особенностей обучающихся;</w:t>
      </w:r>
    </w:p>
    <w:p w14:paraId="077EA105"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изучение социальной ситуации развития и условий семейного воспитания обучающихся;</w:t>
      </w:r>
    </w:p>
    <w:p w14:paraId="1FF3F1DF"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изучение адаптивных возможностей и уровня социализации обучающихся;</w:t>
      </w:r>
    </w:p>
    <w:p w14:paraId="6C92B331"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изучение индивидуальных образовательных и социальнокоммуникативных потребностей обучающихся;</w:t>
      </w:r>
    </w:p>
    <w:p w14:paraId="52F162C9"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14:paraId="1167A48B"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14:paraId="50203512" w14:textId="77777777" w:rsidR="00FF7CCC" w:rsidRPr="00FF7CCC" w:rsidRDefault="00FF7CCC" w:rsidP="00FF7CCC">
      <w:pPr>
        <w:pStyle w:val="af9"/>
        <w:spacing w:after="0" w:line="240" w:lineRule="auto"/>
        <w:ind w:left="0" w:firstLine="709"/>
        <w:jc w:val="both"/>
        <w:rPr>
          <w:rFonts w:ascii="Times New Roman" w:hAnsi="Times New Roman" w:cs="Times New Roman"/>
          <w:i/>
          <w:sz w:val="24"/>
          <w:szCs w:val="24"/>
        </w:rPr>
      </w:pPr>
      <w:r w:rsidRPr="00FF7CCC">
        <w:rPr>
          <w:rFonts w:ascii="Times New Roman" w:hAnsi="Times New Roman" w:cs="Times New Roman"/>
          <w:i/>
          <w:sz w:val="24"/>
          <w:szCs w:val="24"/>
        </w:rPr>
        <w:t>Коррекционно-развивающая и психопрофилактическая работа включает:</w:t>
      </w:r>
    </w:p>
    <w:p w14:paraId="7EA0E5CD"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7D9CE9BF"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14:paraId="07C04365"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14:paraId="75E628AB"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коррекцию и развитие высших психических функций, эмоционально-волевой, познавательной и коммуникативной сфер;</w:t>
      </w:r>
    </w:p>
    <w:p w14:paraId="19B3240E"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развитие и укрепление зрелых личностных установок, формирование адекватных форм утверждения самостоятельности;</w:t>
      </w:r>
    </w:p>
    <w:p w14:paraId="087AF159"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формирование способов регуляции поведения и эмоциональных состояний;</w:t>
      </w:r>
    </w:p>
    <w:p w14:paraId="6F89A903"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14:paraId="0F25D573"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14:paraId="397A4BE8"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психологическую профилактику, направленную на сохранение, укрепление и развитие психологического здоровья обучающихся;</w:t>
      </w:r>
    </w:p>
    <w:p w14:paraId="23BEE6CA"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психопрофилактическую работу по сопровождению периода адаптации при переходе на уровень основного общего образования;</w:t>
      </w:r>
    </w:p>
    <w:p w14:paraId="6DA88F40"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психопрофилактическую работу при подготовке к прохождению государственной итоговой аттестации;</w:t>
      </w:r>
    </w:p>
    <w:p w14:paraId="768C691B"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развитие компетенций, необходимых для продолжения образования и профессионального самоопределения;</w:t>
      </w:r>
    </w:p>
    <w:p w14:paraId="03A92F84"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14:paraId="0C90946D"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14:paraId="219AD94A" w14:textId="77777777" w:rsidR="00FF7CCC" w:rsidRPr="00FF7CCC" w:rsidRDefault="00FF7CCC" w:rsidP="00FF7CCC">
      <w:pPr>
        <w:pStyle w:val="af9"/>
        <w:spacing w:after="0" w:line="240" w:lineRule="auto"/>
        <w:ind w:left="0" w:firstLine="709"/>
        <w:jc w:val="both"/>
        <w:rPr>
          <w:rFonts w:ascii="Times New Roman" w:hAnsi="Times New Roman" w:cs="Times New Roman"/>
          <w:i/>
          <w:sz w:val="24"/>
          <w:szCs w:val="24"/>
        </w:rPr>
      </w:pPr>
      <w:r w:rsidRPr="00FF7CCC">
        <w:rPr>
          <w:rFonts w:ascii="Times New Roman" w:hAnsi="Times New Roman" w:cs="Times New Roman"/>
          <w:i/>
          <w:sz w:val="24"/>
          <w:szCs w:val="24"/>
        </w:rPr>
        <w:t>Консультативная работа включает:</w:t>
      </w:r>
    </w:p>
    <w:p w14:paraId="4C8EAE7E"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14:paraId="18C903F9"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консультирование специалистами педагогов по выбору индивидуально-ориентированных методов и приемов работы;</w:t>
      </w:r>
    </w:p>
    <w:p w14:paraId="72AA2605"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14:paraId="0481815C"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14:paraId="774C5D7E" w14:textId="77777777" w:rsidR="00FF7CCC" w:rsidRPr="00FF7CCC" w:rsidRDefault="00FF7CCC" w:rsidP="00FF7CCC">
      <w:pPr>
        <w:pStyle w:val="af9"/>
        <w:spacing w:after="0" w:line="240" w:lineRule="auto"/>
        <w:ind w:left="0" w:firstLine="709"/>
        <w:jc w:val="both"/>
        <w:rPr>
          <w:rFonts w:ascii="Times New Roman" w:hAnsi="Times New Roman" w:cs="Times New Roman"/>
          <w:i/>
          <w:sz w:val="24"/>
          <w:szCs w:val="24"/>
        </w:rPr>
      </w:pPr>
      <w:r w:rsidRPr="00FF7CCC">
        <w:rPr>
          <w:rFonts w:ascii="Times New Roman" w:hAnsi="Times New Roman" w:cs="Times New Roman"/>
          <w:i/>
          <w:sz w:val="24"/>
          <w:szCs w:val="24"/>
        </w:rPr>
        <w:t>Информационно-просветительская работа включает:</w:t>
      </w:r>
    </w:p>
    <w:p w14:paraId="47AB9805"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14:paraId="1CF3CB5D"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14:paraId="4FCD7691"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14:paraId="184A72F8"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14:paraId="7B2942D9"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мероприятия, направленные на развитие и коррекцию эмоциональной регуляции поведения и деятельности;</w:t>
      </w:r>
    </w:p>
    <w:p w14:paraId="78F665DB"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14:paraId="1FAE7979"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14:paraId="0376D4A1"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14:paraId="00C7C469"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мероприятия, направленные на развитие отдельных сторон познавательной сферы;</w:t>
      </w:r>
    </w:p>
    <w:p w14:paraId="0AC6B229"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мероприятия, направленные на преодоление трудностей речевого развития;</w:t>
      </w:r>
    </w:p>
    <w:p w14:paraId="03AD8359" w14:textId="77777777" w:rsidR="00FF7CCC" w:rsidRPr="00FF7CCC" w:rsidRDefault="00FF7CCC" w:rsidP="00A7420B">
      <w:pPr>
        <w:pStyle w:val="af9"/>
        <w:numPr>
          <w:ilvl w:val="0"/>
          <w:numId w:val="34"/>
        </w:numPr>
        <w:spacing w:after="0" w:line="240" w:lineRule="auto"/>
        <w:ind w:left="0" w:firstLine="709"/>
        <w:jc w:val="both"/>
        <w:rPr>
          <w:rFonts w:ascii="Times New Roman" w:hAnsi="Times New Roman" w:cs="Times New Roman"/>
          <w:sz w:val="24"/>
          <w:szCs w:val="24"/>
        </w:rPr>
      </w:pPr>
      <w:r w:rsidRPr="00FF7CCC">
        <w:rPr>
          <w:rFonts w:ascii="Times New Roman" w:hAnsi="Times New Roman" w:cs="Times New Roman"/>
          <w:sz w:val="24"/>
          <w:szCs w:val="24"/>
        </w:rPr>
        <w:t xml:space="preserve"> мероприятия, направленные на психологическую поддержку обучающихся с инвалидностью.</w:t>
      </w:r>
    </w:p>
    <w:p w14:paraId="3294B201"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14:paraId="0D7DA932"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14:paraId="28D0904F" w14:textId="77777777" w:rsidR="00FF7CCC" w:rsidRPr="00FF7CCC" w:rsidRDefault="00FF7CCC" w:rsidP="00A7420B">
      <w:pPr>
        <w:pStyle w:val="3"/>
        <w:keepNext w:val="0"/>
        <w:keepLines w:val="0"/>
        <w:widowControl w:val="0"/>
        <w:numPr>
          <w:ilvl w:val="2"/>
          <w:numId w:val="35"/>
        </w:numPr>
        <w:autoSpaceDE w:val="0"/>
        <w:autoSpaceDN w:val="0"/>
        <w:spacing w:before="0" w:line="240" w:lineRule="auto"/>
        <w:ind w:left="0" w:firstLine="0"/>
        <w:rPr>
          <w:rFonts w:ascii="Times New Roman" w:hAnsi="Times New Roman" w:cs="Times New Roman"/>
          <w:b w:val="0"/>
          <w:color w:val="auto"/>
          <w:sz w:val="24"/>
          <w:szCs w:val="24"/>
        </w:rPr>
      </w:pPr>
      <w:bookmarkStart w:id="167" w:name="_Toc114235920"/>
      <w:bookmarkStart w:id="168" w:name="_Toc171605083"/>
      <w:bookmarkStart w:id="169" w:name="_Toc171606044"/>
      <w:r w:rsidRPr="00FF7CCC">
        <w:rPr>
          <w:rFonts w:ascii="Times New Roman" w:hAnsi="Times New Roman" w:cs="Times New Roman"/>
          <w:color w:val="auto"/>
          <w:sz w:val="24"/>
          <w:szCs w:val="24"/>
        </w:rPr>
        <w:t>Механизмы реализации программы</w:t>
      </w:r>
      <w:bookmarkEnd w:id="167"/>
      <w:bookmarkEnd w:id="168"/>
      <w:bookmarkEnd w:id="169"/>
    </w:p>
    <w:p w14:paraId="643CFE2D"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Для реализации требований к ПКР, обозначенных во ФГОС НОО,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14:paraId="12EFF3E2"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14:paraId="1A6BD3B6"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14:paraId="35A59FD8"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14:paraId="2DF1FA2F"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14:paraId="3717B950"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14:paraId="242CFC8B"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14:paraId="6CE12919"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14:paraId="14F2A4A9"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14:paraId="3BA3B58C"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14:paraId="127880A6"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14:paraId="33EC0A0A"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i/>
          <w:sz w:val="24"/>
          <w:szCs w:val="24"/>
        </w:rPr>
        <w:t>Организация сетевого взаимодействия</w:t>
      </w:r>
      <w:r w:rsidRPr="00FF7CCC">
        <w:rPr>
          <w:rFonts w:ascii="Times New Roman" w:hAnsi="Times New Roman"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14:paraId="014A0225"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0F40F71F"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14:paraId="4A552426"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14:paraId="3F589A83" w14:textId="77777777" w:rsidR="00FF7CCC" w:rsidRPr="00FF7CCC" w:rsidRDefault="00FF7CCC" w:rsidP="00A7420B">
      <w:pPr>
        <w:pStyle w:val="3"/>
        <w:keepNext w:val="0"/>
        <w:keepLines w:val="0"/>
        <w:widowControl w:val="0"/>
        <w:numPr>
          <w:ilvl w:val="2"/>
          <w:numId w:val="35"/>
        </w:numPr>
        <w:autoSpaceDE w:val="0"/>
        <w:autoSpaceDN w:val="0"/>
        <w:spacing w:before="0" w:line="240" w:lineRule="auto"/>
        <w:ind w:left="0" w:firstLine="0"/>
        <w:rPr>
          <w:rFonts w:ascii="Times New Roman" w:hAnsi="Times New Roman" w:cs="Times New Roman"/>
          <w:b w:val="0"/>
          <w:color w:val="auto"/>
          <w:sz w:val="24"/>
          <w:szCs w:val="24"/>
        </w:rPr>
      </w:pPr>
      <w:bookmarkStart w:id="170" w:name="_Toc114235921"/>
      <w:bookmarkStart w:id="171" w:name="_Toc171605084"/>
      <w:bookmarkStart w:id="172" w:name="_Toc171606045"/>
      <w:r w:rsidRPr="00FF7CCC">
        <w:rPr>
          <w:rFonts w:ascii="Times New Roman" w:hAnsi="Times New Roman" w:cs="Times New Roman"/>
          <w:color w:val="auto"/>
          <w:sz w:val="24"/>
          <w:szCs w:val="24"/>
        </w:rPr>
        <w:t>Требования к условиям реализации программы</w:t>
      </w:r>
      <w:bookmarkEnd w:id="170"/>
      <w:bookmarkEnd w:id="171"/>
      <w:bookmarkEnd w:id="172"/>
    </w:p>
    <w:p w14:paraId="452C6782" w14:textId="77777777" w:rsidR="00FF7CCC" w:rsidRPr="00FF7CCC" w:rsidRDefault="00FF7CCC" w:rsidP="00FF7CCC">
      <w:pPr>
        <w:spacing w:after="0" w:line="240" w:lineRule="auto"/>
        <w:ind w:firstLine="709"/>
        <w:jc w:val="both"/>
        <w:rPr>
          <w:rFonts w:ascii="Times New Roman" w:hAnsi="Times New Roman" w:cs="Times New Roman"/>
          <w:i/>
          <w:sz w:val="24"/>
          <w:szCs w:val="24"/>
        </w:rPr>
      </w:pPr>
      <w:r w:rsidRPr="00FF7CCC">
        <w:rPr>
          <w:rFonts w:ascii="Times New Roman" w:hAnsi="Times New Roman" w:cs="Times New Roman"/>
          <w:i/>
          <w:sz w:val="24"/>
          <w:szCs w:val="24"/>
        </w:rPr>
        <w:t>Психолого-педагогическое обеспечение:</w:t>
      </w:r>
    </w:p>
    <w:p w14:paraId="538BD0D9"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обеспечение дифференцированных условий (оптимальный режим учебных нагрузок);</w:t>
      </w:r>
    </w:p>
    <w:p w14:paraId="35D800E1"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обеспечение психолого-педагогических условий (коррекционно-развивающая направленность учебно-воспитательного процесса;</w:t>
      </w:r>
    </w:p>
    <w:p w14:paraId="3AA68EBB"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учет индивидуальных особенностей и особых образовательных, социально-коммуникативных потребностей обучающихся;</w:t>
      </w:r>
    </w:p>
    <w:p w14:paraId="22BE715B"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соблюдение комфортного психоэмоционального режима;</w:t>
      </w:r>
    </w:p>
    <w:p w14:paraId="7F0F663A"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14:paraId="0CD1CBCA"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14:paraId="6783BCA7"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14:paraId="43E93C51"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14:paraId="65BBCD9C"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использование специальных методов, приемов, средств обучения;</w:t>
      </w:r>
    </w:p>
    <w:p w14:paraId="70CBBFDF"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14:paraId="538CC4EC"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5A6B75C3" w14:textId="77777777" w:rsidR="00FF7CCC" w:rsidRPr="00FF7CCC" w:rsidRDefault="00FF7CCC" w:rsidP="00FF7CCC">
      <w:pPr>
        <w:spacing w:after="0" w:line="240" w:lineRule="auto"/>
        <w:ind w:firstLine="709"/>
        <w:jc w:val="both"/>
        <w:rPr>
          <w:rFonts w:ascii="Times New Roman" w:hAnsi="Times New Roman" w:cs="Times New Roman"/>
          <w:i/>
          <w:sz w:val="24"/>
          <w:szCs w:val="24"/>
        </w:rPr>
      </w:pPr>
      <w:r w:rsidRPr="00FF7CCC">
        <w:rPr>
          <w:rFonts w:ascii="Times New Roman" w:hAnsi="Times New Roman" w:cs="Times New Roman"/>
          <w:i/>
          <w:sz w:val="24"/>
          <w:szCs w:val="24"/>
        </w:rPr>
        <w:t>Программно-методическое обеспечение</w:t>
      </w:r>
    </w:p>
    <w:p w14:paraId="6791A67C"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59ACCB6C" w14:textId="77777777" w:rsidR="00FF7CCC" w:rsidRPr="00FF7CCC" w:rsidRDefault="00FF7CCC" w:rsidP="00FF7CCC">
      <w:pPr>
        <w:spacing w:after="0" w:line="240" w:lineRule="auto"/>
        <w:ind w:firstLine="709"/>
        <w:jc w:val="both"/>
        <w:rPr>
          <w:rFonts w:ascii="Times New Roman" w:hAnsi="Times New Roman" w:cs="Times New Roman"/>
          <w:i/>
          <w:sz w:val="24"/>
          <w:szCs w:val="24"/>
        </w:rPr>
      </w:pPr>
      <w:r w:rsidRPr="00FF7CCC">
        <w:rPr>
          <w:rFonts w:ascii="Times New Roman" w:hAnsi="Times New Roman" w:cs="Times New Roman"/>
          <w:i/>
          <w:sz w:val="24"/>
          <w:szCs w:val="24"/>
        </w:rPr>
        <w:t>Кадровое обеспечение</w:t>
      </w:r>
    </w:p>
    <w:p w14:paraId="5504C90C"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14:paraId="33A1B0E5"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14:paraId="5D0C0B5E"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14:paraId="321D0E9C" w14:textId="77777777" w:rsidR="00FF7CCC" w:rsidRPr="00FF7CCC" w:rsidRDefault="00FF7CCC" w:rsidP="00FF7CCC">
      <w:pPr>
        <w:spacing w:after="0" w:line="240" w:lineRule="auto"/>
        <w:ind w:firstLine="709"/>
        <w:jc w:val="both"/>
        <w:rPr>
          <w:rFonts w:ascii="Times New Roman" w:hAnsi="Times New Roman" w:cs="Times New Roman"/>
          <w:i/>
          <w:sz w:val="24"/>
          <w:szCs w:val="24"/>
        </w:rPr>
      </w:pPr>
      <w:r w:rsidRPr="00FF7CCC">
        <w:rPr>
          <w:rFonts w:ascii="Times New Roman" w:hAnsi="Times New Roman" w:cs="Times New Roman"/>
          <w:i/>
          <w:sz w:val="24"/>
          <w:szCs w:val="24"/>
        </w:rPr>
        <w:t>Материально-техническое обеспечение</w:t>
      </w:r>
    </w:p>
    <w:p w14:paraId="1FC63B02"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14:paraId="12D28862" w14:textId="77777777" w:rsidR="00FF7CCC" w:rsidRPr="00FF7CCC" w:rsidRDefault="00FF7CCC" w:rsidP="00FF7CCC">
      <w:pPr>
        <w:spacing w:after="0" w:line="240" w:lineRule="auto"/>
        <w:ind w:firstLine="709"/>
        <w:jc w:val="both"/>
        <w:rPr>
          <w:rFonts w:ascii="Times New Roman" w:hAnsi="Times New Roman" w:cs="Times New Roman"/>
          <w:i/>
          <w:sz w:val="24"/>
          <w:szCs w:val="24"/>
        </w:rPr>
      </w:pPr>
      <w:r w:rsidRPr="00FF7CCC">
        <w:rPr>
          <w:rFonts w:ascii="Times New Roman" w:hAnsi="Times New Roman" w:cs="Times New Roman"/>
          <w:i/>
          <w:sz w:val="24"/>
          <w:szCs w:val="24"/>
        </w:rPr>
        <w:t>Информационное обеспечение</w:t>
      </w:r>
    </w:p>
    <w:p w14:paraId="31C6C41C"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14:paraId="315E3BF7"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аудио-т и видеоматериалов.</w:t>
      </w:r>
    </w:p>
    <w:p w14:paraId="072F4BC0"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Результатом реализации указанных требований должно быть создание комфортной развивающей образовательной среды:</w:t>
      </w:r>
    </w:p>
    <w:p w14:paraId="3C79B022"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14:paraId="2366E8B6"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—обеспечивающей воспитание, обучение, социальную адаптацию и интеграцию;</w:t>
      </w:r>
    </w:p>
    <w:p w14:paraId="3DFA5839"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14:paraId="48174ED6"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14:paraId="41383033" w14:textId="77777777" w:rsidR="00FF7CCC" w:rsidRPr="00FF7CCC" w:rsidRDefault="00FF7CCC" w:rsidP="00A7420B">
      <w:pPr>
        <w:pStyle w:val="3"/>
        <w:keepNext w:val="0"/>
        <w:keepLines w:val="0"/>
        <w:widowControl w:val="0"/>
        <w:numPr>
          <w:ilvl w:val="2"/>
          <w:numId w:val="35"/>
        </w:numPr>
        <w:autoSpaceDE w:val="0"/>
        <w:autoSpaceDN w:val="0"/>
        <w:spacing w:before="0" w:line="240" w:lineRule="auto"/>
        <w:ind w:left="0" w:firstLine="0"/>
        <w:rPr>
          <w:rFonts w:ascii="Times New Roman" w:hAnsi="Times New Roman" w:cs="Times New Roman"/>
          <w:b w:val="0"/>
          <w:color w:val="auto"/>
          <w:sz w:val="24"/>
          <w:szCs w:val="24"/>
        </w:rPr>
      </w:pPr>
      <w:bookmarkStart w:id="173" w:name="_Toc114235922"/>
      <w:bookmarkStart w:id="174" w:name="_Toc171605085"/>
      <w:bookmarkStart w:id="175" w:name="_Toc171606046"/>
      <w:r w:rsidRPr="00FF7CCC">
        <w:rPr>
          <w:rFonts w:ascii="Times New Roman" w:hAnsi="Times New Roman" w:cs="Times New Roman"/>
          <w:color w:val="auto"/>
          <w:sz w:val="24"/>
          <w:szCs w:val="24"/>
        </w:rPr>
        <w:t>Планируемые результаты коррекционной работы</w:t>
      </w:r>
      <w:bookmarkEnd w:id="173"/>
      <w:bookmarkEnd w:id="174"/>
      <w:bookmarkEnd w:id="175"/>
    </w:p>
    <w:p w14:paraId="239DE0CE"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Программа коррекционной работы предусматривает выполнение требований к результатам, определенным ФГОС НОО.</w:t>
      </w:r>
    </w:p>
    <w:p w14:paraId="7AC6153A"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14:paraId="1C293C79"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14:paraId="75019EBC"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14:paraId="5A3375A7"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14:paraId="03355C1E"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Предметные результаты (овладение содержанием ООП НОО,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14:paraId="311B9336"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14:paraId="09EB4DD3"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14:paraId="23153B8C" w14:textId="77777777" w:rsidR="00FF7CCC" w:rsidRPr="00FF7CCC" w:rsidRDefault="00FF7CCC" w:rsidP="00FF7CCC">
      <w:pPr>
        <w:spacing w:after="0" w:line="240" w:lineRule="auto"/>
        <w:ind w:firstLine="709"/>
        <w:jc w:val="both"/>
        <w:rPr>
          <w:rFonts w:ascii="Times New Roman" w:hAnsi="Times New Roman" w:cs="Times New Roman"/>
          <w:sz w:val="24"/>
          <w:szCs w:val="24"/>
        </w:rPr>
      </w:pPr>
      <w:r w:rsidRPr="00FF7CCC">
        <w:rPr>
          <w:rFonts w:ascii="Times New Roman" w:hAnsi="Times New Roman" w:cs="Times New Roman"/>
          <w:sz w:val="24"/>
          <w:szCs w:val="24"/>
        </w:rPr>
        <w:t>3 балла — значительная динамика, 2 балла — удовлетворительная динамика, 1 балл — незначительная динамика, 0 баллов — отсутствие динамики.</w:t>
      </w:r>
    </w:p>
    <w:p w14:paraId="009A1D90" w14:textId="77777777" w:rsidR="008353C0" w:rsidRPr="00523695" w:rsidRDefault="008353C0" w:rsidP="00523695">
      <w:pPr>
        <w:pStyle w:val="1"/>
        <w:rPr>
          <w:sz w:val="24"/>
          <w:szCs w:val="24"/>
          <w:lang w:eastAsia="ru-RU"/>
        </w:rPr>
      </w:pPr>
      <w:bookmarkStart w:id="176" w:name="_Toc114488329"/>
      <w:bookmarkStart w:id="177" w:name="_Toc171606047"/>
      <w:r w:rsidRPr="00523695">
        <w:rPr>
          <w:sz w:val="24"/>
          <w:szCs w:val="24"/>
          <w:lang w:eastAsia="ru-RU"/>
        </w:rPr>
        <w:t>3. Организационный раздел</w:t>
      </w:r>
      <w:bookmarkEnd w:id="176"/>
      <w:bookmarkEnd w:id="177"/>
    </w:p>
    <w:p w14:paraId="336CDD87" w14:textId="77777777" w:rsidR="008353C0" w:rsidRPr="00523695" w:rsidRDefault="008353C0" w:rsidP="00523695">
      <w:pPr>
        <w:pStyle w:val="2"/>
      </w:pPr>
      <w:bookmarkStart w:id="178" w:name="_Toc171606048"/>
      <w:bookmarkStart w:id="179" w:name="_Toc114488330"/>
      <w:r w:rsidRPr="00523695">
        <w:t>3.1. Учебный план</w:t>
      </w:r>
      <w:bookmarkEnd w:id="178"/>
      <w:r w:rsidRPr="00523695">
        <w:t xml:space="preserve"> </w:t>
      </w:r>
      <w:bookmarkEnd w:id="179"/>
    </w:p>
    <w:p w14:paraId="727B5111" w14:textId="77777777" w:rsidR="005A6ABA" w:rsidRPr="00523695" w:rsidRDefault="005A6ABA" w:rsidP="00523695">
      <w:pPr>
        <w:pStyle w:val="2"/>
      </w:pPr>
    </w:p>
    <w:p w14:paraId="1B4F9E47" w14:textId="0E59048A" w:rsidR="002E0A86" w:rsidRPr="00E81191" w:rsidRDefault="002E0A86" w:rsidP="002E0A86">
      <w:pPr>
        <w:ind w:firstLine="567"/>
        <w:jc w:val="both"/>
        <w:rPr>
          <w:rStyle w:val="markedcontent"/>
          <w:rFonts w:ascii="Times New Roman" w:hAnsi="Times New Roman" w:cs="Times New Roman"/>
          <w:sz w:val="24"/>
          <w:szCs w:val="24"/>
        </w:rPr>
      </w:pPr>
      <w:r w:rsidRPr="00E81191">
        <w:rPr>
          <w:rStyle w:val="markedcontent"/>
          <w:rFonts w:ascii="Times New Roman" w:hAnsi="Times New Roman" w:cs="Times New Roman"/>
          <w:sz w:val="24"/>
          <w:szCs w:val="24"/>
        </w:rPr>
        <w:t xml:space="preserve">Учебный план начального общего образования Муниципального автономного общеобразовательного учреждения </w:t>
      </w:r>
      <w:r w:rsidR="00A3429D" w:rsidRPr="00E81191">
        <w:rPr>
          <w:rStyle w:val="markedcontent"/>
          <w:rFonts w:ascii="Times New Roman" w:hAnsi="Times New Roman" w:cs="Times New Roman"/>
          <w:sz w:val="24"/>
          <w:szCs w:val="24"/>
        </w:rPr>
        <w:t>МБОУ СОШ 18</w:t>
      </w:r>
      <w:r w:rsidRPr="00E81191">
        <w:rPr>
          <w:rFonts w:ascii="Times New Roman" w:hAnsi="Times New Roman" w:cs="Times New Roman"/>
          <w:sz w:val="24"/>
          <w:szCs w:val="24"/>
        </w:rPr>
        <w:t xml:space="preserve"> </w:t>
      </w:r>
      <w:r w:rsidRPr="00E81191">
        <w:rPr>
          <w:rStyle w:val="markedcontent"/>
          <w:rFonts w:ascii="Times New Roman" w:hAnsi="Times New Roman" w:cs="Times New Roman"/>
          <w:sz w:val="24"/>
          <w:szCs w:val="24"/>
        </w:rPr>
        <w:t>(далее - учебный план) для 1-4 классов, реализующих основную образовательную программу начального общего образования, соответствующую ФГОС НОО (приказ Министерства просвещения Российской Федерации от 31.05.</w:t>
      </w:r>
      <w:r w:rsidR="00B72280" w:rsidRPr="00E81191">
        <w:rPr>
          <w:rStyle w:val="markedcontent"/>
          <w:rFonts w:ascii="Times New Roman" w:hAnsi="Times New Roman" w:cs="Times New Roman"/>
          <w:sz w:val="24"/>
          <w:szCs w:val="24"/>
        </w:rPr>
        <w:t>202</w:t>
      </w:r>
      <w:r w:rsidR="000D6B80" w:rsidRPr="00E81191">
        <w:rPr>
          <w:rStyle w:val="markedcontent"/>
          <w:rFonts w:ascii="Times New Roman" w:hAnsi="Times New Roman" w:cs="Times New Roman"/>
          <w:sz w:val="24"/>
          <w:szCs w:val="24"/>
        </w:rPr>
        <w:t>3</w:t>
      </w:r>
      <w:r w:rsidRPr="00E81191">
        <w:rPr>
          <w:rStyle w:val="markedcontent"/>
          <w:rFonts w:ascii="Times New Roman" w:hAnsi="Times New Roman" w:cs="Times New Roman"/>
          <w:sz w:val="24"/>
          <w:szCs w:val="24"/>
        </w:rPr>
        <w:t xml:space="preserve"> № 286 «Об утверждении федерального государственного образовательного стандарта начального общего образования»</w:t>
      </w:r>
      <w:r w:rsidR="00715C92" w:rsidRPr="00E81191">
        <w:rPr>
          <w:rStyle w:val="markedcontent"/>
          <w:rFonts w:ascii="Times New Roman" w:hAnsi="Times New Roman" w:cs="Times New Roman"/>
          <w:sz w:val="24"/>
          <w:szCs w:val="24"/>
        </w:rPr>
        <w:t xml:space="preserve"> с изменениями</w:t>
      </w:r>
      <w:r w:rsidRPr="00E81191">
        <w:rPr>
          <w:rStyle w:val="markedcontent"/>
          <w:rFonts w:ascii="Times New Roman" w:hAnsi="Times New Roman" w:cs="Times New Roman"/>
          <w:sz w:val="24"/>
          <w:szCs w:val="24"/>
        </w:rPr>
        <w:t>),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5877DC70" w14:textId="1322571D" w:rsidR="002E0A86" w:rsidRPr="00E81191" w:rsidRDefault="002E0A86" w:rsidP="002E0A86">
      <w:pPr>
        <w:ind w:firstLine="567"/>
        <w:jc w:val="both"/>
        <w:rPr>
          <w:rStyle w:val="markedcontent"/>
          <w:rFonts w:ascii="Times New Roman" w:hAnsi="Times New Roman" w:cs="Times New Roman"/>
          <w:sz w:val="24"/>
          <w:szCs w:val="24"/>
        </w:rPr>
      </w:pPr>
      <w:r w:rsidRPr="00E81191">
        <w:rPr>
          <w:rStyle w:val="markedcontent"/>
          <w:rFonts w:ascii="Times New Roman" w:hAnsi="Times New Roman" w:cs="Times New Roman"/>
          <w:sz w:val="24"/>
          <w:szCs w:val="24"/>
        </w:rPr>
        <w:t xml:space="preserve">Учебный план является частью образовательной программы </w:t>
      </w:r>
      <w:r w:rsidR="00E81191" w:rsidRPr="00E81191">
        <w:rPr>
          <w:rStyle w:val="markedcontent"/>
          <w:rFonts w:ascii="Times New Roman" w:hAnsi="Times New Roman" w:cs="Times New Roman"/>
          <w:sz w:val="24"/>
          <w:szCs w:val="24"/>
        </w:rPr>
        <w:t>МБОУ СОШ 18</w:t>
      </w:r>
      <w:r w:rsidRPr="00E81191">
        <w:rPr>
          <w:rStyle w:val="markedcontent"/>
          <w:rFonts w:ascii="Times New Roman" w:hAnsi="Times New Roman" w:cs="Times New Roman"/>
          <w:sz w:val="24"/>
          <w:szCs w:val="24"/>
        </w:rPr>
        <w:t>, разработанной в соответствии с ФГОС начального общего образования, с учетом Федеральной образовательной программой начального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14:paraId="09509BF1" w14:textId="79D764BF" w:rsidR="002E0A86" w:rsidRPr="00E81191" w:rsidRDefault="002E0A86" w:rsidP="002E0A86">
      <w:pPr>
        <w:ind w:firstLine="567"/>
        <w:jc w:val="both"/>
        <w:rPr>
          <w:rFonts w:ascii="Times New Roman" w:hAnsi="Times New Roman" w:cs="Times New Roman"/>
          <w:sz w:val="24"/>
          <w:szCs w:val="24"/>
        </w:rPr>
      </w:pPr>
      <w:r w:rsidRPr="00E81191">
        <w:rPr>
          <w:rStyle w:val="markedcontent"/>
          <w:rFonts w:ascii="Times New Roman" w:hAnsi="Times New Roman" w:cs="Times New Roman"/>
          <w:sz w:val="24"/>
          <w:szCs w:val="24"/>
        </w:rPr>
        <w:t xml:space="preserve">Учебный год в </w:t>
      </w:r>
      <w:r w:rsidR="00A3429D" w:rsidRPr="00E81191">
        <w:rPr>
          <w:rStyle w:val="markedcontent"/>
          <w:rFonts w:ascii="Times New Roman" w:hAnsi="Times New Roman" w:cs="Times New Roman"/>
          <w:sz w:val="24"/>
          <w:szCs w:val="24"/>
        </w:rPr>
        <w:t>МБОУ СОШ №18</w:t>
      </w:r>
      <w:r w:rsidRPr="00E81191">
        <w:rPr>
          <w:rFonts w:ascii="Times New Roman" w:hAnsi="Times New Roman" w:cs="Times New Roman"/>
          <w:sz w:val="24"/>
          <w:szCs w:val="24"/>
        </w:rPr>
        <w:t xml:space="preserve"> </w:t>
      </w:r>
      <w:r w:rsidRPr="00E81191">
        <w:rPr>
          <w:rStyle w:val="markedcontent"/>
          <w:rFonts w:ascii="Times New Roman" w:hAnsi="Times New Roman" w:cs="Times New Roman"/>
          <w:sz w:val="24"/>
          <w:szCs w:val="24"/>
        </w:rPr>
        <w:t xml:space="preserve">начинается </w:t>
      </w:r>
      <w:r w:rsidRPr="00E81191">
        <w:rPr>
          <w:rFonts w:ascii="Times New Roman" w:hAnsi="Times New Roman" w:cs="Times New Roman"/>
          <w:sz w:val="24"/>
          <w:szCs w:val="24"/>
        </w:rPr>
        <w:t>01.09.202</w:t>
      </w:r>
      <w:r w:rsidR="000D6B80" w:rsidRPr="00E81191">
        <w:rPr>
          <w:rFonts w:ascii="Times New Roman" w:hAnsi="Times New Roman" w:cs="Times New Roman"/>
          <w:sz w:val="24"/>
          <w:szCs w:val="24"/>
        </w:rPr>
        <w:t>5</w:t>
      </w:r>
      <w:r w:rsidRPr="00E81191">
        <w:rPr>
          <w:rFonts w:ascii="Times New Roman" w:hAnsi="Times New Roman" w:cs="Times New Roman"/>
          <w:sz w:val="24"/>
          <w:szCs w:val="24"/>
        </w:rPr>
        <w:t xml:space="preserve"> </w:t>
      </w:r>
      <w:r w:rsidRPr="00E81191">
        <w:rPr>
          <w:rStyle w:val="markedcontent"/>
          <w:rFonts w:ascii="Times New Roman" w:hAnsi="Times New Roman" w:cs="Times New Roman"/>
          <w:sz w:val="24"/>
          <w:szCs w:val="24"/>
        </w:rPr>
        <w:t xml:space="preserve">и заканчивается </w:t>
      </w:r>
      <w:r w:rsidRPr="00E81191">
        <w:rPr>
          <w:rFonts w:ascii="Times New Roman" w:hAnsi="Times New Roman" w:cs="Times New Roman"/>
          <w:sz w:val="24"/>
          <w:szCs w:val="24"/>
        </w:rPr>
        <w:t>2</w:t>
      </w:r>
      <w:r w:rsidR="00A3429D" w:rsidRPr="00E81191">
        <w:rPr>
          <w:rFonts w:ascii="Times New Roman" w:hAnsi="Times New Roman" w:cs="Times New Roman"/>
          <w:sz w:val="24"/>
          <w:szCs w:val="24"/>
        </w:rPr>
        <w:t>6</w:t>
      </w:r>
      <w:r w:rsidRPr="00E81191">
        <w:rPr>
          <w:rFonts w:ascii="Times New Roman" w:hAnsi="Times New Roman" w:cs="Times New Roman"/>
          <w:sz w:val="24"/>
          <w:szCs w:val="24"/>
        </w:rPr>
        <w:t>.05.202</w:t>
      </w:r>
      <w:r w:rsidR="000D6B80" w:rsidRPr="00E81191">
        <w:rPr>
          <w:rFonts w:ascii="Times New Roman" w:hAnsi="Times New Roman" w:cs="Times New Roman"/>
          <w:sz w:val="24"/>
          <w:szCs w:val="24"/>
        </w:rPr>
        <w:t>6</w:t>
      </w:r>
      <w:r w:rsidRPr="00E81191">
        <w:rPr>
          <w:rFonts w:ascii="Times New Roman" w:hAnsi="Times New Roman" w:cs="Times New Roman"/>
          <w:sz w:val="24"/>
          <w:szCs w:val="24"/>
        </w:rPr>
        <w:t xml:space="preserve">. </w:t>
      </w:r>
    </w:p>
    <w:p w14:paraId="059686C2" w14:textId="4CEA0E77" w:rsidR="00674EC2" w:rsidRPr="00E81191" w:rsidRDefault="002E0A86" w:rsidP="00A3429D">
      <w:pPr>
        <w:ind w:firstLine="567"/>
        <w:jc w:val="both"/>
        <w:rPr>
          <w:rFonts w:ascii="Times New Roman" w:hAnsi="Times New Roman" w:cs="Times New Roman"/>
          <w:sz w:val="24"/>
          <w:szCs w:val="24"/>
        </w:rPr>
      </w:pPr>
      <w:r w:rsidRPr="00E81191">
        <w:rPr>
          <w:rStyle w:val="markedcontent"/>
          <w:rFonts w:ascii="Times New Roman" w:hAnsi="Times New Roman" w:cs="Times New Roman"/>
          <w:sz w:val="24"/>
          <w:szCs w:val="24"/>
        </w:rPr>
        <w:t xml:space="preserve">Продолжительность учебного года в 1 классе - 33 учебные недели во 2-4 классах – 34 учебных недели. </w:t>
      </w:r>
    </w:p>
    <w:p w14:paraId="0FBA9089" w14:textId="77777777" w:rsidR="002E0A86" w:rsidRPr="00E81191" w:rsidRDefault="002E0A86" w:rsidP="002E0A86">
      <w:pPr>
        <w:ind w:firstLine="567"/>
        <w:jc w:val="both"/>
        <w:rPr>
          <w:rStyle w:val="markedcontent"/>
          <w:rFonts w:asciiTheme="majorBidi" w:hAnsiTheme="majorBidi" w:cstheme="majorBidi"/>
          <w:sz w:val="24"/>
          <w:szCs w:val="24"/>
        </w:rPr>
      </w:pPr>
      <w:r w:rsidRPr="00E81191">
        <w:rPr>
          <w:rStyle w:val="markedcontent"/>
          <w:rFonts w:asciiTheme="majorBidi" w:hAnsiTheme="majorBidi" w:cstheme="majorBidi"/>
          <w:sz w:val="24"/>
          <w:szCs w:val="24"/>
        </w:rP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14:paraId="034792F8" w14:textId="77777777" w:rsidR="002E0A86" w:rsidRPr="00E81191" w:rsidRDefault="002E0A86" w:rsidP="00A7420B">
      <w:pPr>
        <w:pStyle w:val="af9"/>
        <w:numPr>
          <w:ilvl w:val="0"/>
          <w:numId w:val="33"/>
        </w:numPr>
        <w:spacing w:after="160"/>
        <w:jc w:val="both"/>
        <w:rPr>
          <w:rStyle w:val="markedcontent"/>
          <w:rFonts w:asciiTheme="majorBidi" w:hAnsiTheme="majorBidi" w:cstheme="majorBidi"/>
          <w:sz w:val="24"/>
          <w:szCs w:val="24"/>
        </w:rPr>
      </w:pPr>
      <w:r w:rsidRPr="00E81191">
        <w:rPr>
          <w:rStyle w:val="markedcontent"/>
          <w:rFonts w:asciiTheme="majorBidi" w:hAnsiTheme="majorBidi" w:cstheme="majorBidi"/>
          <w:sz w:val="24"/>
          <w:szCs w:val="24"/>
        </w:rPr>
        <w:t>для обучающихся 1-х классов - не превышает 4 уроков и один раз в неделю -5 уроков.</w:t>
      </w:r>
    </w:p>
    <w:p w14:paraId="6BDDD43C" w14:textId="77777777" w:rsidR="002E0A86" w:rsidRPr="00E81191" w:rsidRDefault="002E0A86" w:rsidP="00A7420B">
      <w:pPr>
        <w:pStyle w:val="af9"/>
        <w:numPr>
          <w:ilvl w:val="0"/>
          <w:numId w:val="33"/>
        </w:numPr>
        <w:spacing w:after="160"/>
        <w:jc w:val="both"/>
        <w:rPr>
          <w:rStyle w:val="markedcontent"/>
          <w:rFonts w:asciiTheme="majorBidi" w:hAnsiTheme="majorBidi" w:cstheme="majorBidi"/>
          <w:sz w:val="24"/>
          <w:szCs w:val="24"/>
        </w:rPr>
      </w:pPr>
      <w:r w:rsidRPr="00E81191">
        <w:rPr>
          <w:rStyle w:val="markedcontent"/>
          <w:rFonts w:asciiTheme="majorBidi" w:hAnsiTheme="majorBidi" w:cstheme="majorBidi"/>
          <w:sz w:val="24"/>
          <w:szCs w:val="24"/>
        </w:rPr>
        <w:t>для обучающихся 2-4 классов - не более 5 уроков.</w:t>
      </w:r>
    </w:p>
    <w:p w14:paraId="3823FF15" w14:textId="77777777" w:rsidR="002E0A86" w:rsidRPr="00E81191" w:rsidRDefault="002E0A86" w:rsidP="002E0A86">
      <w:pPr>
        <w:ind w:firstLine="567"/>
        <w:jc w:val="both"/>
        <w:rPr>
          <w:rStyle w:val="markedcontent"/>
          <w:rFonts w:asciiTheme="majorBidi" w:hAnsiTheme="majorBidi" w:cstheme="majorBidi"/>
          <w:sz w:val="24"/>
          <w:szCs w:val="24"/>
        </w:rPr>
      </w:pPr>
      <w:r w:rsidRPr="00E81191">
        <w:rPr>
          <w:rStyle w:val="markedcontent"/>
          <w:rFonts w:asciiTheme="majorBidi" w:hAnsiTheme="majorBidi" w:cstheme="majorBidi"/>
          <w:sz w:val="24"/>
          <w:szCs w:val="24"/>
        </w:rPr>
        <w:t xml:space="preserve">Распределение учебной нагрузки в течение недели строится таким образом, чтобы наибольший ее объем приходился на вторник и (или) среду. На эти дни в расписание уроков включаются предметы, соответствующие наивысшему баллу по шкале трудности либо со средним баллом и наименьшим баллом по шкале трудности, но в большем количестве, чем в остальные дни недели. </w:t>
      </w:r>
    </w:p>
    <w:p w14:paraId="57FD87CB" w14:textId="77777777" w:rsidR="002E0A86" w:rsidRPr="00E81191" w:rsidRDefault="002E0A86" w:rsidP="002E0A86">
      <w:pPr>
        <w:ind w:firstLine="567"/>
        <w:jc w:val="both"/>
        <w:rPr>
          <w:rStyle w:val="markedcontent"/>
          <w:rFonts w:asciiTheme="majorBidi" w:hAnsiTheme="majorBidi" w:cstheme="majorBidi"/>
          <w:sz w:val="24"/>
          <w:szCs w:val="24"/>
        </w:rPr>
      </w:pPr>
      <w:r w:rsidRPr="00E81191">
        <w:rPr>
          <w:rStyle w:val="markedcontent"/>
          <w:rFonts w:asciiTheme="majorBidi" w:hAnsiTheme="majorBidi" w:cstheme="majorBidi"/>
          <w:sz w:val="24"/>
          <w:szCs w:val="24"/>
        </w:rPr>
        <w:t xml:space="preserve">Изложение нового материала, контрольные работы проводятся на 2 - 4-х уроках в середине учебной недели. Продолжительность урока (академический час) составляет </w:t>
      </w:r>
      <w:r w:rsidRPr="00E81191">
        <w:rPr>
          <w:rFonts w:asciiTheme="majorBidi" w:hAnsiTheme="majorBidi" w:cstheme="majorBidi"/>
          <w:sz w:val="24"/>
          <w:szCs w:val="24"/>
        </w:rPr>
        <w:t>40</w:t>
      </w:r>
      <w:r w:rsidRPr="00E81191">
        <w:rPr>
          <w:rStyle w:val="markedcontent"/>
          <w:rFonts w:asciiTheme="majorBidi" w:hAnsiTheme="majorBidi" w:cstheme="majorBidi"/>
          <w:sz w:val="24"/>
          <w:szCs w:val="24"/>
        </w:rPr>
        <w:t xml:space="preserve"> минут, за исключением 1 класса.</w:t>
      </w:r>
    </w:p>
    <w:p w14:paraId="344F554E" w14:textId="77777777" w:rsidR="002E0A86" w:rsidRPr="00E81191" w:rsidRDefault="002E0A86" w:rsidP="002E0A86">
      <w:pPr>
        <w:ind w:firstLine="567"/>
        <w:jc w:val="both"/>
        <w:rPr>
          <w:rStyle w:val="markedcontent"/>
          <w:rFonts w:asciiTheme="majorBidi" w:hAnsiTheme="majorBidi" w:cstheme="majorBidi"/>
          <w:sz w:val="24"/>
          <w:szCs w:val="24"/>
        </w:rPr>
      </w:pPr>
      <w:r w:rsidRPr="00E81191">
        <w:rPr>
          <w:rStyle w:val="markedcontent"/>
          <w:rFonts w:asciiTheme="majorBidi" w:hAnsiTheme="majorBidi" w:cstheme="majorBidi"/>
          <w:sz w:val="24"/>
          <w:szCs w:val="24"/>
        </w:rPr>
        <w:t xml:space="preserve">Обучение в 1-м классе осуществляется с соблюдением следующих дополнительных требований: </w:t>
      </w:r>
    </w:p>
    <w:p w14:paraId="62887404" w14:textId="77777777" w:rsidR="002E0A86" w:rsidRPr="00E81191" w:rsidRDefault="002E0A86" w:rsidP="00A7420B">
      <w:pPr>
        <w:pStyle w:val="af9"/>
        <w:numPr>
          <w:ilvl w:val="0"/>
          <w:numId w:val="32"/>
        </w:numPr>
        <w:spacing w:after="160"/>
        <w:jc w:val="both"/>
        <w:rPr>
          <w:rStyle w:val="markedcontent"/>
          <w:rFonts w:asciiTheme="majorBidi" w:hAnsiTheme="majorBidi" w:cstheme="majorBidi"/>
          <w:sz w:val="24"/>
          <w:szCs w:val="24"/>
        </w:rPr>
      </w:pPr>
      <w:r w:rsidRPr="00E81191">
        <w:rPr>
          <w:rStyle w:val="markedcontent"/>
          <w:rFonts w:asciiTheme="majorBidi" w:hAnsiTheme="majorBidi" w:cstheme="majorBidi"/>
          <w:sz w:val="24"/>
          <w:szCs w:val="24"/>
        </w:rPr>
        <w:t>учебные занятия проводятся по 5-дневной учебной неделе и только в первую смену;</w:t>
      </w:r>
    </w:p>
    <w:p w14:paraId="27D79FC3" w14:textId="77777777" w:rsidR="002E0A86" w:rsidRPr="00E81191" w:rsidRDefault="002E0A86" w:rsidP="00A7420B">
      <w:pPr>
        <w:pStyle w:val="af9"/>
        <w:numPr>
          <w:ilvl w:val="0"/>
          <w:numId w:val="32"/>
        </w:numPr>
        <w:spacing w:after="160"/>
        <w:jc w:val="both"/>
        <w:rPr>
          <w:rStyle w:val="markedcontent"/>
          <w:rFonts w:asciiTheme="majorBidi" w:hAnsiTheme="majorBidi" w:cstheme="majorBidi"/>
          <w:sz w:val="24"/>
          <w:szCs w:val="24"/>
        </w:rPr>
      </w:pPr>
      <w:r w:rsidRPr="00E81191">
        <w:rPr>
          <w:rStyle w:val="markedcontent"/>
          <w:rFonts w:asciiTheme="majorBidi" w:hAnsiTheme="majorBidi" w:cstheme="majorBidi"/>
          <w:sz w:val="24"/>
          <w:szCs w:val="24"/>
        </w:rPr>
        <w:t>использование «ступенчатого» режима обучения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w:t>
      </w:r>
    </w:p>
    <w:p w14:paraId="1618BB4F" w14:textId="77777777" w:rsidR="002E0A86" w:rsidRPr="00E81191" w:rsidRDefault="002E0A86" w:rsidP="00A7420B">
      <w:pPr>
        <w:pStyle w:val="af9"/>
        <w:numPr>
          <w:ilvl w:val="0"/>
          <w:numId w:val="32"/>
        </w:numPr>
        <w:spacing w:after="160"/>
        <w:jc w:val="both"/>
        <w:rPr>
          <w:rStyle w:val="markedcontent"/>
          <w:rFonts w:asciiTheme="majorBidi" w:hAnsiTheme="majorBidi" w:cstheme="majorBidi"/>
          <w:sz w:val="24"/>
          <w:szCs w:val="24"/>
        </w:rPr>
      </w:pPr>
      <w:r w:rsidRPr="00E81191">
        <w:rPr>
          <w:rStyle w:val="markedcontent"/>
          <w:rFonts w:asciiTheme="majorBidi" w:hAnsiTheme="majorBidi" w:cstheme="majorBidi"/>
          <w:sz w:val="24"/>
          <w:szCs w:val="24"/>
        </w:rPr>
        <w:t>Продолжительность выполнения домашних заданий составляет во 2-3 классах - 1,5 ч., в 4 классах - 2 ч.</w:t>
      </w:r>
    </w:p>
    <w:p w14:paraId="4DD67368" w14:textId="77777777" w:rsidR="002E0A86" w:rsidRPr="00E81191" w:rsidRDefault="002E0A86" w:rsidP="002E0A86">
      <w:pPr>
        <w:ind w:firstLine="567"/>
        <w:jc w:val="both"/>
        <w:rPr>
          <w:rStyle w:val="markedcontent"/>
          <w:rFonts w:asciiTheme="majorBidi" w:hAnsiTheme="majorBidi" w:cstheme="majorBidi"/>
          <w:sz w:val="24"/>
          <w:szCs w:val="24"/>
        </w:rPr>
      </w:pPr>
      <w:r w:rsidRPr="00E81191">
        <w:rPr>
          <w:rStyle w:val="markedcontent"/>
          <w:rFonts w:asciiTheme="majorBidi" w:hAnsiTheme="majorBidi" w:cstheme="majorBidi"/>
          <w:sz w:val="24"/>
          <w:szCs w:val="24"/>
        </w:rPr>
        <w:t>С целью профилактики переутомления в календарном учебном графике предусматривается чередование периодов учебного времени, сессий и каникул.  Продолжительность каникул в течение учебного года составляет не менее 30 календарных дней, летом — не менее 8 недель. Для первоклассников предусмотрены дополнительные недельные каникулы в середине третьей четверти.</w:t>
      </w:r>
    </w:p>
    <w:p w14:paraId="37162EFA" w14:textId="77777777" w:rsidR="002E0A86" w:rsidRPr="00E81191" w:rsidRDefault="002E0A86" w:rsidP="002E0A86">
      <w:pPr>
        <w:spacing w:after="0"/>
        <w:ind w:firstLine="567"/>
        <w:jc w:val="both"/>
        <w:rPr>
          <w:rStyle w:val="markedcontent"/>
          <w:rFonts w:asciiTheme="majorBidi" w:hAnsiTheme="majorBidi" w:cstheme="majorBidi"/>
          <w:sz w:val="24"/>
          <w:szCs w:val="24"/>
        </w:rPr>
      </w:pPr>
      <w:r w:rsidRPr="00E81191">
        <w:rPr>
          <w:rStyle w:val="markedcontent"/>
          <w:rFonts w:asciiTheme="majorBidi" w:hAnsiTheme="majorBidi" w:cstheme="majorBidi"/>
          <w:sz w:val="24"/>
          <w:szCs w:val="24"/>
        </w:rPr>
        <w:t>Учебные занятия для учащихся 1-4 классов проводятся по 5-и дневной учебной неделе.</w:t>
      </w:r>
    </w:p>
    <w:p w14:paraId="6915109F" w14:textId="77777777" w:rsidR="002E0A86" w:rsidRPr="00E81191" w:rsidRDefault="002E0A86" w:rsidP="002E0A86">
      <w:pPr>
        <w:spacing w:after="0"/>
        <w:ind w:firstLine="567"/>
        <w:jc w:val="both"/>
        <w:rPr>
          <w:rStyle w:val="markedcontent"/>
          <w:rFonts w:asciiTheme="majorBidi" w:hAnsiTheme="majorBidi" w:cstheme="majorBidi"/>
          <w:sz w:val="24"/>
          <w:szCs w:val="24"/>
        </w:rPr>
      </w:pPr>
      <w:r w:rsidRPr="00E81191">
        <w:rPr>
          <w:rStyle w:val="markedcontent"/>
          <w:rFonts w:asciiTheme="majorBidi" w:hAnsiTheme="majorBidi" w:cstheme="majorBidi"/>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14:paraId="682BA1DD" w14:textId="77777777" w:rsidR="002E0A86" w:rsidRPr="00E81191" w:rsidRDefault="002E0A86" w:rsidP="002E0A86">
      <w:pPr>
        <w:spacing w:after="0"/>
        <w:ind w:firstLine="567"/>
        <w:jc w:val="both"/>
        <w:rPr>
          <w:rStyle w:val="markedcontent"/>
          <w:rFonts w:asciiTheme="majorBidi" w:hAnsiTheme="majorBidi" w:cstheme="majorBidi"/>
          <w:sz w:val="24"/>
          <w:szCs w:val="24"/>
        </w:rPr>
      </w:pPr>
      <w:r w:rsidRPr="00E81191">
        <w:rPr>
          <w:rStyle w:val="markedcontent"/>
          <w:rFonts w:asciiTheme="majorBidi" w:hAnsiTheme="majorBidi" w:cstheme="majorBidi"/>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14:paraId="6CED9005" w14:textId="34D8DC8C" w:rsidR="002E0A86" w:rsidRPr="00E81191" w:rsidRDefault="00A3429D" w:rsidP="002E0A86">
      <w:pPr>
        <w:spacing w:after="0"/>
        <w:ind w:firstLine="567"/>
        <w:jc w:val="both"/>
        <w:rPr>
          <w:rFonts w:asciiTheme="majorBidi" w:hAnsiTheme="majorBidi" w:cstheme="majorBidi"/>
          <w:sz w:val="24"/>
          <w:szCs w:val="24"/>
        </w:rPr>
      </w:pPr>
      <w:r w:rsidRPr="00E81191">
        <w:rPr>
          <w:rStyle w:val="markedcontent"/>
          <w:rFonts w:asciiTheme="majorBidi" w:hAnsiTheme="majorBidi" w:cstheme="majorBidi"/>
          <w:sz w:val="24"/>
          <w:szCs w:val="24"/>
        </w:rPr>
        <w:t>В МБОУ СОШ №18</w:t>
      </w:r>
      <w:r w:rsidR="002E0A86" w:rsidRPr="00E81191">
        <w:rPr>
          <w:rFonts w:asciiTheme="majorBidi" w:hAnsiTheme="majorBidi" w:cstheme="majorBidi"/>
          <w:sz w:val="24"/>
          <w:szCs w:val="24"/>
        </w:rPr>
        <w:t xml:space="preserve">  </w:t>
      </w:r>
      <w:r w:rsidR="002E0A86" w:rsidRPr="00E81191">
        <w:rPr>
          <w:rStyle w:val="markedcontent"/>
          <w:rFonts w:asciiTheme="majorBidi" w:hAnsiTheme="majorBidi" w:cstheme="majorBidi"/>
          <w:sz w:val="24"/>
          <w:szCs w:val="24"/>
        </w:rPr>
        <w:t xml:space="preserve">языком обучения является </w:t>
      </w:r>
      <w:r w:rsidR="002E0A86" w:rsidRPr="00E81191">
        <w:rPr>
          <w:rFonts w:asciiTheme="majorBidi" w:hAnsiTheme="majorBidi" w:cstheme="majorBidi"/>
          <w:sz w:val="24"/>
          <w:szCs w:val="24"/>
        </w:rPr>
        <w:t>русский  язык.</w:t>
      </w:r>
    </w:p>
    <w:p w14:paraId="70BB0FDE" w14:textId="77777777" w:rsidR="002E0A86" w:rsidRPr="00E81191" w:rsidRDefault="002E0A86" w:rsidP="002E0A86">
      <w:pPr>
        <w:spacing w:after="0"/>
        <w:ind w:firstLine="567"/>
        <w:jc w:val="both"/>
        <w:rPr>
          <w:rStyle w:val="markedcontent"/>
          <w:rFonts w:asciiTheme="majorBidi" w:hAnsiTheme="majorBidi" w:cstheme="majorBidi"/>
          <w:sz w:val="24"/>
          <w:szCs w:val="24"/>
        </w:rPr>
      </w:pPr>
      <w:r w:rsidRPr="00E81191">
        <w:rPr>
          <w:rStyle w:val="markedcontent"/>
          <w:rFonts w:asciiTheme="majorBidi" w:hAnsiTheme="majorBidi" w:cstheme="majorBidi"/>
          <w:sz w:val="24"/>
          <w:szCs w:val="24"/>
        </w:rPr>
        <w:t>При изучении предметной области «Основы религиозных культур и светской этики» выбор одного из учебных модулей осуществляются по заявлению родителей (законных представителей) несовершеннолетних обучающихся.</w:t>
      </w:r>
    </w:p>
    <w:p w14:paraId="535CA1D2" w14:textId="77777777" w:rsidR="002E0A86" w:rsidRPr="00E81191" w:rsidRDefault="002E0A86" w:rsidP="002E0A86">
      <w:pPr>
        <w:ind w:firstLine="567"/>
        <w:jc w:val="both"/>
        <w:rPr>
          <w:rStyle w:val="markedcontent"/>
          <w:rFonts w:asciiTheme="majorBidi" w:hAnsiTheme="majorBidi" w:cstheme="majorBidi"/>
          <w:sz w:val="24"/>
          <w:szCs w:val="24"/>
        </w:rPr>
      </w:pPr>
      <w:r w:rsidRPr="00E81191">
        <w:rPr>
          <w:rStyle w:val="markedcontent"/>
          <w:rFonts w:asciiTheme="majorBidi" w:hAnsiTheme="majorBidi" w:cstheme="majorBidi"/>
          <w:sz w:val="24"/>
          <w:szCs w:val="24"/>
        </w:rPr>
        <w:t>При изучении предметов  английский осуществляется деление учащихся на подгруппы.</w:t>
      </w:r>
    </w:p>
    <w:p w14:paraId="23B8DDF7" w14:textId="77777777" w:rsidR="002E0A86" w:rsidRPr="00E81191" w:rsidRDefault="002E0A86" w:rsidP="002E0A86">
      <w:pPr>
        <w:ind w:firstLine="567"/>
        <w:jc w:val="both"/>
        <w:rPr>
          <w:rStyle w:val="markedcontent"/>
          <w:rFonts w:asciiTheme="majorBidi" w:hAnsiTheme="majorBidi" w:cstheme="majorBidi"/>
          <w:sz w:val="24"/>
          <w:szCs w:val="24"/>
        </w:rPr>
      </w:pPr>
      <w:r w:rsidRPr="00E81191">
        <w:rPr>
          <w:rStyle w:val="markedcontent"/>
          <w:rFonts w:asciiTheme="majorBidi" w:hAnsiTheme="majorBidi" w:cstheme="majorBidi"/>
          <w:sz w:val="24"/>
          <w:szCs w:val="24"/>
        </w:rPr>
        <w:t>Промежуточная аттестация – процедура, проводимая с целью оценки качества освоения обучающимися  всего объема учебной дисциплины за учебный год (годовое оценивание).</w:t>
      </w:r>
    </w:p>
    <w:p w14:paraId="06281D0F" w14:textId="77777777" w:rsidR="002E0A86" w:rsidRPr="00E81191" w:rsidRDefault="002E0A86" w:rsidP="002E0A86">
      <w:pPr>
        <w:ind w:firstLine="567"/>
        <w:jc w:val="both"/>
        <w:rPr>
          <w:rStyle w:val="markedcontent"/>
          <w:rFonts w:asciiTheme="majorBidi" w:hAnsiTheme="majorBidi" w:cstheme="majorBidi"/>
          <w:sz w:val="24"/>
          <w:szCs w:val="24"/>
        </w:rPr>
      </w:pPr>
      <w:r w:rsidRPr="00E81191">
        <w:rPr>
          <w:rStyle w:val="markedcontent"/>
          <w:rFonts w:asciiTheme="majorBidi" w:hAnsiTheme="majorBidi" w:cstheme="majorBidi"/>
          <w:sz w:val="24"/>
          <w:szCs w:val="24"/>
        </w:rPr>
        <w:t>Текущая  аттестация обучающихся за четверть осуществляется в соответствии с календарным учебным графиком.</w:t>
      </w:r>
    </w:p>
    <w:p w14:paraId="4BEF7123" w14:textId="77777777" w:rsidR="002E0A86" w:rsidRPr="00E81191" w:rsidRDefault="002E0A86" w:rsidP="002E0A86">
      <w:pPr>
        <w:ind w:firstLine="567"/>
        <w:jc w:val="both"/>
        <w:rPr>
          <w:rStyle w:val="markedcontent"/>
          <w:rFonts w:asciiTheme="majorBidi" w:hAnsiTheme="majorBidi" w:cstheme="majorBidi"/>
          <w:sz w:val="24"/>
          <w:szCs w:val="24"/>
        </w:rPr>
      </w:pPr>
      <w:r w:rsidRPr="00E81191">
        <w:rPr>
          <w:rStyle w:val="markedcontent"/>
          <w:rFonts w:asciiTheme="majorBidi" w:hAnsiTheme="majorBidi" w:cstheme="majorBidi"/>
          <w:sz w:val="24"/>
          <w:szCs w:val="24"/>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14:paraId="3BD41765" w14:textId="0FC152CF" w:rsidR="002E0A86" w:rsidRPr="00E81191" w:rsidRDefault="002E0A86" w:rsidP="002E0A86">
      <w:pPr>
        <w:spacing w:after="0"/>
        <w:ind w:firstLine="567"/>
        <w:jc w:val="both"/>
        <w:rPr>
          <w:rStyle w:val="markedcontent"/>
          <w:rFonts w:asciiTheme="majorBidi" w:hAnsiTheme="majorBidi" w:cstheme="majorBidi"/>
          <w:sz w:val="24"/>
          <w:szCs w:val="24"/>
        </w:rPr>
      </w:pPr>
      <w:r w:rsidRPr="00E81191">
        <w:rPr>
          <w:rStyle w:val="markedcontent"/>
          <w:rFonts w:asciiTheme="majorBidi" w:hAnsiTheme="majorBidi" w:cstheme="majorBidi"/>
          <w:sz w:val="24"/>
          <w:szCs w:val="24"/>
        </w:rPr>
        <w:t>Промежуточная аттестация проходит в конце года. Формы и порядок проведения промежуточной аттестации определяются «Положением о формах, периодичности и порядке</w:t>
      </w:r>
      <w:r w:rsidRPr="00E81191">
        <w:rPr>
          <w:rStyle w:val="markedcontent"/>
          <w:rFonts w:asciiTheme="majorBidi" w:hAnsiTheme="majorBidi" w:cstheme="majorBidi"/>
          <w:sz w:val="24"/>
          <w:szCs w:val="24"/>
        </w:rPr>
        <w:br/>
        <w:t xml:space="preserve">текущего контроля успеваемости и промежуточной аттестации обучающихся Муниципального </w:t>
      </w:r>
      <w:r w:rsidR="00E81191">
        <w:rPr>
          <w:rStyle w:val="markedcontent"/>
          <w:rFonts w:asciiTheme="majorBidi" w:hAnsiTheme="majorBidi" w:cstheme="majorBidi"/>
          <w:sz w:val="24"/>
          <w:szCs w:val="24"/>
        </w:rPr>
        <w:t xml:space="preserve">бюджетного </w:t>
      </w:r>
      <w:r w:rsidRPr="00E81191">
        <w:rPr>
          <w:rStyle w:val="markedcontent"/>
          <w:rFonts w:asciiTheme="majorBidi" w:hAnsiTheme="majorBidi" w:cstheme="majorBidi"/>
          <w:sz w:val="24"/>
          <w:szCs w:val="24"/>
        </w:rPr>
        <w:t xml:space="preserve"> общеобразовательного учреждения </w:t>
      </w:r>
      <w:r w:rsidR="00E81191" w:rsidRPr="00E81191">
        <w:rPr>
          <w:rStyle w:val="markedcontent"/>
          <w:rFonts w:ascii="Times New Roman" w:hAnsi="Times New Roman" w:cs="Times New Roman"/>
          <w:sz w:val="24"/>
          <w:szCs w:val="24"/>
        </w:rPr>
        <w:t>МБОУ СОШ 18</w:t>
      </w:r>
      <w:r w:rsidR="00E81191" w:rsidRPr="00E81191">
        <w:rPr>
          <w:rFonts w:ascii="Times New Roman" w:hAnsi="Times New Roman" w:cs="Times New Roman"/>
          <w:sz w:val="24"/>
          <w:szCs w:val="24"/>
        </w:rPr>
        <w:t>.</w:t>
      </w:r>
    </w:p>
    <w:p w14:paraId="529242B3" w14:textId="77777777" w:rsidR="002E0A86" w:rsidRPr="00E81191" w:rsidRDefault="002E0A86" w:rsidP="002E0A86">
      <w:pPr>
        <w:spacing w:after="0"/>
        <w:ind w:firstLine="567"/>
        <w:jc w:val="both"/>
        <w:rPr>
          <w:rStyle w:val="markedcontent"/>
          <w:rFonts w:asciiTheme="majorBidi" w:hAnsiTheme="majorBidi" w:cstheme="majorBidi"/>
          <w:sz w:val="24"/>
          <w:szCs w:val="24"/>
        </w:rPr>
      </w:pPr>
      <w:r w:rsidRPr="00E81191">
        <w:rPr>
          <w:rStyle w:val="markedcontent"/>
          <w:rFonts w:asciiTheme="majorBidi" w:hAnsiTheme="majorBidi" w:cstheme="majorBidi"/>
          <w:sz w:val="24"/>
          <w:szCs w:val="24"/>
        </w:rPr>
        <w:t xml:space="preserve">Оценивание младших школьников в течение первого года обучения осуществляются в форме словесных качественных оценок на критериальной основе, в форме письменных заключений учителя, по итогам проверки самостоятельных работ. </w:t>
      </w:r>
    </w:p>
    <w:p w14:paraId="5015B208" w14:textId="77777777" w:rsidR="002E0A86" w:rsidRPr="00E81191" w:rsidRDefault="002E0A86" w:rsidP="002E0A86">
      <w:pPr>
        <w:spacing w:after="0"/>
        <w:ind w:firstLine="567"/>
        <w:jc w:val="both"/>
        <w:rPr>
          <w:rStyle w:val="markedcontent"/>
          <w:rFonts w:asciiTheme="majorBidi" w:hAnsiTheme="majorBidi" w:cstheme="majorBidi"/>
          <w:sz w:val="24"/>
          <w:szCs w:val="24"/>
        </w:rPr>
      </w:pPr>
      <w:r w:rsidRPr="00E81191">
        <w:rPr>
          <w:rStyle w:val="markedcontent"/>
          <w:rFonts w:asciiTheme="majorBidi" w:hAnsiTheme="majorBidi" w:cstheme="majorBidi"/>
          <w:sz w:val="24"/>
          <w:szCs w:val="24"/>
        </w:rPr>
        <w:t xml:space="preserve"> Нормативный срок освоения ООП НОО составляет 4 года.</w:t>
      </w:r>
    </w:p>
    <w:p w14:paraId="37A418E3" w14:textId="5D659026" w:rsidR="000D6B80" w:rsidRPr="00A3429D" w:rsidRDefault="000D6B80" w:rsidP="000D6B80">
      <w:pPr>
        <w:ind w:firstLine="567"/>
        <w:jc w:val="both"/>
        <w:rPr>
          <w:rFonts w:ascii="Times New Roman" w:eastAsia="Times New Roman" w:hAnsi="Times New Roman" w:cs="Times New Roman"/>
          <w:sz w:val="24"/>
          <w:szCs w:val="24"/>
        </w:rPr>
      </w:pPr>
      <w:r w:rsidRPr="00A3429D">
        <w:rPr>
          <w:rFonts w:ascii="Times New Roman" w:eastAsia="Times New Roman" w:hAnsi="Times New Roman" w:cs="Times New Roman"/>
          <w:sz w:val="24"/>
          <w:szCs w:val="24"/>
        </w:rPr>
        <w:t>В учебный план входят следующие обязательные для изучения  учебные предметы</w:t>
      </w:r>
      <w:r w:rsidR="00715C92" w:rsidRPr="00A3429D">
        <w:rPr>
          <w:rFonts w:ascii="Times New Roman" w:eastAsia="Times New Roman" w:hAnsi="Times New Roman" w:cs="Times New Roman"/>
          <w:sz w:val="24"/>
          <w:szCs w:val="24"/>
        </w:rPr>
        <w:t>,</w:t>
      </w:r>
      <w:r w:rsidRPr="00A3429D">
        <w:rPr>
          <w:rFonts w:ascii="Times New Roman" w:eastAsia="Times New Roman" w:hAnsi="Times New Roman" w:cs="Times New Roman"/>
          <w:sz w:val="24"/>
          <w:szCs w:val="24"/>
        </w:rPr>
        <w:t xml:space="preserve"> учебные модули: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236"/>
      </w:tblGrid>
      <w:tr w:rsidR="00715C92" w:rsidRPr="00A3429D" w14:paraId="7DFB726C" w14:textId="77777777" w:rsidTr="00B966BD">
        <w:tc>
          <w:tcPr>
            <w:tcW w:w="5000" w:type="pct"/>
            <w:shd w:val="clear" w:color="auto" w:fill="FFFFFF"/>
            <w:hideMark/>
          </w:tcPr>
          <w:p w14:paraId="47D97F74" w14:textId="77777777" w:rsidR="00715C92" w:rsidRPr="00A3429D" w:rsidRDefault="00715C92" w:rsidP="00B966BD">
            <w:pPr>
              <w:pStyle w:val="aff4"/>
              <w:ind w:firstLine="29"/>
              <w:rPr>
                <w:rFonts w:ascii="Times New Roman" w:eastAsia="Times New Roman" w:hAnsi="Times New Roman" w:cs="Times New Roman"/>
                <w:b/>
                <w:bCs/>
                <w:sz w:val="24"/>
                <w:szCs w:val="24"/>
                <w:lang w:eastAsia="ru-RU"/>
              </w:rPr>
            </w:pPr>
            <w:r w:rsidRPr="00A3429D">
              <w:rPr>
                <w:rFonts w:ascii="Times New Roman" w:eastAsia="Times New Roman" w:hAnsi="Times New Roman" w:cs="Times New Roman"/>
                <w:b/>
                <w:bCs/>
                <w:sz w:val="24"/>
                <w:szCs w:val="24"/>
                <w:lang w:eastAsia="ru-RU"/>
              </w:rPr>
              <w:t>Учебные предметы (учебные модули)</w:t>
            </w:r>
          </w:p>
        </w:tc>
      </w:tr>
      <w:tr w:rsidR="00715C92" w:rsidRPr="00A3429D" w14:paraId="61F83582" w14:textId="77777777" w:rsidTr="00B966BD">
        <w:tc>
          <w:tcPr>
            <w:tcW w:w="5000" w:type="pct"/>
            <w:shd w:val="clear" w:color="auto" w:fill="FFFFFF"/>
            <w:hideMark/>
          </w:tcPr>
          <w:p w14:paraId="32618356" w14:textId="77777777" w:rsidR="00715C92" w:rsidRPr="00A3429D" w:rsidRDefault="00715C92" w:rsidP="00B966BD">
            <w:pPr>
              <w:pStyle w:val="aff4"/>
              <w:ind w:firstLine="29"/>
              <w:rPr>
                <w:rFonts w:ascii="Times New Roman" w:eastAsia="Times New Roman" w:hAnsi="Times New Roman" w:cs="Times New Roman"/>
                <w:sz w:val="24"/>
                <w:szCs w:val="24"/>
                <w:lang w:eastAsia="ru-RU"/>
              </w:rPr>
            </w:pPr>
            <w:r w:rsidRPr="00A3429D">
              <w:rPr>
                <w:rFonts w:ascii="Times New Roman" w:eastAsia="Times New Roman" w:hAnsi="Times New Roman" w:cs="Times New Roman"/>
                <w:sz w:val="24"/>
                <w:szCs w:val="24"/>
                <w:lang w:eastAsia="ru-RU"/>
              </w:rPr>
              <w:t xml:space="preserve">Русский язык </w:t>
            </w:r>
          </w:p>
        </w:tc>
      </w:tr>
      <w:tr w:rsidR="00715C92" w:rsidRPr="00A3429D" w14:paraId="7C544EF8" w14:textId="77777777" w:rsidTr="00B966BD">
        <w:tc>
          <w:tcPr>
            <w:tcW w:w="5000" w:type="pct"/>
            <w:shd w:val="clear" w:color="auto" w:fill="FFFFFF"/>
          </w:tcPr>
          <w:p w14:paraId="0A29B012" w14:textId="77777777" w:rsidR="00715C92" w:rsidRPr="00A3429D" w:rsidRDefault="00715C92" w:rsidP="00B966BD">
            <w:pPr>
              <w:pStyle w:val="aff4"/>
              <w:ind w:firstLine="29"/>
              <w:rPr>
                <w:rFonts w:ascii="Times New Roman" w:eastAsia="Times New Roman" w:hAnsi="Times New Roman" w:cs="Times New Roman"/>
                <w:sz w:val="24"/>
                <w:szCs w:val="24"/>
                <w:lang w:eastAsia="ru-RU"/>
              </w:rPr>
            </w:pPr>
            <w:r w:rsidRPr="00A3429D">
              <w:rPr>
                <w:rFonts w:ascii="Times New Roman" w:eastAsia="Times New Roman" w:hAnsi="Times New Roman" w:cs="Times New Roman"/>
                <w:sz w:val="24"/>
                <w:szCs w:val="24"/>
                <w:lang w:eastAsia="ru-RU"/>
              </w:rPr>
              <w:t>Литературное чтение</w:t>
            </w:r>
          </w:p>
        </w:tc>
      </w:tr>
      <w:tr w:rsidR="00715C92" w:rsidRPr="00A3429D" w14:paraId="7AAE284A" w14:textId="77777777" w:rsidTr="00B966BD">
        <w:tc>
          <w:tcPr>
            <w:tcW w:w="5000" w:type="pct"/>
            <w:shd w:val="clear" w:color="auto" w:fill="FFFFFF"/>
            <w:hideMark/>
          </w:tcPr>
          <w:p w14:paraId="49667548" w14:textId="77777777" w:rsidR="00715C92" w:rsidRPr="00A3429D" w:rsidRDefault="00715C92" w:rsidP="00B966BD">
            <w:pPr>
              <w:pStyle w:val="aff4"/>
              <w:ind w:firstLine="29"/>
              <w:rPr>
                <w:rFonts w:ascii="Times New Roman" w:eastAsia="Times New Roman" w:hAnsi="Times New Roman" w:cs="Times New Roman"/>
                <w:sz w:val="24"/>
                <w:szCs w:val="24"/>
                <w:lang w:eastAsia="ru-RU"/>
              </w:rPr>
            </w:pPr>
            <w:r w:rsidRPr="00A3429D">
              <w:rPr>
                <w:rFonts w:ascii="Times New Roman" w:eastAsia="Times New Roman" w:hAnsi="Times New Roman" w:cs="Times New Roman"/>
                <w:sz w:val="24"/>
                <w:szCs w:val="24"/>
                <w:lang w:eastAsia="ru-RU"/>
              </w:rPr>
              <w:t>Родной язык (язык народа Российской Федерации) и (или) государственный язык республики Российской Федерации</w:t>
            </w:r>
          </w:p>
        </w:tc>
      </w:tr>
      <w:tr w:rsidR="00715C92" w:rsidRPr="00A3429D" w14:paraId="433B0F6E" w14:textId="77777777" w:rsidTr="00B966BD">
        <w:tc>
          <w:tcPr>
            <w:tcW w:w="5000" w:type="pct"/>
            <w:shd w:val="clear" w:color="auto" w:fill="FFFFFF"/>
          </w:tcPr>
          <w:p w14:paraId="064C969F" w14:textId="77777777" w:rsidR="00715C92" w:rsidRPr="00A3429D" w:rsidRDefault="00715C92" w:rsidP="00B966BD">
            <w:pPr>
              <w:pStyle w:val="aff4"/>
              <w:ind w:firstLine="29"/>
              <w:rPr>
                <w:rFonts w:ascii="Times New Roman" w:eastAsia="Times New Roman" w:hAnsi="Times New Roman" w:cs="Times New Roman"/>
                <w:sz w:val="24"/>
                <w:szCs w:val="24"/>
                <w:lang w:eastAsia="ru-RU"/>
              </w:rPr>
            </w:pPr>
            <w:r w:rsidRPr="00A3429D">
              <w:rPr>
                <w:rFonts w:ascii="Times New Roman" w:eastAsia="Times New Roman" w:hAnsi="Times New Roman" w:cs="Times New Roman"/>
                <w:sz w:val="24"/>
                <w:szCs w:val="24"/>
                <w:lang w:eastAsia="ru-RU"/>
              </w:rPr>
              <w:t>Литературное чтение на родном языке (языке народа Российской Федерации)</w:t>
            </w:r>
          </w:p>
        </w:tc>
      </w:tr>
      <w:tr w:rsidR="00715C92" w:rsidRPr="00A3429D" w14:paraId="60F4F3E6" w14:textId="77777777" w:rsidTr="00B966BD">
        <w:tc>
          <w:tcPr>
            <w:tcW w:w="5000" w:type="pct"/>
            <w:shd w:val="clear" w:color="auto" w:fill="FFFFFF"/>
            <w:hideMark/>
          </w:tcPr>
          <w:p w14:paraId="4BCBB53E" w14:textId="77777777" w:rsidR="00715C92" w:rsidRPr="00A3429D" w:rsidRDefault="00715C92" w:rsidP="00B966BD">
            <w:pPr>
              <w:pStyle w:val="aff4"/>
              <w:ind w:firstLine="29"/>
              <w:rPr>
                <w:rFonts w:ascii="Times New Roman" w:eastAsia="Times New Roman" w:hAnsi="Times New Roman" w:cs="Times New Roman"/>
                <w:sz w:val="24"/>
                <w:szCs w:val="24"/>
                <w:lang w:eastAsia="ru-RU"/>
              </w:rPr>
            </w:pPr>
            <w:r w:rsidRPr="00A3429D">
              <w:rPr>
                <w:rFonts w:ascii="Times New Roman" w:eastAsia="Times New Roman" w:hAnsi="Times New Roman" w:cs="Times New Roman"/>
                <w:sz w:val="24"/>
                <w:szCs w:val="24"/>
                <w:lang w:eastAsia="ru-RU"/>
              </w:rPr>
              <w:t>Иностранный язык</w:t>
            </w:r>
          </w:p>
        </w:tc>
      </w:tr>
      <w:tr w:rsidR="00715C92" w:rsidRPr="00A3429D" w14:paraId="46318AAF" w14:textId="77777777" w:rsidTr="00B966BD">
        <w:tc>
          <w:tcPr>
            <w:tcW w:w="5000" w:type="pct"/>
            <w:shd w:val="clear" w:color="auto" w:fill="FFFFFF"/>
            <w:hideMark/>
          </w:tcPr>
          <w:p w14:paraId="303D995E" w14:textId="77777777" w:rsidR="00715C92" w:rsidRPr="00A3429D" w:rsidRDefault="00715C92" w:rsidP="00B966BD">
            <w:pPr>
              <w:pStyle w:val="aff4"/>
              <w:ind w:firstLine="29"/>
              <w:rPr>
                <w:rFonts w:ascii="Times New Roman" w:eastAsia="Times New Roman" w:hAnsi="Times New Roman" w:cs="Times New Roman"/>
                <w:sz w:val="24"/>
                <w:szCs w:val="24"/>
                <w:lang w:eastAsia="ru-RU"/>
              </w:rPr>
            </w:pPr>
            <w:r w:rsidRPr="00A3429D">
              <w:rPr>
                <w:rFonts w:ascii="Times New Roman" w:eastAsia="Times New Roman" w:hAnsi="Times New Roman" w:cs="Times New Roman"/>
                <w:sz w:val="24"/>
                <w:szCs w:val="24"/>
                <w:lang w:eastAsia="ru-RU"/>
              </w:rPr>
              <w:t>Математика</w:t>
            </w:r>
          </w:p>
        </w:tc>
      </w:tr>
      <w:tr w:rsidR="00715C92" w:rsidRPr="00A3429D" w14:paraId="688F3035" w14:textId="77777777" w:rsidTr="00B966BD">
        <w:tc>
          <w:tcPr>
            <w:tcW w:w="5000" w:type="pct"/>
            <w:shd w:val="clear" w:color="auto" w:fill="FFFFFF"/>
            <w:hideMark/>
          </w:tcPr>
          <w:p w14:paraId="75A225C0" w14:textId="77777777" w:rsidR="00715C92" w:rsidRPr="00A3429D" w:rsidRDefault="00715C92" w:rsidP="00B966BD">
            <w:pPr>
              <w:pStyle w:val="aff4"/>
              <w:ind w:firstLine="29"/>
              <w:rPr>
                <w:rFonts w:ascii="Times New Roman" w:eastAsia="Times New Roman" w:hAnsi="Times New Roman" w:cs="Times New Roman"/>
                <w:sz w:val="24"/>
                <w:szCs w:val="24"/>
                <w:lang w:eastAsia="ru-RU"/>
              </w:rPr>
            </w:pPr>
            <w:r w:rsidRPr="00A3429D">
              <w:rPr>
                <w:rFonts w:ascii="Times New Roman" w:eastAsia="Times New Roman" w:hAnsi="Times New Roman" w:cs="Times New Roman"/>
                <w:sz w:val="24"/>
                <w:szCs w:val="24"/>
                <w:lang w:eastAsia="ru-RU"/>
              </w:rPr>
              <w:t>Окружающий мир</w:t>
            </w:r>
          </w:p>
        </w:tc>
      </w:tr>
      <w:tr w:rsidR="00715C92" w:rsidRPr="00A3429D" w14:paraId="039CF0E6" w14:textId="77777777" w:rsidTr="00B966BD">
        <w:tc>
          <w:tcPr>
            <w:tcW w:w="5000" w:type="pct"/>
            <w:shd w:val="clear" w:color="auto" w:fill="FFFFFF"/>
            <w:hideMark/>
          </w:tcPr>
          <w:p w14:paraId="58394C07" w14:textId="77777777" w:rsidR="00715C92" w:rsidRPr="00A3429D" w:rsidRDefault="00715C92" w:rsidP="00B966BD">
            <w:pPr>
              <w:pStyle w:val="aff4"/>
              <w:ind w:firstLine="29"/>
              <w:rPr>
                <w:rFonts w:ascii="Times New Roman" w:eastAsia="Times New Roman" w:hAnsi="Times New Roman" w:cs="Times New Roman"/>
                <w:i/>
                <w:iCs/>
                <w:sz w:val="24"/>
                <w:szCs w:val="24"/>
                <w:lang w:eastAsia="ru-RU"/>
              </w:rPr>
            </w:pPr>
            <w:r w:rsidRPr="00A3429D">
              <w:rPr>
                <w:rFonts w:ascii="Times New Roman" w:eastAsia="Times New Roman" w:hAnsi="Times New Roman" w:cs="Times New Roman"/>
                <w:i/>
                <w:iCs/>
                <w:sz w:val="24"/>
                <w:szCs w:val="24"/>
                <w:lang w:eastAsia="ru-RU"/>
              </w:rPr>
              <w:t>Основы религиозных культур и светской этики*:</w:t>
            </w:r>
          </w:p>
          <w:p w14:paraId="29267C2A" w14:textId="77777777" w:rsidR="00715C92" w:rsidRPr="00A3429D" w:rsidRDefault="00715C92" w:rsidP="00B966BD">
            <w:pPr>
              <w:pStyle w:val="aff4"/>
              <w:ind w:firstLine="29"/>
              <w:rPr>
                <w:rFonts w:ascii="Times New Roman" w:eastAsia="Times New Roman" w:hAnsi="Times New Roman" w:cs="Times New Roman"/>
                <w:sz w:val="24"/>
                <w:szCs w:val="24"/>
                <w:lang w:eastAsia="ru-RU"/>
              </w:rPr>
            </w:pPr>
            <w:r w:rsidRPr="00A3429D">
              <w:rPr>
                <w:rFonts w:ascii="Times New Roman" w:eastAsia="Times New Roman" w:hAnsi="Times New Roman" w:cs="Times New Roman"/>
                <w:i/>
                <w:iCs/>
                <w:sz w:val="24"/>
                <w:szCs w:val="24"/>
                <w:lang w:eastAsia="ru-RU"/>
              </w:rPr>
              <w:t xml:space="preserve"> учебный модуль: "Основы православной культуры"; учебный модуль: "Основы иудейской культуры"; учебный модуль: "Основы буддийской культуры"; учебный модуль: "Основы исламской культуры"; учебный модуль: "Основы религиозных культур народов России"; учебный модуль: "Основы светской этики"</w:t>
            </w:r>
            <w:r w:rsidRPr="00A3429D">
              <w:rPr>
                <w:rFonts w:ascii="Times New Roman" w:eastAsia="Times New Roman" w:hAnsi="Times New Roman" w:cs="Times New Roman"/>
                <w:sz w:val="24"/>
                <w:szCs w:val="24"/>
                <w:lang w:eastAsia="ru-RU"/>
              </w:rPr>
              <w:t xml:space="preserve"> </w:t>
            </w:r>
          </w:p>
          <w:p w14:paraId="44762602" w14:textId="77777777" w:rsidR="00715C92" w:rsidRPr="00A3429D" w:rsidRDefault="00715C92" w:rsidP="00B966BD">
            <w:pPr>
              <w:pStyle w:val="aff4"/>
              <w:ind w:firstLine="29"/>
              <w:rPr>
                <w:rFonts w:ascii="Times New Roman" w:eastAsia="Times New Roman" w:hAnsi="Times New Roman" w:cs="Times New Roman"/>
                <w:sz w:val="24"/>
                <w:szCs w:val="24"/>
                <w:lang w:eastAsia="ru-RU"/>
              </w:rPr>
            </w:pPr>
            <w:r w:rsidRPr="00A3429D">
              <w:rPr>
                <w:rFonts w:ascii="Times New Roman" w:eastAsia="Times New Roman" w:hAnsi="Times New Roman" w:cs="Times New Roman"/>
                <w:sz w:val="24"/>
                <w:szCs w:val="24"/>
                <w:lang w:eastAsia="ru-RU"/>
              </w:rPr>
              <w:t>*Модуль выбирается на основе заявлений родителей (законных представителей) с учетом мнения обучающихся.</w:t>
            </w:r>
          </w:p>
        </w:tc>
      </w:tr>
      <w:tr w:rsidR="00715C92" w:rsidRPr="00A3429D" w14:paraId="3E545B14" w14:textId="77777777" w:rsidTr="00B966BD">
        <w:tc>
          <w:tcPr>
            <w:tcW w:w="5000" w:type="pct"/>
            <w:shd w:val="clear" w:color="auto" w:fill="FFFFFF"/>
            <w:hideMark/>
          </w:tcPr>
          <w:p w14:paraId="36D256AF" w14:textId="62953BB5" w:rsidR="00715C92" w:rsidRPr="00A3429D" w:rsidRDefault="00715C92" w:rsidP="00B966BD">
            <w:pPr>
              <w:pStyle w:val="aff4"/>
              <w:ind w:firstLine="29"/>
              <w:rPr>
                <w:rFonts w:ascii="Times New Roman" w:eastAsia="Times New Roman" w:hAnsi="Times New Roman" w:cs="Times New Roman"/>
                <w:sz w:val="24"/>
                <w:szCs w:val="24"/>
                <w:lang w:eastAsia="ru-RU"/>
              </w:rPr>
            </w:pPr>
            <w:r w:rsidRPr="00A3429D">
              <w:rPr>
                <w:rFonts w:ascii="Times New Roman" w:eastAsia="Times New Roman" w:hAnsi="Times New Roman" w:cs="Times New Roman"/>
                <w:sz w:val="24"/>
                <w:szCs w:val="24"/>
                <w:lang w:eastAsia="ru-RU"/>
              </w:rPr>
              <w:t>Изобразительное искусство</w:t>
            </w:r>
          </w:p>
        </w:tc>
      </w:tr>
      <w:tr w:rsidR="00715C92" w:rsidRPr="00A3429D" w14:paraId="67B516FE" w14:textId="77777777" w:rsidTr="00B966BD">
        <w:tc>
          <w:tcPr>
            <w:tcW w:w="5000" w:type="pct"/>
            <w:shd w:val="clear" w:color="auto" w:fill="FFFFFF"/>
          </w:tcPr>
          <w:p w14:paraId="4536F07F" w14:textId="77777777" w:rsidR="00715C92" w:rsidRPr="00A3429D" w:rsidRDefault="00715C92" w:rsidP="00B966BD">
            <w:pPr>
              <w:pStyle w:val="aff4"/>
              <w:ind w:firstLine="29"/>
              <w:rPr>
                <w:rFonts w:ascii="Times New Roman" w:eastAsia="Times New Roman" w:hAnsi="Times New Roman" w:cs="Times New Roman"/>
                <w:sz w:val="24"/>
                <w:szCs w:val="24"/>
                <w:lang w:eastAsia="ru-RU"/>
              </w:rPr>
            </w:pPr>
            <w:r w:rsidRPr="00A3429D">
              <w:rPr>
                <w:rFonts w:ascii="Times New Roman" w:eastAsia="Times New Roman" w:hAnsi="Times New Roman" w:cs="Times New Roman"/>
                <w:sz w:val="24"/>
                <w:szCs w:val="24"/>
                <w:lang w:eastAsia="ru-RU"/>
              </w:rPr>
              <w:t>Музыка</w:t>
            </w:r>
          </w:p>
        </w:tc>
      </w:tr>
      <w:tr w:rsidR="00715C92" w:rsidRPr="00A3429D" w14:paraId="1938F2D7" w14:textId="77777777" w:rsidTr="00B966BD">
        <w:tc>
          <w:tcPr>
            <w:tcW w:w="5000" w:type="pct"/>
            <w:shd w:val="clear" w:color="auto" w:fill="FFFFFF"/>
            <w:hideMark/>
          </w:tcPr>
          <w:p w14:paraId="29400CD4" w14:textId="77777777" w:rsidR="00715C92" w:rsidRPr="00A3429D" w:rsidRDefault="00715C92" w:rsidP="00B966BD">
            <w:pPr>
              <w:pStyle w:val="aff4"/>
              <w:ind w:firstLine="29"/>
              <w:rPr>
                <w:rFonts w:ascii="Times New Roman" w:eastAsia="Times New Roman" w:hAnsi="Times New Roman" w:cs="Times New Roman"/>
                <w:sz w:val="24"/>
                <w:szCs w:val="24"/>
                <w:lang w:eastAsia="ru-RU"/>
              </w:rPr>
            </w:pPr>
            <w:r w:rsidRPr="00A3429D">
              <w:rPr>
                <w:rFonts w:ascii="Times New Roman" w:eastAsia="Times New Roman" w:hAnsi="Times New Roman" w:cs="Times New Roman"/>
                <w:sz w:val="24"/>
                <w:szCs w:val="24"/>
                <w:lang w:eastAsia="ru-RU"/>
              </w:rPr>
              <w:t>Труд (технология)</w:t>
            </w:r>
          </w:p>
        </w:tc>
      </w:tr>
      <w:tr w:rsidR="00715C92" w:rsidRPr="00956357" w14:paraId="0DBBEF87" w14:textId="77777777" w:rsidTr="00B966BD">
        <w:tc>
          <w:tcPr>
            <w:tcW w:w="5000" w:type="pct"/>
            <w:shd w:val="clear" w:color="auto" w:fill="FFFFFF"/>
            <w:hideMark/>
          </w:tcPr>
          <w:p w14:paraId="38C8E312" w14:textId="77777777" w:rsidR="00715C92" w:rsidRPr="00956357" w:rsidRDefault="00715C92" w:rsidP="00B966BD">
            <w:pPr>
              <w:pStyle w:val="aff4"/>
              <w:ind w:firstLine="29"/>
              <w:rPr>
                <w:rFonts w:ascii="Times New Roman" w:eastAsia="Times New Roman" w:hAnsi="Times New Roman" w:cs="Times New Roman"/>
                <w:sz w:val="24"/>
                <w:szCs w:val="24"/>
                <w:lang w:eastAsia="ru-RU"/>
              </w:rPr>
            </w:pPr>
            <w:r w:rsidRPr="00A3429D">
              <w:rPr>
                <w:rFonts w:ascii="Times New Roman" w:eastAsia="Times New Roman" w:hAnsi="Times New Roman" w:cs="Times New Roman"/>
                <w:sz w:val="24"/>
                <w:szCs w:val="24"/>
                <w:lang w:eastAsia="ru-RU"/>
              </w:rPr>
              <w:t>Физическая культура</w:t>
            </w:r>
          </w:p>
        </w:tc>
      </w:tr>
    </w:tbl>
    <w:p w14:paraId="090960F6" w14:textId="77777777" w:rsidR="00715C92" w:rsidRPr="000D6B80" w:rsidRDefault="00715C92" w:rsidP="000D6B80">
      <w:pPr>
        <w:ind w:firstLine="567"/>
        <w:jc w:val="both"/>
        <w:rPr>
          <w:rFonts w:ascii="Times New Roman" w:hAnsi="Times New Roman" w:cs="Times New Roman"/>
          <w:sz w:val="24"/>
          <w:szCs w:val="24"/>
        </w:rPr>
      </w:pPr>
    </w:p>
    <w:p w14:paraId="21EBE4A9" w14:textId="77777777" w:rsidR="000D6B80" w:rsidRPr="000D6B80" w:rsidRDefault="000D6B80" w:rsidP="000D6B80">
      <w:pPr>
        <w:tabs>
          <w:tab w:val="left" w:pos="1272"/>
        </w:tabs>
        <w:ind w:firstLine="567"/>
        <w:jc w:val="both"/>
        <w:rPr>
          <w:rFonts w:ascii="Times New Roman" w:hAnsi="Times New Roman" w:cs="Times New Roman"/>
          <w:sz w:val="24"/>
          <w:szCs w:val="24"/>
        </w:rPr>
      </w:pPr>
    </w:p>
    <w:p w14:paraId="71AFFE9C" w14:textId="77777777" w:rsidR="000D6B80" w:rsidRPr="00EE7A18" w:rsidRDefault="000D6B80" w:rsidP="000D6B80">
      <w:pPr>
        <w:pStyle w:val="aff4"/>
        <w:spacing w:line="276" w:lineRule="auto"/>
        <w:ind w:firstLine="462"/>
        <w:jc w:val="both"/>
        <w:rPr>
          <w:rFonts w:ascii="Times New Roman" w:hAnsi="Times New Roman" w:cs="Times New Roman"/>
          <w:sz w:val="24"/>
          <w:szCs w:val="24"/>
        </w:rPr>
      </w:pPr>
      <w:r w:rsidRPr="00EE7A18">
        <w:rPr>
          <w:rFonts w:ascii="Times New Roman" w:hAnsi="Times New Roman" w:cs="Times New Roman"/>
          <w:sz w:val="24"/>
          <w:szCs w:val="24"/>
        </w:rPr>
        <w:t xml:space="preserve">Обучение ведется на русском языке, по 5-дневной учебной неделе. </w:t>
      </w:r>
    </w:p>
    <w:p w14:paraId="07C79100" w14:textId="77777777" w:rsidR="000D6B80" w:rsidRPr="00EE7A18" w:rsidRDefault="000D6B80" w:rsidP="000D6B80">
      <w:pPr>
        <w:pStyle w:val="aff4"/>
        <w:spacing w:line="276" w:lineRule="auto"/>
        <w:ind w:firstLine="462"/>
        <w:jc w:val="both"/>
        <w:rPr>
          <w:rFonts w:ascii="Times New Roman" w:hAnsi="Times New Roman" w:cs="Times New Roman"/>
          <w:sz w:val="24"/>
          <w:szCs w:val="24"/>
        </w:rPr>
      </w:pPr>
    </w:p>
    <w:p w14:paraId="0E1256E3" w14:textId="77777777" w:rsidR="000D6B80" w:rsidRPr="00EE7A18" w:rsidRDefault="000D6B80" w:rsidP="000D6B80">
      <w:pPr>
        <w:pStyle w:val="aff4"/>
        <w:spacing w:line="276" w:lineRule="auto"/>
        <w:ind w:firstLine="462"/>
        <w:jc w:val="both"/>
        <w:rPr>
          <w:rFonts w:ascii="Times New Roman" w:hAnsi="Times New Roman" w:cs="Times New Roman"/>
          <w:sz w:val="24"/>
          <w:szCs w:val="24"/>
        </w:rPr>
      </w:pPr>
      <w:r w:rsidRPr="00EE7A18">
        <w:rPr>
          <w:rFonts w:ascii="Times New Roman" w:hAnsi="Times New Roman" w:cs="Times New Roman"/>
          <w:sz w:val="24"/>
          <w:szCs w:val="24"/>
        </w:rPr>
        <w:t>Реализуется 3 вариант Федерального учебного плана: Федеральный учебный план начального общего образования (5-дневная учебная неделя с изучением родного языка или обучением на родном языке).</w:t>
      </w:r>
    </w:p>
    <w:p w14:paraId="709C0A8B" w14:textId="77777777" w:rsidR="000D6B80" w:rsidRPr="00EE7A18" w:rsidRDefault="000D6B80" w:rsidP="000D6B80">
      <w:pPr>
        <w:pStyle w:val="aff4"/>
        <w:spacing w:line="276" w:lineRule="auto"/>
        <w:ind w:firstLine="462"/>
        <w:jc w:val="both"/>
        <w:rPr>
          <w:rFonts w:ascii="Times New Roman" w:hAnsi="Times New Roman" w:cs="Times New Roman"/>
          <w:sz w:val="24"/>
          <w:szCs w:val="24"/>
        </w:rPr>
      </w:pPr>
      <w:r w:rsidRPr="00EE7A18">
        <w:rPr>
          <w:rFonts w:ascii="Times New Roman" w:hAnsi="Times New Roman" w:cs="Times New Roman"/>
          <w:sz w:val="24"/>
          <w:szCs w:val="24"/>
        </w:rPr>
        <w:t xml:space="preserve">Количество учебных занятий за 4 года </w:t>
      </w:r>
      <w:r w:rsidRPr="00EE7A18">
        <w:rPr>
          <w:rFonts w:ascii="Times New Roman" w:hAnsi="Times New Roman" w:cs="Times New Roman"/>
          <w:sz w:val="24"/>
          <w:szCs w:val="24"/>
          <w:highlight w:val="yellow"/>
        </w:rPr>
        <w:t>составляет 2966</w:t>
      </w:r>
      <w:r w:rsidRPr="00EE7A18">
        <w:rPr>
          <w:rFonts w:ascii="Times New Roman" w:hAnsi="Times New Roman" w:cs="Times New Roman"/>
          <w:sz w:val="24"/>
          <w:szCs w:val="24"/>
        </w:rPr>
        <w:t xml:space="preserve"> часов.  </w:t>
      </w:r>
    </w:p>
    <w:p w14:paraId="2D4D6CA9" w14:textId="77777777" w:rsidR="000D6B80" w:rsidRPr="00EE7A18" w:rsidRDefault="000D6B80" w:rsidP="000D6B80">
      <w:pPr>
        <w:tabs>
          <w:tab w:val="left" w:pos="1272"/>
        </w:tabs>
        <w:ind w:firstLine="567"/>
        <w:jc w:val="both"/>
        <w:rPr>
          <w:rFonts w:ascii="Times New Roman" w:hAnsi="Times New Roman" w:cs="Times New Roman"/>
          <w:sz w:val="24"/>
          <w:szCs w:val="24"/>
        </w:rPr>
      </w:pPr>
    </w:p>
    <w:tbl>
      <w:tblPr>
        <w:tblW w:w="4724" w:type="pct"/>
        <w:tblLook w:val="04A0" w:firstRow="1" w:lastRow="0" w:firstColumn="1" w:lastColumn="0" w:noHBand="0" w:noVBand="1"/>
      </w:tblPr>
      <w:tblGrid>
        <w:gridCol w:w="3078"/>
        <w:gridCol w:w="1123"/>
        <w:gridCol w:w="1255"/>
        <w:gridCol w:w="457"/>
        <w:gridCol w:w="577"/>
        <w:gridCol w:w="457"/>
        <w:gridCol w:w="577"/>
        <w:gridCol w:w="516"/>
        <w:gridCol w:w="595"/>
        <w:gridCol w:w="516"/>
        <w:gridCol w:w="696"/>
      </w:tblGrid>
      <w:tr w:rsidR="00715C92" w:rsidRPr="00EE7A18" w14:paraId="7304FE7E" w14:textId="77777777" w:rsidTr="00674EC2">
        <w:trPr>
          <w:trHeight w:val="20"/>
        </w:trPr>
        <w:tc>
          <w:tcPr>
            <w:tcW w:w="1563" w:type="pct"/>
            <w:vMerge w:val="restart"/>
            <w:tcBorders>
              <w:top w:val="single" w:sz="4" w:space="0" w:color="auto"/>
              <w:left w:val="single" w:sz="4" w:space="0" w:color="auto"/>
              <w:right w:val="single" w:sz="4" w:space="0" w:color="auto"/>
            </w:tcBorders>
            <w:vAlign w:val="center"/>
            <w:hideMark/>
          </w:tcPr>
          <w:p w14:paraId="6DFD58F0" w14:textId="77777777" w:rsidR="00715C92" w:rsidRPr="00EE7A18" w:rsidRDefault="00715C92" w:rsidP="000D6B80">
            <w:pPr>
              <w:jc w:val="both"/>
              <w:rPr>
                <w:rFonts w:ascii="Times New Roman" w:hAnsi="Times New Roman" w:cs="Times New Roman"/>
                <w:b/>
                <w:bCs/>
                <w:sz w:val="24"/>
                <w:szCs w:val="24"/>
              </w:rPr>
            </w:pPr>
            <w:r w:rsidRPr="00EE7A18">
              <w:rPr>
                <w:rFonts w:ascii="Times New Roman" w:hAnsi="Times New Roman" w:cs="Times New Roman"/>
                <w:b/>
                <w:bCs/>
                <w:sz w:val="24"/>
                <w:szCs w:val="24"/>
              </w:rPr>
              <w:t>Предметы</w:t>
            </w:r>
          </w:p>
        </w:tc>
        <w:tc>
          <w:tcPr>
            <w:tcW w:w="2821" w:type="pct"/>
            <w:gridSpan w:val="8"/>
            <w:tcBorders>
              <w:top w:val="single" w:sz="4" w:space="0" w:color="auto"/>
              <w:left w:val="nil"/>
              <w:bottom w:val="single" w:sz="4" w:space="0" w:color="auto"/>
              <w:right w:val="single" w:sz="4" w:space="0" w:color="auto"/>
            </w:tcBorders>
            <w:vAlign w:val="center"/>
            <w:hideMark/>
          </w:tcPr>
          <w:p w14:paraId="2B49D3D1" w14:textId="77777777" w:rsidR="00715C92" w:rsidRPr="00EE7A18" w:rsidRDefault="00715C92" w:rsidP="000D6B80">
            <w:pPr>
              <w:jc w:val="both"/>
              <w:rPr>
                <w:rFonts w:ascii="Times New Roman" w:hAnsi="Times New Roman" w:cs="Times New Roman"/>
                <w:b/>
                <w:bCs/>
                <w:sz w:val="24"/>
                <w:szCs w:val="24"/>
              </w:rPr>
            </w:pPr>
            <w:r w:rsidRPr="00EE7A18">
              <w:rPr>
                <w:rFonts w:ascii="Times New Roman" w:hAnsi="Times New Roman" w:cs="Times New Roman"/>
                <w:b/>
                <w:bCs/>
                <w:sz w:val="24"/>
                <w:szCs w:val="24"/>
              </w:rPr>
              <w:t xml:space="preserve">Количество часов в неделю/в год            </w:t>
            </w:r>
          </w:p>
        </w:tc>
        <w:tc>
          <w:tcPr>
            <w:tcW w:w="615" w:type="pct"/>
            <w:gridSpan w:val="2"/>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4A4FD0AB" w14:textId="77777777" w:rsidR="00715C92" w:rsidRPr="00EE7A18" w:rsidRDefault="00715C92" w:rsidP="000D6B80">
            <w:pPr>
              <w:jc w:val="both"/>
              <w:rPr>
                <w:rFonts w:ascii="Times New Roman" w:hAnsi="Times New Roman" w:cs="Times New Roman"/>
                <w:b/>
                <w:bCs/>
                <w:sz w:val="24"/>
                <w:szCs w:val="24"/>
              </w:rPr>
            </w:pPr>
            <w:r w:rsidRPr="00EE7A18">
              <w:rPr>
                <w:rFonts w:ascii="Times New Roman" w:hAnsi="Times New Roman" w:cs="Times New Roman"/>
                <w:b/>
                <w:bCs/>
                <w:sz w:val="24"/>
                <w:szCs w:val="24"/>
              </w:rPr>
              <w:t>Всего в неделю/в год</w:t>
            </w:r>
          </w:p>
        </w:tc>
      </w:tr>
      <w:tr w:rsidR="00715C92" w:rsidRPr="00EE7A18" w14:paraId="30B30139" w14:textId="77777777" w:rsidTr="00674EC2">
        <w:trPr>
          <w:trHeight w:val="537"/>
        </w:trPr>
        <w:tc>
          <w:tcPr>
            <w:tcW w:w="1563" w:type="pct"/>
            <w:vMerge/>
            <w:tcBorders>
              <w:left w:val="single" w:sz="4" w:space="0" w:color="auto"/>
              <w:bottom w:val="single" w:sz="4" w:space="0" w:color="auto"/>
              <w:right w:val="single" w:sz="4" w:space="0" w:color="auto"/>
            </w:tcBorders>
            <w:vAlign w:val="center"/>
            <w:hideMark/>
          </w:tcPr>
          <w:p w14:paraId="3198B3D4" w14:textId="77777777" w:rsidR="00715C92" w:rsidRPr="00EE7A18" w:rsidRDefault="00715C92" w:rsidP="000D6B80">
            <w:pPr>
              <w:jc w:val="both"/>
              <w:rPr>
                <w:rFonts w:ascii="Times New Roman" w:hAnsi="Times New Roman" w:cs="Times New Roman"/>
                <w:b/>
                <w:bCs/>
                <w:sz w:val="24"/>
                <w:szCs w:val="24"/>
              </w:rPr>
            </w:pPr>
          </w:p>
        </w:tc>
        <w:tc>
          <w:tcPr>
            <w:tcW w:w="1207" w:type="pct"/>
            <w:gridSpan w:val="2"/>
            <w:vMerge w:val="restart"/>
            <w:tcBorders>
              <w:top w:val="single" w:sz="4" w:space="0" w:color="auto"/>
              <w:left w:val="single" w:sz="4" w:space="0" w:color="auto"/>
              <w:bottom w:val="single" w:sz="4" w:space="0" w:color="000000"/>
              <w:right w:val="single" w:sz="4" w:space="0" w:color="000000"/>
            </w:tcBorders>
            <w:vAlign w:val="center"/>
            <w:hideMark/>
          </w:tcPr>
          <w:p w14:paraId="4A378E40" w14:textId="77777777" w:rsidR="00715C92" w:rsidRPr="00EE7A18" w:rsidRDefault="00715C92" w:rsidP="000D6B80">
            <w:pPr>
              <w:jc w:val="both"/>
              <w:rPr>
                <w:rFonts w:ascii="Times New Roman" w:hAnsi="Times New Roman" w:cs="Times New Roman"/>
                <w:b/>
                <w:bCs/>
                <w:sz w:val="24"/>
                <w:szCs w:val="24"/>
              </w:rPr>
            </w:pPr>
            <w:r w:rsidRPr="00EE7A18">
              <w:rPr>
                <w:rFonts w:ascii="Times New Roman" w:hAnsi="Times New Roman" w:cs="Times New Roman"/>
                <w:b/>
                <w:bCs/>
                <w:sz w:val="24"/>
                <w:szCs w:val="24"/>
              </w:rPr>
              <w:t>1</w:t>
            </w:r>
          </w:p>
        </w:tc>
        <w:tc>
          <w:tcPr>
            <w:tcW w:w="525" w:type="pct"/>
            <w:gridSpan w:val="2"/>
            <w:vMerge w:val="restart"/>
            <w:tcBorders>
              <w:top w:val="single" w:sz="4" w:space="0" w:color="auto"/>
              <w:left w:val="single" w:sz="4" w:space="0" w:color="auto"/>
              <w:bottom w:val="single" w:sz="4" w:space="0" w:color="000000"/>
              <w:right w:val="single" w:sz="4" w:space="0" w:color="000000"/>
            </w:tcBorders>
            <w:vAlign w:val="center"/>
            <w:hideMark/>
          </w:tcPr>
          <w:p w14:paraId="50591CF8" w14:textId="77777777" w:rsidR="00715C92" w:rsidRPr="00EE7A18" w:rsidRDefault="00715C92" w:rsidP="000D6B80">
            <w:pPr>
              <w:jc w:val="both"/>
              <w:rPr>
                <w:rFonts w:ascii="Times New Roman" w:hAnsi="Times New Roman" w:cs="Times New Roman"/>
                <w:b/>
                <w:bCs/>
                <w:sz w:val="24"/>
                <w:szCs w:val="24"/>
              </w:rPr>
            </w:pPr>
            <w:r w:rsidRPr="00EE7A18">
              <w:rPr>
                <w:rFonts w:ascii="Times New Roman" w:hAnsi="Times New Roman" w:cs="Times New Roman"/>
                <w:b/>
                <w:bCs/>
                <w:sz w:val="24"/>
                <w:szCs w:val="24"/>
              </w:rPr>
              <w:t>2</w:t>
            </w:r>
          </w:p>
        </w:tc>
        <w:tc>
          <w:tcPr>
            <w:tcW w:w="525" w:type="pct"/>
            <w:gridSpan w:val="2"/>
            <w:vMerge w:val="restart"/>
            <w:tcBorders>
              <w:top w:val="single" w:sz="4" w:space="0" w:color="auto"/>
              <w:left w:val="single" w:sz="4" w:space="0" w:color="auto"/>
              <w:bottom w:val="single" w:sz="4" w:space="0" w:color="000000"/>
              <w:right w:val="single" w:sz="4" w:space="0" w:color="000000"/>
            </w:tcBorders>
            <w:vAlign w:val="center"/>
            <w:hideMark/>
          </w:tcPr>
          <w:p w14:paraId="05B92945" w14:textId="77777777" w:rsidR="00715C92" w:rsidRPr="00EE7A18" w:rsidRDefault="00715C92" w:rsidP="000D6B80">
            <w:pPr>
              <w:jc w:val="both"/>
              <w:rPr>
                <w:rFonts w:ascii="Times New Roman" w:hAnsi="Times New Roman" w:cs="Times New Roman"/>
                <w:b/>
                <w:bCs/>
                <w:sz w:val="24"/>
                <w:szCs w:val="24"/>
              </w:rPr>
            </w:pPr>
            <w:r w:rsidRPr="00EE7A18">
              <w:rPr>
                <w:rFonts w:ascii="Times New Roman" w:hAnsi="Times New Roman" w:cs="Times New Roman"/>
                <w:b/>
                <w:bCs/>
                <w:sz w:val="24"/>
                <w:szCs w:val="24"/>
              </w:rPr>
              <w:t>3</w:t>
            </w:r>
          </w:p>
        </w:tc>
        <w:tc>
          <w:tcPr>
            <w:tcW w:w="564" w:type="pct"/>
            <w:gridSpan w:val="2"/>
            <w:vMerge w:val="restart"/>
            <w:tcBorders>
              <w:top w:val="single" w:sz="4" w:space="0" w:color="auto"/>
              <w:left w:val="single" w:sz="4" w:space="0" w:color="auto"/>
              <w:bottom w:val="single" w:sz="4" w:space="0" w:color="000000"/>
              <w:right w:val="single" w:sz="4" w:space="0" w:color="000000"/>
            </w:tcBorders>
            <w:vAlign w:val="center"/>
            <w:hideMark/>
          </w:tcPr>
          <w:p w14:paraId="2B70E102" w14:textId="77777777" w:rsidR="00715C92" w:rsidRPr="00EE7A18" w:rsidRDefault="00715C92" w:rsidP="000D6B80">
            <w:pPr>
              <w:jc w:val="both"/>
              <w:rPr>
                <w:rFonts w:ascii="Times New Roman" w:hAnsi="Times New Roman" w:cs="Times New Roman"/>
                <w:b/>
                <w:bCs/>
                <w:sz w:val="24"/>
                <w:szCs w:val="24"/>
              </w:rPr>
            </w:pPr>
            <w:r w:rsidRPr="00EE7A18">
              <w:rPr>
                <w:rFonts w:ascii="Times New Roman" w:hAnsi="Times New Roman" w:cs="Times New Roman"/>
                <w:b/>
                <w:bCs/>
                <w:sz w:val="24"/>
                <w:szCs w:val="24"/>
              </w:rPr>
              <w:t>4</w:t>
            </w:r>
          </w:p>
        </w:tc>
        <w:tc>
          <w:tcPr>
            <w:tcW w:w="615" w:type="pct"/>
            <w:gridSpan w:val="2"/>
            <w:vMerge w:val="restart"/>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2474D242" w14:textId="77777777" w:rsidR="00715C92" w:rsidRPr="00EE7A18" w:rsidRDefault="00715C92" w:rsidP="000D6B80">
            <w:pPr>
              <w:jc w:val="both"/>
              <w:rPr>
                <w:rFonts w:ascii="Times New Roman" w:hAnsi="Times New Roman" w:cs="Times New Roman"/>
                <w:b/>
                <w:bCs/>
                <w:sz w:val="24"/>
                <w:szCs w:val="24"/>
              </w:rPr>
            </w:pPr>
          </w:p>
        </w:tc>
      </w:tr>
      <w:tr w:rsidR="00715C92" w:rsidRPr="00EE7A18" w14:paraId="2C25DF52" w14:textId="77777777" w:rsidTr="00674EC2">
        <w:trPr>
          <w:trHeight w:val="20"/>
        </w:trPr>
        <w:tc>
          <w:tcPr>
            <w:tcW w:w="1563" w:type="pct"/>
            <w:tcBorders>
              <w:top w:val="single" w:sz="4" w:space="0" w:color="auto"/>
              <w:left w:val="single" w:sz="4" w:space="0" w:color="auto"/>
              <w:bottom w:val="single" w:sz="4" w:space="0" w:color="auto"/>
              <w:right w:val="single" w:sz="4" w:space="0" w:color="000000"/>
            </w:tcBorders>
            <w:noWrap/>
            <w:vAlign w:val="center"/>
            <w:hideMark/>
          </w:tcPr>
          <w:p w14:paraId="5E42B9FA" w14:textId="77777777" w:rsidR="000D6B80" w:rsidRPr="00EE7A18" w:rsidRDefault="000D6B80" w:rsidP="000D6B80">
            <w:pPr>
              <w:jc w:val="both"/>
              <w:rPr>
                <w:rFonts w:ascii="Times New Roman" w:hAnsi="Times New Roman" w:cs="Times New Roman"/>
                <w:b/>
                <w:bCs/>
                <w:sz w:val="24"/>
                <w:szCs w:val="24"/>
              </w:rPr>
            </w:pPr>
            <w:r w:rsidRPr="00EE7A18">
              <w:rPr>
                <w:rFonts w:ascii="Times New Roman" w:hAnsi="Times New Roman" w:cs="Times New Roman"/>
                <w:b/>
                <w:bCs/>
                <w:sz w:val="24"/>
                <w:szCs w:val="24"/>
              </w:rPr>
              <w:t>Обязательная часть</w:t>
            </w:r>
          </w:p>
        </w:tc>
        <w:tc>
          <w:tcPr>
            <w:tcW w:w="1207" w:type="pct"/>
            <w:gridSpan w:val="2"/>
            <w:vMerge/>
            <w:tcBorders>
              <w:top w:val="single" w:sz="4" w:space="0" w:color="auto"/>
              <w:left w:val="single" w:sz="4" w:space="0" w:color="auto"/>
              <w:bottom w:val="single" w:sz="4" w:space="0" w:color="000000"/>
              <w:right w:val="single" w:sz="4" w:space="0" w:color="000000"/>
            </w:tcBorders>
            <w:vAlign w:val="center"/>
            <w:hideMark/>
          </w:tcPr>
          <w:p w14:paraId="40E59698" w14:textId="77777777" w:rsidR="000D6B80" w:rsidRPr="00EE7A18" w:rsidRDefault="000D6B80" w:rsidP="000D6B80">
            <w:pPr>
              <w:jc w:val="both"/>
              <w:rPr>
                <w:rFonts w:ascii="Times New Roman" w:hAnsi="Times New Roman" w:cs="Times New Roman"/>
                <w:b/>
                <w:bCs/>
                <w:sz w:val="24"/>
                <w:szCs w:val="24"/>
              </w:rPr>
            </w:pPr>
          </w:p>
        </w:tc>
        <w:tc>
          <w:tcPr>
            <w:tcW w:w="525" w:type="pct"/>
            <w:gridSpan w:val="2"/>
            <w:vMerge/>
            <w:tcBorders>
              <w:top w:val="single" w:sz="4" w:space="0" w:color="auto"/>
              <w:left w:val="single" w:sz="4" w:space="0" w:color="auto"/>
              <w:bottom w:val="single" w:sz="4" w:space="0" w:color="000000"/>
              <w:right w:val="single" w:sz="4" w:space="0" w:color="000000"/>
            </w:tcBorders>
            <w:vAlign w:val="center"/>
            <w:hideMark/>
          </w:tcPr>
          <w:p w14:paraId="42CF18D7" w14:textId="77777777" w:rsidR="000D6B80" w:rsidRPr="00EE7A18" w:rsidRDefault="000D6B80" w:rsidP="000D6B80">
            <w:pPr>
              <w:jc w:val="both"/>
              <w:rPr>
                <w:rFonts w:ascii="Times New Roman" w:hAnsi="Times New Roman" w:cs="Times New Roman"/>
                <w:b/>
                <w:bCs/>
                <w:sz w:val="24"/>
                <w:szCs w:val="24"/>
              </w:rPr>
            </w:pPr>
          </w:p>
        </w:tc>
        <w:tc>
          <w:tcPr>
            <w:tcW w:w="525" w:type="pct"/>
            <w:gridSpan w:val="2"/>
            <w:vMerge/>
            <w:tcBorders>
              <w:top w:val="single" w:sz="4" w:space="0" w:color="auto"/>
              <w:left w:val="single" w:sz="4" w:space="0" w:color="auto"/>
              <w:bottom w:val="single" w:sz="4" w:space="0" w:color="000000"/>
              <w:right w:val="single" w:sz="4" w:space="0" w:color="000000"/>
            </w:tcBorders>
            <w:vAlign w:val="center"/>
            <w:hideMark/>
          </w:tcPr>
          <w:p w14:paraId="1DF8BEDC" w14:textId="77777777" w:rsidR="000D6B80" w:rsidRPr="00EE7A18" w:rsidRDefault="000D6B80" w:rsidP="000D6B80">
            <w:pPr>
              <w:jc w:val="both"/>
              <w:rPr>
                <w:rFonts w:ascii="Times New Roman" w:hAnsi="Times New Roman" w:cs="Times New Roman"/>
                <w:b/>
                <w:bCs/>
                <w:sz w:val="24"/>
                <w:szCs w:val="24"/>
              </w:rPr>
            </w:pPr>
          </w:p>
        </w:tc>
        <w:tc>
          <w:tcPr>
            <w:tcW w:w="564" w:type="pct"/>
            <w:gridSpan w:val="2"/>
            <w:vMerge/>
            <w:tcBorders>
              <w:top w:val="single" w:sz="4" w:space="0" w:color="auto"/>
              <w:left w:val="single" w:sz="4" w:space="0" w:color="auto"/>
              <w:bottom w:val="single" w:sz="4" w:space="0" w:color="000000"/>
              <w:right w:val="single" w:sz="4" w:space="0" w:color="000000"/>
            </w:tcBorders>
            <w:vAlign w:val="center"/>
            <w:hideMark/>
          </w:tcPr>
          <w:p w14:paraId="6ABEADB9" w14:textId="77777777" w:rsidR="000D6B80" w:rsidRPr="00EE7A18" w:rsidRDefault="000D6B80" w:rsidP="000D6B80">
            <w:pPr>
              <w:jc w:val="both"/>
              <w:rPr>
                <w:rFonts w:ascii="Times New Roman" w:hAnsi="Times New Roman" w:cs="Times New Roman"/>
                <w:b/>
                <w:bCs/>
                <w:sz w:val="24"/>
                <w:szCs w:val="24"/>
              </w:rPr>
            </w:pPr>
          </w:p>
        </w:tc>
        <w:tc>
          <w:tcPr>
            <w:tcW w:w="615" w:type="pct"/>
            <w:gridSpan w:val="2"/>
            <w:vMerge/>
            <w:tcBorders>
              <w:top w:val="single" w:sz="4" w:space="0" w:color="auto"/>
              <w:left w:val="single" w:sz="4" w:space="0" w:color="auto"/>
              <w:bottom w:val="single" w:sz="4" w:space="0" w:color="000000"/>
              <w:right w:val="single" w:sz="4" w:space="0" w:color="000000"/>
            </w:tcBorders>
            <w:shd w:val="clear" w:color="auto" w:fill="F2F2F2" w:themeFill="background1" w:themeFillShade="F2"/>
            <w:vAlign w:val="center"/>
            <w:hideMark/>
          </w:tcPr>
          <w:p w14:paraId="301B8E11" w14:textId="77777777" w:rsidR="000D6B80" w:rsidRPr="00EE7A18" w:rsidRDefault="000D6B80" w:rsidP="000D6B80">
            <w:pPr>
              <w:jc w:val="both"/>
              <w:rPr>
                <w:rFonts w:ascii="Times New Roman" w:hAnsi="Times New Roman" w:cs="Times New Roman"/>
                <w:b/>
                <w:bCs/>
                <w:sz w:val="24"/>
                <w:szCs w:val="24"/>
              </w:rPr>
            </w:pPr>
          </w:p>
        </w:tc>
      </w:tr>
      <w:tr w:rsidR="00715C92" w:rsidRPr="00EE7A18" w14:paraId="3661ABD6" w14:textId="77777777" w:rsidTr="00674EC2">
        <w:trPr>
          <w:trHeight w:val="20"/>
        </w:trPr>
        <w:tc>
          <w:tcPr>
            <w:tcW w:w="1563" w:type="pct"/>
            <w:tcBorders>
              <w:top w:val="nil"/>
              <w:left w:val="single" w:sz="4" w:space="0" w:color="auto"/>
              <w:bottom w:val="single" w:sz="4" w:space="0" w:color="auto"/>
              <w:right w:val="single" w:sz="4" w:space="0" w:color="auto"/>
            </w:tcBorders>
            <w:vAlign w:val="center"/>
            <w:hideMark/>
          </w:tcPr>
          <w:p w14:paraId="2A59F3E4" w14:textId="77777777" w:rsidR="00715C92" w:rsidRPr="00EE7A18" w:rsidRDefault="00715C92" w:rsidP="000D6B80">
            <w:pPr>
              <w:jc w:val="both"/>
              <w:rPr>
                <w:rFonts w:ascii="Times New Roman" w:hAnsi="Times New Roman" w:cs="Times New Roman"/>
                <w:sz w:val="24"/>
                <w:szCs w:val="24"/>
              </w:rPr>
            </w:pPr>
            <w:r w:rsidRPr="00EE7A18">
              <w:rPr>
                <w:rFonts w:ascii="Times New Roman" w:hAnsi="Times New Roman" w:cs="Times New Roman"/>
                <w:sz w:val="24"/>
                <w:szCs w:val="24"/>
              </w:rPr>
              <w:t>Русский язык</w:t>
            </w:r>
          </w:p>
        </w:tc>
        <w:tc>
          <w:tcPr>
            <w:tcW w:w="570" w:type="pct"/>
            <w:tcBorders>
              <w:top w:val="nil"/>
              <w:left w:val="nil"/>
              <w:bottom w:val="single" w:sz="4" w:space="0" w:color="auto"/>
              <w:right w:val="single" w:sz="4" w:space="0" w:color="auto"/>
            </w:tcBorders>
            <w:vAlign w:val="center"/>
          </w:tcPr>
          <w:p w14:paraId="57EE4A05" w14:textId="77777777" w:rsidR="00715C92" w:rsidRPr="00EE7A18" w:rsidRDefault="00715C92" w:rsidP="000D6B80">
            <w:pPr>
              <w:jc w:val="both"/>
              <w:rPr>
                <w:rFonts w:ascii="Times New Roman" w:hAnsi="Times New Roman" w:cs="Times New Roman"/>
                <w:sz w:val="24"/>
                <w:szCs w:val="24"/>
              </w:rPr>
            </w:pPr>
            <w:r w:rsidRPr="00EE7A18">
              <w:rPr>
                <w:rFonts w:ascii="Times New Roman" w:hAnsi="Times New Roman" w:cs="Times New Roman"/>
                <w:sz w:val="24"/>
                <w:szCs w:val="24"/>
              </w:rPr>
              <w:t>5</w:t>
            </w:r>
          </w:p>
        </w:tc>
        <w:tc>
          <w:tcPr>
            <w:tcW w:w="637" w:type="pct"/>
            <w:tcBorders>
              <w:top w:val="nil"/>
              <w:left w:val="nil"/>
              <w:bottom w:val="single" w:sz="4" w:space="0" w:color="auto"/>
              <w:right w:val="single" w:sz="4" w:space="0" w:color="auto"/>
            </w:tcBorders>
            <w:vAlign w:val="center"/>
          </w:tcPr>
          <w:p w14:paraId="6B9A73A3" w14:textId="77777777" w:rsidR="00715C92" w:rsidRPr="00EE7A18" w:rsidRDefault="00715C92" w:rsidP="000D6B80">
            <w:pPr>
              <w:jc w:val="both"/>
              <w:rPr>
                <w:rFonts w:ascii="Times New Roman" w:hAnsi="Times New Roman" w:cs="Times New Roman"/>
                <w:b/>
                <w:bCs/>
                <w:sz w:val="24"/>
                <w:szCs w:val="24"/>
              </w:rPr>
            </w:pPr>
            <w:r w:rsidRPr="00EE7A18">
              <w:rPr>
                <w:rFonts w:ascii="Times New Roman" w:hAnsi="Times New Roman" w:cs="Times New Roman"/>
                <w:b/>
                <w:bCs/>
                <w:sz w:val="24"/>
                <w:szCs w:val="24"/>
              </w:rPr>
              <w:t>165</w:t>
            </w:r>
          </w:p>
        </w:tc>
        <w:tc>
          <w:tcPr>
            <w:tcW w:w="232" w:type="pct"/>
            <w:tcBorders>
              <w:top w:val="nil"/>
              <w:left w:val="nil"/>
              <w:bottom w:val="single" w:sz="4" w:space="0" w:color="auto"/>
              <w:right w:val="single" w:sz="4" w:space="0" w:color="auto"/>
            </w:tcBorders>
            <w:vAlign w:val="center"/>
          </w:tcPr>
          <w:p w14:paraId="1F531B8B" w14:textId="77777777" w:rsidR="00715C92" w:rsidRPr="00EE7A18" w:rsidRDefault="00715C92" w:rsidP="000D6B80">
            <w:pPr>
              <w:jc w:val="both"/>
              <w:rPr>
                <w:rFonts w:ascii="Times New Roman" w:hAnsi="Times New Roman" w:cs="Times New Roman"/>
                <w:sz w:val="24"/>
                <w:szCs w:val="24"/>
              </w:rPr>
            </w:pPr>
            <w:r w:rsidRPr="00EE7A18">
              <w:rPr>
                <w:rFonts w:ascii="Times New Roman" w:hAnsi="Times New Roman" w:cs="Times New Roman"/>
                <w:sz w:val="24"/>
                <w:szCs w:val="24"/>
              </w:rPr>
              <w:t>5</w:t>
            </w:r>
          </w:p>
        </w:tc>
        <w:tc>
          <w:tcPr>
            <w:tcW w:w="293" w:type="pct"/>
            <w:tcBorders>
              <w:top w:val="nil"/>
              <w:left w:val="nil"/>
              <w:bottom w:val="single" w:sz="4" w:space="0" w:color="auto"/>
              <w:right w:val="single" w:sz="4" w:space="0" w:color="auto"/>
            </w:tcBorders>
            <w:vAlign w:val="center"/>
          </w:tcPr>
          <w:p w14:paraId="5254698E" w14:textId="77777777" w:rsidR="00715C92" w:rsidRPr="00EE7A18" w:rsidRDefault="00715C92" w:rsidP="000D6B80">
            <w:pPr>
              <w:jc w:val="both"/>
              <w:rPr>
                <w:rFonts w:ascii="Times New Roman" w:hAnsi="Times New Roman" w:cs="Times New Roman"/>
                <w:b/>
                <w:bCs/>
                <w:sz w:val="24"/>
                <w:szCs w:val="24"/>
              </w:rPr>
            </w:pPr>
            <w:r w:rsidRPr="00EE7A18">
              <w:rPr>
                <w:rFonts w:ascii="Times New Roman" w:hAnsi="Times New Roman" w:cs="Times New Roman"/>
                <w:b/>
                <w:bCs/>
                <w:sz w:val="24"/>
                <w:szCs w:val="24"/>
              </w:rPr>
              <w:t>170</w:t>
            </w:r>
          </w:p>
        </w:tc>
        <w:tc>
          <w:tcPr>
            <w:tcW w:w="232" w:type="pct"/>
            <w:tcBorders>
              <w:top w:val="nil"/>
              <w:left w:val="nil"/>
              <w:bottom w:val="single" w:sz="4" w:space="0" w:color="auto"/>
              <w:right w:val="single" w:sz="4" w:space="0" w:color="auto"/>
            </w:tcBorders>
            <w:vAlign w:val="center"/>
          </w:tcPr>
          <w:p w14:paraId="0B62400F" w14:textId="77777777" w:rsidR="00715C92" w:rsidRPr="00EE7A18" w:rsidRDefault="00715C92" w:rsidP="000D6B80">
            <w:pPr>
              <w:jc w:val="both"/>
              <w:rPr>
                <w:rFonts w:ascii="Times New Roman" w:hAnsi="Times New Roman" w:cs="Times New Roman"/>
                <w:sz w:val="24"/>
                <w:szCs w:val="24"/>
              </w:rPr>
            </w:pPr>
            <w:r w:rsidRPr="00EE7A18">
              <w:rPr>
                <w:rFonts w:ascii="Times New Roman" w:hAnsi="Times New Roman" w:cs="Times New Roman"/>
                <w:sz w:val="24"/>
                <w:szCs w:val="24"/>
              </w:rPr>
              <w:t>5</w:t>
            </w:r>
          </w:p>
        </w:tc>
        <w:tc>
          <w:tcPr>
            <w:tcW w:w="293" w:type="pct"/>
            <w:tcBorders>
              <w:top w:val="nil"/>
              <w:left w:val="nil"/>
              <w:bottom w:val="single" w:sz="4" w:space="0" w:color="auto"/>
              <w:right w:val="single" w:sz="4" w:space="0" w:color="auto"/>
            </w:tcBorders>
            <w:vAlign w:val="center"/>
          </w:tcPr>
          <w:p w14:paraId="53404043" w14:textId="77777777" w:rsidR="00715C92" w:rsidRPr="00EE7A18" w:rsidRDefault="00715C92" w:rsidP="000D6B80">
            <w:pPr>
              <w:jc w:val="both"/>
              <w:rPr>
                <w:rFonts w:ascii="Times New Roman" w:hAnsi="Times New Roman" w:cs="Times New Roman"/>
                <w:b/>
                <w:bCs/>
                <w:sz w:val="24"/>
                <w:szCs w:val="24"/>
              </w:rPr>
            </w:pPr>
            <w:r w:rsidRPr="00EE7A18">
              <w:rPr>
                <w:rFonts w:ascii="Times New Roman" w:hAnsi="Times New Roman" w:cs="Times New Roman"/>
                <w:b/>
                <w:bCs/>
                <w:sz w:val="24"/>
                <w:szCs w:val="24"/>
              </w:rPr>
              <w:t>170</w:t>
            </w:r>
          </w:p>
        </w:tc>
        <w:tc>
          <w:tcPr>
            <w:tcW w:w="262" w:type="pct"/>
            <w:tcBorders>
              <w:top w:val="nil"/>
              <w:left w:val="nil"/>
              <w:bottom w:val="single" w:sz="4" w:space="0" w:color="auto"/>
              <w:right w:val="single" w:sz="4" w:space="0" w:color="auto"/>
            </w:tcBorders>
            <w:vAlign w:val="center"/>
          </w:tcPr>
          <w:p w14:paraId="62EE28BF" w14:textId="77777777" w:rsidR="00715C92" w:rsidRPr="00EE7A18" w:rsidRDefault="00715C92" w:rsidP="000D6B80">
            <w:pPr>
              <w:jc w:val="both"/>
              <w:rPr>
                <w:rFonts w:ascii="Times New Roman" w:hAnsi="Times New Roman" w:cs="Times New Roman"/>
                <w:sz w:val="24"/>
                <w:szCs w:val="24"/>
              </w:rPr>
            </w:pPr>
            <w:r w:rsidRPr="00EE7A18">
              <w:rPr>
                <w:rFonts w:ascii="Times New Roman" w:hAnsi="Times New Roman" w:cs="Times New Roman"/>
                <w:sz w:val="24"/>
                <w:szCs w:val="24"/>
              </w:rPr>
              <w:t>5</w:t>
            </w:r>
          </w:p>
        </w:tc>
        <w:tc>
          <w:tcPr>
            <w:tcW w:w="302" w:type="pct"/>
            <w:tcBorders>
              <w:top w:val="nil"/>
              <w:left w:val="nil"/>
              <w:bottom w:val="single" w:sz="4" w:space="0" w:color="auto"/>
              <w:right w:val="single" w:sz="4" w:space="0" w:color="auto"/>
            </w:tcBorders>
            <w:vAlign w:val="center"/>
          </w:tcPr>
          <w:p w14:paraId="659E227E" w14:textId="77777777" w:rsidR="00715C92" w:rsidRPr="00EE7A18" w:rsidRDefault="00715C92" w:rsidP="000D6B80">
            <w:pPr>
              <w:jc w:val="both"/>
              <w:rPr>
                <w:rFonts w:ascii="Times New Roman" w:hAnsi="Times New Roman" w:cs="Times New Roman"/>
                <w:b/>
                <w:bCs/>
                <w:sz w:val="24"/>
                <w:szCs w:val="24"/>
              </w:rPr>
            </w:pPr>
            <w:r w:rsidRPr="00EE7A18">
              <w:rPr>
                <w:rFonts w:ascii="Times New Roman" w:hAnsi="Times New Roman" w:cs="Times New Roman"/>
                <w:b/>
                <w:bCs/>
                <w:sz w:val="24"/>
                <w:szCs w:val="24"/>
              </w:rPr>
              <w:t>170</w:t>
            </w:r>
          </w:p>
        </w:tc>
        <w:tc>
          <w:tcPr>
            <w:tcW w:w="262" w:type="pct"/>
            <w:tcBorders>
              <w:top w:val="nil"/>
              <w:left w:val="nil"/>
              <w:bottom w:val="single" w:sz="4" w:space="0" w:color="auto"/>
              <w:right w:val="single" w:sz="4" w:space="0" w:color="auto"/>
            </w:tcBorders>
            <w:shd w:val="clear" w:color="auto" w:fill="F2F2F2" w:themeFill="background1" w:themeFillShade="F2"/>
            <w:vAlign w:val="center"/>
          </w:tcPr>
          <w:p w14:paraId="7E9E2651" w14:textId="77777777" w:rsidR="00715C92" w:rsidRPr="00EE7A18" w:rsidRDefault="00715C92" w:rsidP="000D6B80">
            <w:pPr>
              <w:jc w:val="both"/>
              <w:rPr>
                <w:rFonts w:ascii="Times New Roman" w:hAnsi="Times New Roman" w:cs="Times New Roman"/>
                <w:sz w:val="24"/>
                <w:szCs w:val="24"/>
              </w:rPr>
            </w:pPr>
            <w:r w:rsidRPr="00EE7A18">
              <w:rPr>
                <w:rFonts w:ascii="Times New Roman" w:hAnsi="Times New Roman" w:cs="Times New Roman"/>
                <w:sz w:val="24"/>
                <w:szCs w:val="24"/>
              </w:rPr>
              <w:t>20</w:t>
            </w:r>
          </w:p>
        </w:tc>
        <w:tc>
          <w:tcPr>
            <w:tcW w:w="353" w:type="pct"/>
            <w:tcBorders>
              <w:top w:val="nil"/>
              <w:left w:val="nil"/>
              <w:bottom w:val="single" w:sz="4" w:space="0" w:color="auto"/>
              <w:right w:val="single" w:sz="4" w:space="0" w:color="auto"/>
            </w:tcBorders>
            <w:shd w:val="clear" w:color="auto" w:fill="F2F2F2" w:themeFill="background1" w:themeFillShade="F2"/>
            <w:vAlign w:val="center"/>
          </w:tcPr>
          <w:p w14:paraId="1430FCDF" w14:textId="77777777" w:rsidR="00715C92" w:rsidRPr="00EE7A18" w:rsidRDefault="00715C92" w:rsidP="000D6B80">
            <w:pPr>
              <w:jc w:val="both"/>
              <w:rPr>
                <w:rFonts w:ascii="Times New Roman" w:hAnsi="Times New Roman" w:cs="Times New Roman"/>
                <w:b/>
                <w:bCs/>
                <w:sz w:val="24"/>
                <w:szCs w:val="24"/>
              </w:rPr>
            </w:pPr>
            <w:r w:rsidRPr="00EE7A18">
              <w:rPr>
                <w:rFonts w:ascii="Times New Roman" w:hAnsi="Times New Roman" w:cs="Times New Roman"/>
                <w:b/>
                <w:bCs/>
                <w:sz w:val="24"/>
                <w:szCs w:val="24"/>
              </w:rPr>
              <w:t>675</w:t>
            </w:r>
          </w:p>
        </w:tc>
      </w:tr>
      <w:tr w:rsidR="00715C92" w:rsidRPr="00EE7A18" w14:paraId="086253DF" w14:textId="77777777" w:rsidTr="00674EC2">
        <w:trPr>
          <w:trHeight w:val="20"/>
        </w:trPr>
        <w:tc>
          <w:tcPr>
            <w:tcW w:w="1563" w:type="pct"/>
            <w:tcBorders>
              <w:top w:val="nil"/>
              <w:left w:val="single" w:sz="4" w:space="0" w:color="auto"/>
              <w:bottom w:val="single" w:sz="4" w:space="0" w:color="auto"/>
              <w:right w:val="single" w:sz="4" w:space="0" w:color="auto"/>
            </w:tcBorders>
            <w:vAlign w:val="center"/>
            <w:hideMark/>
          </w:tcPr>
          <w:p w14:paraId="0898240E" w14:textId="77777777" w:rsidR="00715C92" w:rsidRPr="00EE7A18" w:rsidRDefault="00715C92" w:rsidP="000D6B80">
            <w:pPr>
              <w:jc w:val="both"/>
              <w:rPr>
                <w:rFonts w:ascii="Times New Roman" w:hAnsi="Times New Roman" w:cs="Times New Roman"/>
                <w:sz w:val="24"/>
                <w:szCs w:val="24"/>
              </w:rPr>
            </w:pPr>
            <w:r w:rsidRPr="00EE7A18">
              <w:rPr>
                <w:rFonts w:ascii="Times New Roman" w:hAnsi="Times New Roman" w:cs="Times New Roman"/>
                <w:sz w:val="24"/>
                <w:szCs w:val="24"/>
              </w:rPr>
              <w:t>Литературное чтение</w:t>
            </w:r>
          </w:p>
        </w:tc>
        <w:tc>
          <w:tcPr>
            <w:tcW w:w="570" w:type="pct"/>
            <w:tcBorders>
              <w:top w:val="nil"/>
              <w:left w:val="nil"/>
              <w:bottom w:val="single" w:sz="4" w:space="0" w:color="auto"/>
              <w:right w:val="single" w:sz="4" w:space="0" w:color="auto"/>
            </w:tcBorders>
            <w:vAlign w:val="center"/>
          </w:tcPr>
          <w:p w14:paraId="4FABDBB1" w14:textId="77777777" w:rsidR="00715C92" w:rsidRPr="00EE7A18" w:rsidRDefault="00715C92" w:rsidP="000D6B80">
            <w:pPr>
              <w:jc w:val="both"/>
              <w:rPr>
                <w:rFonts w:ascii="Times New Roman" w:hAnsi="Times New Roman" w:cs="Times New Roman"/>
                <w:sz w:val="24"/>
                <w:szCs w:val="24"/>
              </w:rPr>
            </w:pPr>
            <w:r w:rsidRPr="00EE7A18">
              <w:rPr>
                <w:rFonts w:ascii="Times New Roman" w:hAnsi="Times New Roman" w:cs="Times New Roman"/>
                <w:sz w:val="24"/>
                <w:szCs w:val="24"/>
              </w:rPr>
              <w:t>3</w:t>
            </w:r>
          </w:p>
        </w:tc>
        <w:tc>
          <w:tcPr>
            <w:tcW w:w="637" w:type="pct"/>
            <w:tcBorders>
              <w:top w:val="nil"/>
              <w:left w:val="nil"/>
              <w:bottom w:val="single" w:sz="4" w:space="0" w:color="auto"/>
              <w:right w:val="single" w:sz="4" w:space="0" w:color="auto"/>
            </w:tcBorders>
            <w:vAlign w:val="center"/>
          </w:tcPr>
          <w:p w14:paraId="0F17EE65" w14:textId="77777777" w:rsidR="00715C92" w:rsidRPr="00EE7A18" w:rsidRDefault="00715C92" w:rsidP="000D6B80">
            <w:pPr>
              <w:jc w:val="both"/>
              <w:rPr>
                <w:rFonts w:ascii="Times New Roman" w:hAnsi="Times New Roman" w:cs="Times New Roman"/>
                <w:b/>
                <w:bCs/>
                <w:sz w:val="24"/>
                <w:szCs w:val="24"/>
              </w:rPr>
            </w:pPr>
            <w:r w:rsidRPr="00EE7A18">
              <w:rPr>
                <w:rFonts w:ascii="Times New Roman" w:hAnsi="Times New Roman" w:cs="Times New Roman"/>
                <w:b/>
                <w:bCs/>
                <w:sz w:val="24"/>
                <w:szCs w:val="24"/>
              </w:rPr>
              <w:t>99</w:t>
            </w:r>
          </w:p>
        </w:tc>
        <w:tc>
          <w:tcPr>
            <w:tcW w:w="232" w:type="pct"/>
            <w:tcBorders>
              <w:top w:val="nil"/>
              <w:left w:val="nil"/>
              <w:bottom w:val="single" w:sz="4" w:space="0" w:color="auto"/>
              <w:right w:val="single" w:sz="4" w:space="0" w:color="auto"/>
            </w:tcBorders>
            <w:vAlign w:val="center"/>
          </w:tcPr>
          <w:p w14:paraId="24214B0C" w14:textId="77777777" w:rsidR="00715C92" w:rsidRPr="00EE7A18" w:rsidRDefault="00715C92" w:rsidP="000D6B80">
            <w:pPr>
              <w:jc w:val="both"/>
              <w:rPr>
                <w:rFonts w:ascii="Times New Roman" w:hAnsi="Times New Roman" w:cs="Times New Roman"/>
                <w:sz w:val="24"/>
                <w:szCs w:val="24"/>
              </w:rPr>
            </w:pPr>
            <w:r w:rsidRPr="00EE7A18">
              <w:rPr>
                <w:rFonts w:ascii="Times New Roman" w:hAnsi="Times New Roman" w:cs="Times New Roman"/>
                <w:sz w:val="24"/>
                <w:szCs w:val="24"/>
              </w:rPr>
              <w:t>3</w:t>
            </w:r>
          </w:p>
        </w:tc>
        <w:tc>
          <w:tcPr>
            <w:tcW w:w="293" w:type="pct"/>
            <w:tcBorders>
              <w:top w:val="nil"/>
              <w:left w:val="nil"/>
              <w:bottom w:val="single" w:sz="4" w:space="0" w:color="auto"/>
              <w:right w:val="single" w:sz="4" w:space="0" w:color="auto"/>
            </w:tcBorders>
            <w:vAlign w:val="center"/>
          </w:tcPr>
          <w:p w14:paraId="2C48C13C" w14:textId="77777777" w:rsidR="00715C92" w:rsidRPr="00EE7A18" w:rsidRDefault="00715C92" w:rsidP="000D6B80">
            <w:pPr>
              <w:jc w:val="both"/>
              <w:rPr>
                <w:rFonts w:ascii="Times New Roman" w:hAnsi="Times New Roman" w:cs="Times New Roman"/>
                <w:b/>
                <w:bCs/>
                <w:sz w:val="24"/>
                <w:szCs w:val="24"/>
              </w:rPr>
            </w:pPr>
            <w:r w:rsidRPr="00EE7A18">
              <w:rPr>
                <w:rFonts w:ascii="Times New Roman" w:hAnsi="Times New Roman" w:cs="Times New Roman"/>
                <w:b/>
                <w:bCs/>
                <w:sz w:val="24"/>
                <w:szCs w:val="24"/>
              </w:rPr>
              <w:t>102</w:t>
            </w:r>
          </w:p>
        </w:tc>
        <w:tc>
          <w:tcPr>
            <w:tcW w:w="232" w:type="pct"/>
            <w:tcBorders>
              <w:top w:val="nil"/>
              <w:left w:val="nil"/>
              <w:bottom w:val="single" w:sz="4" w:space="0" w:color="auto"/>
              <w:right w:val="single" w:sz="4" w:space="0" w:color="auto"/>
            </w:tcBorders>
            <w:vAlign w:val="center"/>
          </w:tcPr>
          <w:p w14:paraId="7E29E546" w14:textId="77777777" w:rsidR="00715C92" w:rsidRPr="00EE7A18" w:rsidRDefault="00715C92" w:rsidP="000D6B80">
            <w:pPr>
              <w:jc w:val="both"/>
              <w:rPr>
                <w:rFonts w:ascii="Times New Roman" w:hAnsi="Times New Roman" w:cs="Times New Roman"/>
                <w:sz w:val="24"/>
                <w:szCs w:val="24"/>
              </w:rPr>
            </w:pPr>
            <w:r w:rsidRPr="00EE7A18">
              <w:rPr>
                <w:rFonts w:ascii="Times New Roman" w:hAnsi="Times New Roman" w:cs="Times New Roman"/>
                <w:sz w:val="24"/>
                <w:szCs w:val="24"/>
              </w:rPr>
              <w:t>3</w:t>
            </w:r>
          </w:p>
        </w:tc>
        <w:tc>
          <w:tcPr>
            <w:tcW w:w="293" w:type="pct"/>
            <w:tcBorders>
              <w:top w:val="nil"/>
              <w:left w:val="nil"/>
              <w:bottom w:val="single" w:sz="4" w:space="0" w:color="auto"/>
              <w:right w:val="single" w:sz="4" w:space="0" w:color="auto"/>
            </w:tcBorders>
            <w:vAlign w:val="center"/>
          </w:tcPr>
          <w:p w14:paraId="284D9D66" w14:textId="77777777" w:rsidR="00715C92" w:rsidRPr="00EE7A18" w:rsidRDefault="00715C92" w:rsidP="000D6B80">
            <w:pPr>
              <w:jc w:val="both"/>
              <w:rPr>
                <w:rFonts w:ascii="Times New Roman" w:hAnsi="Times New Roman" w:cs="Times New Roman"/>
                <w:b/>
                <w:bCs/>
                <w:sz w:val="24"/>
                <w:szCs w:val="24"/>
              </w:rPr>
            </w:pPr>
            <w:r w:rsidRPr="00EE7A18">
              <w:rPr>
                <w:rFonts w:ascii="Times New Roman" w:hAnsi="Times New Roman" w:cs="Times New Roman"/>
                <w:b/>
                <w:bCs/>
                <w:sz w:val="24"/>
                <w:szCs w:val="24"/>
              </w:rPr>
              <w:t>102</w:t>
            </w:r>
          </w:p>
        </w:tc>
        <w:tc>
          <w:tcPr>
            <w:tcW w:w="262" w:type="pct"/>
            <w:tcBorders>
              <w:top w:val="nil"/>
              <w:left w:val="nil"/>
              <w:bottom w:val="single" w:sz="4" w:space="0" w:color="auto"/>
              <w:right w:val="single" w:sz="4" w:space="0" w:color="auto"/>
            </w:tcBorders>
            <w:vAlign w:val="center"/>
          </w:tcPr>
          <w:p w14:paraId="449C2C58" w14:textId="77777777" w:rsidR="00715C92" w:rsidRPr="00EE7A18" w:rsidRDefault="00715C92" w:rsidP="000D6B80">
            <w:pPr>
              <w:jc w:val="both"/>
              <w:rPr>
                <w:rFonts w:ascii="Times New Roman" w:hAnsi="Times New Roman" w:cs="Times New Roman"/>
                <w:sz w:val="24"/>
                <w:szCs w:val="24"/>
              </w:rPr>
            </w:pPr>
            <w:r w:rsidRPr="00EE7A18">
              <w:rPr>
                <w:rFonts w:ascii="Times New Roman" w:hAnsi="Times New Roman" w:cs="Times New Roman"/>
                <w:sz w:val="24"/>
                <w:szCs w:val="24"/>
              </w:rPr>
              <w:t>3</w:t>
            </w:r>
          </w:p>
        </w:tc>
        <w:tc>
          <w:tcPr>
            <w:tcW w:w="302" w:type="pct"/>
            <w:tcBorders>
              <w:top w:val="nil"/>
              <w:left w:val="nil"/>
              <w:bottom w:val="single" w:sz="4" w:space="0" w:color="auto"/>
              <w:right w:val="single" w:sz="4" w:space="0" w:color="auto"/>
            </w:tcBorders>
            <w:vAlign w:val="center"/>
          </w:tcPr>
          <w:p w14:paraId="365E0117" w14:textId="77777777" w:rsidR="00715C92" w:rsidRPr="00EE7A18" w:rsidRDefault="00715C92" w:rsidP="000D6B80">
            <w:pPr>
              <w:jc w:val="both"/>
              <w:rPr>
                <w:rFonts w:ascii="Times New Roman" w:hAnsi="Times New Roman" w:cs="Times New Roman"/>
                <w:b/>
                <w:bCs/>
                <w:sz w:val="24"/>
                <w:szCs w:val="24"/>
              </w:rPr>
            </w:pPr>
            <w:r w:rsidRPr="00EE7A18">
              <w:rPr>
                <w:rFonts w:ascii="Times New Roman" w:hAnsi="Times New Roman" w:cs="Times New Roman"/>
                <w:b/>
                <w:bCs/>
                <w:sz w:val="24"/>
                <w:szCs w:val="24"/>
              </w:rPr>
              <w:t>102</w:t>
            </w:r>
          </w:p>
        </w:tc>
        <w:tc>
          <w:tcPr>
            <w:tcW w:w="262" w:type="pct"/>
            <w:tcBorders>
              <w:top w:val="nil"/>
              <w:left w:val="nil"/>
              <w:bottom w:val="single" w:sz="4" w:space="0" w:color="auto"/>
              <w:right w:val="single" w:sz="4" w:space="0" w:color="auto"/>
            </w:tcBorders>
            <w:shd w:val="clear" w:color="auto" w:fill="F2F2F2" w:themeFill="background1" w:themeFillShade="F2"/>
            <w:vAlign w:val="center"/>
          </w:tcPr>
          <w:p w14:paraId="4F5C9005" w14:textId="77777777" w:rsidR="00715C92" w:rsidRPr="00EE7A18" w:rsidRDefault="00715C92" w:rsidP="000D6B80">
            <w:pPr>
              <w:jc w:val="both"/>
              <w:rPr>
                <w:rFonts w:ascii="Times New Roman" w:hAnsi="Times New Roman" w:cs="Times New Roman"/>
                <w:sz w:val="24"/>
                <w:szCs w:val="24"/>
              </w:rPr>
            </w:pPr>
            <w:r w:rsidRPr="00EE7A18">
              <w:rPr>
                <w:rFonts w:ascii="Times New Roman" w:hAnsi="Times New Roman" w:cs="Times New Roman"/>
                <w:sz w:val="24"/>
                <w:szCs w:val="24"/>
              </w:rPr>
              <w:t>12</w:t>
            </w:r>
          </w:p>
        </w:tc>
        <w:tc>
          <w:tcPr>
            <w:tcW w:w="353" w:type="pct"/>
            <w:tcBorders>
              <w:top w:val="nil"/>
              <w:left w:val="nil"/>
              <w:bottom w:val="single" w:sz="4" w:space="0" w:color="auto"/>
              <w:right w:val="single" w:sz="4" w:space="0" w:color="auto"/>
            </w:tcBorders>
            <w:shd w:val="clear" w:color="auto" w:fill="F2F2F2" w:themeFill="background1" w:themeFillShade="F2"/>
            <w:vAlign w:val="center"/>
          </w:tcPr>
          <w:p w14:paraId="2D0DE04A" w14:textId="77777777" w:rsidR="00715C92" w:rsidRPr="00EE7A18" w:rsidRDefault="00715C92" w:rsidP="000D6B80">
            <w:pPr>
              <w:jc w:val="both"/>
              <w:rPr>
                <w:rFonts w:ascii="Times New Roman" w:hAnsi="Times New Roman" w:cs="Times New Roman"/>
                <w:b/>
                <w:bCs/>
                <w:sz w:val="24"/>
                <w:szCs w:val="24"/>
              </w:rPr>
            </w:pPr>
            <w:r w:rsidRPr="00EE7A18">
              <w:rPr>
                <w:rFonts w:ascii="Times New Roman" w:hAnsi="Times New Roman" w:cs="Times New Roman"/>
                <w:b/>
                <w:bCs/>
                <w:sz w:val="24"/>
                <w:szCs w:val="24"/>
              </w:rPr>
              <w:t>405</w:t>
            </w:r>
          </w:p>
        </w:tc>
      </w:tr>
      <w:tr w:rsidR="00715C92" w:rsidRPr="00EE7A18" w14:paraId="285BCA1C" w14:textId="77777777" w:rsidTr="00674EC2">
        <w:trPr>
          <w:trHeight w:val="20"/>
        </w:trPr>
        <w:tc>
          <w:tcPr>
            <w:tcW w:w="1563" w:type="pct"/>
            <w:tcBorders>
              <w:top w:val="nil"/>
              <w:left w:val="single" w:sz="4" w:space="0" w:color="auto"/>
              <w:bottom w:val="single" w:sz="4" w:space="0" w:color="auto"/>
              <w:right w:val="single" w:sz="4" w:space="0" w:color="auto"/>
            </w:tcBorders>
            <w:vAlign w:val="center"/>
            <w:hideMark/>
          </w:tcPr>
          <w:p w14:paraId="6F32E288" w14:textId="2C04CD2E" w:rsidR="00715C92" w:rsidRPr="00EE7A18" w:rsidRDefault="00715C92" w:rsidP="000D6B80">
            <w:pPr>
              <w:jc w:val="both"/>
              <w:rPr>
                <w:rFonts w:ascii="Times New Roman" w:hAnsi="Times New Roman" w:cs="Times New Roman"/>
                <w:sz w:val="24"/>
                <w:szCs w:val="24"/>
              </w:rPr>
            </w:pPr>
            <w:r w:rsidRPr="00EE7A18">
              <w:rPr>
                <w:rFonts w:ascii="Times New Roman" w:hAnsi="Times New Roman" w:cs="Times New Roman"/>
                <w:sz w:val="24"/>
                <w:szCs w:val="24"/>
              </w:rPr>
              <w:t>Родной язык (язык народа Российской Федерации) и (или) государственный язык республики Российской Федерации</w:t>
            </w:r>
          </w:p>
        </w:tc>
        <w:tc>
          <w:tcPr>
            <w:tcW w:w="570" w:type="pct"/>
            <w:tcBorders>
              <w:top w:val="nil"/>
              <w:left w:val="nil"/>
              <w:bottom w:val="single" w:sz="4" w:space="0" w:color="auto"/>
              <w:right w:val="single" w:sz="4" w:space="0" w:color="auto"/>
            </w:tcBorders>
            <w:vAlign w:val="center"/>
          </w:tcPr>
          <w:p w14:paraId="0E297FBC" w14:textId="77777777" w:rsidR="00715C92" w:rsidRPr="00EE7A18" w:rsidRDefault="00715C92" w:rsidP="000D6B80">
            <w:pPr>
              <w:jc w:val="both"/>
              <w:rPr>
                <w:rFonts w:ascii="Times New Roman" w:hAnsi="Times New Roman" w:cs="Times New Roman"/>
                <w:sz w:val="24"/>
                <w:szCs w:val="24"/>
              </w:rPr>
            </w:pPr>
            <w:r w:rsidRPr="00EE7A18">
              <w:rPr>
                <w:rFonts w:ascii="Times New Roman" w:hAnsi="Times New Roman" w:cs="Times New Roman"/>
                <w:sz w:val="24"/>
                <w:szCs w:val="24"/>
              </w:rPr>
              <w:t>1</w:t>
            </w:r>
          </w:p>
        </w:tc>
        <w:tc>
          <w:tcPr>
            <w:tcW w:w="637" w:type="pct"/>
            <w:tcBorders>
              <w:top w:val="nil"/>
              <w:left w:val="nil"/>
              <w:bottom w:val="single" w:sz="4" w:space="0" w:color="auto"/>
              <w:right w:val="single" w:sz="4" w:space="0" w:color="auto"/>
            </w:tcBorders>
            <w:vAlign w:val="center"/>
          </w:tcPr>
          <w:p w14:paraId="6915FA61" w14:textId="77777777" w:rsidR="00715C92" w:rsidRPr="00EE7A18" w:rsidRDefault="00715C92" w:rsidP="000D6B80">
            <w:pPr>
              <w:jc w:val="both"/>
              <w:rPr>
                <w:rFonts w:ascii="Times New Roman" w:hAnsi="Times New Roman" w:cs="Times New Roman"/>
                <w:b/>
                <w:bCs/>
                <w:sz w:val="24"/>
                <w:szCs w:val="24"/>
              </w:rPr>
            </w:pPr>
            <w:r w:rsidRPr="00EE7A18">
              <w:rPr>
                <w:rFonts w:ascii="Times New Roman" w:hAnsi="Times New Roman" w:cs="Times New Roman"/>
                <w:b/>
                <w:bCs/>
                <w:sz w:val="24"/>
                <w:szCs w:val="24"/>
              </w:rPr>
              <w:t>33</w:t>
            </w:r>
          </w:p>
        </w:tc>
        <w:tc>
          <w:tcPr>
            <w:tcW w:w="232" w:type="pct"/>
            <w:tcBorders>
              <w:top w:val="nil"/>
              <w:left w:val="nil"/>
              <w:bottom w:val="single" w:sz="4" w:space="0" w:color="auto"/>
              <w:right w:val="single" w:sz="4" w:space="0" w:color="auto"/>
            </w:tcBorders>
            <w:vAlign w:val="center"/>
          </w:tcPr>
          <w:p w14:paraId="0B334617" w14:textId="77777777" w:rsidR="00715C92" w:rsidRPr="00EE7A18" w:rsidRDefault="00715C92" w:rsidP="000D6B80">
            <w:pPr>
              <w:jc w:val="both"/>
              <w:rPr>
                <w:rFonts w:ascii="Times New Roman" w:hAnsi="Times New Roman" w:cs="Times New Roman"/>
                <w:sz w:val="24"/>
                <w:szCs w:val="24"/>
              </w:rPr>
            </w:pPr>
            <w:r w:rsidRPr="00EE7A18">
              <w:rPr>
                <w:rFonts w:ascii="Times New Roman" w:hAnsi="Times New Roman" w:cs="Times New Roman"/>
                <w:sz w:val="24"/>
                <w:szCs w:val="24"/>
              </w:rPr>
              <w:t>1</w:t>
            </w:r>
          </w:p>
        </w:tc>
        <w:tc>
          <w:tcPr>
            <w:tcW w:w="293" w:type="pct"/>
            <w:tcBorders>
              <w:top w:val="nil"/>
              <w:left w:val="nil"/>
              <w:bottom w:val="single" w:sz="4" w:space="0" w:color="auto"/>
              <w:right w:val="single" w:sz="4" w:space="0" w:color="auto"/>
            </w:tcBorders>
            <w:vAlign w:val="center"/>
          </w:tcPr>
          <w:p w14:paraId="49149495" w14:textId="77777777" w:rsidR="00715C92" w:rsidRPr="00EE7A18" w:rsidRDefault="00715C92" w:rsidP="000D6B80">
            <w:pPr>
              <w:jc w:val="both"/>
              <w:rPr>
                <w:rFonts w:ascii="Times New Roman" w:hAnsi="Times New Roman" w:cs="Times New Roman"/>
                <w:b/>
                <w:bCs/>
                <w:sz w:val="24"/>
                <w:szCs w:val="24"/>
              </w:rPr>
            </w:pPr>
            <w:r w:rsidRPr="00EE7A18">
              <w:rPr>
                <w:rFonts w:ascii="Times New Roman" w:hAnsi="Times New Roman" w:cs="Times New Roman"/>
                <w:b/>
                <w:bCs/>
                <w:sz w:val="24"/>
                <w:szCs w:val="24"/>
              </w:rPr>
              <w:t>34</w:t>
            </w:r>
          </w:p>
        </w:tc>
        <w:tc>
          <w:tcPr>
            <w:tcW w:w="232" w:type="pct"/>
            <w:tcBorders>
              <w:top w:val="nil"/>
              <w:left w:val="nil"/>
              <w:bottom w:val="single" w:sz="4" w:space="0" w:color="auto"/>
              <w:right w:val="single" w:sz="4" w:space="0" w:color="auto"/>
            </w:tcBorders>
            <w:vAlign w:val="center"/>
          </w:tcPr>
          <w:p w14:paraId="3594E2C2" w14:textId="77777777" w:rsidR="00715C92" w:rsidRPr="00EE7A18" w:rsidRDefault="00715C92" w:rsidP="000D6B80">
            <w:pPr>
              <w:jc w:val="both"/>
              <w:rPr>
                <w:rFonts w:ascii="Times New Roman" w:hAnsi="Times New Roman" w:cs="Times New Roman"/>
                <w:sz w:val="24"/>
                <w:szCs w:val="24"/>
              </w:rPr>
            </w:pPr>
            <w:r w:rsidRPr="00EE7A18">
              <w:rPr>
                <w:rFonts w:ascii="Times New Roman" w:hAnsi="Times New Roman" w:cs="Times New Roman"/>
                <w:sz w:val="24"/>
                <w:szCs w:val="24"/>
              </w:rPr>
              <w:t>1</w:t>
            </w:r>
          </w:p>
        </w:tc>
        <w:tc>
          <w:tcPr>
            <w:tcW w:w="293" w:type="pct"/>
            <w:tcBorders>
              <w:top w:val="nil"/>
              <w:left w:val="nil"/>
              <w:bottom w:val="single" w:sz="4" w:space="0" w:color="auto"/>
              <w:right w:val="single" w:sz="4" w:space="0" w:color="auto"/>
            </w:tcBorders>
            <w:vAlign w:val="center"/>
          </w:tcPr>
          <w:p w14:paraId="2BCC0305" w14:textId="77777777" w:rsidR="00715C92" w:rsidRPr="00EE7A18" w:rsidRDefault="00715C92" w:rsidP="000D6B80">
            <w:pPr>
              <w:jc w:val="both"/>
              <w:rPr>
                <w:rFonts w:ascii="Times New Roman" w:hAnsi="Times New Roman" w:cs="Times New Roman"/>
                <w:b/>
                <w:bCs/>
                <w:sz w:val="24"/>
                <w:szCs w:val="24"/>
              </w:rPr>
            </w:pPr>
            <w:r w:rsidRPr="00EE7A18">
              <w:rPr>
                <w:rFonts w:ascii="Times New Roman" w:hAnsi="Times New Roman" w:cs="Times New Roman"/>
                <w:b/>
                <w:bCs/>
                <w:sz w:val="24"/>
                <w:szCs w:val="24"/>
              </w:rPr>
              <w:t>34</w:t>
            </w:r>
          </w:p>
        </w:tc>
        <w:tc>
          <w:tcPr>
            <w:tcW w:w="262" w:type="pct"/>
            <w:tcBorders>
              <w:top w:val="nil"/>
              <w:left w:val="nil"/>
              <w:bottom w:val="single" w:sz="4" w:space="0" w:color="auto"/>
              <w:right w:val="single" w:sz="4" w:space="0" w:color="auto"/>
            </w:tcBorders>
            <w:vAlign w:val="center"/>
          </w:tcPr>
          <w:p w14:paraId="4C9CA8CA" w14:textId="77777777" w:rsidR="00715C92" w:rsidRPr="00EE7A18" w:rsidRDefault="00715C92" w:rsidP="000D6B80">
            <w:pPr>
              <w:jc w:val="both"/>
              <w:rPr>
                <w:rFonts w:ascii="Times New Roman" w:hAnsi="Times New Roman" w:cs="Times New Roman"/>
                <w:sz w:val="24"/>
                <w:szCs w:val="24"/>
              </w:rPr>
            </w:pPr>
            <w:r w:rsidRPr="00EE7A18">
              <w:rPr>
                <w:rFonts w:ascii="Times New Roman" w:hAnsi="Times New Roman" w:cs="Times New Roman"/>
                <w:sz w:val="24"/>
                <w:szCs w:val="24"/>
              </w:rPr>
              <w:t>0,5</w:t>
            </w:r>
          </w:p>
        </w:tc>
        <w:tc>
          <w:tcPr>
            <w:tcW w:w="302" w:type="pct"/>
            <w:tcBorders>
              <w:top w:val="nil"/>
              <w:left w:val="nil"/>
              <w:bottom w:val="single" w:sz="4" w:space="0" w:color="auto"/>
              <w:right w:val="single" w:sz="4" w:space="0" w:color="auto"/>
            </w:tcBorders>
            <w:vAlign w:val="center"/>
          </w:tcPr>
          <w:p w14:paraId="31041C49" w14:textId="77777777" w:rsidR="00715C92" w:rsidRPr="00EE7A18" w:rsidRDefault="00715C92" w:rsidP="000D6B80">
            <w:pPr>
              <w:jc w:val="both"/>
              <w:rPr>
                <w:rFonts w:ascii="Times New Roman" w:hAnsi="Times New Roman" w:cs="Times New Roman"/>
                <w:b/>
                <w:bCs/>
                <w:sz w:val="24"/>
                <w:szCs w:val="24"/>
              </w:rPr>
            </w:pPr>
            <w:r w:rsidRPr="00EE7A18">
              <w:rPr>
                <w:rFonts w:ascii="Times New Roman" w:hAnsi="Times New Roman" w:cs="Times New Roman"/>
                <w:b/>
                <w:bCs/>
                <w:sz w:val="24"/>
                <w:szCs w:val="24"/>
              </w:rPr>
              <w:t>17</w:t>
            </w:r>
          </w:p>
        </w:tc>
        <w:tc>
          <w:tcPr>
            <w:tcW w:w="262" w:type="pct"/>
            <w:tcBorders>
              <w:top w:val="nil"/>
              <w:left w:val="nil"/>
              <w:bottom w:val="single" w:sz="4" w:space="0" w:color="auto"/>
              <w:right w:val="single" w:sz="4" w:space="0" w:color="auto"/>
            </w:tcBorders>
            <w:shd w:val="clear" w:color="auto" w:fill="F2F2F2" w:themeFill="background1" w:themeFillShade="F2"/>
            <w:vAlign w:val="center"/>
          </w:tcPr>
          <w:p w14:paraId="05BDDA44" w14:textId="77777777" w:rsidR="00715C92" w:rsidRPr="00EE7A18" w:rsidRDefault="00715C92" w:rsidP="000D6B80">
            <w:pPr>
              <w:jc w:val="both"/>
              <w:rPr>
                <w:rFonts w:ascii="Times New Roman" w:hAnsi="Times New Roman" w:cs="Times New Roman"/>
                <w:sz w:val="24"/>
                <w:szCs w:val="24"/>
              </w:rPr>
            </w:pPr>
            <w:r w:rsidRPr="00EE7A18">
              <w:rPr>
                <w:rFonts w:ascii="Times New Roman" w:hAnsi="Times New Roman" w:cs="Times New Roman"/>
                <w:sz w:val="24"/>
                <w:szCs w:val="24"/>
              </w:rPr>
              <w:t>3,5</w:t>
            </w:r>
          </w:p>
        </w:tc>
        <w:tc>
          <w:tcPr>
            <w:tcW w:w="353" w:type="pct"/>
            <w:tcBorders>
              <w:top w:val="nil"/>
              <w:left w:val="nil"/>
              <w:bottom w:val="single" w:sz="4" w:space="0" w:color="auto"/>
              <w:right w:val="single" w:sz="4" w:space="0" w:color="auto"/>
            </w:tcBorders>
            <w:shd w:val="clear" w:color="auto" w:fill="F2F2F2" w:themeFill="background1" w:themeFillShade="F2"/>
            <w:vAlign w:val="center"/>
          </w:tcPr>
          <w:p w14:paraId="5F6B0997" w14:textId="77777777" w:rsidR="00715C92" w:rsidRPr="00EE7A18" w:rsidRDefault="00715C92" w:rsidP="000D6B80">
            <w:pPr>
              <w:jc w:val="both"/>
              <w:rPr>
                <w:rFonts w:ascii="Times New Roman" w:hAnsi="Times New Roman" w:cs="Times New Roman"/>
                <w:b/>
                <w:bCs/>
                <w:sz w:val="24"/>
                <w:szCs w:val="24"/>
              </w:rPr>
            </w:pPr>
            <w:r w:rsidRPr="00EE7A18">
              <w:rPr>
                <w:rFonts w:ascii="Times New Roman" w:hAnsi="Times New Roman" w:cs="Times New Roman"/>
                <w:b/>
                <w:bCs/>
                <w:sz w:val="24"/>
                <w:szCs w:val="24"/>
              </w:rPr>
              <w:t>118</w:t>
            </w:r>
          </w:p>
        </w:tc>
      </w:tr>
      <w:tr w:rsidR="00674EC2" w:rsidRPr="00EE7A18" w14:paraId="34B29042" w14:textId="77777777" w:rsidTr="00674EC2">
        <w:trPr>
          <w:trHeight w:val="20"/>
        </w:trPr>
        <w:tc>
          <w:tcPr>
            <w:tcW w:w="1563" w:type="pct"/>
            <w:tcBorders>
              <w:top w:val="nil"/>
              <w:left w:val="single" w:sz="4" w:space="0" w:color="auto"/>
              <w:bottom w:val="single" w:sz="4" w:space="0" w:color="auto"/>
              <w:right w:val="single" w:sz="4" w:space="0" w:color="auto"/>
            </w:tcBorders>
            <w:hideMark/>
          </w:tcPr>
          <w:p w14:paraId="226DF870" w14:textId="51755A2E" w:rsidR="00674EC2" w:rsidRPr="00EE7A18" w:rsidRDefault="00674EC2" w:rsidP="00674EC2">
            <w:pPr>
              <w:jc w:val="both"/>
              <w:rPr>
                <w:rFonts w:ascii="Times New Roman" w:hAnsi="Times New Roman" w:cs="Times New Roman"/>
                <w:sz w:val="24"/>
                <w:szCs w:val="24"/>
              </w:rPr>
            </w:pPr>
            <w:r w:rsidRPr="00EE7A18">
              <w:rPr>
                <w:rFonts w:ascii="Times New Roman" w:eastAsia="Times New Roman" w:hAnsi="Times New Roman" w:cs="Times New Roman"/>
                <w:sz w:val="24"/>
                <w:szCs w:val="24"/>
                <w:lang w:eastAsia="ru-RU"/>
              </w:rPr>
              <w:t>Литературное чтение на родном языке (языке народа Российской Федерации)</w:t>
            </w:r>
          </w:p>
        </w:tc>
        <w:tc>
          <w:tcPr>
            <w:tcW w:w="570" w:type="pct"/>
            <w:tcBorders>
              <w:top w:val="nil"/>
              <w:left w:val="nil"/>
              <w:bottom w:val="single" w:sz="4" w:space="0" w:color="auto"/>
              <w:right w:val="single" w:sz="4" w:space="0" w:color="auto"/>
            </w:tcBorders>
            <w:vAlign w:val="center"/>
          </w:tcPr>
          <w:p w14:paraId="6FE09642"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0</w:t>
            </w:r>
          </w:p>
        </w:tc>
        <w:tc>
          <w:tcPr>
            <w:tcW w:w="637" w:type="pct"/>
            <w:tcBorders>
              <w:top w:val="nil"/>
              <w:left w:val="nil"/>
              <w:bottom w:val="single" w:sz="4" w:space="0" w:color="auto"/>
              <w:right w:val="single" w:sz="4" w:space="0" w:color="auto"/>
            </w:tcBorders>
            <w:vAlign w:val="center"/>
          </w:tcPr>
          <w:p w14:paraId="15F15D50"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0</w:t>
            </w:r>
          </w:p>
        </w:tc>
        <w:tc>
          <w:tcPr>
            <w:tcW w:w="232" w:type="pct"/>
            <w:tcBorders>
              <w:top w:val="nil"/>
              <w:left w:val="nil"/>
              <w:bottom w:val="single" w:sz="4" w:space="0" w:color="auto"/>
              <w:right w:val="single" w:sz="4" w:space="0" w:color="auto"/>
            </w:tcBorders>
            <w:vAlign w:val="center"/>
          </w:tcPr>
          <w:p w14:paraId="679578F0"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1</w:t>
            </w:r>
          </w:p>
        </w:tc>
        <w:tc>
          <w:tcPr>
            <w:tcW w:w="293" w:type="pct"/>
            <w:tcBorders>
              <w:top w:val="nil"/>
              <w:left w:val="nil"/>
              <w:bottom w:val="single" w:sz="4" w:space="0" w:color="auto"/>
              <w:right w:val="single" w:sz="4" w:space="0" w:color="auto"/>
            </w:tcBorders>
            <w:vAlign w:val="center"/>
          </w:tcPr>
          <w:p w14:paraId="6C4D75D6"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34</w:t>
            </w:r>
          </w:p>
        </w:tc>
        <w:tc>
          <w:tcPr>
            <w:tcW w:w="232" w:type="pct"/>
            <w:tcBorders>
              <w:top w:val="nil"/>
              <w:left w:val="nil"/>
              <w:bottom w:val="single" w:sz="4" w:space="0" w:color="auto"/>
              <w:right w:val="single" w:sz="4" w:space="0" w:color="auto"/>
            </w:tcBorders>
            <w:vAlign w:val="center"/>
          </w:tcPr>
          <w:p w14:paraId="72AE8D19"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1</w:t>
            </w:r>
          </w:p>
        </w:tc>
        <w:tc>
          <w:tcPr>
            <w:tcW w:w="293" w:type="pct"/>
            <w:tcBorders>
              <w:top w:val="nil"/>
              <w:left w:val="nil"/>
              <w:bottom w:val="single" w:sz="4" w:space="0" w:color="auto"/>
              <w:right w:val="single" w:sz="4" w:space="0" w:color="auto"/>
            </w:tcBorders>
            <w:vAlign w:val="center"/>
          </w:tcPr>
          <w:p w14:paraId="2D67E9C0"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34</w:t>
            </w:r>
          </w:p>
        </w:tc>
        <w:tc>
          <w:tcPr>
            <w:tcW w:w="262" w:type="pct"/>
            <w:tcBorders>
              <w:top w:val="nil"/>
              <w:left w:val="nil"/>
              <w:bottom w:val="single" w:sz="4" w:space="0" w:color="auto"/>
              <w:right w:val="single" w:sz="4" w:space="0" w:color="auto"/>
            </w:tcBorders>
            <w:vAlign w:val="center"/>
          </w:tcPr>
          <w:p w14:paraId="067F335C"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0,5</w:t>
            </w:r>
          </w:p>
        </w:tc>
        <w:tc>
          <w:tcPr>
            <w:tcW w:w="302" w:type="pct"/>
            <w:tcBorders>
              <w:top w:val="nil"/>
              <w:left w:val="nil"/>
              <w:bottom w:val="single" w:sz="4" w:space="0" w:color="auto"/>
              <w:right w:val="single" w:sz="4" w:space="0" w:color="auto"/>
            </w:tcBorders>
            <w:vAlign w:val="center"/>
          </w:tcPr>
          <w:p w14:paraId="58E20445"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17</w:t>
            </w:r>
          </w:p>
        </w:tc>
        <w:tc>
          <w:tcPr>
            <w:tcW w:w="262" w:type="pct"/>
            <w:tcBorders>
              <w:top w:val="nil"/>
              <w:left w:val="nil"/>
              <w:bottom w:val="single" w:sz="4" w:space="0" w:color="auto"/>
              <w:right w:val="single" w:sz="4" w:space="0" w:color="auto"/>
            </w:tcBorders>
            <w:shd w:val="clear" w:color="auto" w:fill="F2F2F2" w:themeFill="background1" w:themeFillShade="F2"/>
            <w:vAlign w:val="center"/>
          </w:tcPr>
          <w:p w14:paraId="71CABF94"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3,5</w:t>
            </w:r>
          </w:p>
        </w:tc>
        <w:tc>
          <w:tcPr>
            <w:tcW w:w="353" w:type="pct"/>
            <w:tcBorders>
              <w:top w:val="nil"/>
              <w:left w:val="nil"/>
              <w:bottom w:val="single" w:sz="4" w:space="0" w:color="auto"/>
              <w:right w:val="single" w:sz="4" w:space="0" w:color="auto"/>
            </w:tcBorders>
            <w:shd w:val="clear" w:color="auto" w:fill="F2F2F2" w:themeFill="background1" w:themeFillShade="F2"/>
            <w:vAlign w:val="center"/>
          </w:tcPr>
          <w:p w14:paraId="0A247BEB"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85</w:t>
            </w:r>
          </w:p>
        </w:tc>
      </w:tr>
      <w:tr w:rsidR="00674EC2" w:rsidRPr="00EE7A18" w14:paraId="280B5BE7" w14:textId="77777777" w:rsidTr="00674EC2">
        <w:trPr>
          <w:trHeight w:val="20"/>
        </w:trPr>
        <w:tc>
          <w:tcPr>
            <w:tcW w:w="1563" w:type="pct"/>
            <w:tcBorders>
              <w:top w:val="nil"/>
              <w:left w:val="single" w:sz="4" w:space="0" w:color="auto"/>
              <w:bottom w:val="single" w:sz="4" w:space="0" w:color="auto"/>
              <w:right w:val="single" w:sz="4" w:space="0" w:color="auto"/>
            </w:tcBorders>
            <w:vAlign w:val="center"/>
            <w:hideMark/>
          </w:tcPr>
          <w:p w14:paraId="74569B3F"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Иностранный язык (английский)</w:t>
            </w:r>
          </w:p>
        </w:tc>
        <w:tc>
          <w:tcPr>
            <w:tcW w:w="570" w:type="pct"/>
            <w:tcBorders>
              <w:top w:val="nil"/>
              <w:left w:val="nil"/>
              <w:bottom w:val="single" w:sz="4" w:space="0" w:color="auto"/>
              <w:right w:val="single" w:sz="4" w:space="0" w:color="auto"/>
            </w:tcBorders>
            <w:vAlign w:val="center"/>
          </w:tcPr>
          <w:p w14:paraId="398EAAE3"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0</w:t>
            </w:r>
          </w:p>
        </w:tc>
        <w:tc>
          <w:tcPr>
            <w:tcW w:w="637" w:type="pct"/>
            <w:tcBorders>
              <w:top w:val="nil"/>
              <w:left w:val="nil"/>
              <w:bottom w:val="single" w:sz="4" w:space="0" w:color="auto"/>
              <w:right w:val="single" w:sz="4" w:space="0" w:color="auto"/>
            </w:tcBorders>
            <w:vAlign w:val="center"/>
          </w:tcPr>
          <w:p w14:paraId="313E88A1"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0</w:t>
            </w:r>
          </w:p>
        </w:tc>
        <w:tc>
          <w:tcPr>
            <w:tcW w:w="232" w:type="pct"/>
            <w:tcBorders>
              <w:top w:val="nil"/>
              <w:left w:val="nil"/>
              <w:bottom w:val="single" w:sz="4" w:space="0" w:color="auto"/>
              <w:right w:val="single" w:sz="4" w:space="0" w:color="auto"/>
            </w:tcBorders>
            <w:vAlign w:val="center"/>
          </w:tcPr>
          <w:p w14:paraId="470C4AE0"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2</w:t>
            </w:r>
          </w:p>
        </w:tc>
        <w:tc>
          <w:tcPr>
            <w:tcW w:w="293" w:type="pct"/>
            <w:tcBorders>
              <w:top w:val="nil"/>
              <w:left w:val="nil"/>
              <w:bottom w:val="single" w:sz="4" w:space="0" w:color="auto"/>
              <w:right w:val="single" w:sz="4" w:space="0" w:color="auto"/>
            </w:tcBorders>
            <w:vAlign w:val="center"/>
          </w:tcPr>
          <w:p w14:paraId="3DA14AAB"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68</w:t>
            </w:r>
          </w:p>
        </w:tc>
        <w:tc>
          <w:tcPr>
            <w:tcW w:w="232" w:type="pct"/>
            <w:tcBorders>
              <w:top w:val="nil"/>
              <w:left w:val="nil"/>
              <w:bottom w:val="single" w:sz="4" w:space="0" w:color="auto"/>
              <w:right w:val="single" w:sz="4" w:space="0" w:color="auto"/>
            </w:tcBorders>
            <w:vAlign w:val="center"/>
          </w:tcPr>
          <w:p w14:paraId="6FBA4D0C"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2</w:t>
            </w:r>
          </w:p>
        </w:tc>
        <w:tc>
          <w:tcPr>
            <w:tcW w:w="293" w:type="pct"/>
            <w:tcBorders>
              <w:top w:val="nil"/>
              <w:left w:val="nil"/>
              <w:bottom w:val="single" w:sz="4" w:space="0" w:color="auto"/>
              <w:right w:val="single" w:sz="4" w:space="0" w:color="auto"/>
            </w:tcBorders>
            <w:vAlign w:val="center"/>
          </w:tcPr>
          <w:p w14:paraId="592AB7C6"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68</w:t>
            </w:r>
          </w:p>
        </w:tc>
        <w:tc>
          <w:tcPr>
            <w:tcW w:w="262" w:type="pct"/>
            <w:tcBorders>
              <w:top w:val="nil"/>
              <w:left w:val="nil"/>
              <w:bottom w:val="single" w:sz="4" w:space="0" w:color="auto"/>
              <w:right w:val="single" w:sz="4" w:space="0" w:color="auto"/>
            </w:tcBorders>
            <w:vAlign w:val="center"/>
          </w:tcPr>
          <w:p w14:paraId="56D90EDB"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2</w:t>
            </w:r>
          </w:p>
        </w:tc>
        <w:tc>
          <w:tcPr>
            <w:tcW w:w="302" w:type="pct"/>
            <w:tcBorders>
              <w:top w:val="nil"/>
              <w:left w:val="nil"/>
              <w:bottom w:val="single" w:sz="4" w:space="0" w:color="auto"/>
              <w:right w:val="single" w:sz="4" w:space="0" w:color="auto"/>
            </w:tcBorders>
            <w:vAlign w:val="center"/>
          </w:tcPr>
          <w:p w14:paraId="601BBEEC"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68</w:t>
            </w:r>
          </w:p>
        </w:tc>
        <w:tc>
          <w:tcPr>
            <w:tcW w:w="262" w:type="pct"/>
            <w:tcBorders>
              <w:top w:val="nil"/>
              <w:left w:val="nil"/>
              <w:bottom w:val="single" w:sz="4" w:space="0" w:color="auto"/>
              <w:right w:val="single" w:sz="4" w:space="0" w:color="auto"/>
            </w:tcBorders>
            <w:shd w:val="clear" w:color="auto" w:fill="F2F2F2" w:themeFill="background1" w:themeFillShade="F2"/>
            <w:vAlign w:val="center"/>
          </w:tcPr>
          <w:p w14:paraId="23785BFF"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6</w:t>
            </w:r>
          </w:p>
        </w:tc>
        <w:tc>
          <w:tcPr>
            <w:tcW w:w="353" w:type="pct"/>
            <w:tcBorders>
              <w:top w:val="nil"/>
              <w:left w:val="nil"/>
              <w:bottom w:val="single" w:sz="4" w:space="0" w:color="auto"/>
              <w:right w:val="single" w:sz="4" w:space="0" w:color="auto"/>
            </w:tcBorders>
            <w:shd w:val="clear" w:color="auto" w:fill="F2F2F2" w:themeFill="background1" w:themeFillShade="F2"/>
            <w:vAlign w:val="center"/>
          </w:tcPr>
          <w:p w14:paraId="5B6E0D91"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204</w:t>
            </w:r>
          </w:p>
        </w:tc>
      </w:tr>
      <w:tr w:rsidR="00674EC2" w:rsidRPr="00EE7A18" w14:paraId="193987D8" w14:textId="77777777" w:rsidTr="00674EC2">
        <w:trPr>
          <w:trHeight w:val="20"/>
        </w:trPr>
        <w:tc>
          <w:tcPr>
            <w:tcW w:w="1563" w:type="pct"/>
            <w:tcBorders>
              <w:top w:val="nil"/>
              <w:left w:val="single" w:sz="4" w:space="0" w:color="auto"/>
              <w:bottom w:val="single" w:sz="4" w:space="0" w:color="auto"/>
              <w:right w:val="single" w:sz="4" w:space="0" w:color="auto"/>
            </w:tcBorders>
            <w:vAlign w:val="center"/>
            <w:hideMark/>
          </w:tcPr>
          <w:p w14:paraId="3D3A4886"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Математика</w:t>
            </w:r>
          </w:p>
        </w:tc>
        <w:tc>
          <w:tcPr>
            <w:tcW w:w="570" w:type="pct"/>
            <w:tcBorders>
              <w:top w:val="nil"/>
              <w:left w:val="nil"/>
              <w:bottom w:val="single" w:sz="4" w:space="0" w:color="auto"/>
              <w:right w:val="single" w:sz="4" w:space="0" w:color="auto"/>
            </w:tcBorders>
            <w:vAlign w:val="center"/>
          </w:tcPr>
          <w:p w14:paraId="7FFD061B"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4</w:t>
            </w:r>
          </w:p>
        </w:tc>
        <w:tc>
          <w:tcPr>
            <w:tcW w:w="637" w:type="pct"/>
            <w:tcBorders>
              <w:top w:val="nil"/>
              <w:left w:val="nil"/>
              <w:bottom w:val="single" w:sz="4" w:space="0" w:color="auto"/>
              <w:right w:val="single" w:sz="4" w:space="0" w:color="auto"/>
            </w:tcBorders>
            <w:vAlign w:val="center"/>
          </w:tcPr>
          <w:p w14:paraId="28E03A50"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132</w:t>
            </w:r>
          </w:p>
        </w:tc>
        <w:tc>
          <w:tcPr>
            <w:tcW w:w="232" w:type="pct"/>
            <w:tcBorders>
              <w:top w:val="nil"/>
              <w:left w:val="nil"/>
              <w:bottom w:val="single" w:sz="4" w:space="0" w:color="auto"/>
              <w:right w:val="single" w:sz="4" w:space="0" w:color="auto"/>
            </w:tcBorders>
            <w:vAlign w:val="center"/>
          </w:tcPr>
          <w:p w14:paraId="3D29D652"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4</w:t>
            </w:r>
          </w:p>
        </w:tc>
        <w:tc>
          <w:tcPr>
            <w:tcW w:w="293" w:type="pct"/>
            <w:tcBorders>
              <w:top w:val="nil"/>
              <w:left w:val="nil"/>
              <w:bottom w:val="single" w:sz="4" w:space="0" w:color="auto"/>
              <w:right w:val="single" w:sz="4" w:space="0" w:color="auto"/>
            </w:tcBorders>
            <w:vAlign w:val="center"/>
          </w:tcPr>
          <w:p w14:paraId="090FD7AB"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136</w:t>
            </w:r>
          </w:p>
        </w:tc>
        <w:tc>
          <w:tcPr>
            <w:tcW w:w="232" w:type="pct"/>
            <w:tcBorders>
              <w:top w:val="nil"/>
              <w:left w:val="nil"/>
              <w:bottom w:val="single" w:sz="4" w:space="0" w:color="auto"/>
              <w:right w:val="single" w:sz="4" w:space="0" w:color="auto"/>
            </w:tcBorders>
            <w:vAlign w:val="center"/>
          </w:tcPr>
          <w:p w14:paraId="3FD1605C"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4</w:t>
            </w:r>
          </w:p>
        </w:tc>
        <w:tc>
          <w:tcPr>
            <w:tcW w:w="293" w:type="pct"/>
            <w:tcBorders>
              <w:top w:val="nil"/>
              <w:left w:val="nil"/>
              <w:bottom w:val="single" w:sz="4" w:space="0" w:color="auto"/>
              <w:right w:val="single" w:sz="4" w:space="0" w:color="auto"/>
            </w:tcBorders>
            <w:vAlign w:val="center"/>
          </w:tcPr>
          <w:p w14:paraId="5E6A8DD3"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136</w:t>
            </w:r>
          </w:p>
        </w:tc>
        <w:tc>
          <w:tcPr>
            <w:tcW w:w="262" w:type="pct"/>
            <w:tcBorders>
              <w:top w:val="nil"/>
              <w:left w:val="nil"/>
              <w:bottom w:val="single" w:sz="4" w:space="0" w:color="auto"/>
              <w:right w:val="single" w:sz="4" w:space="0" w:color="auto"/>
            </w:tcBorders>
            <w:vAlign w:val="center"/>
          </w:tcPr>
          <w:p w14:paraId="38CFC0C7"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4</w:t>
            </w:r>
          </w:p>
        </w:tc>
        <w:tc>
          <w:tcPr>
            <w:tcW w:w="302" w:type="pct"/>
            <w:tcBorders>
              <w:top w:val="nil"/>
              <w:left w:val="nil"/>
              <w:bottom w:val="single" w:sz="4" w:space="0" w:color="auto"/>
              <w:right w:val="single" w:sz="4" w:space="0" w:color="auto"/>
            </w:tcBorders>
            <w:vAlign w:val="center"/>
          </w:tcPr>
          <w:p w14:paraId="15236611"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136</w:t>
            </w:r>
          </w:p>
        </w:tc>
        <w:tc>
          <w:tcPr>
            <w:tcW w:w="262" w:type="pct"/>
            <w:tcBorders>
              <w:top w:val="nil"/>
              <w:left w:val="nil"/>
              <w:bottom w:val="single" w:sz="4" w:space="0" w:color="auto"/>
              <w:right w:val="single" w:sz="4" w:space="0" w:color="auto"/>
            </w:tcBorders>
            <w:shd w:val="clear" w:color="auto" w:fill="F2F2F2" w:themeFill="background1" w:themeFillShade="F2"/>
            <w:vAlign w:val="center"/>
          </w:tcPr>
          <w:p w14:paraId="0A0F5081"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16</w:t>
            </w:r>
          </w:p>
        </w:tc>
        <w:tc>
          <w:tcPr>
            <w:tcW w:w="353" w:type="pct"/>
            <w:tcBorders>
              <w:top w:val="nil"/>
              <w:left w:val="nil"/>
              <w:bottom w:val="single" w:sz="4" w:space="0" w:color="auto"/>
              <w:right w:val="single" w:sz="4" w:space="0" w:color="auto"/>
            </w:tcBorders>
            <w:shd w:val="clear" w:color="auto" w:fill="F2F2F2" w:themeFill="background1" w:themeFillShade="F2"/>
            <w:vAlign w:val="center"/>
          </w:tcPr>
          <w:p w14:paraId="08900C6E"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540</w:t>
            </w:r>
          </w:p>
        </w:tc>
      </w:tr>
      <w:tr w:rsidR="00674EC2" w:rsidRPr="00EE7A18" w14:paraId="51321225" w14:textId="77777777" w:rsidTr="00674EC2">
        <w:trPr>
          <w:trHeight w:val="20"/>
        </w:trPr>
        <w:tc>
          <w:tcPr>
            <w:tcW w:w="1563" w:type="pct"/>
            <w:tcBorders>
              <w:top w:val="nil"/>
              <w:left w:val="single" w:sz="4" w:space="0" w:color="auto"/>
              <w:bottom w:val="single" w:sz="4" w:space="0" w:color="auto"/>
              <w:right w:val="single" w:sz="4" w:space="0" w:color="auto"/>
            </w:tcBorders>
            <w:vAlign w:val="center"/>
            <w:hideMark/>
          </w:tcPr>
          <w:p w14:paraId="2B50DD10"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 xml:space="preserve">Окружающий мир </w:t>
            </w:r>
          </w:p>
        </w:tc>
        <w:tc>
          <w:tcPr>
            <w:tcW w:w="570" w:type="pct"/>
            <w:tcBorders>
              <w:top w:val="nil"/>
              <w:left w:val="nil"/>
              <w:bottom w:val="single" w:sz="4" w:space="0" w:color="auto"/>
              <w:right w:val="single" w:sz="4" w:space="0" w:color="auto"/>
            </w:tcBorders>
            <w:vAlign w:val="center"/>
          </w:tcPr>
          <w:p w14:paraId="583D6B0E"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2</w:t>
            </w:r>
          </w:p>
        </w:tc>
        <w:tc>
          <w:tcPr>
            <w:tcW w:w="637" w:type="pct"/>
            <w:tcBorders>
              <w:top w:val="nil"/>
              <w:left w:val="nil"/>
              <w:bottom w:val="single" w:sz="4" w:space="0" w:color="auto"/>
              <w:right w:val="single" w:sz="4" w:space="0" w:color="auto"/>
            </w:tcBorders>
            <w:vAlign w:val="center"/>
          </w:tcPr>
          <w:p w14:paraId="4740D36C"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66</w:t>
            </w:r>
          </w:p>
        </w:tc>
        <w:tc>
          <w:tcPr>
            <w:tcW w:w="232" w:type="pct"/>
            <w:tcBorders>
              <w:top w:val="nil"/>
              <w:left w:val="nil"/>
              <w:bottom w:val="single" w:sz="4" w:space="0" w:color="auto"/>
              <w:right w:val="single" w:sz="4" w:space="0" w:color="auto"/>
            </w:tcBorders>
            <w:vAlign w:val="center"/>
          </w:tcPr>
          <w:p w14:paraId="1CFBC02F"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2</w:t>
            </w:r>
          </w:p>
        </w:tc>
        <w:tc>
          <w:tcPr>
            <w:tcW w:w="293" w:type="pct"/>
            <w:tcBorders>
              <w:top w:val="nil"/>
              <w:left w:val="nil"/>
              <w:bottom w:val="single" w:sz="4" w:space="0" w:color="auto"/>
              <w:right w:val="single" w:sz="4" w:space="0" w:color="auto"/>
            </w:tcBorders>
            <w:vAlign w:val="center"/>
          </w:tcPr>
          <w:p w14:paraId="01089EC6"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68</w:t>
            </w:r>
          </w:p>
        </w:tc>
        <w:tc>
          <w:tcPr>
            <w:tcW w:w="232" w:type="pct"/>
            <w:tcBorders>
              <w:top w:val="nil"/>
              <w:left w:val="nil"/>
              <w:bottom w:val="single" w:sz="4" w:space="0" w:color="auto"/>
              <w:right w:val="single" w:sz="4" w:space="0" w:color="auto"/>
            </w:tcBorders>
            <w:vAlign w:val="center"/>
          </w:tcPr>
          <w:p w14:paraId="42BFC149"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2</w:t>
            </w:r>
          </w:p>
        </w:tc>
        <w:tc>
          <w:tcPr>
            <w:tcW w:w="293" w:type="pct"/>
            <w:tcBorders>
              <w:top w:val="nil"/>
              <w:left w:val="nil"/>
              <w:bottom w:val="single" w:sz="4" w:space="0" w:color="auto"/>
              <w:right w:val="single" w:sz="4" w:space="0" w:color="auto"/>
            </w:tcBorders>
            <w:vAlign w:val="center"/>
          </w:tcPr>
          <w:p w14:paraId="5166DF91"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68</w:t>
            </w:r>
          </w:p>
        </w:tc>
        <w:tc>
          <w:tcPr>
            <w:tcW w:w="262" w:type="pct"/>
            <w:tcBorders>
              <w:top w:val="nil"/>
              <w:left w:val="nil"/>
              <w:bottom w:val="single" w:sz="4" w:space="0" w:color="auto"/>
              <w:right w:val="single" w:sz="4" w:space="0" w:color="auto"/>
            </w:tcBorders>
            <w:vAlign w:val="center"/>
          </w:tcPr>
          <w:p w14:paraId="729B9F01"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2</w:t>
            </w:r>
          </w:p>
        </w:tc>
        <w:tc>
          <w:tcPr>
            <w:tcW w:w="302" w:type="pct"/>
            <w:tcBorders>
              <w:top w:val="nil"/>
              <w:left w:val="nil"/>
              <w:bottom w:val="single" w:sz="4" w:space="0" w:color="auto"/>
              <w:right w:val="single" w:sz="4" w:space="0" w:color="auto"/>
            </w:tcBorders>
            <w:vAlign w:val="center"/>
          </w:tcPr>
          <w:p w14:paraId="572FE7B1"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68</w:t>
            </w:r>
          </w:p>
        </w:tc>
        <w:tc>
          <w:tcPr>
            <w:tcW w:w="262" w:type="pct"/>
            <w:tcBorders>
              <w:top w:val="nil"/>
              <w:left w:val="nil"/>
              <w:bottom w:val="single" w:sz="4" w:space="0" w:color="auto"/>
              <w:right w:val="single" w:sz="4" w:space="0" w:color="auto"/>
            </w:tcBorders>
            <w:shd w:val="clear" w:color="auto" w:fill="F2F2F2" w:themeFill="background1" w:themeFillShade="F2"/>
            <w:vAlign w:val="center"/>
          </w:tcPr>
          <w:p w14:paraId="63D854BB"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8</w:t>
            </w:r>
          </w:p>
        </w:tc>
        <w:tc>
          <w:tcPr>
            <w:tcW w:w="353" w:type="pct"/>
            <w:tcBorders>
              <w:top w:val="nil"/>
              <w:left w:val="nil"/>
              <w:bottom w:val="single" w:sz="4" w:space="0" w:color="auto"/>
              <w:right w:val="single" w:sz="4" w:space="0" w:color="auto"/>
            </w:tcBorders>
            <w:shd w:val="clear" w:color="auto" w:fill="F2F2F2" w:themeFill="background1" w:themeFillShade="F2"/>
            <w:vAlign w:val="center"/>
          </w:tcPr>
          <w:p w14:paraId="7D376531"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270</w:t>
            </w:r>
          </w:p>
        </w:tc>
      </w:tr>
      <w:tr w:rsidR="00674EC2" w:rsidRPr="00EE7A18" w14:paraId="64AB94EE" w14:textId="77777777" w:rsidTr="00674EC2">
        <w:trPr>
          <w:trHeight w:val="20"/>
        </w:trPr>
        <w:tc>
          <w:tcPr>
            <w:tcW w:w="1563" w:type="pct"/>
            <w:tcBorders>
              <w:top w:val="nil"/>
              <w:left w:val="single" w:sz="4" w:space="0" w:color="auto"/>
              <w:bottom w:val="single" w:sz="4" w:space="0" w:color="auto"/>
              <w:right w:val="single" w:sz="4" w:space="0" w:color="auto"/>
            </w:tcBorders>
            <w:vAlign w:val="center"/>
            <w:hideMark/>
          </w:tcPr>
          <w:p w14:paraId="5113B231"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Модуль по выбору родителей (законных представителей) с учетом мнения обучающихся</w:t>
            </w:r>
          </w:p>
        </w:tc>
        <w:tc>
          <w:tcPr>
            <w:tcW w:w="570" w:type="pct"/>
            <w:tcBorders>
              <w:top w:val="nil"/>
              <w:left w:val="nil"/>
              <w:bottom w:val="single" w:sz="4" w:space="0" w:color="auto"/>
              <w:right w:val="single" w:sz="4" w:space="0" w:color="auto"/>
            </w:tcBorders>
            <w:vAlign w:val="center"/>
          </w:tcPr>
          <w:p w14:paraId="7BA7D33F"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0</w:t>
            </w:r>
          </w:p>
        </w:tc>
        <w:tc>
          <w:tcPr>
            <w:tcW w:w="637" w:type="pct"/>
            <w:tcBorders>
              <w:top w:val="nil"/>
              <w:left w:val="nil"/>
              <w:bottom w:val="single" w:sz="4" w:space="0" w:color="auto"/>
              <w:right w:val="single" w:sz="4" w:space="0" w:color="auto"/>
            </w:tcBorders>
            <w:vAlign w:val="center"/>
          </w:tcPr>
          <w:p w14:paraId="706002BB"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0</w:t>
            </w:r>
          </w:p>
        </w:tc>
        <w:tc>
          <w:tcPr>
            <w:tcW w:w="232" w:type="pct"/>
            <w:tcBorders>
              <w:top w:val="nil"/>
              <w:left w:val="nil"/>
              <w:bottom w:val="single" w:sz="4" w:space="0" w:color="auto"/>
              <w:right w:val="single" w:sz="4" w:space="0" w:color="auto"/>
            </w:tcBorders>
            <w:vAlign w:val="center"/>
          </w:tcPr>
          <w:p w14:paraId="2E55C109"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0</w:t>
            </w:r>
          </w:p>
        </w:tc>
        <w:tc>
          <w:tcPr>
            <w:tcW w:w="293" w:type="pct"/>
            <w:tcBorders>
              <w:top w:val="nil"/>
              <w:left w:val="nil"/>
              <w:bottom w:val="single" w:sz="4" w:space="0" w:color="auto"/>
              <w:right w:val="single" w:sz="4" w:space="0" w:color="auto"/>
            </w:tcBorders>
            <w:vAlign w:val="center"/>
          </w:tcPr>
          <w:p w14:paraId="2ADB4EE9"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0</w:t>
            </w:r>
          </w:p>
        </w:tc>
        <w:tc>
          <w:tcPr>
            <w:tcW w:w="232" w:type="pct"/>
            <w:tcBorders>
              <w:top w:val="nil"/>
              <w:left w:val="nil"/>
              <w:bottom w:val="single" w:sz="4" w:space="0" w:color="auto"/>
              <w:right w:val="single" w:sz="4" w:space="0" w:color="auto"/>
            </w:tcBorders>
            <w:vAlign w:val="center"/>
          </w:tcPr>
          <w:p w14:paraId="3A6F15EA"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0</w:t>
            </w:r>
          </w:p>
        </w:tc>
        <w:tc>
          <w:tcPr>
            <w:tcW w:w="293" w:type="pct"/>
            <w:tcBorders>
              <w:top w:val="nil"/>
              <w:left w:val="nil"/>
              <w:bottom w:val="single" w:sz="4" w:space="0" w:color="auto"/>
              <w:right w:val="single" w:sz="4" w:space="0" w:color="auto"/>
            </w:tcBorders>
            <w:vAlign w:val="center"/>
          </w:tcPr>
          <w:p w14:paraId="52A8809B"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0</w:t>
            </w:r>
          </w:p>
        </w:tc>
        <w:tc>
          <w:tcPr>
            <w:tcW w:w="262" w:type="pct"/>
            <w:tcBorders>
              <w:top w:val="nil"/>
              <w:left w:val="nil"/>
              <w:bottom w:val="single" w:sz="4" w:space="0" w:color="auto"/>
              <w:right w:val="single" w:sz="4" w:space="0" w:color="auto"/>
            </w:tcBorders>
            <w:vAlign w:val="center"/>
          </w:tcPr>
          <w:p w14:paraId="255AA8E8"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1</w:t>
            </w:r>
          </w:p>
        </w:tc>
        <w:tc>
          <w:tcPr>
            <w:tcW w:w="302" w:type="pct"/>
            <w:tcBorders>
              <w:top w:val="nil"/>
              <w:left w:val="nil"/>
              <w:bottom w:val="single" w:sz="4" w:space="0" w:color="auto"/>
              <w:right w:val="single" w:sz="4" w:space="0" w:color="auto"/>
            </w:tcBorders>
            <w:vAlign w:val="center"/>
          </w:tcPr>
          <w:p w14:paraId="220E83A8"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1</w:t>
            </w:r>
          </w:p>
        </w:tc>
        <w:tc>
          <w:tcPr>
            <w:tcW w:w="262" w:type="pct"/>
            <w:tcBorders>
              <w:top w:val="nil"/>
              <w:left w:val="nil"/>
              <w:bottom w:val="single" w:sz="4" w:space="0" w:color="auto"/>
              <w:right w:val="single" w:sz="4" w:space="0" w:color="auto"/>
            </w:tcBorders>
            <w:shd w:val="clear" w:color="auto" w:fill="F2F2F2" w:themeFill="background1" w:themeFillShade="F2"/>
            <w:vAlign w:val="center"/>
          </w:tcPr>
          <w:p w14:paraId="21DD806D"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1</w:t>
            </w:r>
          </w:p>
        </w:tc>
        <w:tc>
          <w:tcPr>
            <w:tcW w:w="353" w:type="pct"/>
            <w:tcBorders>
              <w:top w:val="nil"/>
              <w:left w:val="nil"/>
              <w:bottom w:val="single" w:sz="4" w:space="0" w:color="auto"/>
              <w:right w:val="single" w:sz="4" w:space="0" w:color="auto"/>
            </w:tcBorders>
            <w:shd w:val="clear" w:color="auto" w:fill="F2F2F2" w:themeFill="background1" w:themeFillShade="F2"/>
            <w:vAlign w:val="center"/>
          </w:tcPr>
          <w:p w14:paraId="49949882"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34</w:t>
            </w:r>
          </w:p>
        </w:tc>
      </w:tr>
      <w:tr w:rsidR="00674EC2" w:rsidRPr="00EE7A18" w14:paraId="64B8ED6B" w14:textId="77777777" w:rsidTr="00674EC2">
        <w:trPr>
          <w:trHeight w:val="20"/>
        </w:trPr>
        <w:tc>
          <w:tcPr>
            <w:tcW w:w="1563" w:type="pct"/>
            <w:tcBorders>
              <w:top w:val="nil"/>
              <w:left w:val="single" w:sz="4" w:space="0" w:color="auto"/>
              <w:bottom w:val="single" w:sz="4" w:space="0" w:color="auto"/>
              <w:right w:val="single" w:sz="4" w:space="0" w:color="auto"/>
            </w:tcBorders>
            <w:vAlign w:val="center"/>
          </w:tcPr>
          <w:p w14:paraId="573C4ABD"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Изобразительное искусство</w:t>
            </w:r>
          </w:p>
        </w:tc>
        <w:tc>
          <w:tcPr>
            <w:tcW w:w="570" w:type="pct"/>
            <w:tcBorders>
              <w:top w:val="nil"/>
              <w:left w:val="nil"/>
              <w:bottom w:val="single" w:sz="4" w:space="0" w:color="auto"/>
              <w:right w:val="single" w:sz="4" w:space="0" w:color="auto"/>
            </w:tcBorders>
            <w:vAlign w:val="center"/>
          </w:tcPr>
          <w:p w14:paraId="3F0C2A39"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1</w:t>
            </w:r>
          </w:p>
        </w:tc>
        <w:tc>
          <w:tcPr>
            <w:tcW w:w="637" w:type="pct"/>
            <w:tcBorders>
              <w:top w:val="nil"/>
              <w:left w:val="nil"/>
              <w:bottom w:val="single" w:sz="4" w:space="0" w:color="auto"/>
              <w:right w:val="single" w:sz="4" w:space="0" w:color="auto"/>
            </w:tcBorders>
            <w:vAlign w:val="center"/>
          </w:tcPr>
          <w:p w14:paraId="50BCA652"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33</w:t>
            </w:r>
          </w:p>
        </w:tc>
        <w:tc>
          <w:tcPr>
            <w:tcW w:w="232" w:type="pct"/>
            <w:tcBorders>
              <w:top w:val="nil"/>
              <w:left w:val="nil"/>
              <w:bottom w:val="single" w:sz="4" w:space="0" w:color="auto"/>
              <w:right w:val="single" w:sz="4" w:space="0" w:color="auto"/>
            </w:tcBorders>
            <w:vAlign w:val="center"/>
          </w:tcPr>
          <w:p w14:paraId="70457AEB"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1</w:t>
            </w:r>
          </w:p>
        </w:tc>
        <w:tc>
          <w:tcPr>
            <w:tcW w:w="293" w:type="pct"/>
            <w:tcBorders>
              <w:top w:val="nil"/>
              <w:left w:val="nil"/>
              <w:bottom w:val="single" w:sz="4" w:space="0" w:color="auto"/>
              <w:right w:val="single" w:sz="4" w:space="0" w:color="auto"/>
            </w:tcBorders>
            <w:vAlign w:val="center"/>
          </w:tcPr>
          <w:p w14:paraId="34896F20"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34</w:t>
            </w:r>
          </w:p>
        </w:tc>
        <w:tc>
          <w:tcPr>
            <w:tcW w:w="232" w:type="pct"/>
            <w:tcBorders>
              <w:top w:val="nil"/>
              <w:left w:val="nil"/>
              <w:bottom w:val="single" w:sz="4" w:space="0" w:color="auto"/>
              <w:right w:val="single" w:sz="4" w:space="0" w:color="auto"/>
            </w:tcBorders>
            <w:vAlign w:val="center"/>
          </w:tcPr>
          <w:p w14:paraId="1778EBE1"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1</w:t>
            </w:r>
          </w:p>
        </w:tc>
        <w:tc>
          <w:tcPr>
            <w:tcW w:w="293" w:type="pct"/>
            <w:tcBorders>
              <w:top w:val="nil"/>
              <w:left w:val="nil"/>
              <w:bottom w:val="single" w:sz="4" w:space="0" w:color="auto"/>
              <w:right w:val="single" w:sz="4" w:space="0" w:color="auto"/>
            </w:tcBorders>
            <w:vAlign w:val="center"/>
          </w:tcPr>
          <w:p w14:paraId="14FDD4A2"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34</w:t>
            </w:r>
          </w:p>
        </w:tc>
        <w:tc>
          <w:tcPr>
            <w:tcW w:w="262" w:type="pct"/>
            <w:tcBorders>
              <w:top w:val="nil"/>
              <w:left w:val="nil"/>
              <w:bottom w:val="single" w:sz="4" w:space="0" w:color="auto"/>
              <w:right w:val="single" w:sz="4" w:space="0" w:color="auto"/>
            </w:tcBorders>
            <w:vAlign w:val="center"/>
          </w:tcPr>
          <w:p w14:paraId="68D2FFAD"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1</w:t>
            </w:r>
          </w:p>
        </w:tc>
        <w:tc>
          <w:tcPr>
            <w:tcW w:w="302" w:type="pct"/>
            <w:tcBorders>
              <w:top w:val="nil"/>
              <w:left w:val="nil"/>
              <w:bottom w:val="single" w:sz="4" w:space="0" w:color="auto"/>
              <w:right w:val="single" w:sz="4" w:space="0" w:color="auto"/>
            </w:tcBorders>
            <w:vAlign w:val="center"/>
          </w:tcPr>
          <w:p w14:paraId="01A76BDD"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34</w:t>
            </w:r>
          </w:p>
        </w:tc>
        <w:tc>
          <w:tcPr>
            <w:tcW w:w="262" w:type="pct"/>
            <w:tcBorders>
              <w:top w:val="nil"/>
              <w:left w:val="nil"/>
              <w:bottom w:val="single" w:sz="4" w:space="0" w:color="auto"/>
              <w:right w:val="single" w:sz="4" w:space="0" w:color="auto"/>
            </w:tcBorders>
            <w:shd w:val="clear" w:color="auto" w:fill="F2F2F2" w:themeFill="background1" w:themeFillShade="F2"/>
            <w:vAlign w:val="center"/>
          </w:tcPr>
          <w:p w14:paraId="0EE1B2DD"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4</w:t>
            </w:r>
          </w:p>
        </w:tc>
        <w:tc>
          <w:tcPr>
            <w:tcW w:w="353" w:type="pct"/>
            <w:tcBorders>
              <w:top w:val="nil"/>
              <w:left w:val="nil"/>
              <w:bottom w:val="single" w:sz="4" w:space="0" w:color="auto"/>
              <w:right w:val="single" w:sz="4" w:space="0" w:color="auto"/>
            </w:tcBorders>
            <w:shd w:val="clear" w:color="auto" w:fill="F2F2F2" w:themeFill="background1" w:themeFillShade="F2"/>
            <w:vAlign w:val="center"/>
          </w:tcPr>
          <w:p w14:paraId="039776E5"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135</w:t>
            </w:r>
          </w:p>
        </w:tc>
      </w:tr>
      <w:tr w:rsidR="00674EC2" w:rsidRPr="00EE7A18" w14:paraId="05FDD756" w14:textId="77777777" w:rsidTr="00674EC2">
        <w:trPr>
          <w:trHeight w:val="20"/>
        </w:trPr>
        <w:tc>
          <w:tcPr>
            <w:tcW w:w="1563" w:type="pct"/>
            <w:tcBorders>
              <w:top w:val="nil"/>
              <w:left w:val="single" w:sz="4" w:space="0" w:color="auto"/>
              <w:bottom w:val="single" w:sz="4" w:space="0" w:color="auto"/>
              <w:right w:val="single" w:sz="4" w:space="0" w:color="auto"/>
            </w:tcBorders>
            <w:vAlign w:val="center"/>
          </w:tcPr>
          <w:p w14:paraId="2F641F69"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Музыка</w:t>
            </w:r>
          </w:p>
        </w:tc>
        <w:tc>
          <w:tcPr>
            <w:tcW w:w="570" w:type="pct"/>
            <w:tcBorders>
              <w:top w:val="nil"/>
              <w:left w:val="nil"/>
              <w:bottom w:val="single" w:sz="4" w:space="0" w:color="auto"/>
              <w:right w:val="single" w:sz="4" w:space="0" w:color="auto"/>
            </w:tcBorders>
            <w:vAlign w:val="center"/>
          </w:tcPr>
          <w:p w14:paraId="2F15C61A"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1</w:t>
            </w:r>
          </w:p>
        </w:tc>
        <w:tc>
          <w:tcPr>
            <w:tcW w:w="637" w:type="pct"/>
            <w:tcBorders>
              <w:top w:val="nil"/>
              <w:left w:val="nil"/>
              <w:bottom w:val="single" w:sz="4" w:space="0" w:color="auto"/>
              <w:right w:val="single" w:sz="4" w:space="0" w:color="auto"/>
            </w:tcBorders>
            <w:vAlign w:val="center"/>
          </w:tcPr>
          <w:p w14:paraId="715DADCE"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33</w:t>
            </w:r>
          </w:p>
        </w:tc>
        <w:tc>
          <w:tcPr>
            <w:tcW w:w="232" w:type="pct"/>
            <w:tcBorders>
              <w:top w:val="nil"/>
              <w:left w:val="nil"/>
              <w:bottom w:val="single" w:sz="4" w:space="0" w:color="auto"/>
              <w:right w:val="single" w:sz="4" w:space="0" w:color="auto"/>
            </w:tcBorders>
            <w:vAlign w:val="center"/>
          </w:tcPr>
          <w:p w14:paraId="31E1BA4A"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1</w:t>
            </w:r>
          </w:p>
        </w:tc>
        <w:tc>
          <w:tcPr>
            <w:tcW w:w="293" w:type="pct"/>
            <w:tcBorders>
              <w:top w:val="nil"/>
              <w:left w:val="nil"/>
              <w:bottom w:val="single" w:sz="4" w:space="0" w:color="auto"/>
              <w:right w:val="single" w:sz="4" w:space="0" w:color="auto"/>
            </w:tcBorders>
            <w:vAlign w:val="center"/>
          </w:tcPr>
          <w:p w14:paraId="3BB46580"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34</w:t>
            </w:r>
          </w:p>
        </w:tc>
        <w:tc>
          <w:tcPr>
            <w:tcW w:w="232" w:type="pct"/>
            <w:tcBorders>
              <w:top w:val="nil"/>
              <w:left w:val="nil"/>
              <w:bottom w:val="single" w:sz="4" w:space="0" w:color="auto"/>
              <w:right w:val="single" w:sz="4" w:space="0" w:color="auto"/>
            </w:tcBorders>
            <w:vAlign w:val="center"/>
          </w:tcPr>
          <w:p w14:paraId="12A6B752"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1</w:t>
            </w:r>
          </w:p>
        </w:tc>
        <w:tc>
          <w:tcPr>
            <w:tcW w:w="293" w:type="pct"/>
            <w:tcBorders>
              <w:top w:val="nil"/>
              <w:left w:val="nil"/>
              <w:bottom w:val="single" w:sz="4" w:space="0" w:color="auto"/>
              <w:right w:val="single" w:sz="4" w:space="0" w:color="auto"/>
            </w:tcBorders>
            <w:vAlign w:val="center"/>
          </w:tcPr>
          <w:p w14:paraId="20D373C5"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34</w:t>
            </w:r>
          </w:p>
        </w:tc>
        <w:tc>
          <w:tcPr>
            <w:tcW w:w="262" w:type="pct"/>
            <w:tcBorders>
              <w:top w:val="nil"/>
              <w:left w:val="nil"/>
              <w:bottom w:val="single" w:sz="4" w:space="0" w:color="auto"/>
              <w:right w:val="single" w:sz="4" w:space="0" w:color="auto"/>
            </w:tcBorders>
            <w:vAlign w:val="center"/>
          </w:tcPr>
          <w:p w14:paraId="6B0D2222"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1</w:t>
            </w:r>
          </w:p>
        </w:tc>
        <w:tc>
          <w:tcPr>
            <w:tcW w:w="302" w:type="pct"/>
            <w:tcBorders>
              <w:top w:val="nil"/>
              <w:left w:val="nil"/>
              <w:bottom w:val="single" w:sz="4" w:space="0" w:color="auto"/>
              <w:right w:val="single" w:sz="4" w:space="0" w:color="auto"/>
            </w:tcBorders>
            <w:vAlign w:val="center"/>
          </w:tcPr>
          <w:p w14:paraId="71E35CD2"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34</w:t>
            </w:r>
          </w:p>
        </w:tc>
        <w:tc>
          <w:tcPr>
            <w:tcW w:w="262" w:type="pct"/>
            <w:tcBorders>
              <w:top w:val="nil"/>
              <w:left w:val="nil"/>
              <w:bottom w:val="single" w:sz="4" w:space="0" w:color="auto"/>
              <w:right w:val="single" w:sz="4" w:space="0" w:color="auto"/>
            </w:tcBorders>
            <w:shd w:val="clear" w:color="auto" w:fill="F2F2F2" w:themeFill="background1" w:themeFillShade="F2"/>
            <w:vAlign w:val="center"/>
          </w:tcPr>
          <w:p w14:paraId="3A6CE8D6"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4</w:t>
            </w:r>
          </w:p>
        </w:tc>
        <w:tc>
          <w:tcPr>
            <w:tcW w:w="353" w:type="pct"/>
            <w:tcBorders>
              <w:top w:val="nil"/>
              <w:left w:val="nil"/>
              <w:bottom w:val="single" w:sz="4" w:space="0" w:color="auto"/>
              <w:right w:val="single" w:sz="4" w:space="0" w:color="auto"/>
            </w:tcBorders>
            <w:shd w:val="clear" w:color="auto" w:fill="F2F2F2" w:themeFill="background1" w:themeFillShade="F2"/>
            <w:vAlign w:val="center"/>
          </w:tcPr>
          <w:p w14:paraId="7F2D4004"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135</w:t>
            </w:r>
          </w:p>
        </w:tc>
      </w:tr>
      <w:tr w:rsidR="00674EC2" w:rsidRPr="00EE7A18" w14:paraId="7CEE96AE" w14:textId="77777777" w:rsidTr="00674EC2">
        <w:trPr>
          <w:trHeight w:val="20"/>
        </w:trPr>
        <w:tc>
          <w:tcPr>
            <w:tcW w:w="1563" w:type="pct"/>
            <w:tcBorders>
              <w:top w:val="nil"/>
              <w:left w:val="single" w:sz="4" w:space="0" w:color="auto"/>
              <w:bottom w:val="single" w:sz="4" w:space="0" w:color="auto"/>
              <w:right w:val="single" w:sz="4" w:space="0" w:color="auto"/>
            </w:tcBorders>
            <w:vAlign w:val="center"/>
          </w:tcPr>
          <w:p w14:paraId="45A6A72B"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Труд (технология)</w:t>
            </w:r>
          </w:p>
        </w:tc>
        <w:tc>
          <w:tcPr>
            <w:tcW w:w="570" w:type="pct"/>
            <w:tcBorders>
              <w:top w:val="nil"/>
              <w:left w:val="nil"/>
              <w:bottom w:val="single" w:sz="4" w:space="0" w:color="auto"/>
              <w:right w:val="single" w:sz="4" w:space="0" w:color="auto"/>
            </w:tcBorders>
            <w:vAlign w:val="center"/>
          </w:tcPr>
          <w:p w14:paraId="256805BF"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1</w:t>
            </w:r>
          </w:p>
        </w:tc>
        <w:tc>
          <w:tcPr>
            <w:tcW w:w="637" w:type="pct"/>
            <w:tcBorders>
              <w:top w:val="nil"/>
              <w:left w:val="nil"/>
              <w:bottom w:val="single" w:sz="4" w:space="0" w:color="auto"/>
              <w:right w:val="single" w:sz="4" w:space="0" w:color="auto"/>
            </w:tcBorders>
            <w:vAlign w:val="center"/>
          </w:tcPr>
          <w:p w14:paraId="22B14429"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33</w:t>
            </w:r>
          </w:p>
        </w:tc>
        <w:tc>
          <w:tcPr>
            <w:tcW w:w="232" w:type="pct"/>
            <w:tcBorders>
              <w:top w:val="nil"/>
              <w:left w:val="nil"/>
              <w:bottom w:val="single" w:sz="4" w:space="0" w:color="auto"/>
              <w:right w:val="single" w:sz="4" w:space="0" w:color="auto"/>
            </w:tcBorders>
            <w:vAlign w:val="center"/>
          </w:tcPr>
          <w:p w14:paraId="05908F39"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1</w:t>
            </w:r>
          </w:p>
        </w:tc>
        <w:tc>
          <w:tcPr>
            <w:tcW w:w="293" w:type="pct"/>
            <w:tcBorders>
              <w:top w:val="nil"/>
              <w:left w:val="nil"/>
              <w:bottom w:val="single" w:sz="4" w:space="0" w:color="auto"/>
              <w:right w:val="single" w:sz="4" w:space="0" w:color="auto"/>
            </w:tcBorders>
            <w:vAlign w:val="center"/>
          </w:tcPr>
          <w:p w14:paraId="15D32546"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34</w:t>
            </w:r>
          </w:p>
        </w:tc>
        <w:tc>
          <w:tcPr>
            <w:tcW w:w="232" w:type="pct"/>
            <w:tcBorders>
              <w:top w:val="nil"/>
              <w:left w:val="nil"/>
              <w:bottom w:val="single" w:sz="4" w:space="0" w:color="auto"/>
              <w:right w:val="single" w:sz="4" w:space="0" w:color="auto"/>
            </w:tcBorders>
            <w:vAlign w:val="center"/>
          </w:tcPr>
          <w:p w14:paraId="60499E4F"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1</w:t>
            </w:r>
          </w:p>
        </w:tc>
        <w:tc>
          <w:tcPr>
            <w:tcW w:w="293" w:type="pct"/>
            <w:tcBorders>
              <w:top w:val="nil"/>
              <w:left w:val="nil"/>
              <w:bottom w:val="single" w:sz="4" w:space="0" w:color="auto"/>
              <w:right w:val="single" w:sz="4" w:space="0" w:color="auto"/>
            </w:tcBorders>
            <w:vAlign w:val="center"/>
          </w:tcPr>
          <w:p w14:paraId="034B192A"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34</w:t>
            </w:r>
          </w:p>
        </w:tc>
        <w:tc>
          <w:tcPr>
            <w:tcW w:w="262" w:type="pct"/>
            <w:tcBorders>
              <w:top w:val="nil"/>
              <w:left w:val="nil"/>
              <w:bottom w:val="single" w:sz="4" w:space="0" w:color="auto"/>
              <w:right w:val="single" w:sz="4" w:space="0" w:color="auto"/>
            </w:tcBorders>
            <w:vAlign w:val="center"/>
          </w:tcPr>
          <w:p w14:paraId="73111947"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1</w:t>
            </w:r>
          </w:p>
        </w:tc>
        <w:tc>
          <w:tcPr>
            <w:tcW w:w="302" w:type="pct"/>
            <w:tcBorders>
              <w:top w:val="nil"/>
              <w:left w:val="nil"/>
              <w:bottom w:val="single" w:sz="4" w:space="0" w:color="auto"/>
              <w:right w:val="single" w:sz="4" w:space="0" w:color="auto"/>
            </w:tcBorders>
            <w:vAlign w:val="center"/>
          </w:tcPr>
          <w:p w14:paraId="72039B66"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34</w:t>
            </w:r>
          </w:p>
        </w:tc>
        <w:tc>
          <w:tcPr>
            <w:tcW w:w="262" w:type="pct"/>
            <w:tcBorders>
              <w:top w:val="nil"/>
              <w:left w:val="nil"/>
              <w:bottom w:val="single" w:sz="4" w:space="0" w:color="auto"/>
              <w:right w:val="single" w:sz="4" w:space="0" w:color="auto"/>
            </w:tcBorders>
            <w:shd w:val="clear" w:color="auto" w:fill="F2F2F2" w:themeFill="background1" w:themeFillShade="F2"/>
            <w:vAlign w:val="center"/>
          </w:tcPr>
          <w:p w14:paraId="0F6D8A79"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4</w:t>
            </w:r>
          </w:p>
        </w:tc>
        <w:tc>
          <w:tcPr>
            <w:tcW w:w="353" w:type="pct"/>
            <w:tcBorders>
              <w:top w:val="nil"/>
              <w:left w:val="nil"/>
              <w:bottom w:val="single" w:sz="4" w:space="0" w:color="auto"/>
              <w:right w:val="single" w:sz="4" w:space="0" w:color="auto"/>
            </w:tcBorders>
            <w:shd w:val="clear" w:color="auto" w:fill="F2F2F2" w:themeFill="background1" w:themeFillShade="F2"/>
            <w:vAlign w:val="center"/>
          </w:tcPr>
          <w:p w14:paraId="78660584"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135</w:t>
            </w:r>
          </w:p>
        </w:tc>
      </w:tr>
      <w:tr w:rsidR="00674EC2" w:rsidRPr="00EE7A18" w14:paraId="16FE6CDB" w14:textId="77777777" w:rsidTr="00674EC2">
        <w:trPr>
          <w:trHeight w:val="20"/>
        </w:trPr>
        <w:tc>
          <w:tcPr>
            <w:tcW w:w="1563" w:type="pct"/>
            <w:tcBorders>
              <w:top w:val="nil"/>
              <w:left w:val="single" w:sz="4" w:space="0" w:color="auto"/>
              <w:bottom w:val="single" w:sz="4" w:space="0" w:color="auto"/>
              <w:right w:val="single" w:sz="4" w:space="0" w:color="auto"/>
            </w:tcBorders>
            <w:vAlign w:val="center"/>
          </w:tcPr>
          <w:p w14:paraId="6A076EB4"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Физическая культура</w:t>
            </w:r>
          </w:p>
        </w:tc>
        <w:tc>
          <w:tcPr>
            <w:tcW w:w="570" w:type="pct"/>
            <w:tcBorders>
              <w:top w:val="nil"/>
              <w:left w:val="nil"/>
              <w:bottom w:val="single" w:sz="4" w:space="0" w:color="auto"/>
              <w:right w:val="single" w:sz="4" w:space="0" w:color="auto"/>
            </w:tcBorders>
            <w:vAlign w:val="center"/>
          </w:tcPr>
          <w:p w14:paraId="3A2ED658"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2</w:t>
            </w:r>
          </w:p>
        </w:tc>
        <w:tc>
          <w:tcPr>
            <w:tcW w:w="637" w:type="pct"/>
            <w:tcBorders>
              <w:top w:val="nil"/>
              <w:left w:val="nil"/>
              <w:bottom w:val="single" w:sz="4" w:space="0" w:color="auto"/>
              <w:right w:val="single" w:sz="4" w:space="0" w:color="auto"/>
            </w:tcBorders>
            <w:vAlign w:val="center"/>
          </w:tcPr>
          <w:p w14:paraId="31E1B779"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66</w:t>
            </w:r>
          </w:p>
        </w:tc>
        <w:tc>
          <w:tcPr>
            <w:tcW w:w="232" w:type="pct"/>
            <w:tcBorders>
              <w:top w:val="nil"/>
              <w:left w:val="nil"/>
              <w:bottom w:val="single" w:sz="4" w:space="0" w:color="auto"/>
              <w:right w:val="single" w:sz="4" w:space="0" w:color="auto"/>
            </w:tcBorders>
            <w:vAlign w:val="center"/>
          </w:tcPr>
          <w:p w14:paraId="3B487E11"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2</w:t>
            </w:r>
          </w:p>
        </w:tc>
        <w:tc>
          <w:tcPr>
            <w:tcW w:w="293" w:type="pct"/>
            <w:tcBorders>
              <w:top w:val="nil"/>
              <w:left w:val="nil"/>
              <w:bottom w:val="single" w:sz="4" w:space="0" w:color="auto"/>
              <w:right w:val="single" w:sz="4" w:space="0" w:color="auto"/>
            </w:tcBorders>
            <w:vAlign w:val="center"/>
          </w:tcPr>
          <w:p w14:paraId="6719153C"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68</w:t>
            </w:r>
          </w:p>
        </w:tc>
        <w:tc>
          <w:tcPr>
            <w:tcW w:w="232" w:type="pct"/>
            <w:tcBorders>
              <w:top w:val="nil"/>
              <w:left w:val="nil"/>
              <w:bottom w:val="single" w:sz="4" w:space="0" w:color="auto"/>
              <w:right w:val="single" w:sz="4" w:space="0" w:color="auto"/>
            </w:tcBorders>
            <w:vAlign w:val="center"/>
          </w:tcPr>
          <w:p w14:paraId="48508E71"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2</w:t>
            </w:r>
          </w:p>
        </w:tc>
        <w:tc>
          <w:tcPr>
            <w:tcW w:w="293" w:type="pct"/>
            <w:tcBorders>
              <w:top w:val="nil"/>
              <w:left w:val="nil"/>
              <w:bottom w:val="single" w:sz="4" w:space="0" w:color="auto"/>
              <w:right w:val="single" w:sz="4" w:space="0" w:color="auto"/>
            </w:tcBorders>
            <w:vAlign w:val="center"/>
          </w:tcPr>
          <w:p w14:paraId="55755140"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68</w:t>
            </w:r>
          </w:p>
        </w:tc>
        <w:tc>
          <w:tcPr>
            <w:tcW w:w="262" w:type="pct"/>
            <w:tcBorders>
              <w:top w:val="nil"/>
              <w:left w:val="nil"/>
              <w:bottom w:val="single" w:sz="4" w:space="0" w:color="auto"/>
              <w:right w:val="single" w:sz="4" w:space="0" w:color="auto"/>
            </w:tcBorders>
            <w:vAlign w:val="center"/>
          </w:tcPr>
          <w:p w14:paraId="10BAFA0A"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2</w:t>
            </w:r>
          </w:p>
        </w:tc>
        <w:tc>
          <w:tcPr>
            <w:tcW w:w="302" w:type="pct"/>
            <w:tcBorders>
              <w:top w:val="nil"/>
              <w:left w:val="nil"/>
              <w:bottom w:val="single" w:sz="4" w:space="0" w:color="auto"/>
              <w:right w:val="single" w:sz="4" w:space="0" w:color="auto"/>
            </w:tcBorders>
            <w:vAlign w:val="center"/>
          </w:tcPr>
          <w:p w14:paraId="701719C9"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68</w:t>
            </w:r>
          </w:p>
        </w:tc>
        <w:tc>
          <w:tcPr>
            <w:tcW w:w="262" w:type="pct"/>
            <w:tcBorders>
              <w:top w:val="nil"/>
              <w:left w:val="nil"/>
              <w:bottom w:val="single" w:sz="4" w:space="0" w:color="auto"/>
              <w:right w:val="single" w:sz="4" w:space="0" w:color="auto"/>
            </w:tcBorders>
            <w:shd w:val="clear" w:color="auto" w:fill="F2F2F2" w:themeFill="background1" w:themeFillShade="F2"/>
            <w:vAlign w:val="center"/>
          </w:tcPr>
          <w:p w14:paraId="41453126"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8</w:t>
            </w:r>
          </w:p>
        </w:tc>
        <w:tc>
          <w:tcPr>
            <w:tcW w:w="353" w:type="pct"/>
            <w:tcBorders>
              <w:top w:val="nil"/>
              <w:left w:val="nil"/>
              <w:bottom w:val="single" w:sz="4" w:space="0" w:color="auto"/>
              <w:right w:val="single" w:sz="4" w:space="0" w:color="auto"/>
            </w:tcBorders>
            <w:shd w:val="clear" w:color="auto" w:fill="F2F2F2" w:themeFill="background1" w:themeFillShade="F2"/>
            <w:vAlign w:val="center"/>
          </w:tcPr>
          <w:p w14:paraId="167B65D5"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270</w:t>
            </w:r>
          </w:p>
        </w:tc>
      </w:tr>
      <w:tr w:rsidR="00674EC2" w:rsidRPr="00EE7A18" w14:paraId="0DD57176" w14:textId="77777777" w:rsidTr="00674EC2">
        <w:trPr>
          <w:trHeight w:val="20"/>
        </w:trPr>
        <w:tc>
          <w:tcPr>
            <w:tcW w:w="1563" w:type="pct"/>
            <w:tcBorders>
              <w:top w:val="single" w:sz="4" w:space="0" w:color="auto"/>
              <w:left w:val="single" w:sz="4" w:space="0" w:color="auto"/>
              <w:bottom w:val="single" w:sz="4" w:space="0" w:color="auto"/>
              <w:right w:val="single" w:sz="4" w:space="0" w:color="auto"/>
            </w:tcBorders>
            <w:vAlign w:val="center"/>
            <w:hideMark/>
          </w:tcPr>
          <w:p w14:paraId="39A2C42F"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Итого:</w:t>
            </w:r>
          </w:p>
        </w:tc>
        <w:tc>
          <w:tcPr>
            <w:tcW w:w="570" w:type="pct"/>
            <w:tcBorders>
              <w:top w:val="nil"/>
              <w:left w:val="nil"/>
              <w:bottom w:val="single" w:sz="4" w:space="0" w:color="auto"/>
              <w:right w:val="single" w:sz="4" w:space="0" w:color="auto"/>
            </w:tcBorders>
            <w:vAlign w:val="center"/>
          </w:tcPr>
          <w:p w14:paraId="344D0283"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20</w:t>
            </w:r>
          </w:p>
        </w:tc>
        <w:tc>
          <w:tcPr>
            <w:tcW w:w="637" w:type="pct"/>
            <w:tcBorders>
              <w:top w:val="nil"/>
              <w:left w:val="nil"/>
              <w:bottom w:val="single" w:sz="4" w:space="0" w:color="auto"/>
              <w:right w:val="single" w:sz="4" w:space="0" w:color="auto"/>
            </w:tcBorders>
            <w:vAlign w:val="center"/>
          </w:tcPr>
          <w:p w14:paraId="0966215A"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 xml:space="preserve">620 </w:t>
            </w:r>
          </w:p>
          <w:p w14:paraId="2E1A314B"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(с учетом 15 часов в сентябре-октябре)</w:t>
            </w:r>
          </w:p>
        </w:tc>
        <w:tc>
          <w:tcPr>
            <w:tcW w:w="232" w:type="pct"/>
            <w:tcBorders>
              <w:top w:val="nil"/>
              <w:left w:val="nil"/>
              <w:bottom w:val="single" w:sz="4" w:space="0" w:color="auto"/>
              <w:right w:val="single" w:sz="4" w:space="0" w:color="auto"/>
            </w:tcBorders>
            <w:vAlign w:val="center"/>
          </w:tcPr>
          <w:p w14:paraId="3DE1DB8B"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23</w:t>
            </w:r>
          </w:p>
        </w:tc>
        <w:tc>
          <w:tcPr>
            <w:tcW w:w="293" w:type="pct"/>
            <w:tcBorders>
              <w:top w:val="nil"/>
              <w:left w:val="nil"/>
              <w:bottom w:val="single" w:sz="4" w:space="0" w:color="auto"/>
              <w:right w:val="single" w:sz="4" w:space="0" w:color="auto"/>
            </w:tcBorders>
            <w:vAlign w:val="center"/>
          </w:tcPr>
          <w:p w14:paraId="1CB04069"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782</w:t>
            </w:r>
          </w:p>
        </w:tc>
        <w:tc>
          <w:tcPr>
            <w:tcW w:w="232" w:type="pct"/>
            <w:tcBorders>
              <w:top w:val="nil"/>
              <w:left w:val="nil"/>
              <w:bottom w:val="single" w:sz="4" w:space="0" w:color="auto"/>
              <w:right w:val="single" w:sz="4" w:space="0" w:color="auto"/>
            </w:tcBorders>
            <w:vAlign w:val="center"/>
          </w:tcPr>
          <w:p w14:paraId="30A3B89D"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23</w:t>
            </w:r>
          </w:p>
        </w:tc>
        <w:tc>
          <w:tcPr>
            <w:tcW w:w="293" w:type="pct"/>
            <w:tcBorders>
              <w:top w:val="nil"/>
              <w:left w:val="nil"/>
              <w:bottom w:val="single" w:sz="4" w:space="0" w:color="auto"/>
              <w:right w:val="single" w:sz="4" w:space="0" w:color="auto"/>
            </w:tcBorders>
            <w:vAlign w:val="center"/>
          </w:tcPr>
          <w:p w14:paraId="13EE28EB"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782</w:t>
            </w:r>
          </w:p>
        </w:tc>
        <w:tc>
          <w:tcPr>
            <w:tcW w:w="262" w:type="pct"/>
            <w:tcBorders>
              <w:top w:val="nil"/>
              <w:left w:val="nil"/>
              <w:bottom w:val="single" w:sz="4" w:space="0" w:color="auto"/>
              <w:right w:val="single" w:sz="4" w:space="0" w:color="auto"/>
            </w:tcBorders>
            <w:vAlign w:val="center"/>
          </w:tcPr>
          <w:p w14:paraId="32A47698"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23</w:t>
            </w:r>
          </w:p>
        </w:tc>
        <w:tc>
          <w:tcPr>
            <w:tcW w:w="302" w:type="pct"/>
            <w:tcBorders>
              <w:top w:val="nil"/>
              <w:left w:val="nil"/>
              <w:bottom w:val="single" w:sz="4" w:space="0" w:color="auto"/>
              <w:right w:val="single" w:sz="4" w:space="0" w:color="auto"/>
            </w:tcBorders>
            <w:vAlign w:val="center"/>
          </w:tcPr>
          <w:p w14:paraId="6A667A09"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782</w:t>
            </w:r>
          </w:p>
        </w:tc>
        <w:tc>
          <w:tcPr>
            <w:tcW w:w="262" w:type="pct"/>
            <w:tcBorders>
              <w:top w:val="nil"/>
              <w:left w:val="nil"/>
              <w:bottom w:val="single" w:sz="4" w:space="0" w:color="auto"/>
              <w:right w:val="single" w:sz="4" w:space="0" w:color="auto"/>
            </w:tcBorders>
            <w:shd w:val="clear" w:color="auto" w:fill="F2F2F2" w:themeFill="background1" w:themeFillShade="F2"/>
            <w:vAlign w:val="center"/>
          </w:tcPr>
          <w:p w14:paraId="78649CC8"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89</w:t>
            </w:r>
          </w:p>
        </w:tc>
        <w:tc>
          <w:tcPr>
            <w:tcW w:w="353" w:type="pct"/>
            <w:tcBorders>
              <w:top w:val="nil"/>
              <w:left w:val="nil"/>
              <w:bottom w:val="single" w:sz="4" w:space="0" w:color="auto"/>
              <w:right w:val="single" w:sz="4" w:space="0" w:color="auto"/>
            </w:tcBorders>
            <w:shd w:val="clear" w:color="auto" w:fill="F2F2F2" w:themeFill="background1" w:themeFillShade="F2"/>
            <w:vAlign w:val="center"/>
          </w:tcPr>
          <w:p w14:paraId="46DFABFA"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2966</w:t>
            </w:r>
          </w:p>
        </w:tc>
      </w:tr>
      <w:tr w:rsidR="00674EC2" w:rsidRPr="00EE7A18" w14:paraId="55EFD11B" w14:textId="77777777" w:rsidTr="00674EC2">
        <w:trPr>
          <w:trHeight w:val="20"/>
        </w:trPr>
        <w:tc>
          <w:tcPr>
            <w:tcW w:w="1563" w:type="pct"/>
            <w:tcBorders>
              <w:top w:val="single" w:sz="4" w:space="0" w:color="auto"/>
              <w:left w:val="single" w:sz="4" w:space="0" w:color="auto"/>
              <w:bottom w:val="single" w:sz="4" w:space="0" w:color="auto"/>
              <w:right w:val="single" w:sz="4" w:space="0" w:color="auto"/>
            </w:tcBorders>
            <w:vAlign w:val="center"/>
            <w:hideMark/>
          </w:tcPr>
          <w:p w14:paraId="506E74F6"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Часть, формируемая участниками образовательных отношений:</w:t>
            </w:r>
          </w:p>
        </w:tc>
        <w:tc>
          <w:tcPr>
            <w:tcW w:w="570" w:type="pct"/>
            <w:tcBorders>
              <w:top w:val="nil"/>
              <w:left w:val="nil"/>
              <w:bottom w:val="single" w:sz="4" w:space="0" w:color="auto"/>
              <w:right w:val="single" w:sz="4" w:space="0" w:color="auto"/>
            </w:tcBorders>
            <w:vAlign w:val="center"/>
          </w:tcPr>
          <w:p w14:paraId="3889EAF1"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0</w:t>
            </w:r>
          </w:p>
        </w:tc>
        <w:tc>
          <w:tcPr>
            <w:tcW w:w="637" w:type="pct"/>
            <w:tcBorders>
              <w:top w:val="nil"/>
              <w:left w:val="nil"/>
              <w:bottom w:val="single" w:sz="4" w:space="0" w:color="auto"/>
              <w:right w:val="single" w:sz="4" w:space="0" w:color="auto"/>
            </w:tcBorders>
            <w:vAlign w:val="center"/>
          </w:tcPr>
          <w:p w14:paraId="1E06F6C5"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0</w:t>
            </w:r>
          </w:p>
        </w:tc>
        <w:tc>
          <w:tcPr>
            <w:tcW w:w="232" w:type="pct"/>
            <w:tcBorders>
              <w:top w:val="nil"/>
              <w:left w:val="nil"/>
              <w:bottom w:val="single" w:sz="4" w:space="0" w:color="auto"/>
              <w:right w:val="single" w:sz="4" w:space="0" w:color="auto"/>
            </w:tcBorders>
            <w:vAlign w:val="center"/>
          </w:tcPr>
          <w:p w14:paraId="0C35A788"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0</w:t>
            </w:r>
          </w:p>
        </w:tc>
        <w:tc>
          <w:tcPr>
            <w:tcW w:w="293" w:type="pct"/>
            <w:tcBorders>
              <w:top w:val="nil"/>
              <w:left w:val="nil"/>
              <w:bottom w:val="single" w:sz="4" w:space="0" w:color="auto"/>
              <w:right w:val="single" w:sz="4" w:space="0" w:color="auto"/>
            </w:tcBorders>
            <w:vAlign w:val="center"/>
          </w:tcPr>
          <w:p w14:paraId="0168B638"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0</w:t>
            </w:r>
          </w:p>
        </w:tc>
        <w:tc>
          <w:tcPr>
            <w:tcW w:w="232" w:type="pct"/>
            <w:tcBorders>
              <w:top w:val="nil"/>
              <w:left w:val="nil"/>
              <w:bottom w:val="single" w:sz="4" w:space="0" w:color="auto"/>
              <w:right w:val="single" w:sz="4" w:space="0" w:color="auto"/>
            </w:tcBorders>
            <w:vAlign w:val="center"/>
          </w:tcPr>
          <w:p w14:paraId="29234375"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0</w:t>
            </w:r>
          </w:p>
        </w:tc>
        <w:tc>
          <w:tcPr>
            <w:tcW w:w="293" w:type="pct"/>
            <w:tcBorders>
              <w:top w:val="nil"/>
              <w:left w:val="nil"/>
              <w:bottom w:val="single" w:sz="4" w:space="0" w:color="auto"/>
              <w:right w:val="single" w:sz="4" w:space="0" w:color="auto"/>
            </w:tcBorders>
            <w:vAlign w:val="center"/>
          </w:tcPr>
          <w:p w14:paraId="48DFB36D"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0</w:t>
            </w:r>
          </w:p>
        </w:tc>
        <w:tc>
          <w:tcPr>
            <w:tcW w:w="262" w:type="pct"/>
            <w:tcBorders>
              <w:top w:val="nil"/>
              <w:left w:val="nil"/>
              <w:bottom w:val="single" w:sz="4" w:space="0" w:color="auto"/>
              <w:right w:val="single" w:sz="4" w:space="0" w:color="auto"/>
            </w:tcBorders>
            <w:vAlign w:val="center"/>
          </w:tcPr>
          <w:p w14:paraId="48F32C5C"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0</w:t>
            </w:r>
          </w:p>
        </w:tc>
        <w:tc>
          <w:tcPr>
            <w:tcW w:w="302" w:type="pct"/>
            <w:tcBorders>
              <w:top w:val="nil"/>
              <w:left w:val="nil"/>
              <w:bottom w:val="single" w:sz="4" w:space="0" w:color="auto"/>
              <w:right w:val="single" w:sz="4" w:space="0" w:color="auto"/>
            </w:tcBorders>
            <w:vAlign w:val="center"/>
          </w:tcPr>
          <w:p w14:paraId="33F999CB"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0</w:t>
            </w:r>
          </w:p>
        </w:tc>
        <w:tc>
          <w:tcPr>
            <w:tcW w:w="262" w:type="pct"/>
            <w:tcBorders>
              <w:top w:val="nil"/>
              <w:left w:val="nil"/>
              <w:bottom w:val="single" w:sz="4" w:space="0" w:color="auto"/>
              <w:right w:val="single" w:sz="4" w:space="0" w:color="auto"/>
            </w:tcBorders>
            <w:shd w:val="clear" w:color="auto" w:fill="F2F2F2" w:themeFill="background1" w:themeFillShade="F2"/>
            <w:vAlign w:val="center"/>
          </w:tcPr>
          <w:p w14:paraId="098DC875"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0</w:t>
            </w:r>
          </w:p>
        </w:tc>
        <w:tc>
          <w:tcPr>
            <w:tcW w:w="353" w:type="pct"/>
            <w:tcBorders>
              <w:top w:val="nil"/>
              <w:left w:val="nil"/>
              <w:bottom w:val="single" w:sz="4" w:space="0" w:color="auto"/>
              <w:right w:val="single" w:sz="4" w:space="0" w:color="auto"/>
            </w:tcBorders>
            <w:shd w:val="clear" w:color="auto" w:fill="F2F2F2" w:themeFill="background1" w:themeFillShade="F2"/>
            <w:vAlign w:val="center"/>
          </w:tcPr>
          <w:p w14:paraId="1F4FDD77"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0</w:t>
            </w:r>
          </w:p>
        </w:tc>
      </w:tr>
      <w:tr w:rsidR="00674EC2" w:rsidRPr="00EE7A18" w14:paraId="0C07D4D1" w14:textId="77777777" w:rsidTr="00674EC2">
        <w:trPr>
          <w:trHeight w:val="20"/>
        </w:trPr>
        <w:tc>
          <w:tcPr>
            <w:tcW w:w="1563" w:type="pct"/>
            <w:tcBorders>
              <w:top w:val="single" w:sz="4" w:space="0" w:color="auto"/>
              <w:left w:val="single" w:sz="4" w:space="0" w:color="auto"/>
              <w:bottom w:val="single" w:sz="4" w:space="0" w:color="auto"/>
              <w:right w:val="single" w:sz="4" w:space="0" w:color="auto"/>
            </w:tcBorders>
            <w:vAlign w:val="center"/>
          </w:tcPr>
          <w:p w14:paraId="6C35DF75"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Учебные недели</w:t>
            </w:r>
          </w:p>
        </w:tc>
        <w:tc>
          <w:tcPr>
            <w:tcW w:w="570" w:type="pct"/>
            <w:tcBorders>
              <w:top w:val="nil"/>
              <w:left w:val="nil"/>
              <w:bottom w:val="single" w:sz="4" w:space="0" w:color="auto"/>
              <w:right w:val="single" w:sz="4" w:space="0" w:color="auto"/>
            </w:tcBorders>
            <w:vAlign w:val="center"/>
          </w:tcPr>
          <w:p w14:paraId="69CA85DC"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33</w:t>
            </w:r>
          </w:p>
        </w:tc>
        <w:tc>
          <w:tcPr>
            <w:tcW w:w="637" w:type="pct"/>
            <w:tcBorders>
              <w:top w:val="nil"/>
              <w:left w:val="nil"/>
              <w:bottom w:val="single" w:sz="4" w:space="0" w:color="auto"/>
              <w:right w:val="single" w:sz="4" w:space="0" w:color="auto"/>
            </w:tcBorders>
            <w:vAlign w:val="center"/>
          </w:tcPr>
          <w:p w14:paraId="197E3A97" w14:textId="77777777" w:rsidR="00674EC2" w:rsidRPr="00EE7A18" w:rsidRDefault="00674EC2" w:rsidP="00674EC2">
            <w:pPr>
              <w:jc w:val="both"/>
              <w:rPr>
                <w:rFonts w:ascii="Times New Roman" w:hAnsi="Times New Roman" w:cs="Times New Roman"/>
                <w:b/>
                <w:bCs/>
                <w:sz w:val="24"/>
                <w:szCs w:val="24"/>
              </w:rPr>
            </w:pPr>
          </w:p>
        </w:tc>
        <w:tc>
          <w:tcPr>
            <w:tcW w:w="232" w:type="pct"/>
            <w:tcBorders>
              <w:top w:val="nil"/>
              <w:left w:val="nil"/>
              <w:bottom w:val="single" w:sz="4" w:space="0" w:color="auto"/>
              <w:right w:val="single" w:sz="4" w:space="0" w:color="auto"/>
            </w:tcBorders>
            <w:vAlign w:val="center"/>
          </w:tcPr>
          <w:p w14:paraId="1A9A7B63"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34</w:t>
            </w:r>
          </w:p>
        </w:tc>
        <w:tc>
          <w:tcPr>
            <w:tcW w:w="293" w:type="pct"/>
            <w:tcBorders>
              <w:top w:val="nil"/>
              <w:left w:val="nil"/>
              <w:bottom w:val="single" w:sz="4" w:space="0" w:color="auto"/>
              <w:right w:val="single" w:sz="4" w:space="0" w:color="auto"/>
            </w:tcBorders>
            <w:vAlign w:val="center"/>
          </w:tcPr>
          <w:p w14:paraId="337C5836" w14:textId="77777777" w:rsidR="00674EC2" w:rsidRPr="00EE7A18" w:rsidRDefault="00674EC2" w:rsidP="00674EC2">
            <w:pPr>
              <w:jc w:val="both"/>
              <w:rPr>
                <w:rFonts w:ascii="Times New Roman" w:hAnsi="Times New Roman" w:cs="Times New Roman"/>
                <w:b/>
                <w:bCs/>
                <w:sz w:val="24"/>
                <w:szCs w:val="24"/>
              </w:rPr>
            </w:pPr>
          </w:p>
        </w:tc>
        <w:tc>
          <w:tcPr>
            <w:tcW w:w="232" w:type="pct"/>
            <w:tcBorders>
              <w:top w:val="nil"/>
              <w:left w:val="nil"/>
              <w:bottom w:val="single" w:sz="4" w:space="0" w:color="auto"/>
              <w:right w:val="single" w:sz="4" w:space="0" w:color="auto"/>
            </w:tcBorders>
            <w:vAlign w:val="center"/>
          </w:tcPr>
          <w:p w14:paraId="4450E1E3"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34</w:t>
            </w:r>
          </w:p>
        </w:tc>
        <w:tc>
          <w:tcPr>
            <w:tcW w:w="293" w:type="pct"/>
            <w:tcBorders>
              <w:top w:val="nil"/>
              <w:left w:val="nil"/>
              <w:bottom w:val="single" w:sz="4" w:space="0" w:color="auto"/>
              <w:right w:val="single" w:sz="4" w:space="0" w:color="auto"/>
            </w:tcBorders>
            <w:vAlign w:val="center"/>
          </w:tcPr>
          <w:p w14:paraId="6DF6AC3C" w14:textId="77777777" w:rsidR="00674EC2" w:rsidRPr="00EE7A18" w:rsidRDefault="00674EC2" w:rsidP="00674EC2">
            <w:pPr>
              <w:jc w:val="both"/>
              <w:rPr>
                <w:rFonts w:ascii="Times New Roman" w:hAnsi="Times New Roman" w:cs="Times New Roman"/>
                <w:b/>
                <w:bCs/>
                <w:sz w:val="24"/>
                <w:szCs w:val="24"/>
              </w:rPr>
            </w:pPr>
          </w:p>
        </w:tc>
        <w:tc>
          <w:tcPr>
            <w:tcW w:w="262" w:type="pct"/>
            <w:tcBorders>
              <w:top w:val="nil"/>
              <w:left w:val="nil"/>
              <w:bottom w:val="single" w:sz="4" w:space="0" w:color="auto"/>
              <w:right w:val="single" w:sz="4" w:space="0" w:color="auto"/>
            </w:tcBorders>
            <w:vAlign w:val="center"/>
          </w:tcPr>
          <w:p w14:paraId="2B3A73C8"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34</w:t>
            </w:r>
          </w:p>
        </w:tc>
        <w:tc>
          <w:tcPr>
            <w:tcW w:w="302" w:type="pct"/>
            <w:tcBorders>
              <w:top w:val="nil"/>
              <w:left w:val="nil"/>
              <w:bottom w:val="single" w:sz="4" w:space="0" w:color="auto"/>
              <w:right w:val="single" w:sz="4" w:space="0" w:color="auto"/>
            </w:tcBorders>
            <w:vAlign w:val="center"/>
          </w:tcPr>
          <w:p w14:paraId="7C788E67" w14:textId="77777777" w:rsidR="00674EC2" w:rsidRPr="00EE7A18" w:rsidRDefault="00674EC2" w:rsidP="00674EC2">
            <w:pPr>
              <w:jc w:val="both"/>
              <w:rPr>
                <w:rFonts w:ascii="Times New Roman" w:hAnsi="Times New Roman" w:cs="Times New Roman"/>
                <w:b/>
                <w:bCs/>
                <w:sz w:val="24"/>
                <w:szCs w:val="24"/>
              </w:rPr>
            </w:pPr>
          </w:p>
        </w:tc>
        <w:tc>
          <w:tcPr>
            <w:tcW w:w="262" w:type="pct"/>
            <w:tcBorders>
              <w:top w:val="nil"/>
              <w:left w:val="nil"/>
              <w:bottom w:val="single" w:sz="4" w:space="0" w:color="auto"/>
              <w:right w:val="single" w:sz="4" w:space="0" w:color="auto"/>
            </w:tcBorders>
            <w:shd w:val="clear" w:color="auto" w:fill="F2F2F2" w:themeFill="background1" w:themeFillShade="F2"/>
            <w:vAlign w:val="center"/>
          </w:tcPr>
          <w:p w14:paraId="37FC01F3" w14:textId="77777777" w:rsidR="00674EC2" w:rsidRPr="00EE7A18" w:rsidRDefault="00674EC2" w:rsidP="00674EC2">
            <w:pPr>
              <w:jc w:val="both"/>
              <w:rPr>
                <w:rFonts w:ascii="Times New Roman" w:hAnsi="Times New Roman" w:cs="Times New Roman"/>
                <w:b/>
                <w:bCs/>
                <w:sz w:val="24"/>
                <w:szCs w:val="24"/>
              </w:rPr>
            </w:pPr>
          </w:p>
        </w:tc>
        <w:tc>
          <w:tcPr>
            <w:tcW w:w="353" w:type="pct"/>
            <w:tcBorders>
              <w:top w:val="nil"/>
              <w:left w:val="nil"/>
              <w:bottom w:val="single" w:sz="4" w:space="0" w:color="auto"/>
              <w:right w:val="single" w:sz="4" w:space="0" w:color="auto"/>
            </w:tcBorders>
            <w:shd w:val="clear" w:color="auto" w:fill="F2F2F2" w:themeFill="background1" w:themeFillShade="F2"/>
            <w:vAlign w:val="center"/>
          </w:tcPr>
          <w:p w14:paraId="59E39CEB" w14:textId="77777777" w:rsidR="00674EC2" w:rsidRPr="00EE7A18" w:rsidRDefault="00674EC2" w:rsidP="00674EC2">
            <w:pPr>
              <w:jc w:val="both"/>
              <w:rPr>
                <w:rFonts w:ascii="Times New Roman" w:hAnsi="Times New Roman" w:cs="Times New Roman"/>
                <w:b/>
                <w:bCs/>
                <w:sz w:val="24"/>
                <w:szCs w:val="24"/>
              </w:rPr>
            </w:pPr>
          </w:p>
        </w:tc>
      </w:tr>
      <w:tr w:rsidR="00674EC2" w:rsidRPr="00EE7A18" w14:paraId="372C98A4" w14:textId="77777777" w:rsidTr="00674EC2">
        <w:trPr>
          <w:trHeight w:val="20"/>
        </w:trPr>
        <w:tc>
          <w:tcPr>
            <w:tcW w:w="1563" w:type="pct"/>
            <w:tcBorders>
              <w:top w:val="single" w:sz="4" w:space="0" w:color="auto"/>
              <w:left w:val="single" w:sz="4" w:space="0" w:color="auto"/>
              <w:bottom w:val="single" w:sz="4" w:space="0" w:color="auto"/>
              <w:right w:val="single" w:sz="4" w:space="0" w:color="auto"/>
            </w:tcBorders>
            <w:vAlign w:val="center"/>
            <w:hideMark/>
          </w:tcPr>
          <w:p w14:paraId="237C098E"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Всего часов</w:t>
            </w:r>
          </w:p>
        </w:tc>
        <w:tc>
          <w:tcPr>
            <w:tcW w:w="570" w:type="pct"/>
            <w:tcBorders>
              <w:top w:val="nil"/>
              <w:left w:val="nil"/>
              <w:bottom w:val="single" w:sz="4" w:space="0" w:color="auto"/>
              <w:right w:val="single" w:sz="4" w:space="0" w:color="auto"/>
            </w:tcBorders>
            <w:vAlign w:val="center"/>
          </w:tcPr>
          <w:p w14:paraId="688745D4" w14:textId="77777777" w:rsidR="00674EC2" w:rsidRPr="00EE7A18" w:rsidRDefault="00674EC2" w:rsidP="00674EC2">
            <w:pPr>
              <w:pStyle w:val="ConsPlusNormal"/>
              <w:jc w:val="both"/>
            </w:pPr>
            <w:r w:rsidRPr="00EE7A18">
              <w:t>20</w:t>
            </w:r>
          </w:p>
          <w:p w14:paraId="288ECD87"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(15 часов в сентябре - октябре)</w:t>
            </w:r>
          </w:p>
        </w:tc>
        <w:tc>
          <w:tcPr>
            <w:tcW w:w="637" w:type="pct"/>
            <w:tcBorders>
              <w:top w:val="nil"/>
              <w:left w:val="nil"/>
              <w:bottom w:val="single" w:sz="4" w:space="0" w:color="auto"/>
              <w:right w:val="single" w:sz="4" w:space="0" w:color="auto"/>
            </w:tcBorders>
            <w:vAlign w:val="center"/>
          </w:tcPr>
          <w:p w14:paraId="096F8305"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 xml:space="preserve">620 </w:t>
            </w:r>
          </w:p>
          <w:p w14:paraId="16021B87"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(с учетом 15 часов в сентябре-октябре)</w:t>
            </w:r>
          </w:p>
        </w:tc>
        <w:tc>
          <w:tcPr>
            <w:tcW w:w="232" w:type="pct"/>
            <w:tcBorders>
              <w:top w:val="nil"/>
              <w:left w:val="nil"/>
              <w:bottom w:val="single" w:sz="4" w:space="0" w:color="auto"/>
              <w:right w:val="single" w:sz="4" w:space="0" w:color="auto"/>
            </w:tcBorders>
            <w:vAlign w:val="center"/>
          </w:tcPr>
          <w:p w14:paraId="69E6D32C"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23</w:t>
            </w:r>
          </w:p>
        </w:tc>
        <w:tc>
          <w:tcPr>
            <w:tcW w:w="293" w:type="pct"/>
            <w:tcBorders>
              <w:top w:val="nil"/>
              <w:left w:val="nil"/>
              <w:bottom w:val="single" w:sz="4" w:space="0" w:color="auto"/>
              <w:right w:val="single" w:sz="4" w:space="0" w:color="auto"/>
            </w:tcBorders>
            <w:vAlign w:val="center"/>
          </w:tcPr>
          <w:p w14:paraId="5740239D"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782</w:t>
            </w:r>
          </w:p>
        </w:tc>
        <w:tc>
          <w:tcPr>
            <w:tcW w:w="232" w:type="pct"/>
            <w:tcBorders>
              <w:top w:val="nil"/>
              <w:left w:val="nil"/>
              <w:bottom w:val="single" w:sz="4" w:space="0" w:color="auto"/>
              <w:right w:val="single" w:sz="4" w:space="0" w:color="auto"/>
            </w:tcBorders>
            <w:vAlign w:val="center"/>
          </w:tcPr>
          <w:p w14:paraId="52A315B3"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23</w:t>
            </w:r>
          </w:p>
        </w:tc>
        <w:tc>
          <w:tcPr>
            <w:tcW w:w="293" w:type="pct"/>
            <w:tcBorders>
              <w:top w:val="nil"/>
              <w:left w:val="nil"/>
              <w:bottom w:val="single" w:sz="4" w:space="0" w:color="auto"/>
              <w:right w:val="single" w:sz="4" w:space="0" w:color="auto"/>
            </w:tcBorders>
            <w:vAlign w:val="center"/>
          </w:tcPr>
          <w:p w14:paraId="558461CC"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782</w:t>
            </w:r>
          </w:p>
        </w:tc>
        <w:tc>
          <w:tcPr>
            <w:tcW w:w="262" w:type="pct"/>
            <w:tcBorders>
              <w:top w:val="nil"/>
              <w:left w:val="nil"/>
              <w:bottom w:val="single" w:sz="4" w:space="0" w:color="auto"/>
              <w:right w:val="single" w:sz="4" w:space="0" w:color="auto"/>
            </w:tcBorders>
            <w:vAlign w:val="center"/>
          </w:tcPr>
          <w:p w14:paraId="52A8ACEB"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23</w:t>
            </w:r>
          </w:p>
        </w:tc>
        <w:tc>
          <w:tcPr>
            <w:tcW w:w="302" w:type="pct"/>
            <w:tcBorders>
              <w:top w:val="nil"/>
              <w:left w:val="nil"/>
              <w:bottom w:val="single" w:sz="4" w:space="0" w:color="auto"/>
              <w:right w:val="single" w:sz="4" w:space="0" w:color="auto"/>
            </w:tcBorders>
            <w:vAlign w:val="center"/>
          </w:tcPr>
          <w:p w14:paraId="2BFE9D19"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782</w:t>
            </w:r>
          </w:p>
        </w:tc>
        <w:tc>
          <w:tcPr>
            <w:tcW w:w="262" w:type="pct"/>
            <w:tcBorders>
              <w:top w:val="nil"/>
              <w:left w:val="nil"/>
              <w:bottom w:val="single" w:sz="4" w:space="0" w:color="auto"/>
              <w:right w:val="single" w:sz="4" w:space="0" w:color="auto"/>
            </w:tcBorders>
            <w:shd w:val="clear" w:color="auto" w:fill="F2F2F2" w:themeFill="background1" w:themeFillShade="F2"/>
            <w:vAlign w:val="center"/>
          </w:tcPr>
          <w:p w14:paraId="61DD86DF"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89</w:t>
            </w:r>
          </w:p>
        </w:tc>
        <w:tc>
          <w:tcPr>
            <w:tcW w:w="353" w:type="pct"/>
            <w:tcBorders>
              <w:top w:val="nil"/>
              <w:left w:val="nil"/>
              <w:bottom w:val="single" w:sz="4" w:space="0" w:color="auto"/>
              <w:right w:val="single" w:sz="4" w:space="0" w:color="auto"/>
            </w:tcBorders>
            <w:shd w:val="clear" w:color="auto" w:fill="F2F2F2" w:themeFill="background1" w:themeFillShade="F2"/>
            <w:vAlign w:val="center"/>
          </w:tcPr>
          <w:p w14:paraId="0A8BFB19"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2966</w:t>
            </w:r>
          </w:p>
        </w:tc>
      </w:tr>
      <w:tr w:rsidR="00EE7A18" w:rsidRPr="00EE7A18" w14:paraId="528F47BC" w14:textId="77777777" w:rsidTr="00674EC2">
        <w:trPr>
          <w:trHeight w:val="20"/>
        </w:trPr>
        <w:tc>
          <w:tcPr>
            <w:tcW w:w="1563" w:type="pct"/>
            <w:tcBorders>
              <w:top w:val="single" w:sz="4" w:space="0" w:color="auto"/>
              <w:left w:val="single" w:sz="4" w:space="0" w:color="auto"/>
              <w:bottom w:val="single" w:sz="4" w:space="0" w:color="auto"/>
              <w:right w:val="single" w:sz="4" w:space="0" w:color="auto"/>
            </w:tcBorders>
            <w:vAlign w:val="center"/>
          </w:tcPr>
          <w:p w14:paraId="44E8AC03"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sz w:val="24"/>
                <w:szCs w:val="24"/>
              </w:rPr>
              <w:t>Максимально допустимая недельная нагрузка, предусмотренная санитарными правилами и гигиеническими нормативами</w:t>
            </w:r>
          </w:p>
        </w:tc>
        <w:tc>
          <w:tcPr>
            <w:tcW w:w="570" w:type="pct"/>
            <w:tcBorders>
              <w:top w:val="single" w:sz="4" w:space="0" w:color="auto"/>
              <w:left w:val="nil"/>
              <w:bottom w:val="single" w:sz="4" w:space="0" w:color="auto"/>
              <w:right w:val="single" w:sz="4" w:space="0" w:color="auto"/>
            </w:tcBorders>
            <w:vAlign w:val="center"/>
          </w:tcPr>
          <w:p w14:paraId="2D1BC02A" w14:textId="77777777" w:rsidR="00674EC2" w:rsidRPr="00EE7A18" w:rsidRDefault="00674EC2" w:rsidP="00674EC2">
            <w:pPr>
              <w:pStyle w:val="ConsPlusNormal"/>
              <w:jc w:val="both"/>
            </w:pPr>
            <w:r w:rsidRPr="00EE7A18">
              <w:t>20</w:t>
            </w:r>
          </w:p>
          <w:p w14:paraId="1CA7D344"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sz w:val="24"/>
                <w:szCs w:val="24"/>
              </w:rPr>
              <w:t>(15 часов в сентябре - октябре)</w:t>
            </w:r>
          </w:p>
        </w:tc>
        <w:tc>
          <w:tcPr>
            <w:tcW w:w="637" w:type="pct"/>
            <w:tcBorders>
              <w:top w:val="single" w:sz="4" w:space="0" w:color="auto"/>
              <w:left w:val="nil"/>
              <w:bottom w:val="single" w:sz="4" w:space="0" w:color="auto"/>
              <w:right w:val="single" w:sz="4" w:space="0" w:color="auto"/>
            </w:tcBorders>
            <w:vAlign w:val="center"/>
          </w:tcPr>
          <w:p w14:paraId="6D60A088" w14:textId="77777777" w:rsidR="00674EC2" w:rsidRPr="00EE7A18" w:rsidRDefault="00674EC2" w:rsidP="00674EC2">
            <w:pPr>
              <w:jc w:val="both"/>
              <w:rPr>
                <w:rFonts w:ascii="Times New Roman" w:hAnsi="Times New Roman" w:cs="Times New Roman"/>
                <w:b/>
                <w:bCs/>
                <w:sz w:val="24"/>
                <w:szCs w:val="24"/>
              </w:rPr>
            </w:pPr>
          </w:p>
        </w:tc>
        <w:tc>
          <w:tcPr>
            <w:tcW w:w="232" w:type="pct"/>
            <w:tcBorders>
              <w:top w:val="single" w:sz="4" w:space="0" w:color="auto"/>
              <w:left w:val="nil"/>
              <w:bottom w:val="single" w:sz="4" w:space="0" w:color="auto"/>
              <w:right w:val="single" w:sz="4" w:space="0" w:color="auto"/>
            </w:tcBorders>
            <w:vAlign w:val="center"/>
          </w:tcPr>
          <w:p w14:paraId="2EFB7087"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23</w:t>
            </w:r>
          </w:p>
        </w:tc>
        <w:tc>
          <w:tcPr>
            <w:tcW w:w="293" w:type="pct"/>
            <w:tcBorders>
              <w:top w:val="single" w:sz="4" w:space="0" w:color="auto"/>
              <w:left w:val="nil"/>
              <w:bottom w:val="single" w:sz="4" w:space="0" w:color="auto"/>
              <w:right w:val="single" w:sz="4" w:space="0" w:color="auto"/>
            </w:tcBorders>
            <w:vAlign w:val="center"/>
          </w:tcPr>
          <w:p w14:paraId="7F18ACE7" w14:textId="77777777" w:rsidR="00674EC2" w:rsidRPr="00EE7A18" w:rsidRDefault="00674EC2" w:rsidP="00674EC2">
            <w:pPr>
              <w:jc w:val="both"/>
              <w:rPr>
                <w:rFonts w:ascii="Times New Roman" w:hAnsi="Times New Roman" w:cs="Times New Roman"/>
                <w:b/>
                <w:bCs/>
                <w:sz w:val="24"/>
                <w:szCs w:val="24"/>
              </w:rPr>
            </w:pPr>
          </w:p>
        </w:tc>
        <w:tc>
          <w:tcPr>
            <w:tcW w:w="232" w:type="pct"/>
            <w:tcBorders>
              <w:top w:val="single" w:sz="4" w:space="0" w:color="auto"/>
              <w:left w:val="nil"/>
              <w:bottom w:val="single" w:sz="4" w:space="0" w:color="auto"/>
              <w:right w:val="single" w:sz="4" w:space="0" w:color="auto"/>
            </w:tcBorders>
            <w:vAlign w:val="center"/>
          </w:tcPr>
          <w:p w14:paraId="70AE0D28"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23</w:t>
            </w:r>
          </w:p>
        </w:tc>
        <w:tc>
          <w:tcPr>
            <w:tcW w:w="293" w:type="pct"/>
            <w:tcBorders>
              <w:top w:val="single" w:sz="4" w:space="0" w:color="auto"/>
              <w:left w:val="nil"/>
              <w:bottom w:val="single" w:sz="4" w:space="0" w:color="auto"/>
              <w:right w:val="single" w:sz="4" w:space="0" w:color="auto"/>
            </w:tcBorders>
            <w:vAlign w:val="center"/>
          </w:tcPr>
          <w:p w14:paraId="603B9F75" w14:textId="77777777" w:rsidR="00674EC2" w:rsidRPr="00EE7A18" w:rsidRDefault="00674EC2" w:rsidP="00674EC2">
            <w:pPr>
              <w:jc w:val="both"/>
              <w:rPr>
                <w:rFonts w:ascii="Times New Roman" w:hAnsi="Times New Roman" w:cs="Times New Roman"/>
                <w:b/>
                <w:bCs/>
                <w:sz w:val="24"/>
                <w:szCs w:val="24"/>
              </w:rPr>
            </w:pPr>
          </w:p>
        </w:tc>
        <w:tc>
          <w:tcPr>
            <w:tcW w:w="262" w:type="pct"/>
            <w:tcBorders>
              <w:top w:val="single" w:sz="4" w:space="0" w:color="auto"/>
              <w:left w:val="nil"/>
              <w:bottom w:val="single" w:sz="4" w:space="0" w:color="auto"/>
              <w:right w:val="single" w:sz="4" w:space="0" w:color="auto"/>
            </w:tcBorders>
            <w:vAlign w:val="center"/>
          </w:tcPr>
          <w:p w14:paraId="6A6122F1" w14:textId="77777777" w:rsidR="00674EC2" w:rsidRPr="00EE7A18" w:rsidRDefault="00674EC2" w:rsidP="00674EC2">
            <w:pPr>
              <w:jc w:val="both"/>
              <w:rPr>
                <w:rFonts w:ascii="Times New Roman" w:hAnsi="Times New Roman" w:cs="Times New Roman"/>
                <w:b/>
                <w:bCs/>
                <w:sz w:val="24"/>
                <w:szCs w:val="24"/>
              </w:rPr>
            </w:pPr>
            <w:r w:rsidRPr="00EE7A18">
              <w:rPr>
                <w:rFonts w:ascii="Times New Roman" w:hAnsi="Times New Roman" w:cs="Times New Roman"/>
                <w:b/>
                <w:bCs/>
                <w:sz w:val="24"/>
                <w:szCs w:val="24"/>
              </w:rPr>
              <w:t>23</w:t>
            </w:r>
          </w:p>
        </w:tc>
        <w:tc>
          <w:tcPr>
            <w:tcW w:w="302" w:type="pct"/>
            <w:tcBorders>
              <w:top w:val="single" w:sz="4" w:space="0" w:color="auto"/>
              <w:left w:val="nil"/>
              <w:bottom w:val="single" w:sz="4" w:space="0" w:color="auto"/>
              <w:right w:val="single" w:sz="4" w:space="0" w:color="auto"/>
            </w:tcBorders>
            <w:vAlign w:val="center"/>
          </w:tcPr>
          <w:p w14:paraId="2B8676C8" w14:textId="77777777" w:rsidR="00674EC2" w:rsidRPr="00EE7A18" w:rsidRDefault="00674EC2" w:rsidP="00674EC2">
            <w:pPr>
              <w:jc w:val="both"/>
              <w:rPr>
                <w:rFonts w:ascii="Times New Roman" w:hAnsi="Times New Roman" w:cs="Times New Roman"/>
                <w:b/>
                <w:bCs/>
                <w:sz w:val="24"/>
                <w:szCs w:val="24"/>
              </w:rPr>
            </w:pPr>
          </w:p>
        </w:tc>
        <w:tc>
          <w:tcPr>
            <w:tcW w:w="262"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60879A77" w14:textId="77777777" w:rsidR="00674EC2" w:rsidRPr="00EE7A18" w:rsidRDefault="00674EC2" w:rsidP="00674EC2">
            <w:pPr>
              <w:jc w:val="both"/>
              <w:rPr>
                <w:rFonts w:ascii="Times New Roman" w:hAnsi="Times New Roman" w:cs="Times New Roman"/>
                <w:sz w:val="24"/>
                <w:szCs w:val="24"/>
              </w:rPr>
            </w:pPr>
            <w:r w:rsidRPr="00EE7A18">
              <w:rPr>
                <w:rFonts w:ascii="Times New Roman" w:hAnsi="Times New Roman" w:cs="Times New Roman"/>
                <w:sz w:val="24"/>
                <w:szCs w:val="24"/>
              </w:rPr>
              <w:t>89</w:t>
            </w:r>
          </w:p>
        </w:tc>
        <w:tc>
          <w:tcPr>
            <w:tcW w:w="353"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D3DAFD4" w14:textId="77777777" w:rsidR="00674EC2" w:rsidRPr="00EE7A18" w:rsidRDefault="00674EC2" w:rsidP="00674EC2">
            <w:pPr>
              <w:jc w:val="both"/>
              <w:rPr>
                <w:rFonts w:ascii="Times New Roman" w:hAnsi="Times New Roman" w:cs="Times New Roman"/>
                <w:b/>
                <w:bCs/>
                <w:sz w:val="24"/>
                <w:szCs w:val="24"/>
              </w:rPr>
            </w:pPr>
          </w:p>
        </w:tc>
      </w:tr>
    </w:tbl>
    <w:p w14:paraId="5DBFCA77" w14:textId="77777777" w:rsidR="002E0A86" w:rsidRPr="00EE7A18" w:rsidRDefault="002E0A86" w:rsidP="002E0A86">
      <w:pPr>
        <w:spacing w:after="0"/>
        <w:ind w:firstLine="567"/>
        <w:jc w:val="center"/>
        <w:rPr>
          <w:rStyle w:val="markedcontent"/>
          <w:rFonts w:asciiTheme="majorBidi" w:hAnsiTheme="majorBidi" w:cstheme="majorBidi"/>
          <w:sz w:val="24"/>
          <w:szCs w:val="24"/>
        </w:rPr>
      </w:pPr>
    </w:p>
    <w:p w14:paraId="21C728E6" w14:textId="77777777" w:rsidR="00C13D88" w:rsidRPr="00EE7A18" w:rsidRDefault="00C13D88" w:rsidP="00EE17DF">
      <w:pPr>
        <w:tabs>
          <w:tab w:val="left" w:pos="567"/>
        </w:tabs>
        <w:autoSpaceDE w:val="0"/>
        <w:autoSpaceDN w:val="0"/>
        <w:adjustRightInd w:val="0"/>
        <w:spacing w:after="0" w:line="242" w:lineRule="atLeast"/>
        <w:ind w:left="195"/>
        <w:jc w:val="both"/>
        <w:textAlignment w:val="center"/>
        <w:rPr>
          <w:rFonts w:ascii="Times New Roman" w:eastAsia="Times New Roman" w:hAnsi="Times New Roman" w:cs="Times New Roman"/>
          <w:lang w:eastAsia="ru-RU"/>
        </w:rPr>
      </w:pPr>
    </w:p>
    <w:p w14:paraId="7078C815" w14:textId="77777777" w:rsidR="008353C0" w:rsidRPr="00EE7A18" w:rsidRDefault="008353C0" w:rsidP="00EE17DF">
      <w:pPr>
        <w:tabs>
          <w:tab w:val="left" w:pos="567"/>
        </w:tabs>
        <w:autoSpaceDE w:val="0"/>
        <w:autoSpaceDN w:val="0"/>
        <w:adjustRightInd w:val="0"/>
        <w:spacing w:after="0" w:line="242" w:lineRule="atLeast"/>
        <w:ind w:left="195"/>
        <w:jc w:val="center"/>
        <w:textAlignment w:val="center"/>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Формы промежуточной аттестации начального общего образования</w:t>
      </w:r>
    </w:p>
    <w:p w14:paraId="64A0C73C" w14:textId="77777777" w:rsidR="008353C0" w:rsidRPr="00EE7A18" w:rsidRDefault="008353C0" w:rsidP="00EE17DF">
      <w:pPr>
        <w:tabs>
          <w:tab w:val="left" w:pos="567"/>
        </w:tabs>
        <w:autoSpaceDE w:val="0"/>
        <w:autoSpaceDN w:val="0"/>
        <w:adjustRightInd w:val="0"/>
        <w:spacing w:after="0" w:line="242" w:lineRule="atLeast"/>
        <w:ind w:left="195"/>
        <w:jc w:val="center"/>
        <w:textAlignment w:val="center"/>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 xml:space="preserve">на </w:t>
      </w:r>
      <w:r w:rsidR="00FC45E3" w:rsidRPr="00EE7A18">
        <w:rPr>
          <w:rFonts w:ascii="Times New Roman" w:eastAsia="Times New Roman" w:hAnsi="Times New Roman" w:cs="Times New Roman"/>
          <w:lang w:eastAsia="ru-RU"/>
        </w:rPr>
        <w:t>2025-2026</w:t>
      </w:r>
      <w:r w:rsidRPr="00EE7A18">
        <w:rPr>
          <w:rFonts w:ascii="Times New Roman" w:eastAsia="Times New Roman" w:hAnsi="Times New Roman" w:cs="Times New Roman"/>
          <w:lang w:eastAsia="ru-RU"/>
        </w:rPr>
        <w:t xml:space="preserve"> учебный год</w:t>
      </w:r>
    </w:p>
    <w:p w14:paraId="07084183" w14:textId="77777777" w:rsidR="008353C0" w:rsidRPr="00EE7A18" w:rsidRDefault="008353C0" w:rsidP="00EE17DF">
      <w:pPr>
        <w:tabs>
          <w:tab w:val="left" w:pos="567"/>
        </w:tabs>
        <w:autoSpaceDE w:val="0"/>
        <w:autoSpaceDN w:val="0"/>
        <w:adjustRightInd w:val="0"/>
        <w:spacing w:after="0" w:line="242" w:lineRule="atLeast"/>
        <w:ind w:left="195"/>
        <w:jc w:val="both"/>
        <w:textAlignment w:val="center"/>
        <w:rPr>
          <w:rFonts w:ascii="Times New Roman" w:eastAsia="Times New Roman" w:hAnsi="Times New Roman" w:cs="Times New Roman"/>
          <w:lang w:eastAsia="ru-RU"/>
        </w:rPr>
      </w:pPr>
    </w:p>
    <w:tbl>
      <w:tblPr>
        <w:tblW w:w="978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6"/>
        <w:gridCol w:w="1956"/>
        <w:gridCol w:w="1956"/>
        <w:gridCol w:w="1956"/>
        <w:gridCol w:w="1957"/>
      </w:tblGrid>
      <w:tr w:rsidR="008353C0" w:rsidRPr="00EE7A18" w14:paraId="6FD719CC" w14:textId="77777777" w:rsidTr="009A5C1D">
        <w:tc>
          <w:tcPr>
            <w:tcW w:w="1956" w:type="dxa"/>
          </w:tcPr>
          <w:p w14:paraId="62C5E39A" w14:textId="77777777" w:rsidR="008353C0" w:rsidRPr="00EE7A18" w:rsidRDefault="008353C0" w:rsidP="00EE17DF">
            <w:pPr>
              <w:spacing w:after="0" w:line="240" w:lineRule="auto"/>
              <w:ind w:left="195"/>
              <w:jc w:val="both"/>
              <w:rPr>
                <w:rFonts w:ascii="Times New Roman" w:eastAsia="Times New Roman" w:hAnsi="Times New Roman" w:cs="Times New Roman"/>
                <w:b/>
                <w:lang w:eastAsia="ru-RU"/>
              </w:rPr>
            </w:pPr>
            <w:r w:rsidRPr="00EE7A18">
              <w:rPr>
                <w:rFonts w:ascii="Times New Roman" w:eastAsia="Times New Roman" w:hAnsi="Times New Roman" w:cs="Times New Roman"/>
                <w:b/>
                <w:lang w:eastAsia="ru-RU"/>
              </w:rPr>
              <w:t>Предмет</w:t>
            </w:r>
          </w:p>
        </w:tc>
        <w:tc>
          <w:tcPr>
            <w:tcW w:w="1956" w:type="dxa"/>
          </w:tcPr>
          <w:p w14:paraId="5CB980CE" w14:textId="77777777" w:rsidR="008353C0" w:rsidRPr="00EE7A18" w:rsidRDefault="008353C0" w:rsidP="00EE17DF">
            <w:pPr>
              <w:spacing w:after="0" w:line="240" w:lineRule="auto"/>
              <w:ind w:left="195"/>
              <w:jc w:val="both"/>
              <w:rPr>
                <w:rFonts w:ascii="Times New Roman" w:eastAsia="Times New Roman" w:hAnsi="Times New Roman" w:cs="Times New Roman"/>
                <w:b/>
                <w:lang w:eastAsia="ru-RU"/>
              </w:rPr>
            </w:pPr>
            <w:r w:rsidRPr="00EE7A18">
              <w:rPr>
                <w:rFonts w:ascii="Times New Roman" w:eastAsia="Times New Roman" w:hAnsi="Times New Roman" w:cs="Times New Roman"/>
                <w:b/>
                <w:lang w:eastAsia="ru-RU"/>
              </w:rPr>
              <w:t>2 класс</w:t>
            </w:r>
          </w:p>
        </w:tc>
        <w:tc>
          <w:tcPr>
            <w:tcW w:w="1956" w:type="dxa"/>
          </w:tcPr>
          <w:p w14:paraId="538F5453" w14:textId="77777777" w:rsidR="008353C0" w:rsidRPr="00EE7A18" w:rsidRDefault="008353C0" w:rsidP="002E0A86">
            <w:pPr>
              <w:spacing w:after="0" w:line="240" w:lineRule="auto"/>
              <w:ind w:left="195"/>
              <w:jc w:val="both"/>
              <w:rPr>
                <w:rFonts w:ascii="Times New Roman" w:eastAsia="Times New Roman" w:hAnsi="Times New Roman" w:cs="Times New Roman"/>
                <w:b/>
                <w:lang w:eastAsia="ru-RU"/>
              </w:rPr>
            </w:pPr>
            <w:r w:rsidRPr="00EE7A18">
              <w:rPr>
                <w:rFonts w:ascii="Times New Roman" w:eastAsia="Times New Roman" w:hAnsi="Times New Roman" w:cs="Times New Roman"/>
                <w:b/>
                <w:lang w:eastAsia="ru-RU"/>
              </w:rPr>
              <w:t>3 класс</w:t>
            </w:r>
          </w:p>
        </w:tc>
        <w:tc>
          <w:tcPr>
            <w:tcW w:w="1956" w:type="dxa"/>
          </w:tcPr>
          <w:p w14:paraId="3CA2C6CC" w14:textId="77777777" w:rsidR="008353C0" w:rsidRPr="00EE7A18" w:rsidRDefault="002E0A86" w:rsidP="002E0A86">
            <w:pPr>
              <w:spacing w:after="0" w:line="240" w:lineRule="auto"/>
              <w:ind w:left="195"/>
              <w:jc w:val="both"/>
              <w:rPr>
                <w:rFonts w:ascii="Times New Roman" w:eastAsia="Times New Roman" w:hAnsi="Times New Roman" w:cs="Times New Roman"/>
                <w:b/>
                <w:lang w:eastAsia="ru-RU"/>
              </w:rPr>
            </w:pPr>
            <w:r w:rsidRPr="00EE7A18">
              <w:rPr>
                <w:rFonts w:ascii="Times New Roman" w:eastAsia="Times New Roman" w:hAnsi="Times New Roman" w:cs="Times New Roman"/>
                <w:b/>
                <w:lang w:eastAsia="ru-RU"/>
              </w:rPr>
              <w:t>4а к</w:t>
            </w:r>
            <w:r w:rsidR="008353C0" w:rsidRPr="00EE7A18">
              <w:rPr>
                <w:rFonts w:ascii="Times New Roman" w:eastAsia="Times New Roman" w:hAnsi="Times New Roman" w:cs="Times New Roman"/>
                <w:b/>
                <w:lang w:eastAsia="ru-RU"/>
              </w:rPr>
              <w:t>ласс</w:t>
            </w:r>
          </w:p>
        </w:tc>
        <w:tc>
          <w:tcPr>
            <w:tcW w:w="1957" w:type="dxa"/>
          </w:tcPr>
          <w:p w14:paraId="4BB1675C" w14:textId="77777777" w:rsidR="008353C0" w:rsidRPr="00EE7A18" w:rsidRDefault="002E0A86" w:rsidP="00EE17DF">
            <w:pPr>
              <w:spacing w:after="0" w:line="240" w:lineRule="auto"/>
              <w:ind w:left="195"/>
              <w:jc w:val="both"/>
              <w:rPr>
                <w:rFonts w:ascii="Times New Roman" w:eastAsia="Times New Roman" w:hAnsi="Times New Roman" w:cs="Times New Roman"/>
                <w:b/>
                <w:lang w:eastAsia="ru-RU"/>
              </w:rPr>
            </w:pPr>
            <w:r w:rsidRPr="00EE7A18">
              <w:rPr>
                <w:rFonts w:ascii="Times New Roman" w:eastAsia="Times New Roman" w:hAnsi="Times New Roman" w:cs="Times New Roman"/>
                <w:b/>
                <w:lang w:eastAsia="ru-RU"/>
              </w:rPr>
              <w:t>4б</w:t>
            </w:r>
            <w:r w:rsidR="008353C0" w:rsidRPr="00EE7A18">
              <w:rPr>
                <w:rFonts w:ascii="Times New Roman" w:eastAsia="Times New Roman" w:hAnsi="Times New Roman" w:cs="Times New Roman"/>
                <w:b/>
                <w:lang w:eastAsia="ru-RU"/>
              </w:rPr>
              <w:t xml:space="preserve"> класс</w:t>
            </w:r>
          </w:p>
        </w:tc>
      </w:tr>
      <w:tr w:rsidR="002E0A86" w:rsidRPr="00EE7A18" w14:paraId="2AB47494" w14:textId="77777777" w:rsidTr="009A5C1D">
        <w:tc>
          <w:tcPr>
            <w:tcW w:w="1956" w:type="dxa"/>
          </w:tcPr>
          <w:p w14:paraId="2A059E19"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Русский язык</w:t>
            </w:r>
          </w:p>
        </w:tc>
        <w:tc>
          <w:tcPr>
            <w:tcW w:w="1956" w:type="dxa"/>
          </w:tcPr>
          <w:p w14:paraId="348EE9A4" w14:textId="77777777" w:rsidR="002E0A86" w:rsidRPr="00EE7A18" w:rsidRDefault="002E0A86" w:rsidP="00EE17DF">
            <w:pPr>
              <w:spacing w:after="0" w:line="240" w:lineRule="auto"/>
              <w:ind w:left="195"/>
              <w:jc w:val="both"/>
              <w:rPr>
                <w:rFonts w:ascii="Times New Roman" w:eastAsia="Times New Roman" w:hAnsi="Times New Roman" w:cs="Times New Roman"/>
                <w:highlight w:val="yellow"/>
                <w:lang w:eastAsia="ru-RU"/>
              </w:rPr>
            </w:pPr>
            <w:r w:rsidRPr="00EE7A18">
              <w:rPr>
                <w:rFonts w:ascii="Times New Roman" w:eastAsia="Times New Roman" w:hAnsi="Times New Roman" w:cs="Times New Roman"/>
                <w:lang w:eastAsia="ru-RU"/>
              </w:rPr>
              <w:t xml:space="preserve"> Годовой контрольный диктант с грамматическим заданием (3 задания)</w:t>
            </w:r>
          </w:p>
        </w:tc>
        <w:tc>
          <w:tcPr>
            <w:tcW w:w="1956" w:type="dxa"/>
          </w:tcPr>
          <w:p w14:paraId="69A61A22" w14:textId="77777777" w:rsidR="002E0A86" w:rsidRPr="00EE7A18" w:rsidRDefault="002E0A86" w:rsidP="00EE17DF">
            <w:pPr>
              <w:spacing w:after="0" w:line="240" w:lineRule="auto"/>
              <w:ind w:left="195"/>
              <w:jc w:val="both"/>
              <w:rPr>
                <w:rFonts w:ascii="Times New Roman" w:eastAsia="Times New Roman" w:hAnsi="Times New Roman" w:cs="Times New Roman"/>
                <w:highlight w:val="yellow"/>
                <w:lang w:eastAsia="ru-RU"/>
              </w:rPr>
            </w:pPr>
            <w:r w:rsidRPr="00EE7A18">
              <w:rPr>
                <w:rFonts w:ascii="Times New Roman" w:eastAsia="Times New Roman" w:hAnsi="Times New Roman" w:cs="Times New Roman"/>
                <w:lang w:eastAsia="ru-RU"/>
              </w:rPr>
              <w:t xml:space="preserve"> Годовой контрольный диктант с грамматическим заданием (3 задания)</w:t>
            </w:r>
          </w:p>
        </w:tc>
        <w:tc>
          <w:tcPr>
            <w:tcW w:w="1956" w:type="dxa"/>
          </w:tcPr>
          <w:p w14:paraId="24457739" w14:textId="77777777" w:rsidR="002E0A86" w:rsidRPr="00EE7A18" w:rsidRDefault="002E0A86" w:rsidP="00035418">
            <w:pPr>
              <w:spacing w:after="0" w:line="240" w:lineRule="auto"/>
              <w:ind w:left="195"/>
              <w:jc w:val="both"/>
              <w:rPr>
                <w:rFonts w:ascii="Times New Roman" w:eastAsia="Times New Roman" w:hAnsi="Times New Roman" w:cs="Times New Roman"/>
                <w:highlight w:val="yellow"/>
                <w:lang w:eastAsia="ru-RU"/>
              </w:rPr>
            </w:pPr>
            <w:r w:rsidRPr="00EE7A18">
              <w:rPr>
                <w:rFonts w:ascii="Times New Roman" w:eastAsia="Times New Roman" w:hAnsi="Times New Roman" w:cs="Times New Roman"/>
                <w:lang w:eastAsia="ru-RU"/>
              </w:rPr>
              <w:t>Годовой контрольный диктант с грамматическим заданием (3 задания)</w:t>
            </w:r>
          </w:p>
        </w:tc>
        <w:tc>
          <w:tcPr>
            <w:tcW w:w="1957" w:type="dxa"/>
          </w:tcPr>
          <w:p w14:paraId="17FB9CA0" w14:textId="77777777" w:rsidR="002E0A86" w:rsidRPr="00EE7A18" w:rsidRDefault="002E0A86" w:rsidP="00EE17DF">
            <w:pPr>
              <w:spacing w:after="0" w:line="240" w:lineRule="auto"/>
              <w:ind w:left="195"/>
              <w:jc w:val="both"/>
              <w:rPr>
                <w:rFonts w:ascii="Times New Roman" w:eastAsia="Times New Roman" w:hAnsi="Times New Roman" w:cs="Times New Roman"/>
                <w:highlight w:val="yellow"/>
                <w:lang w:eastAsia="ru-RU"/>
              </w:rPr>
            </w:pPr>
            <w:r w:rsidRPr="00EE7A18">
              <w:rPr>
                <w:rFonts w:ascii="Times New Roman" w:eastAsia="Times New Roman" w:hAnsi="Times New Roman" w:cs="Times New Roman"/>
                <w:lang w:eastAsia="ru-RU"/>
              </w:rPr>
              <w:t>Годовой контрольный диктант с грамматическим заданием (3 задания)</w:t>
            </w:r>
          </w:p>
        </w:tc>
      </w:tr>
      <w:tr w:rsidR="002E0A86" w:rsidRPr="00EE7A18" w14:paraId="3A6D1FE4" w14:textId="77777777" w:rsidTr="009A5C1D">
        <w:tc>
          <w:tcPr>
            <w:tcW w:w="1956" w:type="dxa"/>
          </w:tcPr>
          <w:p w14:paraId="67E90C0F"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Математика</w:t>
            </w:r>
          </w:p>
        </w:tc>
        <w:tc>
          <w:tcPr>
            <w:tcW w:w="1956" w:type="dxa"/>
          </w:tcPr>
          <w:p w14:paraId="7280816D" w14:textId="77777777" w:rsidR="002E0A86" w:rsidRPr="00EE7A18" w:rsidRDefault="002E0A86" w:rsidP="00EE17DF">
            <w:pPr>
              <w:spacing w:after="0" w:line="240" w:lineRule="auto"/>
              <w:ind w:left="195"/>
              <w:jc w:val="both"/>
              <w:rPr>
                <w:rFonts w:ascii="Times New Roman" w:eastAsia="Times New Roman" w:hAnsi="Times New Roman" w:cs="Times New Roman"/>
                <w:highlight w:val="yellow"/>
                <w:lang w:eastAsia="ru-RU"/>
              </w:rPr>
            </w:pPr>
            <w:r w:rsidRPr="00EE7A18">
              <w:rPr>
                <w:rFonts w:ascii="Times New Roman" w:eastAsia="Times New Roman" w:hAnsi="Times New Roman" w:cs="Times New Roman"/>
                <w:lang w:eastAsia="ru-RU"/>
              </w:rPr>
              <w:t>Контрольная работа (5 обязательных заданий и 1 усложненное задание под *)</w:t>
            </w:r>
          </w:p>
        </w:tc>
        <w:tc>
          <w:tcPr>
            <w:tcW w:w="1956" w:type="dxa"/>
          </w:tcPr>
          <w:p w14:paraId="46F2149B" w14:textId="77777777" w:rsidR="002E0A86" w:rsidRPr="00EE7A18" w:rsidRDefault="002E0A86" w:rsidP="00EE17DF">
            <w:pPr>
              <w:spacing w:after="0" w:line="240" w:lineRule="auto"/>
              <w:ind w:left="195"/>
              <w:jc w:val="both"/>
              <w:rPr>
                <w:rFonts w:ascii="Times New Roman" w:eastAsia="Times New Roman" w:hAnsi="Times New Roman" w:cs="Times New Roman"/>
                <w:highlight w:val="yellow"/>
                <w:lang w:eastAsia="ru-RU"/>
              </w:rPr>
            </w:pPr>
            <w:r w:rsidRPr="00EE7A18">
              <w:rPr>
                <w:rFonts w:ascii="Times New Roman" w:eastAsia="Times New Roman" w:hAnsi="Times New Roman" w:cs="Times New Roman"/>
                <w:lang w:eastAsia="ru-RU"/>
              </w:rPr>
              <w:t>Контрольная работа (5 обязательных заданий и 1 усложненное задание под *)</w:t>
            </w:r>
          </w:p>
        </w:tc>
        <w:tc>
          <w:tcPr>
            <w:tcW w:w="1956" w:type="dxa"/>
          </w:tcPr>
          <w:p w14:paraId="500D4843" w14:textId="77777777" w:rsidR="002E0A86" w:rsidRPr="00EE7A18" w:rsidRDefault="002E0A86" w:rsidP="00035418">
            <w:pPr>
              <w:spacing w:after="0" w:line="240" w:lineRule="auto"/>
              <w:ind w:left="195"/>
              <w:jc w:val="both"/>
              <w:rPr>
                <w:rFonts w:ascii="Times New Roman" w:eastAsia="Times New Roman" w:hAnsi="Times New Roman" w:cs="Times New Roman"/>
                <w:highlight w:val="yellow"/>
                <w:lang w:eastAsia="ru-RU"/>
              </w:rPr>
            </w:pPr>
            <w:r w:rsidRPr="00EE7A18">
              <w:rPr>
                <w:rFonts w:ascii="Times New Roman" w:eastAsia="Times New Roman" w:hAnsi="Times New Roman" w:cs="Times New Roman"/>
                <w:lang w:eastAsia="ru-RU"/>
              </w:rPr>
              <w:t>Контрольная работа (5 обязательных заданий и 2 усложненное задание под *)</w:t>
            </w:r>
          </w:p>
        </w:tc>
        <w:tc>
          <w:tcPr>
            <w:tcW w:w="1957" w:type="dxa"/>
          </w:tcPr>
          <w:p w14:paraId="289A16E5" w14:textId="77777777" w:rsidR="002E0A86" w:rsidRPr="00EE7A18" w:rsidRDefault="002E0A86" w:rsidP="00EE17DF">
            <w:pPr>
              <w:spacing w:after="0" w:line="240" w:lineRule="auto"/>
              <w:ind w:left="195"/>
              <w:jc w:val="both"/>
              <w:rPr>
                <w:rFonts w:ascii="Times New Roman" w:eastAsia="Times New Roman" w:hAnsi="Times New Roman" w:cs="Times New Roman"/>
                <w:highlight w:val="yellow"/>
                <w:lang w:eastAsia="ru-RU"/>
              </w:rPr>
            </w:pPr>
            <w:r w:rsidRPr="00EE7A18">
              <w:rPr>
                <w:rFonts w:ascii="Times New Roman" w:eastAsia="Times New Roman" w:hAnsi="Times New Roman" w:cs="Times New Roman"/>
                <w:lang w:eastAsia="ru-RU"/>
              </w:rPr>
              <w:t>Контрольная работа (5 обязательных заданий и 2 усложненное задание под *)</w:t>
            </w:r>
          </w:p>
        </w:tc>
      </w:tr>
      <w:tr w:rsidR="002E0A86" w:rsidRPr="00EE7A18" w14:paraId="07B3C479" w14:textId="77777777" w:rsidTr="009A5C1D">
        <w:tc>
          <w:tcPr>
            <w:tcW w:w="1956" w:type="dxa"/>
          </w:tcPr>
          <w:p w14:paraId="076D395C"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Литературное чтение</w:t>
            </w:r>
          </w:p>
        </w:tc>
        <w:tc>
          <w:tcPr>
            <w:tcW w:w="1956" w:type="dxa"/>
          </w:tcPr>
          <w:p w14:paraId="043E3580" w14:textId="77777777" w:rsidR="002E0A86" w:rsidRPr="00EE7A18" w:rsidRDefault="002E0A86" w:rsidP="00EE17DF">
            <w:pPr>
              <w:spacing w:after="0" w:line="240" w:lineRule="auto"/>
              <w:ind w:left="195"/>
              <w:jc w:val="both"/>
              <w:rPr>
                <w:rFonts w:ascii="Times New Roman" w:eastAsia="Times New Roman" w:hAnsi="Times New Roman" w:cs="Times New Roman"/>
                <w:highlight w:val="yellow"/>
                <w:lang w:eastAsia="ru-RU"/>
              </w:rPr>
            </w:pPr>
            <w:r w:rsidRPr="00EE7A18">
              <w:rPr>
                <w:rFonts w:ascii="Times New Roman" w:eastAsia="Times New Roman" w:hAnsi="Times New Roman" w:cs="Times New Roman"/>
                <w:lang w:eastAsia="ru-RU"/>
              </w:rPr>
              <w:t>Чтение текста и работа с текстом  тестовая работа из 12 заданий, одно из которых повышенной сложности</w:t>
            </w:r>
          </w:p>
        </w:tc>
        <w:tc>
          <w:tcPr>
            <w:tcW w:w="1956" w:type="dxa"/>
          </w:tcPr>
          <w:p w14:paraId="61971004" w14:textId="77777777" w:rsidR="002E0A86" w:rsidRPr="00EE7A18" w:rsidRDefault="002E0A86" w:rsidP="00EE17DF">
            <w:pPr>
              <w:spacing w:after="0" w:line="240" w:lineRule="auto"/>
              <w:ind w:left="195"/>
              <w:jc w:val="both"/>
              <w:rPr>
                <w:rFonts w:ascii="Times New Roman" w:eastAsia="Times New Roman" w:hAnsi="Times New Roman" w:cs="Times New Roman"/>
                <w:highlight w:val="yellow"/>
                <w:lang w:eastAsia="ru-RU"/>
              </w:rPr>
            </w:pPr>
            <w:r w:rsidRPr="00EE7A18">
              <w:rPr>
                <w:rFonts w:ascii="Times New Roman" w:eastAsia="Times New Roman" w:hAnsi="Times New Roman" w:cs="Times New Roman"/>
                <w:lang w:eastAsia="ru-RU"/>
              </w:rPr>
              <w:t>Чтение текста и работа с текстом  тестовая работа из 12 заданий, одно из которых повышенной сложности</w:t>
            </w:r>
          </w:p>
        </w:tc>
        <w:tc>
          <w:tcPr>
            <w:tcW w:w="1956" w:type="dxa"/>
          </w:tcPr>
          <w:p w14:paraId="7B4E6335" w14:textId="77777777" w:rsidR="002E0A86" w:rsidRPr="00EE7A18" w:rsidRDefault="002E0A86" w:rsidP="00035418">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 xml:space="preserve">Тестовая проверочная работа. </w:t>
            </w:r>
          </w:p>
          <w:p w14:paraId="0940EED4" w14:textId="77777777" w:rsidR="002E0A86" w:rsidRPr="00EE7A18" w:rsidRDefault="002E0A86" w:rsidP="00035418">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 xml:space="preserve">Чтение текста и работа с текстом </w:t>
            </w:r>
          </w:p>
          <w:p w14:paraId="1B16F730" w14:textId="77777777" w:rsidR="002E0A86" w:rsidRPr="00EE7A18" w:rsidRDefault="002E0A86" w:rsidP="00035418">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 xml:space="preserve">Часть А и В содержат задания с кратким ответом. </w:t>
            </w:r>
          </w:p>
          <w:p w14:paraId="5B159A71" w14:textId="77777777" w:rsidR="002E0A86" w:rsidRPr="00EE7A18" w:rsidRDefault="002E0A86" w:rsidP="00035418">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Часть С – задание с развёрнутым ответом.</w:t>
            </w:r>
          </w:p>
        </w:tc>
        <w:tc>
          <w:tcPr>
            <w:tcW w:w="1957" w:type="dxa"/>
          </w:tcPr>
          <w:p w14:paraId="66D2CF1E"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 xml:space="preserve">Тестовая проверочная работа. </w:t>
            </w:r>
          </w:p>
          <w:p w14:paraId="4060AB95"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 xml:space="preserve">Чтение текста и работа с текстом </w:t>
            </w:r>
          </w:p>
          <w:p w14:paraId="57A34C5E"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 xml:space="preserve">Часть А и В содержат задания с кратким ответом. </w:t>
            </w:r>
          </w:p>
          <w:p w14:paraId="2EB598CD"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Часть С – задание с развёрнутым ответом.</w:t>
            </w:r>
          </w:p>
        </w:tc>
      </w:tr>
      <w:tr w:rsidR="000A7CBB" w:rsidRPr="00EE7A18" w14:paraId="466B5FCE" w14:textId="77777777" w:rsidTr="009A5C1D">
        <w:tc>
          <w:tcPr>
            <w:tcW w:w="1956" w:type="dxa"/>
          </w:tcPr>
          <w:p w14:paraId="1684FAD3"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Окружающий мир</w:t>
            </w:r>
          </w:p>
        </w:tc>
        <w:tc>
          <w:tcPr>
            <w:tcW w:w="1956" w:type="dxa"/>
          </w:tcPr>
          <w:p w14:paraId="06973238"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Тестовая работа из 2 частей по вариантам.</w:t>
            </w:r>
          </w:p>
          <w:p w14:paraId="716E3F58"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1 часть А – 12 вопросов</w:t>
            </w:r>
          </w:p>
          <w:p w14:paraId="2D810B3B"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2 часть В – 5 вопросов</w:t>
            </w:r>
          </w:p>
          <w:p w14:paraId="4A989E70" w14:textId="77777777" w:rsidR="002E0A86" w:rsidRPr="00EE7A18" w:rsidRDefault="002E0A86" w:rsidP="00EE17DF">
            <w:pPr>
              <w:spacing w:after="0" w:line="240" w:lineRule="auto"/>
              <w:ind w:left="195"/>
              <w:jc w:val="both"/>
              <w:rPr>
                <w:rFonts w:ascii="Times New Roman" w:eastAsia="Times New Roman" w:hAnsi="Times New Roman" w:cs="Times New Roman"/>
                <w:highlight w:val="yellow"/>
                <w:lang w:eastAsia="ru-RU"/>
              </w:rPr>
            </w:pPr>
          </w:p>
        </w:tc>
        <w:tc>
          <w:tcPr>
            <w:tcW w:w="1956" w:type="dxa"/>
          </w:tcPr>
          <w:p w14:paraId="5C031DE1"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Тестовая работа из 2 частей по вариантам.</w:t>
            </w:r>
          </w:p>
          <w:p w14:paraId="7E9E2FDA"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1 часть А – 12 вопросов</w:t>
            </w:r>
          </w:p>
          <w:p w14:paraId="159ECCB6"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2 часть В – 5 вопросов</w:t>
            </w:r>
          </w:p>
          <w:p w14:paraId="0820282E" w14:textId="77777777" w:rsidR="002E0A86" w:rsidRPr="00EE7A18" w:rsidRDefault="002E0A86" w:rsidP="00EE17DF">
            <w:pPr>
              <w:spacing w:after="0" w:line="240" w:lineRule="auto"/>
              <w:ind w:left="195"/>
              <w:jc w:val="both"/>
              <w:rPr>
                <w:rFonts w:ascii="Times New Roman" w:eastAsia="Times New Roman" w:hAnsi="Times New Roman" w:cs="Times New Roman"/>
                <w:highlight w:val="yellow"/>
                <w:lang w:eastAsia="ru-RU"/>
              </w:rPr>
            </w:pPr>
          </w:p>
        </w:tc>
        <w:tc>
          <w:tcPr>
            <w:tcW w:w="1956" w:type="dxa"/>
          </w:tcPr>
          <w:p w14:paraId="54B219D1" w14:textId="77777777" w:rsidR="002E0A86" w:rsidRPr="00EE7A18" w:rsidRDefault="002E0A86" w:rsidP="00035418">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Тестовая проверочная работа.</w:t>
            </w:r>
          </w:p>
          <w:p w14:paraId="4F954E1A" w14:textId="77777777" w:rsidR="002E0A86" w:rsidRPr="00EE7A18" w:rsidRDefault="002E0A86" w:rsidP="00035418">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 xml:space="preserve">Часть А и В содержат задания с кратким ответом. </w:t>
            </w:r>
          </w:p>
          <w:p w14:paraId="2DE219DB" w14:textId="77777777" w:rsidR="002E0A86" w:rsidRPr="00EE7A18" w:rsidRDefault="002E0A86" w:rsidP="00035418">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Часть С – задание с развёрнутым ответом.</w:t>
            </w:r>
          </w:p>
        </w:tc>
        <w:tc>
          <w:tcPr>
            <w:tcW w:w="1957" w:type="dxa"/>
          </w:tcPr>
          <w:p w14:paraId="5606BB4D"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Тестовая проверочная работа.</w:t>
            </w:r>
          </w:p>
          <w:p w14:paraId="5B4C6385"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 xml:space="preserve">Часть А и В содержат задания с кратким ответом. </w:t>
            </w:r>
          </w:p>
          <w:p w14:paraId="1C92CA66"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Часть С – задание с развёрнутым ответом.</w:t>
            </w:r>
          </w:p>
        </w:tc>
      </w:tr>
      <w:tr w:rsidR="002E0A86" w:rsidRPr="00EE7A18" w14:paraId="11701C06" w14:textId="77777777" w:rsidTr="009A5C1D">
        <w:tc>
          <w:tcPr>
            <w:tcW w:w="1956" w:type="dxa"/>
          </w:tcPr>
          <w:p w14:paraId="204736E2" w14:textId="77777777" w:rsidR="002E0A86" w:rsidRPr="00EE7A18" w:rsidRDefault="000A7CBB" w:rsidP="000A7CBB">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Труд (т</w:t>
            </w:r>
            <w:r w:rsidR="002E0A86" w:rsidRPr="00EE7A18">
              <w:rPr>
                <w:rFonts w:ascii="Times New Roman" w:eastAsia="Times New Roman" w:hAnsi="Times New Roman" w:cs="Times New Roman"/>
                <w:lang w:eastAsia="ru-RU"/>
              </w:rPr>
              <w:t>ехнология</w:t>
            </w:r>
            <w:r w:rsidRPr="00EE7A18">
              <w:rPr>
                <w:rFonts w:ascii="Times New Roman" w:eastAsia="Times New Roman" w:hAnsi="Times New Roman" w:cs="Times New Roman"/>
                <w:lang w:eastAsia="ru-RU"/>
              </w:rPr>
              <w:t>)</w:t>
            </w:r>
          </w:p>
        </w:tc>
        <w:tc>
          <w:tcPr>
            <w:tcW w:w="1956" w:type="dxa"/>
          </w:tcPr>
          <w:p w14:paraId="671135CB"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Тестовая работа из 2 частей по вариантам</w:t>
            </w:r>
          </w:p>
          <w:p w14:paraId="1A49A7B5" w14:textId="77777777" w:rsidR="002E0A86" w:rsidRPr="00EE7A18" w:rsidRDefault="002E0A86" w:rsidP="00EE17DF">
            <w:pPr>
              <w:autoSpaceDE w:val="0"/>
              <w:autoSpaceDN w:val="0"/>
              <w:adjustRightInd w:val="0"/>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 xml:space="preserve">Часть 1 содержит 8 заданий  базового уровня сложности </w:t>
            </w:r>
          </w:p>
          <w:p w14:paraId="16B38101" w14:textId="77777777" w:rsidR="002E0A86" w:rsidRPr="00EE7A18" w:rsidRDefault="002E0A86" w:rsidP="00EE17DF">
            <w:pPr>
              <w:spacing w:after="0" w:line="240" w:lineRule="auto"/>
              <w:ind w:left="195"/>
              <w:jc w:val="both"/>
              <w:rPr>
                <w:rFonts w:ascii="Times New Roman" w:eastAsia="Times New Roman" w:hAnsi="Times New Roman" w:cs="Times New Roman"/>
                <w:highlight w:val="yellow"/>
                <w:lang w:eastAsia="ru-RU"/>
              </w:rPr>
            </w:pPr>
            <w:r w:rsidRPr="00EE7A18">
              <w:rPr>
                <w:rFonts w:ascii="Times New Roman" w:eastAsia="Times New Roman" w:hAnsi="Times New Roman" w:cs="Times New Roman"/>
                <w:lang w:eastAsia="ru-RU"/>
              </w:rPr>
              <w:t>Часть 2 содержит 3 задания   повышенного уровня сложности</w:t>
            </w:r>
          </w:p>
        </w:tc>
        <w:tc>
          <w:tcPr>
            <w:tcW w:w="1956" w:type="dxa"/>
          </w:tcPr>
          <w:p w14:paraId="7F68CA51"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Тестовая работа из 2 частей по вариантам</w:t>
            </w:r>
          </w:p>
          <w:p w14:paraId="72268626" w14:textId="77777777" w:rsidR="002E0A86" w:rsidRPr="00EE7A18" w:rsidRDefault="002E0A86" w:rsidP="00EE17DF">
            <w:pPr>
              <w:autoSpaceDE w:val="0"/>
              <w:autoSpaceDN w:val="0"/>
              <w:adjustRightInd w:val="0"/>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 xml:space="preserve">Часть 1 содержит 8 заданий  базового уровня сложности </w:t>
            </w:r>
          </w:p>
          <w:p w14:paraId="4AF56268" w14:textId="77777777" w:rsidR="002E0A86" w:rsidRPr="00EE7A18" w:rsidRDefault="002E0A86" w:rsidP="00EE17DF">
            <w:pPr>
              <w:spacing w:after="0" w:line="240" w:lineRule="auto"/>
              <w:ind w:left="195"/>
              <w:jc w:val="both"/>
              <w:rPr>
                <w:rFonts w:ascii="Times New Roman" w:eastAsia="Times New Roman" w:hAnsi="Times New Roman" w:cs="Times New Roman"/>
                <w:highlight w:val="yellow"/>
                <w:lang w:eastAsia="ru-RU"/>
              </w:rPr>
            </w:pPr>
            <w:r w:rsidRPr="00EE7A18">
              <w:rPr>
                <w:rFonts w:ascii="Times New Roman" w:eastAsia="Times New Roman" w:hAnsi="Times New Roman" w:cs="Times New Roman"/>
                <w:lang w:eastAsia="ru-RU"/>
              </w:rPr>
              <w:t>Часть 2 содержит 3 задания   повышенного уровня сложности</w:t>
            </w:r>
          </w:p>
        </w:tc>
        <w:tc>
          <w:tcPr>
            <w:tcW w:w="1956" w:type="dxa"/>
          </w:tcPr>
          <w:p w14:paraId="42CCFA56" w14:textId="77777777" w:rsidR="002E0A86" w:rsidRPr="00EE7A18" w:rsidRDefault="002E0A86" w:rsidP="00035418">
            <w:pPr>
              <w:spacing w:after="0" w:line="240" w:lineRule="auto"/>
              <w:ind w:left="195"/>
              <w:jc w:val="both"/>
              <w:rPr>
                <w:rFonts w:ascii="Times New Roman" w:eastAsia="Times New Roman" w:hAnsi="Times New Roman" w:cs="Times New Roman"/>
                <w:highlight w:val="yellow"/>
                <w:lang w:eastAsia="ru-RU"/>
              </w:rPr>
            </w:pPr>
            <w:r w:rsidRPr="00EE7A18">
              <w:rPr>
                <w:rFonts w:ascii="Times New Roman" w:eastAsia="Times New Roman" w:hAnsi="Times New Roman" w:cs="Times New Roman"/>
                <w:lang w:eastAsia="ru-RU"/>
              </w:rPr>
              <w:t xml:space="preserve">Итоговое тестирование </w:t>
            </w:r>
          </w:p>
        </w:tc>
        <w:tc>
          <w:tcPr>
            <w:tcW w:w="1957" w:type="dxa"/>
          </w:tcPr>
          <w:p w14:paraId="4CAC84D1" w14:textId="77777777" w:rsidR="002E0A86" w:rsidRPr="00EE7A18" w:rsidRDefault="002E0A86" w:rsidP="00EE17DF">
            <w:pPr>
              <w:spacing w:after="0" w:line="240" w:lineRule="auto"/>
              <w:ind w:left="195"/>
              <w:jc w:val="both"/>
              <w:rPr>
                <w:rFonts w:ascii="Times New Roman" w:eastAsia="Times New Roman" w:hAnsi="Times New Roman" w:cs="Times New Roman"/>
                <w:highlight w:val="yellow"/>
                <w:lang w:eastAsia="ru-RU"/>
              </w:rPr>
            </w:pPr>
            <w:r w:rsidRPr="00EE7A18">
              <w:rPr>
                <w:rFonts w:ascii="Times New Roman" w:eastAsia="Times New Roman" w:hAnsi="Times New Roman" w:cs="Times New Roman"/>
                <w:lang w:eastAsia="ru-RU"/>
              </w:rPr>
              <w:t xml:space="preserve">Итоговое тестирование </w:t>
            </w:r>
          </w:p>
        </w:tc>
      </w:tr>
      <w:tr w:rsidR="002E0A86" w:rsidRPr="00EE7A18" w14:paraId="3F3AF30E" w14:textId="77777777" w:rsidTr="009A5C1D">
        <w:tc>
          <w:tcPr>
            <w:tcW w:w="1956" w:type="dxa"/>
          </w:tcPr>
          <w:p w14:paraId="14EFBA58"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Изобразительное искусство</w:t>
            </w:r>
          </w:p>
        </w:tc>
        <w:tc>
          <w:tcPr>
            <w:tcW w:w="1956" w:type="dxa"/>
          </w:tcPr>
          <w:p w14:paraId="4BCC833B"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 xml:space="preserve">Итоговое тестирование </w:t>
            </w:r>
          </w:p>
          <w:p w14:paraId="7FD35049"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 xml:space="preserve">(9 вопросов) </w:t>
            </w:r>
          </w:p>
          <w:p w14:paraId="68BC0943"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из 3-х  уровней сложности: базовый -5 вопросов,средний-2 вопроса</w:t>
            </w:r>
          </w:p>
          <w:p w14:paraId="10BC3C37"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повышенный- 2 вопроса</w:t>
            </w:r>
          </w:p>
        </w:tc>
        <w:tc>
          <w:tcPr>
            <w:tcW w:w="1956" w:type="dxa"/>
          </w:tcPr>
          <w:p w14:paraId="205EBA89"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 xml:space="preserve">Итоговое тестирование </w:t>
            </w:r>
          </w:p>
          <w:p w14:paraId="6D26E838"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 xml:space="preserve">(9 вопросов) </w:t>
            </w:r>
          </w:p>
          <w:p w14:paraId="08A78D01"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из 3-х  уровней сложности: базовый -5 вопросов,средний-2 вопроса</w:t>
            </w:r>
          </w:p>
          <w:p w14:paraId="1ED91F21"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повышенный- 2 вопроса</w:t>
            </w:r>
          </w:p>
        </w:tc>
        <w:tc>
          <w:tcPr>
            <w:tcW w:w="1956" w:type="dxa"/>
          </w:tcPr>
          <w:p w14:paraId="0A8BFE92" w14:textId="77777777" w:rsidR="002E0A86" w:rsidRPr="00EE7A18" w:rsidRDefault="002E0A86" w:rsidP="00035418">
            <w:pPr>
              <w:spacing w:after="0" w:line="240" w:lineRule="auto"/>
              <w:ind w:left="195"/>
              <w:jc w:val="both"/>
              <w:rPr>
                <w:rFonts w:ascii="Times New Roman" w:eastAsia="Times New Roman" w:hAnsi="Times New Roman" w:cs="Times New Roman"/>
                <w:highlight w:val="yellow"/>
                <w:lang w:eastAsia="ru-RU"/>
              </w:rPr>
            </w:pPr>
            <w:r w:rsidRPr="00EE7A18">
              <w:rPr>
                <w:rFonts w:ascii="Times New Roman" w:eastAsia="Times New Roman" w:hAnsi="Times New Roman" w:cs="Times New Roman"/>
                <w:lang w:eastAsia="ru-RU"/>
              </w:rPr>
              <w:t xml:space="preserve">Итоговое тестирование </w:t>
            </w:r>
          </w:p>
        </w:tc>
        <w:tc>
          <w:tcPr>
            <w:tcW w:w="1957" w:type="dxa"/>
          </w:tcPr>
          <w:p w14:paraId="37B1E8C1" w14:textId="77777777" w:rsidR="002E0A86" w:rsidRPr="00EE7A18" w:rsidRDefault="002E0A86" w:rsidP="00EE17DF">
            <w:pPr>
              <w:spacing w:after="0" w:line="240" w:lineRule="auto"/>
              <w:ind w:left="195"/>
              <w:jc w:val="both"/>
              <w:rPr>
                <w:rFonts w:ascii="Times New Roman" w:eastAsia="Times New Roman" w:hAnsi="Times New Roman" w:cs="Times New Roman"/>
                <w:highlight w:val="yellow"/>
                <w:lang w:eastAsia="ru-RU"/>
              </w:rPr>
            </w:pPr>
            <w:r w:rsidRPr="00EE7A18">
              <w:rPr>
                <w:rFonts w:ascii="Times New Roman" w:eastAsia="Times New Roman" w:hAnsi="Times New Roman" w:cs="Times New Roman"/>
                <w:lang w:eastAsia="ru-RU"/>
              </w:rPr>
              <w:t xml:space="preserve">Итоговое тестирование </w:t>
            </w:r>
          </w:p>
        </w:tc>
      </w:tr>
      <w:tr w:rsidR="002E0A86" w:rsidRPr="00EE7A18" w14:paraId="69982D9F" w14:textId="77777777" w:rsidTr="009A5C1D">
        <w:tc>
          <w:tcPr>
            <w:tcW w:w="1956" w:type="dxa"/>
          </w:tcPr>
          <w:p w14:paraId="538B29BD"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Музыка</w:t>
            </w:r>
          </w:p>
        </w:tc>
        <w:tc>
          <w:tcPr>
            <w:tcW w:w="1956" w:type="dxa"/>
          </w:tcPr>
          <w:p w14:paraId="1CCD26B5" w14:textId="77777777" w:rsidR="002E0A86" w:rsidRPr="00EE7A18" w:rsidRDefault="002E0A86" w:rsidP="00EE17DF">
            <w:pPr>
              <w:spacing w:after="0" w:line="240" w:lineRule="auto"/>
              <w:ind w:left="195"/>
              <w:jc w:val="both"/>
              <w:rPr>
                <w:rFonts w:ascii="Times New Roman" w:eastAsia="Times New Roman" w:hAnsi="Times New Roman" w:cs="Times New Roman"/>
                <w:highlight w:val="yellow"/>
                <w:lang w:eastAsia="ru-RU"/>
              </w:rPr>
            </w:pPr>
            <w:r w:rsidRPr="00EE7A18">
              <w:rPr>
                <w:rFonts w:ascii="Times New Roman" w:eastAsia="Times New Roman" w:hAnsi="Times New Roman" w:cs="Times New Roman"/>
                <w:lang w:eastAsia="ru-RU"/>
              </w:rPr>
              <w:t xml:space="preserve">Итоговое тестирование </w:t>
            </w:r>
          </w:p>
        </w:tc>
        <w:tc>
          <w:tcPr>
            <w:tcW w:w="1956" w:type="dxa"/>
          </w:tcPr>
          <w:p w14:paraId="0552A894" w14:textId="77777777" w:rsidR="002E0A86" w:rsidRPr="00EE7A18" w:rsidRDefault="002E0A86" w:rsidP="00EE17DF">
            <w:pPr>
              <w:spacing w:after="0" w:line="240" w:lineRule="auto"/>
              <w:ind w:left="195"/>
              <w:jc w:val="both"/>
              <w:rPr>
                <w:rFonts w:ascii="Times New Roman" w:eastAsia="Times New Roman" w:hAnsi="Times New Roman" w:cs="Times New Roman"/>
                <w:highlight w:val="yellow"/>
                <w:lang w:eastAsia="ru-RU"/>
              </w:rPr>
            </w:pPr>
            <w:r w:rsidRPr="00EE7A18">
              <w:rPr>
                <w:rFonts w:ascii="Times New Roman" w:eastAsia="Times New Roman" w:hAnsi="Times New Roman" w:cs="Times New Roman"/>
                <w:lang w:eastAsia="ru-RU"/>
              </w:rPr>
              <w:t xml:space="preserve">Итоговое тестирование </w:t>
            </w:r>
          </w:p>
        </w:tc>
        <w:tc>
          <w:tcPr>
            <w:tcW w:w="1956" w:type="dxa"/>
          </w:tcPr>
          <w:p w14:paraId="4F19D96E" w14:textId="77777777" w:rsidR="002E0A86" w:rsidRPr="00EE7A18" w:rsidRDefault="002E0A86" w:rsidP="00035418">
            <w:pPr>
              <w:spacing w:after="0" w:line="240" w:lineRule="auto"/>
              <w:ind w:left="195"/>
              <w:jc w:val="both"/>
              <w:rPr>
                <w:rFonts w:ascii="Times New Roman" w:eastAsia="Times New Roman" w:hAnsi="Times New Roman" w:cs="Times New Roman"/>
                <w:highlight w:val="yellow"/>
                <w:lang w:eastAsia="ru-RU"/>
              </w:rPr>
            </w:pPr>
            <w:r w:rsidRPr="00EE7A18">
              <w:rPr>
                <w:rFonts w:ascii="Times New Roman" w:eastAsia="Times New Roman" w:hAnsi="Times New Roman" w:cs="Times New Roman"/>
                <w:lang w:eastAsia="ru-RU"/>
              </w:rPr>
              <w:t xml:space="preserve">Итоговое тестирование </w:t>
            </w:r>
          </w:p>
        </w:tc>
        <w:tc>
          <w:tcPr>
            <w:tcW w:w="1957" w:type="dxa"/>
          </w:tcPr>
          <w:p w14:paraId="2DB73C7C" w14:textId="77777777" w:rsidR="002E0A86" w:rsidRPr="00EE7A18" w:rsidRDefault="002E0A86" w:rsidP="00EE17DF">
            <w:pPr>
              <w:spacing w:after="0" w:line="240" w:lineRule="auto"/>
              <w:ind w:left="195"/>
              <w:jc w:val="both"/>
              <w:rPr>
                <w:rFonts w:ascii="Times New Roman" w:eastAsia="Times New Roman" w:hAnsi="Times New Roman" w:cs="Times New Roman"/>
                <w:highlight w:val="yellow"/>
                <w:lang w:eastAsia="ru-RU"/>
              </w:rPr>
            </w:pPr>
            <w:r w:rsidRPr="00EE7A18">
              <w:rPr>
                <w:rFonts w:ascii="Times New Roman" w:eastAsia="Times New Roman" w:hAnsi="Times New Roman" w:cs="Times New Roman"/>
                <w:lang w:eastAsia="ru-RU"/>
              </w:rPr>
              <w:t xml:space="preserve">Итоговое тестирование </w:t>
            </w:r>
          </w:p>
        </w:tc>
      </w:tr>
      <w:tr w:rsidR="002E0A86" w:rsidRPr="00EE7A18" w14:paraId="0E1F5D14" w14:textId="77777777" w:rsidTr="009A5C1D">
        <w:tc>
          <w:tcPr>
            <w:tcW w:w="1956" w:type="dxa"/>
          </w:tcPr>
          <w:p w14:paraId="0E1B1F08"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Физическая культура</w:t>
            </w:r>
          </w:p>
        </w:tc>
        <w:tc>
          <w:tcPr>
            <w:tcW w:w="1956" w:type="dxa"/>
          </w:tcPr>
          <w:p w14:paraId="41822975"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Итоговое тестирование</w:t>
            </w:r>
          </w:p>
        </w:tc>
        <w:tc>
          <w:tcPr>
            <w:tcW w:w="1956" w:type="dxa"/>
          </w:tcPr>
          <w:p w14:paraId="397D4625"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Итоговое тестирование</w:t>
            </w:r>
          </w:p>
        </w:tc>
        <w:tc>
          <w:tcPr>
            <w:tcW w:w="1956" w:type="dxa"/>
          </w:tcPr>
          <w:p w14:paraId="15F8CEB6" w14:textId="77777777" w:rsidR="002E0A86" w:rsidRPr="00EE7A18" w:rsidRDefault="002E0A86" w:rsidP="00035418">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Итоговое тестирование</w:t>
            </w:r>
          </w:p>
        </w:tc>
        <w:tc>
          <w:tcPr>
            <w:tcW w:w="1957" w:type="dxa"/>
          </w:tcPr>
          <w:p w14:paraId="051EEAB9"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Итоговое тестирование</w:t>
            </w:r>
          </w:p>
        </w:tc>
      </w:tr>
      <w:tr w:rsidR="002E0A86" w:rsidRPr="00EE7A18" w14:paraId="525D192B" w14:textId="77777777" w:rsidTr="009A5C1D">
        <w:tc>
          <w:tcPr>
            <w:tcW w:w="1956" w:type="dxa"/>
          </w:tcPr>
          <w:p w14:paraId="64427FA3"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Иностранный язык (английский язык)</w:t>
            </w:r>
          </w:p>
        </w:tc>
        <w:tc>
          <w:tcPr>
            <w:tcW w:w="1956" w:type="dxa"/>
          </w:tcPr>
          <w:p w14:paraId="662772F8" w14:textId="77777777" w:rsidR="002E0A86" w:rsidRPr="00EE7A18" w:rsidRDefault="002E0A86" w:rsidP="00EE17DF">
            <w:pPr>
              <w:shd w:val="clear" w:color="auto" w:fill="FFFFFF"/>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Итоговый тест из 20 вопросов</w:t>
            </w:r>
          </w:p>
        </w:tc>
        <w:tc>
          <w:tcPr>
            <w:tcW w:w="1956" w:type="dxa"/>
          </w:tcPr>
          <w:p w14:paraId="12727D5F" w14:textId="77777777" w:rsidR="002E0A86" w:rsidRPr="00EE7A18" w:rsidRDefault="002E0A86" w:rsidP="00EE17DF">
            <w:pPr>
              <w:shd w:val="clear" w:color="auto" w:fill="FFFFFF"/>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Итоговый тест из 20 вопросов</w:t>
            </w:r>
          </w:p>
        </w:tc>
        <w:tc>
          <w:tcPr>
            <w:tcW w:w="1956" w:type="dxa"/>
          </w:tcPr>
          <w:p w14:paraId="4D4060DB" w14:textId="77777777" w:rsidR="002E0A86" w:rsidRPr="00EE7A18" w:rsidRDefault="002E0A86" w:rsidP="00035418">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Контрольная работа из 20 вопросов.</w:t>
            </w:r>
          </w:p>
          <w:p w14:paraId="39D08601" w14:textId="77777777" w:rsidR="002E0A86" w:rsidRPr="00EE7A18" w:rsidRDefault="002E0A86" w:rsidP="00035418">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 xml:space="preserve">1-17 – тестовая часть </w:t>
            </w:r>
          </w:p>
          <w:p w14:paraId="0FB1A30B" w14:textId="77777777" w:rsidR="002E0A86" w:rsidRPr="00EE7A18" w:rsidRDefault="002E0A86" w:rsidP="00035418">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18-20 вопросы требуют развернутого ответа.</w:t>
            </w:r>
          </w:p>
        </w:tc>
        <w:tc>
          <w:tcPr>
            <w:tcW w:w="1957" w:type="dxa"/>
          </w:tcPr>
          <w:p w14:paraId="2CC885D5"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Контрольная работа из 20 вопросов.</w:t>
            </w:r>
          </w:p>
          <w:p w14:paraId="23C315FF"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 xml:space="preserve">1-17 – тестовая часть </w:t>
            </w:r>
          </w:p>
          <w:p w14:paraId="0E2F9468"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18-20 вопросы требуют развернутого ответа.</w:t>
            </w:r>
          </w:p>
        </w:tc>
      </w:tr>
      <w:tr w:rsidR="002E0A86" w:rsidRPr="00EE7A18" w14:paraId="796484C9" w14:textId="77777777" w:rsidTr="009A5C1D">
        <w:tc>
          <w:tcPr>
            <w:tcW w:w="1956" w:type="dxa"/>
          </w:tcPr>
          <w:p w14:paraId="589B7A16"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r w:rsidRPr="00EE7A18">
              <w:rPr>
                <w:rFonts w:ascii="Times New Roman" w:eastAsia="Times New Roman" w:hAnsi="Times New Roman" w:cs="Times New Roman"/>
                <w:lang w:eastAsia="ru-RU"/>
              </w:rPr>
              <w:t>ОРКЭ</w:t>
            </w:r>
          </w:p>
        </w:tc>
        <w:tc>
          <w:tcPr>
            <w:tcW w:w="1956" w:type="dxa"/>
          </w:tcPr>
          <w:p w14:paraId="5FA7744F" w14:textId="77777777" w:rsidR="002E0A86" w:rsidRPr="00EE7A18" w:rsidRDefault="002E0A86" w:rsidP="00EE17DF">
            <w:pPr>
              <w:shd w:val="clear" w:color="auto" w:fill="FFFFFF"/>
              <w:spacing w:after="0" w:line="240" w:lineRule="auto"/>
              <w:ind w:left="195"/>
              <w:jc w:val="both"/>
              <w:rPr>
                <w:rFonts w:ascii="Times New Roman" w:eastAsia="Times New Roman" w:hAnsi="Times New Roman" w:cs="Times New Roman"/>
                <w:lang w:eastAsia="ru-RU"/>
              </w:rPr>
            </w:pPr>
          </w:p>
        </w:tc>
        <w:tc>
          <w:tcPr>
            <w:tcW w:w="1956" w:type="dxa"/>
          </w:tcPr>
          <w:p w14:paraId="3625DE21" w14:textId="77777777" w:rsidR="002E0A86" w:rsidRPr="00EE7A18" w:rsidRDefault="002E0A86" w:rsidP="00EE17DF">
            <w:pPr>
              <w:shd w:val="clear" w:color="auto" w:fill="FFFFFF"/>
              <w:spacing w:after="0" w:line="240" w:lineRule="auto"/>
              <w:ind w:left="195"/>
              <w:jc w:val="both"/>
              <w:rPr>
                <w:rFonts w:ascii="Times New Roman" w:eastAsia="Times New Roman" w:hAnsi="Times New Roman" w:cs="Times New Roman"/>
                <w:lang w:eastAsia="ru-RU"/>
              </w:rPr>
            </w:pPr>
          </w:p>
        </w:tc>
        <w:tc>
          <w:tcPr>
            <w:tcW w:w="1956" w:type="dxa"/>
          </w:tcPr>
          <w:p w14:paraId="65C77340" w14:textId="77777777" w:rsidR="002E0A86" w:rsidRPr="00EE7A18" w:rsidRDefault="002E0A86" w:rsidP="00035418">
            <w:pPr>
              <w:spacing w:after="0" w:line="240" w:lineRule="auto"/>
              <w:ind w:left="195"/>
              <w:jc w:val="both"/>
              <w:rPr>
                <w:rFonts w:ascii="Times New Roman" w:eastAsia="Times New Roman" w:hAnsi="Times New Roman" w:cs="Times New Roman"/>
                <w:i/>
                <w:lang w:eastAsia="ru-RU"/>
              </w:rPr>
            </w:pPr>
            <w:r w:rsidRPr="00EE7A18">
              <w:rPr>
                <w:rFonts w:ascii="Times New Roman" w:eastAsia="Times New Roman" w:hAnsi="Times New Roman" w:cs="Times New Roman"/>
                <w:lang w:eastAsia="ru-RU"/>
              </w:rPr>
              <w:t>Проектная работа по индивидуальной теме.</w:t>
            </w:r>
          </w:p>
          <w:p w14:paraId="2F9D413B" w14:textId="77777777" w:rsidR="002E0A86" w:rsidRPr="00EE7A18" w:rsidRDefault="002E0A86" w:rsidP="00035418">
            <w:pPr>
              <w:spacing w:after="0" w:line="240" w:lineRule="auto"/>
              <w:ind w:left="195"/>
              <w:jc w:val="both"/>
              <w:rPr>
                <w:rFonts w:ascii="Times New Roman" w:eastAsia="Times New Roman" w:hAnsi="Times New Roman" w:cs="Times New Roman"/>
                <w:lang w:eastAsia="ru-RU"/>
              </w:rPr>
            </w:pPr>
          </w:p>
        </w:tc>
        <w:tc>
          <w:tcPr>
            <w:tcW w:w="1957" w:type="dxa"/>
          </w:tcPr>
          <w:p w14:paraId="3EDC4C40" w14:textId="77777777" w:rsidR="002E0A86" w:rsidRPr="00EE7A18" w:rsidRDefault="002E0A86" w:rsidP="00EE17DF">
            <w:pPr>
              <w:spacing w:after="0" w:line="240" w:lineRule="auto"/>
              <w:ind w:left="195"/>
              <w:jc w:val="both"/>
              <w:rPr>
                <w:rFonts w:ascii="Times New Roman" w:eastAsia="Times New Roman" w:hAnsi="Times New Roman" w:cs="Times New Roman"/>
                <w:i/>
                <w:lang w:eastAsia="ru-RU"/>
              </w:rPr>
            </w:pPr>
            <w:r w:rsidRPr="00EE7A18">
              <w:rPr>
                <w:rFonts w:ascii="Times New Roman" w:eastAsia="Times New Roman" w:hAnsi="Times New Roman" w:cs="Times New Roman"/>
                <w:lang w:eastAsia="ru-RU"/>
              </w:rPr>
              <w:t>Проектная работа по индивидуальной теме.</w:t>
            </w:r>
          </w:p>
          <w:p w14:paraId="24660898" w14:textId="77777777" w:rsidR="002E0A86" w:rsidRPr="00EE7A18" w:rsidRDefault="002E0A86" w:rsidP="00EE17DF">
            <w:pPr>
              <w:spacing w:after="0" w:line="240" w:lineRule="auto"/>
              <w:ind w:left="195"/>
              <w:jc w:val="both"/>
              <w:rPr>
                <w:rFonts w:ascii="Times New Roman" w:eastAsia="Times New Roman" w:hAnsi="Times New Roman" w:cs="Times New Roman"/>
                <w:lang w:eastAsia="ru-RU"/>
              </w:rPr>
            </w:pPr>
          </w:p>
        </w:tc>
      </w:tr>
    </w:tbl>
    <w:p w14:paraId="2046FD7F" w14:textId="77777777" w:rsidR="000A7CBB" w:rsidRPr="00EE7A18" w:rsidRDefault="000A7CBB" w:rsidP="000A7CBB">
      <w:pPr>
        <w:spacing w:after="0" w:line="240" w:lineRule="auto"/>
        <w:ind w:firstLine="567"/>
        <w:rPr>
          <w:rFonts w:ascii="Times New Roman" w:hAnsi="Times New Roman" w:cs="Times New Roman"/>
          <w:sz w:val="24"/>
          <w:szCs w:val="24"/>
        </w:rPr>
      </w:pPr>
      <w:r w:rsidRPr="00EE7A18">
        <w:rPr>
          <w:rFonts w:ascii="Times New Roman" w:hAnsi="Times New Roman" w:cs="Times New Roman"/>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Реализация индивидуальных учебных планов, программ сопровождается тьюторской поддержкой.</w:t>
      </w:r>
    </w:p>
    <w:p w14:paraId="5E77A8F5" w14:textId="77777777" w:rsidR="000D6B80" w:rsidRPr="00EE7A18" w:rsidRDefault="000D6B80" w:rsidP="000D6B80">
      <w:pPr>
        <w:pStyle w:val="ConsPlusNormal"/>
        <w:spacing w:before="240"/>
        <w:ind w:firstLine="540"/>
        <w:jc w:val="both"/>
      </w:pPr>
      <w:r w:rsidRPr="00EE7A18">
        <w:t>Суммарный объем домашнего за</w:t>
      </w:r>
      <w:r w:rsidR="00FC45E3" w:rsidRPr="00EE7A18">
        <w:t>д</w:t>
      </w:r>
      <w:r w:rsidRPr="00EE7A18">
        <w:t>ания по всем предметам для каждого класса не превышает продолжительности выполнения 1,5 часа - для 2 и 3 классов, 2 часа - для 4 класса. Образовательной организацией осуществляется координация и контроль объема домашнего задания обучающихся каждого класса по всем предметам в соответствии с Гигиеническими нормативами. В 1 классе домашние задания не даются.</w:t>
      </w:r>
    </w:p>
    <w:p w14:paraId="2F99A535" w14:textId="77777777" w:rsidR="000D6B80" w:rsidRPr="00E81191" w:rsidRDefault="000D6B80" w:rsidP="000D6B80">
      <w:pPr>
        <w:pStyle w:val="ConsPlusNormal"/>
        <w:spacing w:before="240"/>
        <w:ind w:firstLine="540"/>
        <w:jc w:val="both"/>
      </w:pPr>
      <w:r w:rsidRPr="00EE7A18">
        <w:t>Домашнее задание на следующий урок рекомендуется задавать на текущем уроке, при наличии электронного журнала дублировать в нем задание не позднее времени окончания учебного дня. Для выполнения задания, требующего длительной подготовки (например, подготовка доклада, реферата, оформление презентации, заучивание стихотворений), рекомендуется</w:t>
      </w:r>
      <w:r w:rsidRPr="00E81191">
        <w:t xml:space="preserve"> предоставлять достаточное количество времени.</w:t>
      </w:r>
    </w:p>
    <w:p w14:paraId="6FCF466D" w14:textId="77777777" w:rsidR="008353C0" w:rsidRPr="00E81191" w:rsidRDefault="008353C0" w:rsidP="000D6B80">
      <w:pPr>
        <w:pStyle w:val="2"/>
        <w:numPr>
          <w:ilvl w:val="1"/>
          <w:numId w:val="106"/>
        </w:numPr>
        <w:rPr>
          <w:rFonts w:eastAsia="Times New Roman"/>
          <w:lang w:eastAsia="ru-RU"/>
        </w:rPr>
      </w:pPr>
      <w:bookmarkStart w:id="180" w:name="_Toc171606050"/>
      <w:bookmarkStart w:id="181" w:name="_Toc114488331"/>
      <w:r w:rsidRPr="00E81191">
        <w:rPr>
          <w:rFonts w:eastAsia="Times New Roman"/>
          <w:lang w:eastAsia="ru-RU"/>
        </w:rPr>
        <w:t>Календарный учебный график</w:t>
      </w:r>
      <w:bookmarkEnd w:id="180"/>
      <w:r w:rsidRPr="00E81191">
        <w:rPr>
          <w:rFonts w:eastAsia="Times New Roman"/>
          <w:lang w:eastAsia="ru-RU"/>
        </w:rPr>
        <w:t xml:space="preserve"> </w:t>
      </w:r>
      <w:bookmarkEnd w:id="181"/>
    </w:p>
    <w:p w14:paraId="7DCDA946" w14:textId="77777777" w:rsidR="000D6B80" w:rsidRPr="00DC0557" w:rsidRDefault="000D6B80" w:rsidP="000D6B80">
      <w:pPr>
        <w:pStyle w:val="aff4"/>
        <w:jc w:val="both"/>
        <w:rPr>
          <w:rFonts w:ascii="Times New Roman" w:hAnsi="Times New Roman" w:cs="Times New Roman"/>
          <w:sz w:val="24"/>
          <w:szCs w:val="24"/>
        </w:rPr>
      </w:pPr>
      <w:r w:rsidRPr="00E81191">
        <w:rPr>
          <w:rFonts w:ascii="Times New Roman" w:hAnsi="Times New Roman" w:cs="Times New Roman"/>
          <w:sz w:val="24"/>
          <w:szCs w:val="24"/>
        </w:rPr>
        <w:t>Режим работы и график учебного года устанавливается образовательной организацией самостоятельно с учетом законодательства Российской Федерации и гигиенических нормативов (по четвертям, триместрам, индивидуальному графику).</w:t>
      </w:r>
    </w:p>
    <w:p w14:paraId="55E3CF00" w14:textId="77777777" w:rsidR="008353C0" w:rsidRPr="005A6ABA" w:rsidRDefault="008353C0" w:rsidP="002E0A86">
      <w:pPr>
        <w:autoSpaceDE w:val="0"/>
        <w:autoSpaceDN w:val="0"/>
        <w:adjustRightInd w:val="0"/>
        <w:spacing w:after="0" w:line="240" w:lineRule="auto"/>
        <w:jc w:val="both"/>
        <w:textAlignment w:val="center"/>
        <w:rPr>
          <w:rFonts w:ascii="Times New Roman" w:eastAsia="Times New Roman" w:hAnsi="Times New Roman" w:cs="Times New Roman"/>
          <w:color w:val="C00000"/>
          <w:sz w:val="24"/>
          <w:szCs w:val="24"/>
          <w:lang w:eastAsia="ru-RU"/>
        </w:rPr>
      </w:pPr>
    </w:p>
    <w:p w14:paraId="4F053DA4" w14:textId="79A23947" w:rsidR="00697464" w:rsidRDefault="00697464" w:rsidP="00E13A0E">
      <w:pPr>
        <w:spacing w:after="0" w:line="240" w:lineRule="exact"/>
        <w:jc w:val="both"/>
        <w:rPr>
          <w:rFonts w:ascii="Times New Roman" w:hAnsi="Times New Roman" w:cs="Times New Roman"/>
          <w:b/>
          <w:sz w:val="24"/>
          <w:szCs w:val="24"/>
        </w:rPr>
      </w:pPr>
    </w:p>
    <w:p w14:paraId="76B6B997" w14:textId="77777777" w:rsidR="00E81191" w:rsidRPr="00C96596" w:rsidRDefault="00E81191" w:rsidP="009F5711">
      <w:pPr>
        <w:spacing w:after="0"/>
        <w:jc w:val="center"/>
        <w:rPr>
          <w:rFonts w:ascii="Times New Roman" w:hAnsi="Times New Roman" w:cs="Times New Roman"/>
          <w:b/>
          <w:color w:val="000000"/>
          <w:sz w:val="28"/>
          <w:szCs w:val="28"/>
        </w:rPr>
      </w:pPr>
      <w:r w:rsidRPr="00C96596">
        <w:rPr>
          <w:rFonts w:ascii="Times New Roman" w:hAnsi="Times New Roman" w:cs="Times New Roman"/>
          <w:b/>
          <w:color w:val="000000"/>
          <w:sz w:val="28"/>
          <w:szCs w:val="28"/>
        </w:rPr>
        <w:t>Календарный учебный график</w:t>
      </w:r>
    </w:p>
    <w:p w14:paraId="5AFAC7F8" w14:textId="77777777" w:rsidR="00E81191" w:rsidRPr="00C96596" w:rsidRDefault="00E81191" w:rsidP="009F5711">
      <w:pPr>
        <w:spacing w:after="0"/>
        <w:jc w:val="center"/>
        <w:rPr>
          <w:rFonts w:ascii="Times New Roman" w:hAnsi="Times New Roman" w:cs="Times New Roman"/>
          <w:b/>
          <w:color w:val="000000"/>
          <w:sz w:val="28"/>
          <w:szCs w:val="28"/>
        </w:rPr>
      </w:pPr>
      <w:r w:rsidRPr="00C96596">
        <w:rPr>
          <w:rFonts w:ascii="Times New Roman" w:hAnsi="Times New Roman" w:cs="Times New Roman"/>
          <w:b/>
          <w:color w:val="000000"/>
          <w:sz w:val="28"/>
          <w:szCs w:val="28"/>
        </w:rPr>
        <w:t>Муниципального бюджетного общеобразовательного</w:t>
      </w:r>
    </w:p>
    <w:p w14:paraId="61D66782" w14:textId="77777777" w:rsidR="00E81191" w:rsidRPr="00C96596" w:rsidRDefault="00E81191" w:rsidP="009F5711">
      <w:pPr>
        <w:spacing w:after="0"/>
        <w:jc w:val="center"/>
        <w:rPr>
          <w:rFonts w:ascii="Times New Roman" w:hAnsi="Times New Roman" w:cs="Times New Roman"/>
          <w:b/>
          <w:color w:val="000000"/>
          <w:sz w:val="28"/>
          <w:szCs w:val="28"/>
        </w:rPr>
      </w:pPr>
      <w:r w:rsidRPr="00C96596">
        <w:rPr>
          <w:rFonts w:ascii="Times New Roman" w:hAnsi="Times New Roman" w:cs="Times New Roman"/>
          <w:b/>
          <w:color w:val="000000"/>
          <w:sz w:val="28"/>
          <w:szCs w:val="28"/>
        </w:rPr>
        <w:t>учреждения средней общеобразовательной школы № 28</w:t>
      </w:r>
    </w:p>
    <w:p w14:paraId="794DCE13" w14:textId="77777777" w:rsidR="00E81191" w:rsidRPr="00C96596" w:rsidRDefault="00E81191" w:rsidP="009F5711">
      <w:pPr>
        <w:spacing w:after="0"/>
        <w:jc w:val="center"/>
        <w:rPr>
          <w:rFonts w:ascii="Times New Roman" w:hAnsi="Times New Roman" w:cs="Times New Roman"/>
          <w:b/>
          <w:sz w:val="28"/>
          <w:szCs w:val="28"/>
        </w:rPr>
      </w:pPr>
      <w:r w:rsidRPr="00C96596">
        <w:rPr>
          <w:rFonts w:ascii="Times New Roman" w:hAnsi="Times New Roman" w:cs="Times New Roman"/>
          <w:b/>
          <w:color w:val="000000"/>
          <w:sz w:val="28"/>
          <w:szCs w:val="28"/>
        </w:rPr>
        <w:t>на 2024-2025 учебный год</w:t>
      </w:r>
    </w:p>
    <w:p w14:paraId="38E7A5AA" w14:textId="77777777" w:rsidR="00E81191" w:rsidRDefault="00E81191" w:rsidP="00E81191">
      <w:pPr>
        <w:autoSpaceDE w:val="0"/>
        <w:autoSpaceDN w:val="0"/>
        <w:adjustRightInd w:val="0"/>
        <w:spacing w:after="0" w:line="240" w:lineRule="auto"/>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 xml:space="preserve">Учебный год в </w:t>
      </w:r>
      <w:r w:rsidRPr="00B86AAB">
        <w:rPr>
          <w:rFonts w:ascii="Times New Roman" w:eastAsia="Calibri" w:hAnsi="Times New Roman" w:cs="Times New Roman"/>
          <w:sz w:val="28"/>
          <w:szCs w:val="28"/>
        </w:rPr>
        <w:t xml:space="preserve">Муниципальное бюджетное общеобразовательное учреждение  средняя общеобразовательная школа № 18 </w:t>
      </w:r>
      <w:r w:rsidRPr="00B86AAB">
        <w:rPr>
          <w:rFonts w:ascii="TimesNewRomanPSMT" w:eastAsia="Calibri" w:hAnsi="TimesNewRomanPSMT" w:cs="TimesNewRomanPSMT"/>
          <w:sz w:val="28"/>
          <w:szCs w:val="28"/>
        </w:rPr>
        <w:t xml:space="preserve">начинается </w:t>
      </w:r>
      <w:r>
        <w:rPr>
          <w:rFonts w:ascii="TimesNewRomanPSMT" w:eastAsia="Calibri" w:hAnsi="TimesNewRomanPSMT" w:cs="TimesNewRomanPSMT"/>
          <w:sz w:val="28"/>
          <w:szCs w:val="28"/>
        </w:rPr>
        <w:t>1</w:t>
      </w:r>
      <w:r w:rsidRPr="00B86AAB">
        <w:rPr>
          <w:rFonts w:ascii="TimesNewRomanPSMT" w:eastAsia="Calibri" w:hAnsi="TimesNewRomanPSMT" w:cs="TimesNewRomanPSMT"/>
          <w:sz w:val="28"/>
          <w:szCs w:val="28"/>
        </w:rPr>
        <w:t xml:space="preserve"> сентября 202</w:t>
      </w:r>
      <w:r>
        <w:rPr>
          <w:rFonts w:ascii="TimesNewRomanPSMT" w:eastAsia="Calibri" w:hAnsi="TimesNewRomanPSMT" w:cs="TimesNewRomanPSMT"/>
          <w:sz w:val="28"/>
          <w:szCs w:val="28"/>
        </w:rPr>
        <w:t>5</w:t>
      </w:r>
      <w:r w:rsidRPr="00B86AAB">
        <w:rPr>
          <w:rFonts w:ascii="TimesNewRomanPSMT" w:eastAsia="Calibri" w:hAnsi="TimesNewRomanPSMT" w:cs="TimesNewRomanPSMT"/>
          <w:sz w:val="28"/>
          <w:szCs w:val="28"/>
        </w:rPr>
        <w:t xml:space="preserve"> г. и заканчивается 26 мая 202</w:t>
      </w:r>
      <w:r>
        <w:rPr>
          <w:rFonts w:ascii="TimesNewRomanPSMT" w:eastAsia="Calibri" w:hAnsi="TimesNewRomanPSMT" w:cs="TimesNewRomanPSMT"/>
          <w:sz w:val="28"/>
          <w:szCs w:val="28"/>
        </w:rPr>
        <w:t>6</w:t>
      </w:r>
      <w:r w:rsidRPr="00B86AAB">
        <w:rPr>
          <w:rFonts w:ascii="TimesNewRomanPSMT" w:eastAsia="Calibri" w:hAnsi="TimesNewRomanPSMT" w:cs="TimesNewRomanPSMT"/>
          <w:sz w:val="28"/>
          <w:szCs w:val="28"/>
        </w:rPr>
        <w:t xml:space="preserve"> г..</w:t>
      </w:r>
    </w:p>
    <w:p w14:paraId="29CB40DA" w14:textId="77777777" w:rsidR="00E81191" w:rsidRDefault="00E81191" w:rsidP="00E81191">
      <w:pPr>
        <w:autoSpaceDE w:val="0"/>
        <w:autoSpaceDN w:val="0"/>
        <w:adjustRightInd w:val="0"/>
        <w:spacing w:after="0" w:line="240" w:lineRule="auto"/>
        <w:rPr>
          <w:rFonts w:ascii="TimesNewRomanPSMT" w:eastAsia="Calibri" w:hAnsi="TimesNewRomanPSMT" w:cs="TimesNewRomanPSMT"/>
          <w:sz w:val="28"/>
          <w:szCs w:val="28"/>
        </w:rPr>
      </w:pPr>
      <w:r>
        <w:rPr>
          <w:rFonts w:ascii="TimesNewRomanPSMT" w:eastAsia="Calibri" w:hAnsi="TimesNewRomanPSMT" w:cs="TimesNewRomanPSMT"/>
          <w:sz w:val="28"/>
          <w:szCs w:val="28"/>
        </w:rPr>
        <w:t>2025-2026 учебный год представлен следующими учебными периодами:</w:t>
      </w:r>
    </w:p>
    <w:p w14:paraId="7583B9B8" w14:textId="77777777" w:rsidR="00E81191" w:rsidRDefault="00E81191" w:rsidP="00E81191">
      <w:pPr>
        <w:autoSpaceDE w:val="0"/>
        <w:autoSpaceDN w:val="0"/>
        <w:adjustRightInd w:val="0"/>
        <w:spacing w:after="0" w:line="240" w:lineRule="auto"/>
        <w:rPr>
          <w:rFonts w:ascii="TimesNewRomanPSMT" w:eastAsia="Calibri" w:hAnsi="TimesNewRomanPSMT" w:cs="TimesNewRomanPSMT"/>
          <w:sz w:val="28"/>
          <w:szCs w:val="28"/>
        </w:rPr>
      </w:pPr>
      <w:r>
        <w:rPr>
          <w:rFonts w:ascii="TimesNewRomanPSMT" w:eastAsia="Calibri" w:hAnsi="TimesNewRomanPSMT" w:cs="TimesNewRomanPSMT"/>
          <w:sz w:val="28"/>
          <w:szCs w:val="28"/>
        </w:rPr>
        <w:t>Учебные четверти(</w:t>
      </w:r>
      <w:r>
        <w:rPr>
          <w:rFonts w:ascii="TimesNewRomanPSMT" w:eastAsia="Calibri" w:hAnsi="TimesNewRomanPSMT" w:cs="TimesNewRomanPSMT"/>
          <w:sz w:val="28"/>
          <w:szCs w:val="28"/>
          <w:lang w:val="en-US"/>
        </w:rPr>
        <w:t>I</w:t>
      </w:r>
      <w:r w:rsidRPr="00481B2F">
        <w:rPr>
          <w:rFonts w:ascii="TimesNewRomanPSMT" w:eastAsia="Calibri" w:hAnsi="TimesNewRomanPSMT" w:cs="TimesNewRomanPSMT"/>
          <w:sz w:val="28"/>
          <w:szCs w:val="28"/>
        </w:rPr>
        <w:t>-</w:t>
      </w:r>
      <w:r>
        <w:rPr>
          <w:rFonts w:ascii="TimesNewRomanPSMT" w:eastAsia="Calibri" w:hAnsi="TimesNewRomanPSMT" w:cs="TimesNewRomanPSMT"/>
          <w:sz w:val="28"/>
          <w:szCs w:val="28"/>
          <w:lang w:val="en-US"/>
        </w:rPr>
        <w:t>IV</w:t>
      </w:r>
      <w:r>
        <w:rPr>
          <w:rFonts w:ascii="TimesNewRomanPSMT" w:eastAsia="Calibri" w:hAnsi="TimesNewRomanPSMT" w:cs="TimesNewRomanPSMT"/>
          <w:sz w:val="28"/>
          <w:szCs w:val="28"/>
        </w:rPr>
        <w:t>,</w:t>
      </w:r>
      <w:r>
        <w:rPr>
          <w:rFonts w:ascii="TimesNewRomanPSMT" w:eastAsia="Calibri" w:hAnsi="TimesNewRomanPSMT" w:cs="TimesNewRomanPSMT"/>
          <w:sz w:val="28"/>
          <w:szCs w:val="28"/>
          <w:lang w:val="en-US"/>
        </w:rPr>
        <w:t>V</w:t>
      </w:r>
      <w:r w:rsidRPr="00481B2F">
        <w:rPr>
          <w:rFonts w:ascii="TimesNewRomanPSMT" w:eastAsia="Calibri" w:hAnsi="TimesNewRomanPSMT" w:cs="TimesNewRomanPSMT"/>
          <w:sz w:val="28"/>
          <w:szCs w:val="28"/>
        </w:rPr>
        <w:t>-</w:t>
      </w:r>
      <w:r>
        <w:rPr>
          <w:rFonts w:ascii="TimesNewRomanPSMT" w:eastAsia="Calibri" w:hAnsi="TimesNewRomanPSMT" w:cs="TimesNewRomanPSMT"/>
          <w:sz w:val="28"/>
          <w:szCs w:val="28"/>
          <w:lang w:val="en-US"/>
        </w:rPr>
        <w:t>IX</w:t>
      </w:r>
      <w:r>
        <w:rPr>
          <w:rFonts w:ascii="TimesNewRomanPSMT" w:eastAsia="Calibri" w:hAnsi="TimesNewRomanPSMT" w:cs="TimesNewRomanPSMT"/>
          <w:sz w:val="28"/>
          <w:szCs w:val="28"/>
        </w:rPr>
        <w:t xml:space="preserve"> классы), полугодия(</w:t>
      </w:r>
      <w:r>
        <w:rPr>
          <w:rFonts w:ascii="TimesNewRomanPSMT" w:eastAsia="Calibri" w:hAnsi="TimesNewRomanPSMT" w:cs="TimesNewRomanPSMT"/>
          <w:sz w:val="28"/>
          <w:szCs w:val="28"/>
          <w:lang w:val="en-US"/>
        </w:rPr>
        <w:t>X</w:t>
      </w:r>
      <w:r w:rsidRPr="00481B2F">
        <w:rPr>
          <w:rFonts w:ascii="TimesNewRomanPSMT" w:eastAsia="Calibri" w:hAnsi="TimesNewRomanPSMT" w:cs="TimesNewRomanPSMT"/>
          <w:sz w:val="28"/>
          <w:szCs w:val="28"/>
        </w:rPr>
        <w:t>-</w:t>
      </w:r>
      <w:r>
        <w:rPr>
          <w:rFonts w:ascii="TimesNewRomanPSMT" w:eastAsia="Calibri" w:hAnsi="TimesNewRomanPSMT" w:cs="TimesNewRomanPSMT"/>
          <w:sz w:val="28"/>
          <w:szCs w:val="28"/>
          <w:lang w:val="en-US"/>
        </w:rPr>
        <w:t>XI</w:t>
      </w:r>
      <w:r>
        <w:rPr>
          <w:rFonts w:ascii="TimesNewRomanPSMT" w:eastAsia="Calibri" w:hAnsi="TimesNewRomanPSMT" w:cs="TimesNewRomanPSMT"/>
          <w:sz w:val="28"/>
          <w:szCs w:val="28"/>
        </w:rPr>
        <w:t>классы)</w:t>
      </w:r>
    </w:p>
    <w:p w14:paraId="5978AF78" w14:textId="77777777" w:rsidR="00E81191" w:rsidRDefault="00E81191" w:rsidP="00E81191">
      <w:pPr>
        <w:autoSpaceDE w:val="0"/>
        <w:autoSpaceDN w:val="0"/>
        <w:adjustRightInd w:val="0"/>
        <w:spacing w:after="0" w:line="240" w:lineRule="auto"/>
        <w:rPr>
          <w:rFonts w:ascii="TimesNewRomanPSMT" w:eastAsia="Calibri" w:hAnsi="TimesNewRomanPSMT" w:cs="TimesNewRomanPSMT"/>
          <w:sz w:val="28"/>
          <w:szCs w:val="28"/>
        </w:rPr>
      </w:pPr>
    </w:p>
    <w:tbl>
      <w:tblPr>
        <w:tblStyle w:val="af8"/>
        <w:tblW w:w="0" w:type="auto"/>
        <w:tblLook w:val="04A0" w:firstRow="1" w:lastRow="0" w:firstColumn="1" w:lastColumn="0" w:noHBand="0" w:noVBand="1"/>
      </w:tblPr>
      <w:tblGrid>
        <w:gridCol w:w="2386"/>
        <w:gridCol w:w="3017"/>
        <w:gridCol w:w="3942"/>
      </w:tblGrid>
      <w:tr w:rsidR="00E81191" w:rsidRPr="00B86AAB" w14:paraId="18362B38" w14:textId="77777777" w:rsidTr="00D92E20">
        <w:tc>
          <w:tcPr>
            <w:tcW w:w="2386" w:type="dxa"/>
            <w:vMerge w:val="restart"/>
          </w:tcPr>
          <w:p w14:paraId="05F07087"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Pr>
                <w:rFonts w:ascii="TimesNewRomanPSMT" w:eastAsia="Calibri" w:hAnsi="TimesNewRomanPSMT" w:cs="TimesNewRomanPSMT"/>
                <w:sz w:val="28"/>
                <w:szCs w:val="28"/>
              </w:rPr>
              <w:t>Четверти, полугодия</w:t>
            </w:r>
          </w:p>
        </w:tc>
        <w:tc>
          <w:tcPr>
            <w:tcW w:w="6959" w:type="dxa"/>
            <w:gridSpan w:val="2"/>
          </w:tcPr>
          <w:p w14:paraId="7419AE07"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Pr>
                <w:rFonts w:ascii="TimesNewRomanPSMT" w:eastAsia="Calibri" w:hAnsi="TimesNewRomanPSMT" w:cs="TimesNewRomanPSMT"/>
                <w:sz w:val="28"/>
                <w:szCs w:val="28"/>
              </w:rPr>
              <w:t>Дата</w:t>
            </w:r>
          </w:p>
        </w:tc>
      </w:tr>
      <w:tr w:rsidR="00E81191" w:rsidRPr="00B86AAB" w14:paraId="3ADFCBF8" w14:textId="77777777" w:rsidTr="00D92E20">
        <w:tc>
          <w:tcPr>
            <w:tcW w:w="2386" w:type="dxa"/>
            <w:vMerge/>
          </w:tcPr>
          <w:p w14:paraId="7124D3BD"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p>
        </w:tc>
        <w:tc>
          <w:tcPr>
            <w:tcW w:w="3017" w:type="dxa"/>
          </w:tcPr>
          <w:p w14:paraId="2CDBF60B"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Pr>
                <w:rFonts w:ascii="TimesNewRomanPSMT" w:eastAsia="Calibri" w:hAnsi="TimesNewRomanPSMT" w:cs="TimesNewRomanPSMT"/>
                <w:sz w:val="28"/>
                <w:szCs w:val="28"/>
              </w:rPr>
              <w:t>Начало</w:t>
            </w:r>
          </w:p>
        </w:tc>
        <w:tc>
          <w:tcPr>
            <w:tcW w:w="3942" w:type="dxa"/>
          </w:tcPr>
          <w:p w14:paraId="0D7ACB8E"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Pr>
                <w:rFonts w:ascii="TimesNewRomanPSMT" w:eastAsia="Calibri" w:hAnsi="TimesNewRomanPSMT" w:cs="TimesNewRomanPSMT"/>
                <w:sz w:val="28"/>
                <w:szCs w:val="28"/>
              </w:rPr>
              <w:t>Окончание</w:t>
            </w:r>
          </w:p>
        </w:tc>
      </w:tr>
      <w:tr w:rsidR="00E81191" w:rsidRPr="00B86AAB" w14:paraId="2F00B6F4" w14:textId="77777777" w:rsidTr="00D92E20">
        <w:tc>
          <w:tcPr>
            <w:tcW w:w="2386" w:type="dxa"/>
          </w:tcPr>
          <w:p w14:paraId="36A0CA94"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Pr>
                <w:rFonts w:ascii="TimesNewRomanPSMT" w:eastAsia="Calibri" w:hAnsi="TimesNewRomanPSMT" w:cs="TimesNewRomanPSMT"/>
                <w:sz w:val="28"/>
                <w:szCs w:val="28"/>
              </w:rPr>
              <w:t>1 четверть</w:t>
            </w:r>
          </w:p>
        </w:tc>
        <w:tc>
          <w:tcPr>
            <w:tcW w:w="3017" w:type="dxa"/>
          </w:tcPr>
          <w:p w14:paraId="51884F4E"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2 сентября 2024 г</w:t>
            </w:r>
          </w:p>
        </w:tc>
        <w:tc>
          <w:tcPr>
            <w:tcW w:w="3942" w:type="dxa"/>
          </w:tcPr>
          <w:p w14:paraId="75573E5F"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25 октября 2024 г</w:t>
            </w:r>
          </w:p>
        </w:tc>
      </w:tr>
      <w:tr w:rsidR="00E81191" w:rsidRPr="00B86AAB" w14:paraId="1E9F7293" w14:textId="77777777" w:rsidTr="00D92E20">
        <w:tc>
          <w:tcPr>
            <w:tcW w:w="2386" w:type="dxa"/>
          </w:tcPr>
          <w:p w14:paraId="49776C9B" w14:textId="77777777" w:rsidR="00E81191" w:rsidRDefault="00E81191" w:rsidP="00D92E20">
            <w:pPr>
              <w:autoSpaceDE w:val="0"/>
              <w:autoSpaceDN w:val="0"/>
              <w:adjustRightInd w:val="0"/>
              <w:rPr>
                <w:rFonts w:ascii="TimesNewRomanPSMT" w:eastAsia="Calibri" w:hAnsi="TimesNewRomanPSMT" w:cs="TimesNewRomanPSMT"/>
                <w:sz w:val="28"/>
                <w:szCs w:val="28"/>
              </w:rPr>
            </w:pPr>
            <w:r>
              <w:rPr>
                <w:rFonts w:ascii="TimesNewRomanPSMT" w:eastAsia="Calibri" w:hAnsi="TimesNewRomanPSMT" w:cs="TimesNewRomanPSMT"/>
                <w:sz w:val="28"/>
                <w:szCs w:val="28"/>
              </w:rPr>
              <w:t>2 четверть</w:t>
            </w:r>
          </w:p>
        </w:tc>
        <w:tc>
          <w:tcPr>
            <w:tcW w:w="3017" w:type="dxa"/>
          </w:tcPr>
          <w:p w14:paraId="058E5878"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5 ноября 2024 г</w:t>
            </w:r>
          </w:p>
        </w:tc>
        <w:tc>
          <w:tcPr>
            <w:tcW w:w="3942" w:type="dxa"/>
          </w:tcPr>
          <w:p w14:paraId="40E4A51F"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27  декабря 2024 г</w:t>
            </w:r>
          </w:p>
        </w:tc>
      </w:tr>
      <w:tr w:rsidR="00E81191" w:rsidRPr="00B86AAB" w14:paraId="21950D2E" w14:textId="77777777" w:rsidTr="00D92E20">
        <w:tc>
          <w:tcPr>
            <w:tcW w:w="2386" w:type="dxa"/>
          </w:tcPr>
          <w:p w14:paraId="65FB42D9"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Pr>
                <w:rFonts w:ascii="TimesNewRomanPSMT" w:eastAsia="Calibri" w:hAnsi="TimesNewRomanPSMT" w:cs="TimesNewRomanPSMT"/>
                <w:sz w:val="28"/>
                <w:szCs w:val="28"/>
              </w:rPr>
              <w:t>3 четверть</w:t>
            </w:r>
          </w:p>
        </w:tc>
        <w:tc>
          <w:tcPr>
            <w:tcW w:w="3017" w:type="dxa"/>
          </w:tcPr>
          <w:p w14:paraId="734069AD"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9 января 2025 г.</w:t>
            </w:r>
          </w:p>
        </w:tc>
        <w:tc>
          <w:tcPr>
            <w:tcW w:w="3942" w:type="dxa"/>
          </w:tcPr>
          <w:p w14:paraId="092312CE"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21  марта 2025 г</w:t>
            </w:r>
          </w:p>
        </w:tc>
      </w:tr>
      <w:tr w:rsidR="00E81191" w:rsidRPr="00B86AAB" w14:paraId="008D8B6C" w14:textId="77777777" w:rsidTr="00D92E20">
        <w:tc>
          <w:tcPr>
            <w:tcW w:w="2386" w:type="dxa"/>
          </w:tcPr>
          <w:p w14:paraId="6E2754DB"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Pr>
                <w:rFonts w:ascii="TimesNewRomanPSMT" w:eastAsia="Calibri" w:hAnsi="TimesNewRomanPSMT" w:cs="TimesNewRomanPSMT"/>
                <w:sz w:val="28"/>
                <w:szCs w:val="28"/>
              </w:rPr>
              <w:t>4 четверть</w:t>
            </w:r>
          </w:p>
        </w:tc>
        <w:tc>
          <w:tcPr>
            <w:tcW w:w="3017" w:type="dxa"/>
          </w:tcPr>
          <w:p w14:paraId="75EF49C5"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31 марта 2025 г</w:t>
            </w:r>
          </w:p>
        </w:tc>
        <w:tc>
          <w:tcPr>
            <w:tcW w:w="3942" w:type="dxa"/>
          </w:tcPr>
          <w:p w14:paraId="77EE0047"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26 мая 2025 г</w:t>
            </w:r>
          </w:p>
        </w:tc>
      </w:tr>
      <w:tr w:rsidR="00E81191" w:rsidRPr="00B86AAB" w14:paraId="7F42F643" w14:textId="77777777" w:rsidTr="00D92E20">
        <w:tc>
          <w:tcPr>
            <w:tcW w:w="2386" w:type="dxa"/>
          </w:tcPr>
          <w:p w14:paraId="512A69CD"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Pr>
                <w:rFonts w:ascii="TimesNewRomanPSMT" w:eastAsia="Calibri" w:hAnsi="TimesNewRomanPSMT" w:cs="TimesNewRomanPSMT"/>
                <w:sz w:val="28"/>
                <w:szCs w:val="28"/>
              </w:rPr>
              <w:t>1 полугодие</w:t>
            </w:r>
          </w:p>
        </w:tc>
        <w:tc>
          <w:tcPr>
            <w:tcW w:w="3017" w:type="dxa"/>
          </w:tcPr>
          <w:p w14:paraId="6329C6D2"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F94A69">
              <w:rPr>
                <w:rFonts w:ascii="TimesNewRomanPSMT" w:eastAsia="Calibri" w:hAnsi="TimesNewRomanPSMT" w:cs="TimesNewRomanPSMT"/>
                <w:sz w:val="28"/>
                <w:szCs w:val="28"/>
              </w:rPr>
              <w:t>2 сентября 2024 г</w:t>
            </w:r>
          </w:p>
        </w:tc>
        <w:tc>
          <w:tcPr>
            <w:tcW w:w="3942" w:type="dxa"/>
          </w:tcPr>
          <w:p w14:paraId="54BD5A6D"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F94A69">
              <w:rPr>
                <w:rFonts w:ascii="TimesNewRomanPSMT" w:eastAsia="Calibri" w:hAnsi="TimesNewRomanPSMT" w:cs="TimesNewRomanPSMT"/>
                <w:sz w:val="28"/>
                <w:szCs w:val="28"/>
              </w:rPr>
              <w:t>27  декабря 2024 г</w:t>
            </w:r>
          </w:p>
        </w:tc>
      </w:tr>
      <w:tr w:rsidR="00E81191" w:rsidRPr="00B86AAB" w14:paraId="074C4BB8" w14:textId="77777777" w:rsidTr="00D92E20">
        <w:tc>
          <w:tcPr>
            <w:tcW w:w="2386" w:type="dxa"/>
          </w:tcPr>
          <w:p w14:paraId="46EE7368"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Pr>
                <w:rFonts w:ascii="TimesNewRomanPSMT" w:eastAsia="Calibri" w:hAnsi="TimesNewRomanPSMT" w:cs="TimesNewRomanPSMT"/>
                <w:sz w:val="28"/>
                <w:szCs w:val="28"/>
              </w:rPr>
              <w:t>2 полугодие</w:t>
            </w:r>
          </w:p>
        </w:tc>
        <w:tc>
          <w:tcPr>
            <w:tcW w:w="3017" w:type="dxa"/>
          </w:tcPr>
          <w:p w14:paraId="44CE3B6A"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9 января 2025 г.</w:t>
            </w:r>
          </w:p>
        </w:tc>
        <w:tc>
          <w:tcPr>
            <w:tcW w:w="3942" w:type="dxa"/>
          </w:tcPr>
          <w:p w14:paraId="36CA3B28"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F94A69">
              <w:rPr>
                <w:rFonts w:ascii="TimesNewRomanPSMT" w:eastAsia="Calibri" w:hAnsi="TimesNewRomanPSMT" w:cs="TimesNewRomanPSMT"/>
                <w:sz w:val="28"/>
                <w:szCs w:val="28"/>
              </w:rPr>
              <w:t>26 мая 2025 г</w:t>
            </w:r>
          </w:p>
        </w:tc>
      </w:tr>
    </w:tbl>
    <w:p w14:paraId="150191B0" w14:textId="77777777" w:rsidR="00E81191" w:rsidRPr="00B86AAB" w:rsidRDefault="00E81191" w:rsidP="00E81191">
      <w:pPr>
        <w:autoSpaceDE w:val="0"/>
        <w:autoSpaceDN w:val="0"/>
        <w:adjustRightInd w:val="0"/>
        <w:spacing w:after="0" w:line="240" w:lineRule="auto"/>
        <w:rPr>
          <w:rFonts w:ascii="TimesNewRomanPSMT" w:eastAsia="Calibri" w:hAnsi="TimesNewRomanPSMT" w:cs="TimesNewRomanPSMT"/>
          <w:sz w:val="28"/>
          <w:szCs w:val="28"/>
        </w:rPr>
      </w:pPr>
    </w:p>
    <w:p w14:paraId="783EB71E" w14:textId="77777777" w:rsidR="00E81191" w:rsidRPr="00B86AAB" w:rsidRDefault="00E81191" w:rsidP="00E81191">
      <w:pPr>
        <w:autoSpaceDE w:val="0"/>
        <w:autoSpaceDN w:val="0"/>
        <w:adjustRightInd w:val="0"/>
        <w:spacing w:after="0" w:line="240" w:lineRule="auto"/>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Продолжительность и сроки каникул:</w:t>
      </w:r>
    </w:p>
    <w:p w14:paraId="19040438" w14:textId="77777777" w:rsidR="00E81191" w:rsidRPr="00B86AAB" w:rsidRDefault="00E81191" w:rsidP="00E81191">
      <w:pPr>
        <w:autoSpaceDE w:val="0"/>
        <w:autoSpaceDN w:val="0"/>
        <w:adjustRightInd w:val="0"/>
        <w:spacing w:after="0" w:line="240" w:lineRule="auto"/>
        <w:rPr>
          <w:rFonts w:ascii="TimesNewRomanPSMT" w:eastAsia="Calibri" w:hAnsi="TimesNewRomanPSMT" w:cs="TimesNewRomanPSMT"/>
          <w:sz w:val="28"/>
          <w:szCs w:val="28"/>
        </w:rPr>
      </w:pPr>
    </w:p>
    <w:tbl>
      <w:tblPr>
        <w:tblStyle w:val="af8"/>
        <w:tblW w:w="0" w:type="auto"/>
        <w:tblLook w:val="04A0" w:firstRow="1" w:lastRow="0" w:firstColumn="1" w:lastColumn="0" w:noHBand="0" w:noVBand="1"/>
      </w:tblPr>
      <w:tblGrid>
        <w:gridCol w:w="2380"/>
        <w:gridCol w:w="2969"/>
        <w:gridCol w:w="1678"/>
        <w:gridCol w:w="2318"/>
      </w:tblGrid>
      <w:tr w:rsidR="00E81191" w:rsidRPr="00B86AAB" w14:paraId="44908E2F" w14:textId="77777777" w:rsidTr="00D92E20">
        <w:tc>
          <w:tcPr>
            <w:tcW w:w="2380" w:type="dxa"/>
          </w:tcPr>
          <w:p w14:paraId="4A2297CF"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Каникулы</w:t>
            </w:r>
          </w:p>
        </w:tc>
        <w:tc>
          <w:tcPr>
            <w:tcW w:w="2969" w:type="dxa"/>
          </w:tcPr>
          <w:p w14:paraId="2C26B445"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Сроки</w:t>
            </w:r>
          </w:p>
        </w:tc>
        <w:tc>
          <w:tcPr>
            <w:tcW w:w="1678" w:type="dxa"/>
          </w:tcPr>
          <w:p w14:paraId="63DE8D43"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Количество дней</w:t>
            </w:r>
          </w:p>
        </w:tc>
        <w:tc>
          <w:tcPr>
            <w:tcW w:w="2318" w:type="dxa"/>
          </w:tcPr>
          <w:p w14:paraId="6BDE2724"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Выход на занятия</w:t>
            </w:r>
          </w:p>
        </w:tc>
      </w:tr>
      <w:tr w:rsidR="00E81191" w:rsidRPr="00B86AAB" w14:paraId="5214C194" w14:textId="77777777" w:rsidTr="00D92E20">
        <w:tc>
          <w:tcPr>
            <w:tcW w:w="2380" w:type="dxa"/>
          </w:tcPr>
          <w:p w14:paraId="78AB6F85"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Осенние</w:t>
            </w:r>
          </w:p>
        </w:tc>
        <w:tc>
          <w:tcPr>
            <w:tcW w:w="2969" w:type="dxa"/>
          </w:tcPr>
          <w:p w14:paraId="63E24856"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 xml:space="preserve">26.10. 2024 - 4.11.2024 </w:t>
            </w:r>
          </w:p>
        </w:tc>
        <w:tc>
          <w:tcPr>
            <w:tcW w:w="1678" w:type="dxa"/>
          </w:tcPr>
          <w:p w14:paraId="7AFDF15E"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9</w:t>
            </w:r>
          </w:p>
        </w:tc>
        <w:tc>
          <w:tcPr>
            <w:tcW w:w="2318" w:type="dxa"/>
          </w:tcPr>
          <w:p w14:paraId="7B219317"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05.11.2024</w:t>
            </w:r>
          </w:p>
        </w:tc>
      </w:tr>
      <w:tr w:rsidR="00E81191" w:rsidRPr="00B86AAB" w14:paraId="4F03A5BE" w14:textId="77777777" w:rsidTr="00D92E20">
        <w:tc>
          <w:tcPr>
            <w:tcW w:w="2380" w:type="dxa"/>
          </w:tcPr>
          <w:p w14:paraId="01533E16"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Зимние</w:t>
            </w:r>
          </w:p>
        </w:tc>
        <w:tc>
          <w:tcPr>
            <w:tcW w:w="2969" w:type="dxa"/>
          </w:tcPr>
          <w:p w14:paraId="71817402"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 xml:space="preserve">28.12.2024 – 8.01.2025 </w:t>
            </w:r>
          </w:p>
          <w:p w14:paraId="0E4C5C67"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p>
        </w:tc>
        <w:tc>
          <w:tcPr>
            <w:tcW w:w="1678" w:type="dxa"/>
          </w:tcPr>
          <w:p w14:paraId="22819B2F"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11</w:t>
            </w:r>
          </w:p>
        </w:tc>
        <w:tc>
          <w:tcPr>
            <w:tcW w:w="2318" w:type="dxa"/>
          </w:tcPr>
          <w:p w14:paraId="612B23A7"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09.01.2025</w:t>
            </w:r>
          </w:p>
        </w:tc>
      </w:tr>
      <w:tr w:rsidR="00E81191" w:rsidRPr="00B86AAB" w14:paraId="52C3E511" w14:textId="77777777" w:rsidTr="00D92E20">
        <w:tc>
          <w:tcPr>
            <w:tcW w:w="2380" w:type="dxa"/>
          </w:tcPr>
          <w:p w14:paraId="59FA4F53"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Весенние</w:t>
            </w:r>
          </w:p>
        </w:tc>
        <w:tc>
          <w:tcPr>
            <w:tcW w:w="2969" w:type="dxa"/>
          </w:tcPr>
          <w:p w14:paraId="72C2132B"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 xml:space="preserve">22.03. 2025 –30.03. 2025 </w:t>
            </w:r>
          </w:p>
          <w:p w14:paraId="1A6647AB"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p>
        </w:tc>
        <w:tc>
          <w:tcPr>
            <w:tcW w:w="1678" w:type="dxa"/>
          </w:tcPr>
          <w:p w14:paraId="60D82617"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9</w:t>
            </w:r>
          </w:p>
        </w:tc>
        <w:tc>
          <w:tcPr>
            <w:tcW w:w="2318" w:type="dxa"/>
          </w:tcPr>
          <w:p w14:paraId="5F3A1852"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31.03.2025</w:t>
            </w:r>
          </w:p>
        </w:tc>
      </w:tr>
      <w:tr w:rsidR="00E81191" w:rsidRPr="00B86AAB" w14:paraId="5E41DE6E" w14:textId="77777777" w:rsidTr="00D92E20">
        <w:tc>
          <w:tcPr>
            <w:tcW w:w="2380" w:type="dxa"/>
          </w:tcPr>
          <w:p w14:paraId="4037B0DE"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Дополнительные для 1 класса</w:t>
            </w:r>
          </w:p>
        </w:tc>
        <w:tc>
          <w:tcPr>
            <w:tcW w:w="2969" w:type="dxa"/>
          </w:tcPr>
          <w:p w14:paraId="3388F982"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 xml:space="preserve">15.02.2025 – 23.02.2025 </w:t>
            </w:r>
          </w:p>
          <w:p w14:paraId="28D8C74C"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p>
        </w:tc>
        <w:tc>
          <w:tcPr>
            <w:tcW w:w="1678" w:type="dxa"/>
          </w:tcPr>
          <w:p w14:paraId="1F6264A3"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9</w:t>
            </w:r>
          </w:p>
        </w:tc>
        <w:tc>
          <w:tcPr>
            <w:tcW w:w="2318" w:type="dxa"/>
          </w:tcPr>
          <w:p w14:paraId="1CBB7345"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24.02.2025</w:t>
            </w:r>
          </w:p>
        </w:tc>
      </w:tr>
      <w:tr w:rsidR="00E81191" w:rsidRPr="00B86AAB" w14:paraId="525BFA98" w14:textId="77777777" w:rsidTr="00D92E20">
        <w:tc>
          <w:tcPr>
            <w:tcW w:w="2380" w:type="dxa"/>
          </w:tcPr>
          <w:p w14:paraId="1FFEFCED"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Pr>
                <w:rFonts w:ascii="TimesNewRomanPSMT" w:eastAsia="Calibri" w:hAnsi="TimesNewRomanPSMT" w:cs="TimesNewRomanPSMT"/>
                <w:sz w:val="28"/>
                <w:szCs w:val="28"/>
              </w:rPr>
              <w:t>Всего:</w:t>
            </w:r>
          </w:p>
        </w:tc>
        <w:tc>
          <w:tcPr>
            <w:tcW w:w="2969" w:type="dxa"/>
          </w:tcPr>
          <w:p w14:paraId="1439D735"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p>
        </w:tc>
        <w:tc>
          <w:tcPr>
            <w:tcW w:w="1678" w:type="dxa"/>
          </w:tcPr>
          <w:p w14:paraId="0A01CE32"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r>
              <w:rPr>
                <w:rFonts w:ascii="TimesNewRomanPSMT" w:eastAsia="Calibri" w:hAnsi="TimesNewRomanPSMT" w:cs="TimesNewRomanPSMT"/>
                <w:sz w:val="28"/>
                <w:szCs w:val="28"/>
              </w:rPr>
              <w:t>38</w:t>
            </w:r>
          </w:p>
        </w:tc>
        <w:tc>
          <w:tcPr>
            <w:tcW w:w="2318" w:type="dxa"/>
          </w:tcPr>
          <w:p w14:paraId="025001A6" w14:textId="77777777" w:rsidR="00E81191" w:rsidRPr="00B86AAB" w:rsidRDefault="00E81191" w:rsidP="00D92E20">
            <w:pPr>
              <w:autoSpaceDE w:val="0"/>
              <w:autoSpaceDN w:val="0"/>
              <w:adjustRightInd w:val="0"/>
              <w:rPr>
                <w:rFonts w:ascii="TimesNewRomanPSMT" w:eastAsia="Calibri" w:hAnsi="TimesNewRomanPSMT" w:cs="TimesNewRomanPSMT"/>
                <w:sz w:val="28"/>
                <w:szCs w:val="28"/>
              </w:rPr>
            </w:pPr>
          </w:p>
        </w:tc>
      </w:tr>
    </w:tbl>
    <w:p w14:paraId="2DA98964" w14:textId="77777777" w:rsidR="00E81191" w:rsidRPr="00B86AAB" w:rsidRDefault="00E81191" w:rsidP="00E81191">
      <w:pPr>
        <w:autoSpaceDE w:val="0"/>
        <w:autoSpaceDN w:val="0"/>
        <w:adjustRightInd w:val="0"/>
        <w:spacing w:after="0" w:line="240" w:lineRule="auto"/>
        <w:rPr>
          <w:rFonts w:ascii="TimesNewRomanPSMT" w:eastAsia="Calibri" w:hAnsi="TimesNewRomanPSMT" w:cs="TimesNewRomanPSMT"/>
          <w:b/>
          <w:sz w:val="28"/>
          <w:szCs w:val="28"/>
        </w:rPr>
      </w:pPr>
      <w:r>
        <w:rPr>
          <w:rFonts w:ascii="TimesNewRomanPSMT" w:eastAsia="Calibri" w:hAnsi="TimesNewRomanPSMT" w:cs="TimesNewRomanPSMT"/>
          <w:b/>
          <w:sz w:val="28"/>
          <w:szCs w:val="28"/>
        </w:rPr>
        <w:t>Л</w:t>
      </w:r>
      <w:r w:rsidRPr="00F94A69">
        <w:rPr>
          <w:rFonts w:ascii="TimesNewRomanPSMT" w:eastAsia="Calibri" w:hAnsi="TimesNewRomanPSMT" w:cs="TimesNewRomanPSMT"/>
          <w:b/>
          <w:sz w:val="28"/>
          <w:szCs w:val="28"/>
        </w:rPr>
        <w:t>етние каникулы</w:t>
      </w:r>
      <w:r>
        <w:rPr>
          <w:rFonts w:ascii="TimesNewRomanPSMT" w:eastAsia="Calibri" w:hAnsi="TimesNewRomanPSMT" w:cs="TimesNewRomanPSMT"/>
          <w:b/>
          <w:sz w:val="28"/>
          <w:szCs w:val="28"/>
        </w:rPr>
        <w:t>:</w:t>
      </w:r>
    </w:p>
    <w:p w14:paraId="5C088895" w14:textId="77777777" w:rsidR="00E81191" w:rsidRPr="00F94A69" w:rsidRDefault="00E81191" w:rsidP="00E81191">
      <w:pPr>
        <w:autoSpaceDE w:val="0"/>
        <w:autoSpaceDN w:val="0"/>
        <w:adjustRightInd w:val="0"/>
        <w:spacing w:after="0" w:line="240" w:lineRule="auto"/>
        <w:rPr>
          <w:rFonts w:ascii="TimesNewRomanPSMT" w:eastAsia="Calibri" w:hAnsi="TimesNewRomanPSMT" w:cs="TimesNewRomanPSMT"/>
          <w:sz w:val="28"/>
          <w:szCs w:val="28"/>
        </w:rPr>
      </w:pPr>
      <w:r>
        <w:rPr>
          <w:rFonts w:ascii="TimesNewRomanPSMT" w:eastAsia="Calibri" w:hAnsi="TimesNewRomanPSMT" w:cs="TimesNewRomanPSMT"/>
          <w:sz w:val="28"/>
          <w:szCs w:val="28"/>
        </w:rPr>
        <w:t>1-8 классы-</w:t>
      </w:r>
      <w:r w:rsidRPr="00F94A69">
        <w:rPr>
          <w:rFonts w:ascii="TimesNewRomanPSMT" w:eastAsia="Calibri" w:hAnsi="TimesNewRomanPSMT" w:cs="TimesNewRomanPSMT"/>
          <w:sz w:val="28"/>
          <w:szCs w:val="28"/>
        </w:rPr>
        <w:t>с 27 мая 2025 г. по 31 августа 2025 г.;</w:t>
      </w:r>
    </w:p>
    <w:p w14:paraId="4E6CB25D" w14:textId="77777777" w:rsidR="00E81191" w:rsidRPr="00F94A69" w:rsidRDefault="00E81191" w:rsidP="00E81191">
      <w:pPr>
        <w:autoSpaceDE w:val="0"/>
        <w:autoSpaceDN w:val="0"/>
        <w:adjustRightInd w:val="0"/>
        <w:spacing w:after="0" w:line="240" w:lineRule="auto"/>
        <w:rPr>
          <w:rFonts w:ascii="TimesNewRomanPSMT" w:eastAsia="Calibri" w:hAnsi="TimesNewRomanPSMT" w:cs="TimesNewRomanPSMT"/>
          <w:sz w:val="28"/>
          <w:szCs w:val="28"/>
        </w:rPr>
      </w:pPr>
      <w:r>
        <w:rPr>
          <w:rFonts w:ascii="TimesNewRomanPSMT" w:eastAsia="Calibri" w:hAnsi="TimesNewRomanPSMT" w:cs="TimesNewRomanPSMT"/>
          <w:sz w:val="28"/>
          <w:szCs w:val="28"/>
        </w:rPr>
        <w:t xml:space="preserve">-9 класс-окончание государственной итоговой аттестации-31 августа </w:t>
      </w:r>
      <w:r w:rsidRPr="0004244F">
        <w:rPr>
          <w:rFonts w:ascii="TimesNewRomanPSMT" w:eastAsia="Calibri" w:hAnsi="TimesNewRomanPSMT" w:cs="TimesNewRomanPSMT"/>
          <w:sz w:val="28"/>
          <w:szCs w:val="28"/>
        </w:rPr>
        <w:t>2025 г.;</w:t>
      </w:r>
    </w:p>
    <w:p w14:paraId="3B038BC0" w14:textId="77777777" w:rsidR="00E81191" w:rsidRDefault="00E81191" w:rsidP="00E81191">
      <w:pPr>
        <w:autoSpaceDE w:val="0"/>
        <w:autoSpaceDN w:val="0"/>
        <w:adjustRightInd w:val="0"/>
        <w:spacing w:after="0" w:line="240" w:lineRule="auto"/>
        <w:rPr>
          <w:rFonts w:ascii="TimesNewRomanPSMT" w:eastAsia="Calibri" w:hAnsi="TimesNewRomanPSMT" w:cs="TimesNewRomanPSMT"/>
          <w:sz w:val="28"/>
          <w:szCs w:val="28"/>
        </w:rPr>
      </w:pPr>
    </w:p>
    <w:p w14:paraId="12152928" w14:textId="77777777" w:rsidR="00E81191" w:rsidRDefault="00E81191" w:rsidP="00E81191">
      <w:pPr>
        <w:autoSpaceDE w:val="0"/>
        <w:autoSpaceDN w:val="0"/>
        <w:adjustRightInd w:val="0"/>
        <w:spacing w:after="0" w:line="240" w:lineRule="auto"/>
        <w:rPr>
          <w:rFonts w:ascii="TimesNewRomanPSMT" w:eastAsia="Calibri" w:hAnsi="TimesNewRomanPSMT" w:cs="TimesNewRomanPSMT"/>
          <w:sz w:val="28"/>
          <w:szCs w:val="28"/>
        </w:rPr>
      </w:pPr>
      <w:r>
        <w:rPr>
          <w:rFonts w:ascii="TimesNewRomanPSMT" w:eastAsia="Calibri" w:hAnsi="TimesNewRomanPSMT" w:cs="TimesNewRomanPSMT"/>
          <w:sz w:val="28"/>
          <w:szCs w:val="28"/>
        </w:rPr>
        <w:t>2.Учебные занятия для учащихся 1-11 классов проводятся в одну (первую ) смену.Начало занятий  в 8.30.</w:t>
      </w:r>
    </w:p>
    <w:p w14:paraId="50D8A64B" w14:textId="77777777" w:rsidR="00E81191" w:rsidRPr="00B86AAB" w:rsidRDefault="00E81191" w:rsidP="00E81191">
      <w:pPr>
        <w:autoSpaceDE w:val="0"/>
        <w:autoSpaceDN w:val="0"/>
        <w:adjustRightInd w:val="0"/>
        <w:spacing w:after="0" w:line="240" w:lineRule="auto"/>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Продолжительность дневной суммарной образовательной нагрузки</w:t>
      </w:r>
    </w:p>
    <w:p w14:paraId="22705F05" w14:textId="77777777" w:rsidR="00E81191" w:rsidRPr="00B86AAB" w:rsidRDefault="00E81191" w:rsidP="00E81191">
      <w:pPr>
        <w:autoSpaceDE w:val="0"/>
        <w:autoSpaceDN w:val="0"/>
        <w:adjustRightInd w:val="0"/>
        <w:spacing w:after="0" w:line="240" w:lineRule="auto"/>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составляет:</w:t>
      </w:r>
    </w:p>
    <w:p w14:paraId="4BF9F924" w14:textId="77777777" w:rsidR="00E81191" w:rsidRPr="00B86AAB" w:rsidRDefault="00E81191" w:rsidP="00E81191">
      <w:pPr>
        <w:autoSpaceDE w:val="0"/>
        <w:autoSpaceDN w:val="0"/>
        <w:adjustRightInd w:val="0"/>
        <w:spacing w:after="0" w:line="240" w:lineRule="auto"/>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-для обучающихся 1 класса  не более 4 уроков и 1 раз в неделю –</w:t>
      </w:r>
    </w:p>
    <w:p w14:paraId="4FD7A801" w14:textId="77777777" w:rsidR="00E81191" w:rsidRPr="00B86AAB" w:rsidRDefault="00E81191" w:rsidP="00E81191">
      <w:pPr>
        <w:autoSpaceDE w:val="0"/>
        <w:autoSpaceDN w:val="0"/>
        <w:adjustRightInd w:val="0"/>
        <w:spacing w:after="0" w:line="240" w:lineRule="auto"/>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5 уроков;</w:t>
      </w:r>
    </w:p>
    <w:p w14:paraId="1F55049C" w14:textId="77777777" w:rsidR="00E81191" w:rsidRPr="00B86AAB" w:rsidRDefault="00E81191" w:rsidP="00E81191">
      <w:pPr>
        <w:autoSpaceDE w:val="0"/>
        <w:autoSpaceDN w:val="0"/>
        <w:adjustRightInd w:val="0"/>
        <w:spacing w:after="0" w:line="240" w:lineRule="auto"/>
        <w:rPr>
          <w:rFonts w:ascii="TimesNewRomanPSMT" w:eastAsia="Calibri" w:hAnsi="TimesNewRomanPSMT" w:cs="TimesNewRomanPSMT"/>
          <w:sz w:val="28"/>
          <w:szCs w:val="28"/>
        </w:rPr>
      </w:pPr>
      <w:r w:rsidRPr="00B86AAB">
        <w:rPr>
          <w:rFonts w:ascii="TimesNewRomanPSMT" w:eastAsia="Calibri" w:hAnsi="TimesNewRomanPSMT" w:cs="TimesNewRomanPSMT"/>
          <w:sz w:val="28"/>
          <w:szCs w:val="28"/>
        </w:rPr>
        <w:t>-для обучающихся 2 – 4 классов не более 5 уроков.</w:t>
      </w:r>
    </w:p>
    <w:p w14:paraId="054631B7" w14:textId="77777777" w:rsidR="00E81191" w:rsidRPr="00B86AAB" w:rsidRDefault="00E81191" w:rsidP="00E81191">
      <w:pPr>
        <w:autoSpaceDE w:val="0"/>
        <w:autoSpaceDN w:val="0"/>
        <w:adjustRightInd w:val="0"/>
        <w:spacing w:after="0" w:line="240" w:lineRule="auto"/>
        <w:rPr>
          <w:rFonts w:ascii="TimesNewRomanPSMT" w:eastAsia="Calibri" w:hAnsi="TimesNewRomanPSMT" w:cs="TimesNewRomanPSMT"/>
          <w:sz w:val="28"/>
          <w:szCs w:val="28"/>
        </w:rPr>
      </w:pPr>
    </w:p>
    <w:p w14:paraId="70EDEDC7" w14:textId="77777777" w:rsidR="00E81191" w:rsidRDefault="00E81191" w:rsidP="00E81191">
      <w:pPr>
        <w:autoSpaceDE w:val="0"/>
        <w:autoSpaceDN w:val="0"/>
        <w:adjustRightInd w:val="0"/>
        <w:spacing w:after="0" w:line="240" w:lineRule="auto"/>
        <w:rPr>
          <w:rFonts w:ascii="TimesNewRomanPSMT" w:eastAsia="Calibri" w:hAnsi="TimesNewRomanPSMT" w:cs="TimesNewRomanPSMT"/>
          <w:sz w:val="28"/>
          <w:szCs w:val="28"/>
        </w:rPr>
      </w:pPr>
      <w:r>
        <w:rPr>
          <w:rFonts w:ascii="TimesNewRomanPSMT" w:eastAsia="Calibri" w:hAnsi="TimesNewRomanPSMT" w:cs="TimesNewRomanPSMT"/>
          <w:sz w:val="28"/>
          <w:szCs w:val="28"/>
        </w:rPr>
        <w:t>Внеурочные занатия ( кружки, секции  и т.п.)обязательные индивидуальные и групповые занятия, элективные курсы  организуются не ранее чем через 30 минут после основных занятий.</w:t>
      </w:r>
    </w:p>
    <w:p w14:paraId="72C7E340" w14:textId="77777777" w:rsidR="00E81191" w:rsidRPr="00B86AAB" w:rsidRDefault="00E81191" w:rsidP="00E81191"/>
    <w:p w14:paraId="7966071B" w14:textId="77777777" w:rsidR="00E81191" w:rsidRPr="00AC110E" w:rsidRDefault="00E81191" w:rsidP="00E81191">
      <w:pPr>
        <w:rPr>
          <w:b/>
        </w:rPr>
      </w:pPr>
    </w:p>
    <w:p w14:paraId="5A2B968F" w14:textId="77777777" w:rsidR="00E81191" w:rsidRDefault="00E81191" w:rsidP="00E81191">
      <w:pPr>
        <w:rPr>
          <w:rFonts w:ascii="Times New Roman" w:hAnsi="Times New Roman" w:cs="Times New Roman"/>
          <w:b/>
          <w:sz w:val="28"/>
          <w:szCs w:val="28"/>
        </w:rPr>
      </w:pPr>
      <w:r>
        <w:rPr>
          <w:rFonts w:ascii="Times New Roman" w:hAnsi="Times New Roman" w:cs="Times New Roman"/>
          <w:b/>
          <w:sz w:val="28"/>
          <w:szCs w:val="28"/>
        </w:rPr>
        <w:t xml:space="preserve">РАСПИСАНИЕ ЗВОНКОВ </w:t>
      </w:r>
    </w:p>
    <w:p w14:paraId="553BE09D" w14:textId="77777777" w:rsidR="00E81191" w:rsidRPr="00AC110E" w:rsidRDefault="00E81191" w:rsidP="00E81191">
      <w:pPr>
        <w:rPr>
          <w:rFonts w:ascii="Times New Roman" w:hAnsi="Times New Roman" w:cs="Times New Roman"/>
          <w:b/>
          <w:sz w:val="28"/>
          <w:szCs w:val="28"/>
        </w:rPr>
      </w:pPr>
      <w:r w:rsidRPr="00AC110E">
        <w:rPr>
          <w:rFonts w:ascii="Times New Roman" w:hAnsi="Times New Roman" w:cs="Times New Roman"/>
          <w:b/>
          <w:sz w:val="28"/>
          <w:szCs w:val="28"/>
        </w:rPr>
        <w:t xml:space="preserve"> 1 КЛАССЕ</w:t>
      </w:r>
    </w:p>
    <w:tbl>
      <w:tblPr>
        <w:tblW w:w="9487"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4650"/>
      </w:tblGrid>
      <w:tr w:rsidR="00E81191" w:rsidRPr="00AC110E" w14:paraId="1CF70F56" w14:textId="77777777" w:rsidTr="00D92E20">
        <w:trPr>
          <w:trHeight w:val="329"/>
        </w:trPr>
        <w:tc>
          <w:tcPr>
            <w:tcW w:w="9486" w:type="dxa"/>
            <w:gridSpan w:val="2"/>
            <w:tcBorders>
              <w:top w:val="single" w:sz="4" w:space="0" w:color="auto"/>
              <w:left w:val="single" w:sz="4" w:space="0" w:color="auto"/>
              <w:bottom w:val="single" w:sz="4" w:space="0" w:color="auto"/>
              <w:right w:val="single" w:sz="4" w:space="0" w:color="auto"/>
            </w:tcBorders>
            <w:hideMark/>
          </w:tcPr>
          <w:p w14:paraId="7524B9C1"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1 класс</w:t>
            </w:r>
          </w:p>
        </w:tc>
      </w:tr>
      <w:tr w:rsidR="00E81191" w:rsidRPr="00AC110E" w14:paraId="11866369" w14:textId="77777777" w:rsidTr="00D92E20">
        <w:trPr>
          <w:trHeight w:val="329"/>
        </w:trPr>
        <w:tc>
          <w:tcPr>
            <w:tcW w:w="4837" w:type="dxa"/>
            <w:tcBorders>
              <w:top w:val="single" w:sz="4" w:space="0" w:color="auto"/>
              <w:left w:val="single" w:sz="4" w:space="0" w:color="auto"/>
              <w:bottom w:val="single" w:sz="4" w:space="0" w:color="auto"/>
              <w:right w:val="single" w:sz="4" w:space="0" w:color="auto"/>
            </w:tcBorders>
            <w:hideMark/>
          </w:tcPr>
          <w:p w14:paraId="4D141136"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1 полугодие</w:t>
            </w:r>
          </w:p>
        </w:tc>
        <w:tc>
          <w:tcPr>
            <w:tcW w:w="4650" w:type="dxa"/>
            <w:tcBorders>
              <w:top w:val="single" w:sz="4" w:space="0" w:color="auto"/>
              <w:left w:val="single" w:sz="4" w:space="0" w:color="auto"/>
              <w:bottom w:val="single" w:sz="4" w:space="0" w:color="auto"/>
              <w:right w:val="single" w:sz="4" w:space="0" w:color="auto"/>
            </w:tcBorders>
            <w:hideMark/>
          </w:tcPr>
          <w:p w14:paraId="15E51C96"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2 полугодие</w:t>
            </w:r>
          </w:p>
        </w:tc>
      </w:tr>
      <w:tr w:rsidR="00E81191" w:rsidRPr="00AC110E" w14:paraId="0B0E3712" w14:textId="77777777" w:rsidTr="00D92E20">
        <w:trPr>
          <w:trHeight w:val="393"/>
        </w:trPr>
        <w:tc>
          <w:tcPr>
            <w:tcW w:w="4837" w:type="dxa"/>
            <w:tcBorders>
              <w:top w:val="single" w:sz="4" w:space="0" w:color="auto"/>
              <w:left w:val="single" w:sz="4" w:space="0" w:color="auto"/>
              <w:bottom w:val="single" w:sz="4" w:space="0" w:color="auto"/>
              <w:right w:val="single" w:sz="4" w:space="0" w:color="auto"/>
            </w:tcBorders>
            <w:hideMark/>
          </w:tcPr>
          <w:p w14:paraId="6BA08078"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1 урок 8.30 – 9.05</w:t>
            </w:r>
          </w:p>
        </w:tc>
        <w:tc>
          <w:tcPr>
            <w:tcW w:w="4650" w:type="dxa"/>
            <w:tcBorders>
              <w:top w:val="single" w:sz="4" w:space="0" w:color="auto"/>
              <w:left w:val="single" w:sz="4" w:space="0" w:color="auto"/>
              <w:bottom w:val="single" w:sz="4" w:space="0" w:color="auto"/>
              <w:right w:val="single" w:sz="4" w:space="0" w:color="auto"/>
            </w:tcBorders>
            <w:hideMark/>
          </w:tcPr>
          <w:p w14:paraId="076D66D2"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1 урок 8.30 – 9.10</w:t>
            </w:r>
          </w:p>
        </w:tc>
      </w:tr>
      <w:tr w:rsidR="00E81191" w:rsidRPr="00AC110E" w14:paraId="00663522" w14:textId="77777777" w:rsidTr="00D92E20">
        <w:trPr>
          <w:trHeight w:val="388"/>
        </w:trPr>
        <w:tc>
          <w:tcPr>
            <w:tcW w:w="0" w:type="auto"/>
            <w:tcBorders>
              <w:top w:val="single" w:sz="4" w:space="0" w:color="auto"/>
              <w:left w:val="single" w:sz="4" w:space="0" w:color="auto"/>
              <w:bottom w:val="single" w:sz="4" w:space="0" w:color="auto"/>
              <w:right w:val="single" w:sz="4" w:space="0" w:color="auto"/>
            </w:tcBorders>
            <w:vAlign w:val="center"/>
            <w:hideMark/>
          </w:tcPr>
          <w:p w14:paraId="3B636A88"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2 урок 9.15 – 9.50</w:t>
            </w:r>
          </w:p>
        </w:tc>
        <w:tc>
          <w:tcPr>
            <w:tcW w:w="0" w:type="auto"/>
            <w:tcBorders>
              <w:top w:val="single" w:sz="4" w:space="0" w:color="auto"/>
              <w:left w:val="single" w:sz="4" w:space="0" w:color="auto"/>
              <w:bottom w:val="single" w:sz="4" w:space="0" w:color="auto"/>
              <w:right w:val="single" w:sz="4" w:space="0" w:color="auto"/>
            </w:tcBorders>
            <w:vAlign w:val="center"/>
            <w:hideMark/>
          </w:tcPr>
          <w:p w14:paraId="6FFAB7B3"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2 урок 9.20 – 10.00</w:t>
            </w:r>
          </w:p>
        </w:tc>
      </w:tr>
      <w:tr w:rsidR="00E81191" w:rsidRPr="00AC110E" w14:paraId="330EF537" w14:textId="77777777" w:rsidTr="00D92E20">
        <w:trPr>
          <w:trHeight w:val="317"/>
        </w:trPr>
        <w:tc>
          <w:tcPr>
            <w:tcW w:w="0" w:type="auto"/>
            <w:tcBorders>
              <w:top w:val="single" w:sz="4" w:space="0" w:color="auto"/>
              <w:left w:val="single" w:sz="4" w:space="0" w:color="auto"/>
              <w:bottom w:val="single" w:sz="4" w:space="0" w:color="auto"/>
              <w:right w:val="single" w:sz="4" w:space="0" w:color="auto"/>
            </w:tcBorders>
            <w:vAlign w:val="center"/>
            <w:hideMark/>
          </w:tcPr>
          <w:p w14:paraId="6C110A6D"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динамическая пауза 9.50–10.30</w:t>
            </w:r>
          </w:p>
        </w:tc>
        <w:tc>
          <w:tcPr>
            <w:tcW w:w="0" w:type="auto"/>
            <w:tcBorders>
              <w:top w:val="single" w:sz="4" w:space="0" w:color="auto"/>
              <w:left w:val="single" w:sz="4" w:space="0" w:color="auto"/>
              <w:bottom w:val="single" w:sz="4" w:space="0" w:color="auto"/>
              <w:right w:val="single" w:sz="4" w:space="0" w:color="auto"/>
            </w:tcBorders>
            <w:vAlign w:val="center"/>
            <w:hideMark/>
          </w:tcPr>
          <w:p w14:paraId="64C9F6D3"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дин. пауза 10.00–10.40</w:t>
            </w:r>
          </w:p>
        </w:tc>
      </w:tr>
      <w:tr w:rsidR="00E81191" w:rsidRPr="00AC110E" w14:paraId="671C4F31" w14:textId="77777777" w:rsidTr="00D92E20">
        <w:trPr>
          <w:trHeight w:val="284"/>
        </w:trPr>
        <w:tc>
          <w:tcPr>
            <w:tcW w:w="0" w:type="auto"/>
            <w:tcBorders>
              <w:top w:val="single" w:sz="4" w:space="0" w:color="auto"/>
              <w:left w:val="single" w:sz="4" w:space="0" w:color="auto"/>
              <w:bottom w:val="single" w:sz="4" w:space="0" w:color="auto"/>
              <w:right w:val="single" w:sz="4" w:space="0" w:color="auto"/>
            </w:tcBorders>
            <w:vAlign w:val="center"/>
            <w:hideMark/>
          </w:tcPr>
          <w:p w14:paraId="5FE1FC6C"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3 урок 10.50 – 11.25</w:t>
            </w:r>
          </w:p>
        </w:tc>
        <w:tc>
          <w:tcPr>
            <w:tcW w:w="0" w:type="auto"/>
            <w:tcBorders>
              <w:top w:val="single" w:sz="4" w:space="0" w:color="auto"/>
              <w:left w:val="single" w:sz="4" w:space="0" w:color="auto"/>
              <w:bottom w:val="single" w:sz="4" w:space="0" w:color="auto"/>
              <w:right w:val="single" w:sz="4" w:space="0" w:color="auto"/>
            </w:tcBorders>
            <w:vAlign w:val="center"/>
            <w:hideMark/>
          </w:tcPr>
          <w:p w14:paraId="7B9D92F9"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3 урок 11.00 – 11.40</w:t>
            </w:r>
          </w:p>
        </w:tc>
      </w:tr>
      <w:tr w:rsidR="00E81191" w:rsidRPr="00AC110E" w14:paraId="09CAEDAA" w14:textId="77777777" w:rsidTr="00D92E20">
        <w:trPr>
          <w:trHeight w:val="388"/>
        </w:trPr>
        <w:tc>
          <w:tcPr>
            <w:tcW w:w="0" w:type="auto"/>
            <w:tcBorders>
              <w:top w:val="single" w:sz="4" w:space="0" w:color="auto"/>
              <w:left w:val="single" w:sz="4" w:space="0" w:color="auto"/>
              <w:bottom w:val="single" w:sz="4" w:space="0" w:color="auto"/>
              <w:right w:val="single" w:sz="4" w:space="0" w:color="auto"/>
            </w:tcBorders>
            <w:vAlign w:val="center"/>
            <w:hideMark/>
          </w:tcPr>
          <w:p w14:paraId="44170B01"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4 урок 11.35 – 12.10</w:t>
            </w:r>
          </w:p>
        </w:tc>
        <w:tc>
          <w:tcPr>
            <w:tcW w:w="0" w:type="auto"/>
            <w:tcBorders>
              <w:top w:val="single" w:sz="4" w:space="0" w:color="auto"/>
              <w:left w:val="single" w:sz="4" w:space="0" w:color="auto"/>
              <w:bottom w:val="single" w:sz="4" w:space="0" w:color="auto"/>
              <w:right w:val="single" w:sz="4" w:space="0" w:color="auto"/>
            </w:tcBorders>
            <w:vAlign w:val="center"/>
            <w:hideMark/>
          </w:tcPr>
          <w:p w14:paraId="430DF709"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4 урок 12.00 – 12.40</w:t>
            </w:r>
          </w:p>
        </w:tc>
      </w:tr>
      <w:tr w:rsidR="00E81191" w:rsidRPr="00AC110E" w14:paraId="0E73E0EF" w14:textId="77777777" w:rsidTr="00D92E20">
        <w:trPr>
          <w:trHeight w:val="388"/>
        </w:trPr>
        <w:tc>
          <w:tcPr>
            <w:tcW w:w="0" w:type="auto"/>
            <w:tcBorders>
              <w:top w:val="single" w:sz="4" w:space="0" w:color="auto"/>
              <w:left w:val="single" w:sz="4" w:space="0" w:color="auto"/>
              <w:bottom w:val="single" w:sz="4" w:space="0" w:color="auto"/>
              <w:right w:val="single" w:sz="4" w:space="0" w:color="auto"/>
            </w:tcBorders>
            <w:vAlign w:val="center"/>
            <w:hideMark/>
          </w:tcPr>
          <w:p w14:paraId="490C3A9F"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5 урок 12.20 – 12.55</w:t>
            </w:r>
          </w:p>
        </w:tc>
        <w:tc>
          <w:tcPr>
            <w:tcW w:w="0" w:type="auto"/>
            <w:tcBorders>
              <w:top w:val="single" w:sz="4" w:space="0" w:color="auto"/>
              <w:left w:val="single" w:sz="4" w:space="0" w:color="auto"/>
              <w:bottom w:val="single" w:sz="4" w:space="0" w:color="auto"/>
              <w:right w:val="single" w:sz="4" w:space="0" w:color="auto"/>
            </w:tcBorders>
            <w:vAlign w:val="center"/>
            <w:hideMark/>
          </w:tcPr>
          <w:p w14:paraId="7531B183"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5 урок 13.00 – 13.40</w:t>
            </w:r>
          </w:p>
        </w:tc>
      </w:tr>
    </w:tbl>
    <w:p w14:paraId="0E88EB7F" w14:textId="77777777" w:rsidR="00E81191" w:rsidRPr="00AC110E" w:rsidRDefault="00E81191" w:rsidP="00E81191">
      <w:pPr>
        <w:rPr>
          <w:rFonts w:ascii="Times New Roman" w:hAnsi="Times New Roman" w:cs="Times New Roman"/>
          <w:b/>
          <w:sz w:val="28"/>
          <w:szCs w:val="28"/>
        </w:rPr>
      </w:pPr>
      <w:r w:rsidRPr="00AC110E">
        <w:rPr>
          <w:rFonts w:ascii="Times New Roman" w:hAnsi="Times New Roman" w:cs="Times New Roman"/>
          <w:b/>
          <w:sz w:val="28"/>
          <w:szCs w:val="28"/>
        </w:rPr>
        <w:t>Ежедневно в 1   классах, после  2</w:t>
      </w:r>
      <w:r>
        <w:rPr>
          <w:rFonts w:ascii="Times New Roman" w:hAnsi="Times New Roman" w:cs="Times New Roman"/>
          <w:b/>
          <w:sz w:val="28"/>
          <w:szCs w:val="28"/>
        </w:rPr>
        <w:t xml:space="preserve"> урока </w:t>
      </w:r>
      <w:r w:rsidRPr="00AC110E">
        <w:rPr>
          <w:rFonts w:ascii="Times New Roman" w:hAnsi="Times New Roman" w:cs="Times New Roman"/>
          <w:b/>
          <w:sz w:val="28"/>
          <w:szCs w:val="28"/>
        </w:rPr>
        <w:t>проводится  динамическая пауза продолжительностью 40  мин.</w:t>
      </w:r>
    </w:p>
    <w:p w14:paraId="35BF233B" w14:textId="17A0B6D7" w:rsidR="00E81191" w:rsidRPr="00AC110E" w:rsidRDefault="00E81191" w:rsidP="00E81191">
      <w:pPr>
        <w:rPr>
          <w:rFonts w:ascii="Times New Roman" w:hAnsi="Times New Roman" w:cs="Times New Roman"/>
          <w:b/>
          <w:sz w:val="28"/>
          <w:szCs w:val="28"/>
        </w:rPr>
      </w:pPr>
      <w:r w:rsidRPr="00AC110E">
        <w:rPr>
          <w:rFonts w:ascii="Times New Roman" w:hAnsi="Times New Roman" w:cs="Times New Roman"/>
          <w:b/>
          <w:sz w:val="28"/>
          <w:szCs w:val="28"/>
        </w:rPr>
        <w:t>2-</w:t>
      </w:r>
      <w:r w:rsidR="009F5711">
        <w:rPr>
          <w:rFonts w:ascii="Times New Roman" w:hAnsi="Times New Roman" w:cs="Times New Roman"/>
          <w:b/>
          <w:sz w:val="28"/>
          <w:szCs w:val="28"/>
        </w:rPr>
        <w:t>4</w:t>
      </w:r>
      <w:r w:rsidRPr="00AC110E">
        <w:rPr>
          <w:rFonts w:ascii="Times New Roman" w:hAnsi="Times New Roman" w:cs="Times New Roman"/>
          <w:b/>
          <w:sz w:val="28"/>
          <w:szCs w:val="28"/>
        </w:rPr>
        <w:t xml:space="preserve">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0"/>
        <w:gridCol w:w="3190"/>
        <w:gridCol w:w="3191"/>
      </w:tblGrid>
      <w:tr w:rsidR="00E81191" w:rsidRPr="00AC110E" w14:paraId="72322EC7" w14:textId="77777777" w:rsidTr="00D92E20">
        <w:tc>
          <w:tcPr>
            <w:tcW w:w="3190" w:type="dxa"/>
            <w:vAlign w:val="center"/>
          </w:tcPr>
          <w:p w14:paraId="00B75BD7"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w:t>
            </w:r>
          </w:p>
          <w:p w14:paraId="154AEC93"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п/п</w:t>
            </w:r>
          </w:p>
        </w:tc>
        <w:tc>
          <w:tcPr>
            <w:tcW w:w="3190" w:type="dxa"/>
            <w:vAlign w:val="center"/>
          </w:tcPr>
          <w:p w14:paraId="76626FFC"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Уроки</w:t>
            </w:r>
          </w:p>
        </w:tc>
        <w:tc>
          <w:tcPr>
            <w:tcW w:w="3191" w:type="dxa"/>
            <w:vAlign w:val="center"/>
          </w:tcPr>
          <w:p w14:paraId="396EFECF"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Перерыв</w:t>
            </w:r>
          </w:p>
        </w:tc>
      </w:tr>
      <w:tr w:rsidR="00E81191" w:rsidRPr="00AC110E" w14:paraId="7C18EFD4" w14:textId="77777777" w:rsidTr="00D92E20">
        <w:tc>
          <w:tcPr>
            <w:tcW w:w="3190" w:type="dxa"/>
            <w:vAlign w:val="center"/>
          </w:tcPr>
          <w:p w14:paraId="0A39717F"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1.</w:t>
            </w:r>
          </w:p>
        </w:tc>
        <w:tc>
          <w:tcPr>
            <w:tcW w:w="3190" w:type="dxa"/>
            <w:vAlign w:val="center"/>
          </w:tcPr>
          <w:p w14:paraId="58C3C983" w14:textId="77777777" w:rsidR="00E81191" w:rsidRPr="00AC110E" w:rsidRDefault="00E81191" w:rsidP="00D92E20">
            <w:pPr>
              <w:rPr>
                <w:rFonts w:ascii="Times New Roman" w:hAnsi="Times New Roman" w:cs="Times New Roman"/>
                <w:b/>
                <w:sz w:val="28"/>
                <w:szCs w:val="28"/>
                <w:vertAlign w:val="superscript"/>
              </w:rPr>
            </w:pPr>
            <w:r w:rsidRPr="00AC110E">
              <w:rPr>
                <w:rFonts w:ascii="Times New Roman" w:hAnsi="Times New Roman" w:cs="Times New Roman"/>
                <w:b/>
                <w:sz w:val="28"/>
                <w:szCs w:val="28"/>
              </w:rPr>
              <w:t>8</w:t>
            </w:r>
            <w:r w:rsidRPr="00AC110E">
              <w:rPr>
                <w:rFonts w:ascii="Times New Roman" w:hAnsi="Times New Roman" w:cs="Times New Roman"/>
                <w:b/>
                <w:sz w:val="28"/>
                <w:szCs w:val="28"/>
                <w:vertAlign w:val="superscript"/>
              </w:rPr>
              <w:t xml:space="preserve">30 </w:t>
            </w:r>
            <w:r w:rsidRPr="00AC110E">
              <w:rPr>
                <w:rFonts w:ascii="Times New Roman" w:hAnsi="Times New Roman" w:cs="Times New Roman"/>
                <w:b/>
                <w:sz w:val="28"/>
                <w:szCs w:val="28"/>
              </w:rPr>
              <w:t>- 9</w:t>
            </w:r>
            <w:r w:rsidRPr="00AC110E">
              <w:rPr>
                <w:rFonts w:ascii="Times New Roman" w:hAnsi="Times New Roman" w:cs="Times New Roman"/>
                <w:b/>
                <w:sz w:val="28"/>
                <w:szCs w:val="28"/>
                <w:vertAlign w:val="superscript"/>
              </w:rPr>
              <w:t>10</w:t>
            </w:r>
          </w:p>
        </w:tc>
        <w:tc>
          <w:tcPr>
            <w:tcW w:w="3191" w:type="dxa"/>
            <w:vAlign w:val="center"/>
          </w:tcPr>
          <w:p w14:paraId="6A167F27"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10 минут</w:t>
            </w:r>
          </w:p>
        </w:tc>
      </w:tr>
      <w:tr w:rsidR="00E81191" w:rsidRPr="00AC110E" w14:paraId="047B316F" w14:textId="77777777" w:rsidTr="00D92E20">
        <w:tc>
          <w:tcPr>
            <w:tcW w:w="3190" w:type="dxa"/>
            <w:vAlign w:val="center"/>
          </w:tcPr>
          <w:p w14:paraId="63B59119"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2.</w:t>
            </w:r>
          </w:p>
        </w:tc>
        <w:tc>
          <w:tcPr>
            <w:tcW w:w="3190" w:type="dxa"/>
            <w:vAlign w:val="center"/>
          </w:tcPr>
          <w:p w14:paraId="478C5A4D" w14:textId="77777777" w:rsidR="00E81191" w:rsidRPr="00AC110E" w:rsidRDefault="00E81191" w:rsidP="00D92E20">
            <w:pPr>
              <w:rPr>
                <w:rFonts w:ascii="Times New Roman" w:hAnsi="Times New Roman" w:cs="Times New Roman"/>
                <w:b/>
                <w:sz w:val="28"/>
                <w:szCs w:val="28"/>
                <w:vertAlign w:val="superscript"/>
              </w:rPr>
            </w:pPr>
            <w:r w:rsidRPr="00AC110E">
              <w:rPr>
                <w:rFonts w:ascii="Times New Roman" w:hAnsi="Times New Roman" w:cs="Times New Roman"/>
                <w:b/>
                <w:sz w:val="28"/>
                <w:szCs w:val="28"/>
              </w:rPr>
              <w:t>9</w:t>
            </w:r>
            <w:r w:rsidRPr="00AC110E">
              <w:rPr>
                <w:rFonts w:ascii="Times New Roman" w:hAnsi="Times New Roman" w:cs="Times New Roman"/>
                <w:b/>
                <w:sz w:val="28"/>
                <w:szCs w:val="28"/>
                <w:vertAlign w:val="superscript"/>
              </w:rPr>
              <w:t xml:space="preserve">20 </w:t>
            </w:r>
            <w:r w:rsidRPr="00AC110E">
              <w:rPr>
                <w:rFonts w:ascii="Times New Roman" w:hAnsi="Times New Roman" w:cs="Times New Roman"/>
                <w:b/>
                <w:sz w:val="28"/>
                <w:szCs w:val="28"/>
              </w:rPr>
              <w:t>- 10</w:t>
            </w:r>
            <w:r w:rsidRPr="00AC110E">
              <w:rPr>
                <w:rFonts w:ascii="Times New Roman" w:hAnsi="Times New Roman" w:cs="Times New Roman"/>
                <w:b/>
                <w:sz w:val="28"/>
                <w:szCs w:val="28"/>
                <w:vertAlign w:val="superscript"/>
              </w:rPr>
              <w:t>00</w:t>
            </w:r>
          </w:p>
        </w:tc>
        <w:tc>
          <w:tcPr>
            <w:tcW w:w="3191" w:type="dxa"/>
            <w:vAlign w:val="center"/>
          </w:tcPr>
          <w:p w14:paraId="6E711D3A"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20 минут</w:t>
            </w:r>
          </w:p>
        </w:tc>
      </w:tr>
      <w:tr w:rsidR="00E81191" w:rsidRPr="00AC110E" w14:paraId="4E4A1682" w14:textId="77777777" w:rsidTr="00D92E20">
        <w:tc>
          <w:tcPr>
            <w:tcW w:w="3190" w:type="dxa"/>
            <w:vAlign w:val="center"/>
          </w:tcPr>
          <w:p w14:paraId="05243071"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3.</w:t>
            </w:r>
          </w:p>
        </w:tc>
        <w:tc>
          <w:tcPr>
            <w:tcW w:w="3190" w:type="dxa"/>
            <w:vAlign w:val="center"/>
          </w:tcPr>
          <w:p w14:paraId="58630C9B" w14:textId="77777777" w:rsidR="00E81191" w:rsidRPr="00AC110E" w:rsidRDefault="00E81191" w:rsidP="00D92E20">
            <w:pPr>
              <w:rPr>
                <w:rFonts w:ascii="Times New Roman" w:hAnsi="Times New Roman" w:cs="Times New Roman"/>
                <w:b/>
                <w:sz w:val="28"/>
                <w:szCs w:val="28"/>
                <w:vertAlign w:val="superscript"/>
              </w:rPr>
            </w:pPr>
            <w:r w:rsidRPr="00AC110E">
              <w:rPr>
                <w:rFonts w:ascii="Times New Roman" w:hAnsi="Times New Roman" w:cs="Times New Roman"/>
                <w:b/>
                <w:sz w:val="28"/>
                <w:szCs w:val="28"/>
              </w:rPr>
              <w:t>10</w:t>
            </w:r>
            <w:r w:rsidRPr="00AC110E">
              <w:rPr>
                <w:rFonts w:ascii="Times New Roman" w:hAnsi="Times New Roman" w:cs="Times New Roman"/>
                <w:b/>
                <w:sz w:val="28"/>
                <w:szCs w:val="28"/>
                <w:vertAlign w:val="superscript"/>
              </w:rPr>
              <w:t xml:space="preserve">20 </w:t>
            </w:r>
            <w:r w:rsidRPr="00AC110E">
              <w:rPr>
                <w:rFonts w:ascii="Times New Roman" w:hAnsi="Times New Roman" w:cs="Times New Roman"/>
                <w:b/>
                <w:sz w:val="28"/>
                <w:szCs w:val="28"/>
              </w:rPr>
              <w:t>– 11</w:t>
            </w:r>
            <w:r w:rsidRPr="00AC110E">
              <w:rPr>
                <w:rFonts w:ascii="Times New Roman" w:hAnsi="Times New Roman" w:cs="Times New Roman"/>
                <w:b/>
                <w:sz w:val="28"/>
                <w:szCs w:val="28"/>
                <w:vertAlign w:val="superscript"/>
              </w:rPr>
              <w:t>00</w:t>
            </w:r>
          </w:p>
        </w:tc>
        <w:tc>
          <w:tcPr>
            <w:tcW w:w="3191" w:type="dxa"/>
            <w:vAlign w:val="center"/>
          </w:tcPr>
          <w:p w14:paraId="6AE780EE"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20 минут</w:t>
            </w:r>
          </w:p>
        </w:tc>
      </w:tr>
      <w:tr w:rsidR="00E81191" w:rsidRPr="00AC110E" w14:paraId="0BE1DBA3" w14:textId="77777777" w:rsidTr="00D92E20">
        <w:tc>
          <w:tcPr>
            <w:tcW w:w="3190" w:type="dxa"/>
            <w:vAlign w:val="center"/>
          </w:tcPr>
          <w:p w14:paraId="0B4E505F"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4.</w:t>
            </w:r>
          </w:p>
        </w:tc>
        <w:tc>
          <w:tcPr>
            <w:tcW w:w="3190" w:type="dxa"/>
            <w:vAlign w:val="center"/>
          </w:tcPr>
          <w:p w14:paraId="566E0981" w14:textId="77777777" w:rsidR="00E81191" w:rsidRPr="00AC110E" w:rsidRDefault="00E81191" w:rsidP="00D92E20">
            <w:pPr>
              <w:rPr>
                <w:rFonts w:ascii="Times New Roman" w:hAnsi="Times New Roman" w:cs="Times New Roman"/>
                <w:b/>
                <w:sz w:val="28"/>
                <w:szCs w:val="28"/>
                <w:vertAlign w:val="superscript"/>
              </w:rPr>
            </w:pPr>
            <w:r w:rsidRPr="00AC110E">
              <w:rPr>
                <w:rFonts w:ascii="Times New Roman" w:hAnsi="Times New Roman" w:cs="Times New Roman"/>
                <w:b/>
                <w:sz w:val="28"/>
                <w:szCs w:val="28"/>
              </w:rPr>
              <w:t>11</w:t>
            </w:r>
            <w:r w:rsidRPr="00AC110E">
              <w:rPr>
                <w:rFonts w:ascii="Times New Roman" w:hAnsi="Times New Roman" w:cs="Times New Roman"/>
                <w:b/>
                <w:sz w:val="28"/>
                <w:szCs w:val="28"/>
                <w:vertAlign w:val="superscript"/>
              </w:rPr>
              <w:t xml:space="preserve">20 </w:t>
            </w:r>
            <w:r w:rsidRPr="00AC110E">
              <w:rPr>
                <w:rFonts w:ascii="Times New Roman" w:hAnsi="Times New Roman" w:cs="Times New Roman"/>
                <w:b/>
                <w:sz w:val="28"/>
                <w:szCs w:val="28"/>
              </w:rPr>
              <w:t>– 12</w:t>
            </w:r>
            <w:r w:rsidRPr="00AC110E">
              <w:rPr>
                <w:rFonts w:ascii="Times New Roman" w:hAnsi="Times New Roman" w:cs="Times New Roman"/>
                <w:b/>
                <w:sz w:val="28"/>
                <w:szCs w:val="28"/>
                <w:vertAlign w:val="superscript"/>
              </w:rPr>
              <w:t>00</w:t>
            </w:r>
          </w:p>
        </w:tc>
        <w:tc>
          <w:tcPr>
            <w:tcW w:w="3191" w:type="dxa"/>
            <w:vAlign w:val="center"/>
          </w:tcPr>
          <w:p w14:paraId="566F6E28"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20 минут</w:t>
            </w:r>
          </w:p>
        </w:tc>
      </w:tr>
      <w:tr w:rsidR="00E81191" w:rsidRPr="00AC110E" w14:paraId="2650AB63" w14:textId="77777777" w:rsidTr="00D92E20">
        <w:tc>
          <w:tcPr>
            <w:tcW w:w="3190" w:type="dxa"/>
            <w:vAlign w:val="center"/>
          </w:tcPr>
          <w:p w14:paraId="72B3AD4A"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5.</w:t>
            </w:r>
          </w:p>
        </w:tc>
        <w:tc>
          <w:tcPr>
            <w:tcW w:w="3190" w:type="dxa"/>
            <w:vAlign w:val="center"/>
          </w:tcPr>
          <w:p w14:paraId="720BEF1C" w14:textId="77777777" w:rsidR="00E81191" w:rsidRPr="00AC110E" w:rsidRDefault="00E81191" w:rsidP="00D92E20">
            <w:pPr>
              <w:rPr>
                <w:rFonts w:ascii="Times New Roman" w:hAnsi="Times New Roman" w:cs="Times New Roman"/>
                <w:b/>
                <w:sz w:val="28"/>
                <w:szCs w:val="28"/>
                <w:vertAlign w:val="superscript"/>
              </w:rPr>
            </w:pPr>
            <w:r w:rsidRPr="00AC110E">
              <w:rPr>
                <w:rFonts w:ascii="Times New Roman" w:hAnsi="Times New Roman" w:cs="Times New Roman"/>
                <w:b/>
                <w:sz w:val="28"/>
                <w:szCs w:val="28"/>
              </w:rPr>
              <w:t>12</w:t>
            </w:r>
            <w:r w:rsidRPr="00AC110E">
              <w:rPr>
                <w:rFonts w:ascii="Times New Roman" w:hAnsi="Times New Roman" w:cs="Times New Roman"/>
                <w:b/>
                <w:sz w:val="28"/>
                <w:szCs w:val="28"/>
                <w:vertAlign w:val="superscript"/>
              </w:rPr>
              <w:t>20</w:t>
            </w:r>
            <w:r w:rsidRPr="00AC110E">
              <w:rPr>
                <w:rFonts w:ascii="Times New Roman" w:hAnsi="Times New Roman" w:cs="Times New Roman"/>
                <w:b/>
                <w:sz w:val="28"/>
                <w:szCs w:val="28"/>
              </w:rPr>
              <w:t xml:space="preserve"> – 13</w:t>
            </w:r>
            <w:r w:rsidRPr="00AC110E">
              <w:rPr>
                <w:rFonts w:ascii="Times New Roman" w:hAnsi="Times New Roman" w:cs="Times New Roman"/>
                <w:b/>
                <w:sz w:val="28"/>
                <w:szCs w:val="28"/>
                <w:vertAlign w:val="superscript"/>
              </w:rPr>
              <w:t>00</w:t>
            </w:r>
          </w:p>
        </w:tc>
        <w:tc>
          <w:tcPr>
            <w:tcW w:w="3191" w:type="dxa"/>
            <w:vAlign w:val="center"/>
          </w:tcPr>
          <w:p w14:paraId="4EE0EF7F"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10 минут</w:t>
            </w:r>
          </w:p>
        </w:tc>
      </w:tr>
      <w:tr w:rsidR="00E81191" w:rsidRPr="00AC110E" w14:paraId="1CDFD571" w14:textId="77777777" w:rsidTr="00D92E20">
        <w:tc>
          <w:tcPr>
            <w:tcW w:w="3190" w:type="dxa"/>
            <w:vAlign w:val="center"/>
          </w:tcPr>
          <w:p w14:paraId="7FCBBD0B"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6.</w:t>
            </w:r>
          </w:p>
        </w:tc>
        <w:tc>
          <w:tcPr>
            <w:tcW w:w="3190" w:type="dxa"/>
            <w:vAlign w:val="center"/>
          </w:tcPr>
          <w:p w14:paraId="46204528" w14:textId="77777777" w:rsidR="00E81191" w:rsidRPr="00AC110E" w:rsidRDefault="00E81191" w:rsidP="00D92E20">
            <w:pPr>
              <w:rPr>
                <w:rFonts w:ascii="Times New Roman" w:hAnsi="Times New Roman" w:cs="Times New Roman"/>
                <w:b/>
                <w:sz w:val="28"/>
                <w:szCs w:val="28"/>
                <w:vertAlign w:val="superscript"/>
              </w:rPr>
            </w:pPr>
            <w:r w:rsidRPr="00AC110E">
              <w:rPr>
                <w:rFonts w:ascii="Times New Roman" w:hAnsi="Times New Roman" w:cs="Times New Roman"/>
                <w:b/>
                <w:sz w:val="28"/>
                <w:szCs w:val="28"/>
              </w:rPr>
              <w:t>13</w:t>
            </w:r>
            <w:r w:rsidRPr="00AC110E">
              <w:rPr>
                <w:rFonts w:ascii="Times New Roman" w:hAnsi="Times New Roman" w:cs="Times New Roman"/>
                <w:b/>
                <w:sz w:val="28"/>
                <w:szCs w:val="28"/>
                <w:vertAlign w:val="superscript"/>
              </w:rPr>
              <w:t>10</w:t>
            </w:r>
            <w:r w:rsidRPr="00AC110E">
              <w:rPr>
                <w:rFonts w:ascii="Times New Roman" w:hAnsi="Times New Roman" w:cs="Times New Roman"/>
                <w:b/>
                <w:sz w:val="28"/>
                <w:szCs w:val="28"/>
              </w:rPr>
              <w:t xml:space="preserve"> – 13</w:t>
            </w:r>
            <w:r w:rsidRPr="00AC110E">
              <w:rPr>
                <w:rFonts w:ascii="Times New Roman" w:hAnsi="Times New Roman" w:cs="Times New Roman"/>
                <w:b/>
                <w:sz w:val="28"/>
                <w:szCs w:val="28"/>
                <w:vertAlign w:val="superscript"/>
              </w:rPr>
              <w:t>50</w:t>
            </w:r>
          </w:p>
        </w:tc>
        <w:tc>
          <w:tcPr>
            <w:tcW w:w="3191" w:type="dxa"/>
            <w:vAlign w:val="center"/>
          </w:tcPr>
          <w:p w14:paraId="5F09FA9A"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10 минут</w:t>
            </w:r>
          </w:p>
        </w:tc>
      </w:tr>
      <w:tr w:rsidR="00E81191" w:rsidRPr="00AC110E" w14:paraId="6A5CE26F" w14:textId="77777777" w:rsidTr="00D92E20">
        <w:tc>
          <w:tcPr>
            <w:tcW w:w="3190" w:type="dxa"/>
            <w:vAlign w:val="center"/>
          </w:tcPr>
          <w:p w14:paraId="520C0E51" w14:textId="77777777" w:rsidR="00E81191" w:rsidRPr="00AC110E" w:rsidRDefault="00E81191" w:rsidP="00D92E20">
            <w:pPr>
              <w:rPr>
                <w:rFonts w:ascii="Times New Roman" w:hAnsi="Times New Roman" w:cs="Times New Roman"/>
                <w:b/>
                <w:sz w:val="28"/>
                <w:szCs w:val="28"/>
              </w:rPr>
            </w:pPr>
            <w:r w:rsidRPr="00AC110E">
              <w:rPr>
                <w:rFonts w:ascii="Times New Roman" w:hAnsi="Times New Roman" w:cs="Times New Roman"/>
                <w:b/>
                <w:sz w:val="28"/>
                <w:szCs w:val="28"/>
              </w:rPr>
              <w:t>7.</w:t>
            </w:r>
          </w:p>
        </w:tc>
        <w:tc>
          <w:tcPr>
            <w:tcW w:w="3190" w:type="dxa"/>
            <w:vAlign w:val="center"/>
          </w:tcPr>
          <w:p w14:paraId="338E1118" w14:textId="77777777" w:rsidR="00E81191" w:rsidRPr="00AC110E" w:rsidRDefault="00E81191" w:rsidP="00D92E20">
            <w:pPr>
              <w:rPr>
                <w:rFonts w:ascii="Times New Roman" w:hAnsi="Times New Roman" w:cs="Times New Roman"/>
                <w:b/>
                <w:sz w:val="28"/>
                <w:szCs w:val="28"/>
                <w:vertAlign w:val="superscript"/>
              </w:rPr>
            </w:pPr>
            <w:r w:rsidRPr="00AC110E">
              <w:rPr>
                <w:rFonts w:ascii="Times New Roman" w:hAnsi="Times New Roman" w:cs="Times New Roman"/>
                <w:b/>
                <w:sz w:val="28"/>
                <w:szCs w:val="28"/>
              </w:rPr>
              <w:t>14</w:t>
            </w:r>
            <w:r w:rsidRPr="00AC110E">
              <w:rPr>
                <w:rFonts w:ascii="Times New Roman" w:hAnsi="Times New Roman" w:cs="Times New Roman"/>
                <w:b/>
                <w:sz w:val="28"/>
                <w:szCs w:val="28"/>
                <w:vertAlign w:val="superscript"/>
              </w:rPr>
              <w:t>00</w:t>
            </w:r>
            <w:r w:rsidRPr="00AC110E">
              <w:rPr>
                <w:rFonts w:ascii="Times New Roman" w:hAnsi="Times New Roman" w:cs="Times New Roman"/>
                <w:b/>
                <w:sz w:val="28"/>
                <w:szCs w:val="28"/>
              </w:rPr>
              <w:t xml:space="preserve"> – 14</w:t>
            </w:r>
            <w:r w:rsidRPr="00AC110E">
              <w:rPr>
                <w:rFonts w:ascii="Times New Roman" w:hAnsi="Times New Roman" w:cs="Times New Roman"/>
                <w:b/>
                <w:sz w:val="28"/>
                <w:szCs w:val="28"/>
                <w:vertAlign w:val="superscript"/>
              </w:rPr>
              <w:t>40</w:t>
            </w:r>
          </w:p>
        </w:tc>
        <w:tc>
          <w:tcPr>
            <w:tcW w:w="3191" w:type="dxa"/>
            <w:vAlign w:val="center"/>
          </w:tcPr>
          <w:p w14:paraId="6C328D1F" w14:textId="77777777" w:rsidR="00E81191" w:rsidRPr="00AC110E" w:rsidRDefault="00E81191" w:rsidP="00D92E20">
            <w:pPr>
              <w:rPr>
                <w:rFonts w:ascii="Times New Roman" w:hAnsi="Times New Roman" w:cs="Times New Roman"/>
                <w:b/>
                <w:sz w:val="28"/>
                <w:szCs w:val="28"/>
              </w:rPr>
            </w:pPr>
          </w:p>
        </w:tc>
      </w:tr>
    </w:tbl>
    <w:p w14:paraId="0867A60D" w14:textId="77777777" w:rsidR="00E81191" w:rsidRPr="00AC110E" w:rsidRDefault="00E81191" w:rsidP="00E81191">
      <w:pPr>
        <w:rPr>
          <w:rFonts w:ascii="Times New Roman" w:hAnsi="Times New Roman" w:cs="Times New Roman"/>
          <w:b/>
          <w:sz w:val="28"/>
          <w:szCs w:val="28"/>
        </w:rPr>
      </w:pPr>
    </w:p>
    <w:p w14:paraId="0B59FF84" w14:textId="77777777" w:rsidR="00E81191" w:rsidRDefault="00E81191" w:rsidP="00E81191">
      <w:pPr>
        <w:rPr>
          <w:rFonts w:ascii="Times New Roman" w:hAnsi="Times New Roman" w:cs="Times New Roman"/>
          <w:b/>
          <w:sz w:val="28"/>
          <w:szCs w:val="28"/>
        </w:rPr>
      </w:pPr>
      <w:r>
        <w:rPr>
          <w:rFonts w:ascii="Times New Roman" w:hAnsi="Times New Roman" w:cs="Times New Roman"/>
          <w:b/>
          <w:sz w:val="28"/>
          <w:szCs w:val="28"/>
        </w:rPr>
        <w:t>Продолжительность учебного года:</w:t>
      </w:r>
    </w:p>
    <w:tbl>
      <w:tblPr>
        <w:tblStyle w:val="af8"/>
        <w:tblW w:w="0" w:type="auto"/>
        <w:tblLook w:val="04A0" w:firstRow="1" w:lastRow="0" w:firstColumn="1" w:lastColumn="0" w:noHBand="0" w:noVBand="1"/>
      </w:tblPr>
      <w:tblGrid>
        <w:gridCol w:w="2336"/>
        <w:gridCol w:w="2336"/>
        <w:gridCol w:w="2336"/>
      </w:tblGrid>
      <w:tr w:rsidR="009F5711" w14:paraId="10F3F33F" w14:textId="77777777" w:rsidTr="00D92E20">
        <w:tc>
          <w:tcPr>
            <w:tcW w:w="2336" w:type="dxa"/>
          </w:tcPr>
          <w:p w14:paraId="16AC26AC" w14:textId="77777777" w:rsidR="009F5711" w:rsidRDefault="009F5711" w:rsidP="00D92E20">
            <w:pPr>
              <w:rPr>
                <w:rFonts w:ascii="Times New Roman" w:hAnsi="Times New Roman" w:cs="Times New Roman"/>
                <w:b/>
                <w:sz w:val="28"/>
                <w:szCs w:val="28"/>
              </w:rPr>
            </w:pPr>
          </w:p>
        </w:tc>
        <w:tc>
          <w:tcPr>
            <w:tcW w:w="2336" w:type="dxa"/>
          </w:tcPr>
          <w:p w14:paraId="65546568" w14:textId="77777777" w:rsidR="009F5711" w:rsidRDefault="009F5711" w:rsidP="00D92E20">
            <w:pPr>
              <w:rPr>
                <w:rFonts w:ascii="Times New Roman" w:hAnsi="Times New Roman" w:cs="Times New Roman"/>
                <w:b/>
                <w:sz w:val="28"/>
                <w:szCs w:val="28"/>
              </w:rPr>
            </w:pPr>
            <w:r>
              <w:rPr>
                <w:rFonts w:ascii="Times New Roman" w:hAnsi="Times New Roman" w:cs="Times New Roman"/>
                <w:b/>
                <w:sz w:val="28"/>
                <w:szCs w:val="28"/>
              </w:rPr>
              <w:t>1класс</w:t>
            </w:r>
          </w:p>
        </w:tc>
        <w:tc>
          <w:tcPr>
            <w:tcW w:w="2336" w:type="dxa"/>
          </w:tcPr>
          <w:p w14:paraId="71C32736" w14:textId="77777777" w:rsidR="009F5711" w:rsidRDefault="009F5711" w:rsidP="00D92E20">
            <w:pPr>
              <w:rPr>
                <w:rFonts w:ascii="Times New Roman" w:hAnsi="Times New Roman" w:cs="Times New Roman"/>
                <w:b/>
                <w:sz w:val="28"/>
                <w:szCs w:val="28"/>
              </w:rPr>
            </w:pPr>
            <w:r>
              <w:rPr>
                <w:rFonts w:ascii="Times New Roman" w:hAnsi="Times New Roman" w:cs="Times New Roman"/>
                <w:b/>
                <w:sz w:val="28"/>
                <w:szCs w:val="28"/>
              </w:rPr>
              <w:t>2-9 класс, класс(девушки)</w:t>
            </w:r>
          </w:p>
        </w:tc>
      </w:tr>
      <w:tr w:rsidR="009F5711" w14:paraId="78FC2C54" w14:textId="77777777" w:rsidTr="00D92E20">
        <w:tc>
          <w:tcPr>
            <w:tcW w:w="2336" w:type="dxa"/>
          </w:tcPr>
          <w:p w14:paraId="79C7684A" w14:textId="77777777" w:rsidR="009F5711" w:rsidRDefault="009F5711" w:rsidP="00D92E20">
            <w:pPr>
              <w:rPr>
                <w:rFonts w:ascii="Times New Roman" w:hAnsi="Times New Roman" w:cs="Times New Roman"/>
                <w:b/>
                <w:sz w:val="28"/>
                <w:szCs w:val="28"/>
              </w:rPr>
            </w:pPr>
            <w:r>
              <w:rPr>
                <w:rFonts w:ascii="Times New Roman" w:hAnsi="Times New Roman" w:cs="Times New Roman"/>
                <w:b/>
                <w:sz w:val="28"/>
                <w:szCs w:val="28"/>
              </w:rPr>
              <w:t>33 учебные недели</w:t>
            </w:r>
          </w:p>
        </w:tc>
        <w:tc>
          <w:tcPr>
            <w:tcW w:w="2336" w:type="dxa"/>
          </w:tcPr>
          <w:p w14:paraId="71F8C5C2" w14:textId="77777777" w:rsidR="009F5711" w:rsidRDefault="009F5711" w:rsidP="00D92E20">
            <w:pPr>
              <w:rPr>
                <w:rFonts w:ascii="Times New Roman" w:hAnsi="Times New Roman" w:cs="Times New Roman"/>
                <w:b/>
                <w:sz w:val="28"/>
                <w:szCs w:val="28"/>
              </w:rPr>
            </w:pPr>
            <w:r>
              <w:rPr>
                <w:rFonts w:ascii="Times New Roman" w:hAnsi="Times New Roman" w:cs="Times New Roman"/>
                <w:b/>
                <w:sz w:val="28"/>
                <w:szCs w:val="28"/>
              </w:rPr>
              <w:t>+</w:t>
            </w:r>
          </w:p>
        </w:tc>
        <w:tc>
          <w:tcPr>
            <w:tcW w:w="2336" w:type="dxa"/>
          </w:tcPr>
          <w:p w14:paraId="6FC78C73" w14:textId="77777777" w:rsidR="009F5711" w:rsidRDefault="009F5711" w:rsidP="00D92E20">
            <w:pPr>
              <w:rPr>
                <w:rFonts w:ascii="Times New Roman" w:hAnsi="Times New Roman" w:cs="Times New Roman"/>
                <w:b/>
                <w:sz w:val="28"/>
                <w:szCs w:val="28"/>
              </w:rPr>
            </w:pPr>
          </w:p>
        </w:tc>
      </w:tr>
      <w:tr w:rsidR="009F5711" w14:paraId="22995379" w14:textId="77777777" w:rsidTr="00D92E20">
        <w:tc>
          <w:tcPr>
            <w:tcW w:w="2336" w:type="dxa"/>
          </w:tcPr>
          <w:p w14:paraId="7D3D88E6" w14:textId="77777777" w:rsidR="009F5711" w:rsidRDefault="009F5711" w:rsidP="00D92E20">
            <w:pPr>
              <w:rPr>
                <w:rFonts w:ascii="Times New Roman" w:hAnsi="Times New Roman" w:cs="Times New Roman"/>
                <w:b/>
                <w:sz w:val="28"/>
                <w:szCs w:val="28"/>
              </w:rPr>
            </w:pPr>
            <w:r>
              <w:rPr>
                <w:rFonts w:ascii="Times New Roman" w:hAnsi="Times New Roman" w:cs="Times New Roman"/>
                <w:b/>
                <w:sz w:val="28"/>
                <w:szCs w:val="28"/>
              </w:rPr>
              <w:t>34</w:t>
            </w:r>
            <w:r w:rsidRPr="00AC110E">
              <w:rPr>
                <w:rFonts w:ascii="Times New Roman" w:hAnsi="Times New Roman" w:cs="Times New Roman"/>
                <w:b/>
                <w:sz w:val="28"/>
                <w:szCs w:val="28"/>
              </w:rPr>
              <w:t xml:space="preserve"> учебные недели</w:t>
            </w:r>
          </w:p>
        </w:tc>
        <w:tc>
          <w:tcPr>
            <w:tcW w:w="2336" w:type="dxa"/>
          </w:tcPr>
          <w:p w14:paraId="3CB9DF75" w14:textId="77777777" w:rsidR="009F5711" w:rsidRDefault="009F5711" w:rsidP="00D92E20">
            <w:pPr>
              <w:rPr>
                <w:rFonts w:ascii="Times New Roman" w:hAnsi="Times New Roman" w:cs="Times New Roman"/>
                <w:b/>
                <w:sz w:val="28"/>
                <w:szCs w:val="28"/>
              </w:rPr>
            </w:pPr>
          </w:p>
        </w:tc>
        <w:tc>
          <w:tcPr>
            <w:tcW w:w="2336" w:type="dxa"/>
          </w:tcPr>
          <w:p w14:paraId="41BE67BE" w14:textId="77777777" w:rsidR="009F5711" w:rsidRDefault="009F5711" w:rsidP="00D92E20">
            <w:pPr>
              <w:rPr>
                <w:rFonts w:ascii="Times New Roman" w:hAnsi="Times New Roman" w:cs="Times New Roman"/>
                <w:b/>
                <w:sz w:val="28"/>
                <w:szCs w:val="28"/>
              </w:rPr>
            </w:pPr>
            <w:r>
              <w:rPr>
                <w:rFonts w:ascii="Times New Roman" w:hAnsi="Times New Roman" w:cs="Times New Roman"/>
                <w:b/>
                <w:sz w:val="28"/>
                <w:szCs w:val="28"/>
              </w:rPr>
              <w:t>+</w:t>
            </w:r>
          </w:p>
        </w:tc>
      </w:tr>
      <w:tr w:rsidR="009F5711" w14:paraId="5ECBCA93" w14:textId="77777777" w:rsidTr="00D92E20">
        <w:tc>
          <w:tcPr>
            <w:tcW w:w="2336" w:type="dxa"/>
          </w:tcPr>
          <w:p w14:paraId="6F23FCCE" w14:textId="77777777" w:rsidR="009F5711" w:rsidRDefault="009F5711" w:rsidP="00D92E20">
            <w:pPr>
              <w:rPr>
                <w:rFonts w:ascii="Times New Roman" w:hAnsi="Times New Roman" w:cs="Times New Roman"/>
                <w:b/>
                <w:sz w:val="28"/>
                <w:szCs w:val="28"/>
              </w:rPr>
            </w:pPr>
            <w:r>
              <w:rPr>
                <w:rFonts w:ascii="Times New Roman" w:hAnsi="Times New Roman" w:cs="Times New Roman"/>
                <w:b/>
                <w:sz w:val="28"/>
                <w:szCs w:val="28"/>
              </w:rPr>
              <w:t>35 учебных недель</w:t>
            </w:r>
          </w:p>
        </w:tc>
        <w:tc>
          <w:tcPr>
            <w:tcW w:w="2336" w:type="dxa"/>
          </w:tcPr>
          <w:p w14:paraId="52A65F59" w14:textId="77777777" w:rsidR="009F5711" w:rsidRDefault="009F5711" w:rsidP="00D92E20">
            <w:pPr>
              <w:rPr>
                <w:rFonts w:ascii="Times New Roman" w:hAnsi="Times New Roman" w:cs="Times New Roman"/>
                <w:b/>
                <w:sz w:val="28"/>
                <w:szCs w:val="28"/>
              </w:rPr>
            </w:pPr>
          </w:p>
        </w:tc>
        <w:tc>
          <w:tcPr>
            <w:tcW w:w="2336" w:type="dxa"/>
          </w:tcPr>
          <w:p w14:paraId="53A4C48E" w14:textId="77777777" w:rsidR="009F5711" w:rsidRDefault="009F5711" w:rsidP="00D92E20">
            <w:pPr>
              <w:rPr>
                <w:rFonts w:ascii="Times New Roman" w:hAnsi="Times New Roman" w:cs="Times New Roman"/>
                <w:b/>
                <w:sz w:val="28"/>
                <w:szCs w:val="28"/>
              </w:rPr>
            </w:pPr>
          </w:p>
        </w:tc>
      </w:tr>
    </w:tbl>
    <w:p w14:paraId="4B275719" w14:textId="77777777" w:rsidR="00E81191" w:rsidRDefault="00E81191" w:rsidP="00E81191">
      <w:pPr>
        <w:rPr>
          <w:rFonts w:ascii="Times New Roman" w:hAnsi="Times New Roman" w:cs="Times New Roman"/>
          <w:b/>
          <w:sz w:val="28"/>
          <w:szCs w:val="28"/>
        </w:rPr>
      </w:pPr>
    </w:p>
    <w:p w14:paraId="3F4530ED" w14:textId="77777777" w:rsidR="00E81191" w:rsidRPr="00C23074" w:rsidRDefault="00E81191" w:rsidP="00E81191">
      <w:pPr>
        <w:rPr>
          <w:rFonts w:ascii="Times New Roman" w:hAnsi="Times New Roman" w:cs="Times New Roman"/>
          <w:sz w:val="28"/>
          <w:szCs w:val="28"/>
        </w:rPr>
      </w:pPr>
      <w:r>
        <w:rPr>
          <w:rFonts w:ascii="Times New Roman" w:hAnsi="Times New Roman" w:cs="Times New Roman"/>
          <w:b/>
          <w:sz w:val="28"/>
          <w:szCs w:val="28"/>
        </w:rPr>
        <w:t>5.Предельно допустимая аудиторная учебная нагрузка(</w:t>
      </w:r>
      <w:r w:rsidRPr="00C23074">
        <w:rPr>
          <w:rFonts w:ascii="Times New Roman" w:hAnsi="Times New Roman" w:cs="Times New Roman"/>
          <w:sz w:val="28"/>
          <w:szCs w:val="28"/>
        </w:rPr>
        <w:t>в академических часах)</w:t>
      </w:r>
      <w:r>
        <w:rPr>
          <w:rFonts w:ascii="Times New Roman" w:hAnsi="Times New Roman" w:cs="Times New Roman"/>
          <w:sz w:val="28"/>
          <w:szCs w:val="28"/>
        </w:rPr>
        <w:t>:</w:t>
      </w:r>
    </w:p>
    <w:tbl>
      <w:tblPr>
        <w:tblStyle w:val="af8"/>
        <w:tblW w:w="0" w:type="auto"/>
        <w:tblLook w:val="04A0" w:firstRow="1" w:lastRow="0" w:firstColumn="1" w:lastColumn="0" w:noHBand="0" w:noVBand="1"/>
      </w:tblPr>
      <w:tblGrid>
        <w:gridCol w:w="3115"/>
        <w:gridCol w:w="3115"/>
      </w:tblGrid>
      <w:tr w:rsidR="00E81191" w:rsidRPr="00F40D36" w14:paraId="7AAF1718" w14:textId="77777777" w:rsidTr="00D92E20">
        <w:tc>
          <w:tcPr>
            <w:tcW w:w="3115" w:type="dxa"/>
          </w:tcPr>
          <w:p w14:paraId="5C72BB94" w14:textId="77777777" w:rsidR="00E81191" w:rsidRPr="00F40D36" w:rsidRDefault="00E81191" w:rsidP="00D92E20">
            <w:pPr>
              <w:rPr>
                <w:rFonts w:ascii="Times New Roman" w:hAnsi="Times New Roman" w:cs="Times New Roman"/>
                <w:sz w:val="28"/>
                <w:szCs w:val="28"/>
              </w:rPr>
            </w:pPr>
            <w:r w:rsidRPr="00F40D36">
              <w:rPr>
                <w:rFonts w:ascii="Times New Roman" w:hAnsi="Times New Roman" w:cs="Times New Roman"/>
                <w:sz w:val="28"/>
                <w:szCs w:val="28"/>
              </w:rPr>
              <w:t xml:space="preserve">Классы </w:t>
            </w:r>
          </w:p>
        </w:tc>
        <w:tc>
          <w:tcPr>
            <w:tcW w:w="3115" w:type="dxa"/>
          </w:tcPr>
          <w:p w14:paraId="3893018C" w14:textId="77777777" w:rsidR="00E81191" w:rsidRPr="00F40D36" w:rsidRDefault="00E81191" w:rsidP="00D92E20">
            <w:pPr>
              <w:rPr>
                <w:rFonts w:ascii="Times New Roman" w:hAnsi="Times New Roman" w:cs="Times New Roman"/>
                <w:sz w:val="28"/>
                <w:szCs w:val="28"/>
              </w:rPr>
            </w:pPr>
            <w:r>
              <w:rPr>
                <w:rFonts w:ascii="Times New Roman" w:hAnsi="Times New Roman" w:cs="Times New Roman"/>
                <w:sz w:val="28"/>
                <w:szCs w:val="28"/>
              </w:rPr>
              <w:t>5-ти дневная учебная неделя</w:t>
            </w:r>
          </w:p>
        </w:tc>
      </w:tr>
      <w:tr w:rsidR="00E81191" w:rsidRPr="00F40D36" w14:paraId="6225B3FC" w14:textId="77777777" w:rsidTr="00D92E20">
        <w:tc>
          <w:tcPr>
            <w:tcW w:w="3115" w:type="dxa"/>
          </w:tcPr>
          <w:p w14:paraId="2A15FF9D" w14:textId="77777777" w:rsidR="00E81191" w:rsidRPr="00F40D36" w:rsidRDefault="00E81191" w:rsidP="00D92E20">
            <w:pPr>
              <w:rPr>
                <w:rFonts w:ascii="Times New Roman" w:hAnsi="Times New Roman" w:cs="Times New Roman"/>
                <w:sz w:val="28"/>
                <w:szCs w:val="28"/>
              </w:rPr>
            </w:pPr>
            <w:r>
              <w:rPr>
                <w:rFonts w:ascii="Times New Roman" w:hAnsi="Times New Roman" w:cs="Times New Roman"/>
                <w:sz w:val="28"/>
                <w:szCs w:val="28"/>
              </w:rPr>
              <w:t>1</w:t>
            </w:r>
          </w:p>
        </w:tc>
        <w:tc>
          <w:tcPr>
            <w:tcW w:w="3115" w:type="dxa"/>
          </w:tcPr>
          <w:p w14:paraId="28FBE24F" w14:textId="77777777" w:rsidR="00E81191" w:rsidRPr="00F40D36" w:rsidRDefault="00E81191" w:rsidP="00D92E20">
            <w:pPr>
              <w:rPr>
                <w:rFonts w:ascii="Times New Roman" w:hAnsi="Times New Roman" w:cs="Times New Roman"/>
                <w:sz w:val="28"/>
                <w:szCs w:val="28"/>
              </w:rPr>
            </w:pPr>
            <w:r>
              <w:rPr>
                <w:rFonts w:ascii="Times New Roman" w:hAnsi="Times New Roman" w:cs="Times New Roman"/>
                <w:sz w:val="28"/>
                <w:szCs w:val="28"/>
              </w:rPr>
              <w:t>21</w:t>
            </w:r>
          </w:p>
        </w:tc>
      </w:tr>
      <w:tr w:rsidR="00E81191" w:rsidRPr="00F40D36" w14:paraId="4E29B343" w14:textId="77777777" w:rsidTr="00D92E20">
        <w:tc>
          <w:tcPr>
            <w:tcW w:w="3115" w:type="dxa"/>
          </w:tcPr>
          <w:p w14:paraId="5B76A8BB" w14:textId="77777777" w:rsidR="00E81191" w:rsidRPr="00F40D36" w:rsidRDefault="00E81191" w:rsidP="00D92E20">
            <w:pPr>
              <w:rPr>
                <w:rFonts w:ascii="Times New Roman" w:hAnsi="Times New Roman" w:cs="Times New Roman"/>
                <w:sz w:val="28"/>
                <w:szCs w:val="28"/>
              </w:rPr>
            </w:pPr>
            <w:r>
              <w:rPr>
                <w:rFonts w:ascii="Times New Roman" w:hAnsi="Times New Roman" w:cs="Times New Roman"/>
                <w:sz w:val="28"/>
                <w:szCs w:val="28"/>
              </w:rPr>
              <w:t>2-4</w:t>
            </w:r>
          </w:p>
        </w:tc>
        <w:tc>
          <w:tcPr>
            <w:tcW w:w="3115" w:type="dxa"/>
          </w:tcPr>
          <w:p w14:paraId="7233F422" w14:textId="77777777" w:rsidR="00E81191" w:rsidRPr="00F40D36" w:rsidRDefault="00E81191" w:rsidP="00D92E20">
            <w:pPr>
              <w:rPr>
                <w:rFonts w:ascii="Times New Roman" w:hAnsi="Times New Roman" w:cs="Times New Roman"/>
                <w:sz w:val="28"/>
                <w:szCs w:val="28"/>
              </w:rPr>
            </w:pPr>
            <w:r>
              <w:rPr>
                <w:rFonts w:ascii="Times New Roman" w:hAnsi="Times New Roman" w:cs="Times New Roman"/>
                <w:sz w:val="28"/>
                <w:szCs w:val="28"/>
              </w:rPr>
              <w:t>23</w:t>
            </w:r>
          </w:p>
        </w:tc>
      </w:tr>
    </w:tbl>
    <w:p w14:paraId="7FAE1EA0" w14:textId="77777777" w:rsidR="00E81191" w:rsidRPr="00C466D9" w:rsidRDefault="00E81191" w:rsidP="00E81191">
      <w:pPr>
        <w:rPr>
          <w:rFonts w:ascii="Times New Roman" w:hAnsi="Times New Roman" w:cs="Times New Roman"/>
          <w:b/>
          <w:sz w:val="28"/>
          <w:szCs w:val="28"/>
        </w:rPr>
      </w:pPr>
      <w:r w:rsidRPr="00C466D9">
        <w:rPr>
          <w:rFonts w:ascii="Times New Roman" w:hAnsi="Times New Roman" w:cs="Times New Roman"/>
          <w:b/>
          <w:sz w:val="28"/>
          <w:szCs w:val="28"/>
        </w:rPr>
        <w:t>6. Требования к затратам времени на выполнение домашних заданий ( по всем предметам) по классам:</w:t>
      </w:r>
    </w:p>
    <w:p w14:paraId="55D9DA2F" w14:textId="77777777" w:rsidR="00E81191" w:rsidRDefault="00E81191" w:rsidP="00E81191">
      <w:pPr>
        <w:rPr>
          <w:rFonts w:ascii="Times New Roman" w:hAnsi="Times New Roman" w:cs="Times New Roman"/>
          <w:sz w:val="28"/>
          <w:szCs w:val="28"/>
        </w:rPr>
      </w:pPr>
      <w:r>
        <w:rPr>
          <w:rFonts w:ascii="Times New Roman" w:hAnsi="Times New Roman" w:cs="Times New Roman"/>
          <w:sz w:val="28"/>
          <w:szCs w:val="28"/>
        </w:rPr>
        <w:t xml:space="preserve"> Объем домашних заданий</w:t>
      </w:r>
      <w:r w:rsidRPr="00C466D9">
        <w:rPr>
          <w:rFonts w:ascii="Times New Roman" w:hAnsi="Times New Roman" w:cs="Times New Roman"/>
          <w:sz w:val="28"/>
          <w:szCs w:val="28"/>
        </w:rPr>
        <w:t>( по всем предметам) регулируется так,</w:t>
      </w:r>
      <w:r>
        <w:rPr>
          <w:rFonts w:ascii="Times New Roman" w:hAnsi="Times New Roman" w:cs="Times New Roman"/>
          <w:sz w:val="28"/>
          <w:szCs w:val="28"/>
        </w:rPr>
        <w:t xml:space="preserve"> чтобы затраты времени на его выполнение не превышали (в астрономических часах):</w:t>
      </w:r>
    </w:p>
    <w:p w14:paraId="219412DF" w14:textId="77777777" w:rsidR="00E81191" w:rsidRPr="00F40D36" w:rsidRDefault="00E81191" w:rsidP="00E81191">
      <w:pPr>
        <w:rPr>
          <w:rFonts w:ascii="Times New Roman" w:hAnsi="Times New Roman" w:cs="Times New Roman"/>
          <w:sz w:val="28"/>
          <w:szCs w:val="28"/>
        </w:rPr>
      </w:pPr>
      <w:r>
        <w:rPr>
          <w:rFonts w:ascii="Times New Roman" w:hAnsi="Times New Roman" w:cs="Times New Roman"/>
          <w:sz w:val="28"/>
          <w:szCs w:val="28"/>
        </w:rPr>
        <w:t xml:space="preserve"> -2-3 класс -1,5 ч,в 4-5 классах-2 ч,в 6-8 классах-2,5 ч,в 9-11 до 3,5 ч.</w:t>
      </w:r>
    </w:p>
    <w:p w14:paraId="48A4A7AA" w14:textId="77777777" w:rsidR="00E81191" w:rsidRDefault="00E81191" w:rsidP="00E81191">
      <w:pPr>
        <w:rPr>
          <w:rFonts w:ascii="Times New Roman" w:hAnsi="Times New Roman" w:cs="Times New Roman"/>
          <w:b/>
          <w:sz w:val="28"/>
          <w:szCs w:val="28"/>
        </w:rPr>
      </w:pPr>
      <w:r w:rsidRPr="00C466D9">
        <w:rPr>
          <w:rFonts w:ascii="Times New Roman" w:hAnsi="Times New Roman" w:cs="Times New Roman"/>
          <w:b/>
          <w:sz w:val="28"/>
          <w:szCs w:val="28"/>
        </w:rPr>
        <w:t>7.Сроки и нормативные документы проведения промежуточных аттестаций.</w:t>
      </w:r>
    </w:p>
    <w:p w14:paraId="6FC0F681" w14:textId="77777777" w:rsidR="00E81191" w:rsidRPr="00F47664" w:rsidRDefault="00E81191" w:rsidP="00E81191">
      <w:pPr>
        <w:rPr>
          <w:rFonts w:ascii="Times New Roman" w:hAnsi="Times New Roman" w:cs="Times New Roman"/>
          <w:sz w:val="28"/>
          <w:szCs w:val="28"/>
        </w:rPr>
      </w:pPr>
      <w:r w:rsidRPr="00F47664">
        <w:rPr>
          <w:rFonts w:ascii="Times New Roman" w:hAnsi="Times New Roman" w:cs="Times New Roman"/>
          <w:sz w:val="28"/>
          <w:szCs w:val="28"/>
        </w:rPr>
        <w:t>Промежуточная аттестация в переводных классах(2-8 ,10кл)проводится без прекращения образовательного процесса в соответствии с Уставом</w:t>
      </w:r>
      <w:r>
        <w:rPr>
          <w:rFonts w:ascii="Times New Roman" w:hAnsi="Times New Roman" w:cs="Times New Roman"/>
          <w:sz w:val="28"/>
          <w:szCs w:val="28"/>
        </w:rPr>
        <w:t xml:space="preserve"> </w:t>
      </w:r>
      <w:r w:rsidRPr="00F47664">
        <w:rPr>
          <w:rFonts w:ascii="Times New Roman" w:hAnsi="Times New Roman" w:cs="Times New Roman"/>
          <w:sz w:val="28"/>
          <w:szCs w:val="28"/>
        </w:rPr>
        <w:t>МБОУ СОШ № 18 и регламентирована «Положением об окончании учебного года</w:t>
      </w:r>
      <w:r>
        <w:rPr>
          <w:rFonts w:ascii="Times New Roman" w:hAnsi="Times New Roman" w:cs="Times New Roman"/>
          <w:sz w:val="28"/>
          <w:szCs w:val="28"/>
        </w:rPr>
        <w:t xml:space="preserve"> , промежуточной аттестации и переводе учащихся в следующий класс,принятом на педагогисеском совете № 1 от29.08.2025г</w:t>
      </w:r>
    </w:p>
    <w:p w14:paraId="5F7C4760" w14:textId="77777777" w:rsidR="00E81191" w:rsidRDefault="00E81191" w:rsidP="00E13A0E">
      <w:pPr>
        <w:spacing w:after="0" w:line="240" w:lineRule="exact"/>
        <w:jc w:val="both"/>
        <w:rPr>
          <w:rFonts w:ascii="Times New Roman" w:hAnsi="Times New Roman" w:cs="Times New Roman"/>
          <w:b/>
          <w:sz w:val="24"/>
          <w:szCs w:val="24"/>
        </w:rPr>
        <w:sectPr w:rsidR="00E81191" w:rsidSect="006E7BF2">
          <w:headerReference w:type="default" r:id="rId23"/>
          <w:footerReference w:type="first" r:id="rId24"/>
          <w:footnotePr>
            <w:numRestart w:val="eachPage"/>
          </w:footnotePr>
          <w:pgSz w:w="11907" w:h="16839" w:code="9"/>
          <w:pgMar w:top="851" w:right="850" w:bottom="709" w:left="851" w:header="720" w:footer="510" w:gutter="0"/>
          <w:cols w:space="720"/>
          <w:noEndnote/>
          <w:titlePg/>
          <w:docGrid w:linePitch="299"/>
        </w:sectPr>
      </w:pPr>
    </w:p>
    <w:p w14:paraId="171A9239" w14:textId="77777777" w:rsidR="008353C0" w:rsidRPr="008353C0" w:rsidRDefault="008353C0" w:rsidP="00EE17DF">
      <w:pPr>
        <w:autoSpaceDE w:val="0"/>
        <w:autoSpaceDN w:val="0"/>
        <w:adjustRightInd w:val="0"/>
        <w:spacing w:after="0" w:line="240" w:lineRule="auto"/>
        <w:ind w:left="195"/>
        <w:jc w:val="both"/>
        <w:textAlignment w:val="center"/>
        <w:rPr>
          <w:rFonts w:ascii="Times New Roman" w:eastAsia="Times New Roman" w:hAnsi="Times New Roman" w:cs="Times New Roman"/>
          <w:lang w:eastAsia="ru-RU"/>
        </w:rPr>
      </w:pPr>
    </w:p>
    <w:p w14:paraId="71685FC8" w14:textId="77777777" w:rsidR="008353C0" w:rsidRPr="00553EB1" w:rsidRDefault="008353C0" w:rsidP="00366748">
      <w:pPr>
        <w:pStyle w:val="2"/>
        <w:rPr>
          <w:rFonts w:eastAsia="Times New Roman"/>
        </w:rPr>
      </w:pPr>
      <w:bookmarkStart w:id="182" w:name="_Toc114488332"/>
      <w:bookmarkStart w:id="183" w:name="_Toc171606051"/>
      <w:r w:rsidRPr="002E0A86">
        <w:rPr>
          <w:rFonts w:eastAsia="Times New Roman"/>
          <w:lang w:eastAsia="ru-RU"/>
        </w:rPr>
        <w:t xml:space="preserve">3.3. </w:t>
      </w:r>
      <w:r w:rsidRPr="002E0A86">
        <w:rPr>
          <w:rFonts w:eastAsia="Times New Roman"/>
        </w:rPr>
        <w:t xml:space="preserve">План внеурочной </w:t>
      </w:r>
      <w:r w:rsidRPr="00553EB1">
        <w:rPr>
          <w:rFonts w:eastAsia="Times New Roman"/>
        </w:rPr>
        <w:t>деятельности НОО</w:t>
      </w:r>
      <w:bookmarkEnd w:id="182"/>
      <w:bookmarkEnd w:id="183"/>
      <w:r w:rsidRPr="00553EB1">
        <w:rPr>
          <w:rFonts w:eastAsia="Times New Roman"/>
        </w:rPr>
        <w:t xml:space="preserve"> </w:t>
      </w:r>
    </w:p>
    <w:p w14:paraId="4C2F7C02" w14:textId="01538D48" w:rsidR="00565956" w:rsidRPr="00565956" w:rsidRDefault="00565956" w:rsidP="00565956">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bookmarkStart w:id="184" w:name="_Toc114488333"/>
      <w:r w:rsidRPr="00565956">
        <w:rPr>
          <w:rFonts w:ascii="Times New Roman" w:eastAsia="Arial Unicode MS" w:hAnsi="Times New Roman" w:cs="Times New Roman"/>
          <w:color w:val="000000"/>
          <w:sz w:val="24"/>
          <w:szCs w:val="24"/>
          <w:lang w:eastAsia="ru-RU" w:bidi="ru-RU"/>
        </w:rPr>
        <w:t xml:space="preserve">План внеурочной деятельности СОШ </w:t>
      </w:r>
      <w:r w:rsidR="00EE7A18">
        <w:rPr>
          <w:rFonts w:ascii="Times New Roman" w:eastAsia="Arial Unicode MS" w:hAnsi="Times New Roman" w:cs="Times New Roman"/>
          <w:color w:val="000000"/>
          <w:sz w:val="24"/>
          <w:szCs w:val="24"/>
          <w:lang w:eastAsia="ru-RU" w:bidi="ru-RU"/>
        </w:rPr>
        <w:t>18</w:t>
      </w:r>
      <w:r w:rsidRPr="00565956">
        <w:rPr>
          <w:rFonts w:ascii="Times New Roman" w:eastAsia="Arial Unicode MS" w:hAnsi="Times New Roman" w:cs="Times New Roman"/>
          <w:color w:val="000000"/>
          <w:sz w:val="24"/>
          <w:szCs w:val="24"/>
          <w:lang w:eastAsia="ru-RU" w:bidi="ru-RU"/>
        </w:rPr>
        <w:t xml:space="preserve"> является организационным механизмом реализации основной образовательной программы начального общего образования, обеспечивает реализацию требований ФГОС НОО, а также определяет объем нагрузки обучающихся в рамках реализации внеурочной деятельности в 1-4 классах. </w:t>
      </w:r>
    </w:p>
    <w:p w14:paraId="54B53869" w14:textId="4FC992B1" w:rsidR="00565956" w:rsidRPr="00565956" w:rsidRDefault="00565956" w:rsidP="00565956">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sidRPr="00565956">
        <w:rPr>
          <w:rFonts w:ascii="Times New Roman" w:eastAsia="Arial Unicode MS" w:hAnsi="Times New Roman" w:cs="Times New Roman"/>
          <w:color w:val="000000"/>
          <w:sz w:val="24"/>
          <w:szCs w:val="24"/>
          <w:lang w:eastAsia="ru-RU" w:bidi="ru-RU"/>
        </w:rPr>
        <w:t xml:space="preserve">План внеурочной деятельности начального общего образования сформирован с учетом уровня социальной адаптации и развития школьников, индивидуальных способностей, особенностей, познавательных интересов и потребностей ребенка, запросов семьи, культурных традиций, национальных и этнокультурных особенностей </w:t>
      </w:r>
    </w:p>
    <w:p w14:paraId="4741EC43" w14:textId="77777777" w:rsidR="00565956" w:rsidRPr="00565956" w:rsidRDefault="00565956" w:rsidP="00565956">
      <w:pPr>
        <w:widowControl w:val="0"/>
        <w:tabs>
          <w:tab w:val="left" w:pos="1362"/>
        </w:tabs>
        <w:spacing w:after="0" w:line="240" w:lineRule="auto"/>
        <w:ind w:firstLine="709"/>
        <w:jc w:val="both"/>
        <w:rPr>
          <w:rFonts w:ascii="Times New Roman" w:eastAsia="Times New Roman" w:hAnsi="Times New Roman" w:cs="Times New Roman"/>
          <w:sz w:val="24"/>
          <w:szCs w:val="24"/>
        </w:rPr>
      </w:pPr>
      <w:r w:rsidRPr="00565956">
        <w:rPr>
          <w:rFonts w:ascii="Times New Roman" w:eastAsia="Times New Roman" w:hAnsi="Times New Roman" w:cs="Times New Roman"/>
          <w:sz w:val="24"/>
          <w:szCs w:val="24"/>
        </w:rPr>
        <w:t>Назначение плана внеурочной деятельности – психолого-</w:t>
      </w:r>
      <w:r w:rsidRPr="00565956">
        <w:rPr>
          <w:rFonts w:ascii="Times New Roman" w:eastAsia="Times New Roman" w:hAnsi="Times New Roman" w:cs="Times New Roman"/>
          <w:sz w:val="24"/>
          <w:szCs w:val="24"/>
        </w:rPr>
        <w:softHyphen/>
        <w:t xml:space="preserve">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w:t>
      </w:r>
    </w:p>
    <w:p w14:paraId="47119131" w14:textId="77777777" w:rsidR="00565956" w:rsidRPr="00565956" w:rsidRDefault="00565956" w:rsidP="00565956">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sidRPr="00565956">
        <w:rPr>
          <w:rFonts w:ascii="Times New Roman" w:eastAsia="Arial Unicode MS" w:hAnsi="Times New Roman" w:cs="Times New Roman"/>
          <w:color w:val="000000"/>
          <w:sz w:val="24"/>
          <w:szCs w:val="24"/>
          <w:lang w:eastAsia="ru-RU" w:bidi="ru-RU"/>
        </w:rPr>
        <w:t xml:space="preserve">Внеурочная деятельность направлена на достижение планируемых результатов освоения основной образовательной программы начального общего образования (предметных, метапредметных и личностных) и осуществляется в формах, отличных от урочной. </w:t>
      </w:r>
    </w:p>
    <w:p w14:paraId="07FBF040" w14:textId="77777777" w:rsidR="00565956" w:rsidRPr="00565956" w:rsidRDefault="00565956" w:rsidP="00565956">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sidRPr="00565956">
        <w:rPr>
          <w:rFonts w:ascii="Times New Roman" w:eastAsia="Arial Unicode MS" w:hAnsi="Times New Roman" w:cs="Times New Roman"/>
          <w:color w:val="000000"/>
          <w:sz w:val="24"/>
          <w:szCs w:val="24"/>
          <w:lang w:eastAsia="ru-RU" w:bidi="ru-RU"/>
        </w:rP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w:t>
      </w:r>
    </w:p>
    <w:p w14:paraId="673C8CDB" w14:textId="77777777" w:rsidR="00565956" w:rsidRPr="00565956" w:rsidRDefault="00565956" w:rsidP="00565956">
      <w:pPr>
        <w:widowControl w:val="0"/>
        <w:spacing w:after="0" w:line="240" w:lineRule="auto"/>
        <w:ind w:firstLine="709"/>
        <w:jc w:val="both"/>
        <w:rPr>
          <w:rFonts w:ascii="Times New Roman" w:eastAsia="Times New Roman" w:hAnsi="Times New Roman" w:cs="Times New Roman"/>
          <w:color w:val="000000"/>
          <w:sz w:val="24"/>
          <w:szCs w:val="24"/>
          <w:lang w:eastAsia="ru-RU" w:bidi="ru-RU"/>
        </w:rPr>
      </w:pPr>
      <w:r w:rsidRPr="00565956">
        <w:rPr>
          <w:rFonts w:ascii="Times New Roman" w:eastAsia="Arial Unicode MS" w:hAnsi="Times New Roman" w:cs="Times New Roman"/>
          <w:color w:val="000000"/>
          <w:sz w:val="24"/>
          <w:szCs w:val="24"/>
          <w:lang w:eastAsia="ru-RU" w:bidi="ru-RU"/>
        </w:rPr>
        <w:t>Внеурочная деятельность имеет воспитательную направленность, соотносится с рабочей программой воспитания школы.</w:t>
      </w:r>
    </w:p>
    <w:p w14:paraId="18F4A3F3" w14:textId="77777777" w:rsidR="00565956" w:rsidRPr="00565956" w:rsidRDefault="00565956" w:rsidP="00565956">
      <w:pPr>
        <w:widowControl w:val="0"/>
        <w:tabs>
          <w:tab w:val="left" w:pos="1362"/>
        </w:tabs>
        <w:spacing w:after="0" w:line="240" w:lineRule="auto"/>
        <w:ind w:firstLine="709"/>
        <w:jc w:val="both"/>
        <w:rPr>
          <w:rFonts w:ascii="Times New Roman" w:eastAsia="Times New Roman" w:hAnsi="Times New Roman" w:cs="Times New Roman"/>
          <w:sz w:val="24"/>
          <w:szCs w:val="24"/>
        </w:rPr>
      </w:pPr>
      <w:r w:rsidRPr="00565956">
        <w:rPr>
          <w:rFonts w:ascii="Times New Roman" w:eastAsia="Times New Roman" w:hAnsi="Times New Roman" w:cs="Times New Roman"/>
          <w:b/>
          <w:sz w:val="24"/>
          <w:szCs w:val="24"/>
        </w:rPr>
        <w:t xml:space="preserve">Основными задачами </w:t>
      </w:r>
      <w:r w:rsidRPr="00565956">
        <w:rPr>
          <w:rFonts w:ascii="Times New Roman" w:eastAsia="Times New Roman" w:hAnsi="Times New Roman" w:cs="Times New Roman"/>
          <w:sz w:val="24"/>
          <w:szCs w:val="24"/>
        </w:rPr>
        <w:t>организации внеурочной деятельности являются:</w:t>
      </w:r>
    </w:p>
    <w:p w14:paraId="7C425473" w14:textId="77777777" w:rsidR="00565956" w:rsidRPr="00565956" w:rsidRDefault="00565956" w:rsidP="00A7420B">
      <w:pPr>
        <w:widowControl w:val="0"/>
        <w:numPr>
          <w:ilvl w:val="0"/>
          <w:numId w:val="41"/>
        </w:numPr>
        <w:tabs>
          <w:tab w:val="left" w:pos="284"/>
        </w:tabs>
        <w:spacing w:after="0" w:line="240" w:lineRule="auto"/>
        <w:ind w:left="0" w:firstLine="567"/>
        <w:jc w:val="both"/>
        <w:rPr>
          <w:rFonts w:ascii="Times New Roman" w:eastAsia="Times New Roman" w:hAnsi="Times New Roman" w:cs="Times New Roman"/>
          <w:sz w:val="24"/>
          <w:szCs w:val="24"/>
        </w:rPr>
      </w:pPr>
      <w:r w:rsidRPr="00565956">
        <w:rPr>
          <w:rFonts w:ascii="Times New Roman" w:eastAsia="Times New Roman" w:hAnsi="Times New Roman" w:cs="Times New Roman"/>
          <w:sz w:val="24"/>
          <w:szCs w:val="24"/>
        </w:rPr>
        <w:t>поддержка учебной деятельности обучающихся в достижении планируемых результатов освоения программы начального общего образования;</w:t>
      </w:r>
    </w:p>
    <w:p w14:paraId="17AEC24E" w14:textId="77777777" w:rsidR="00565956" w:rsidRPr="00565956" w:rsidRDefault="00565956" w:rsidP="00A7420B">
      <w:pPr>
        <w:widowControl w:val="0"/>
        <w:numPr>
          <w:ilvl w:val="0"/>
          <w:numId w:val="41"/>
        </w:numPr>
        <w:tabs>
          <w:tab w:val="left" w:pos="284"/>
        </w:tabs>
        <w:spacing w:after="0" w:line="240" w:lineRule="auto"/>
        <w:ind w:left="0" w:firstLine="567"/>
        <w:jc w:val="both"/>
        <w:rPr>
          <w:rFonts w:ascii="Times New Roman" w:eastAsia="Times New Roman" w:hAnsi="Times New Roman" w:cs="Times New Roman"/>
          <w:sz w:val="24"/>
          <w:szCs w:val="24"/>
        </w:rPr>
      </w:pPr>
      <w:r w:rsidRPr="00565956">
        <w:rPr>
          <w:rFonts w:ascii="Times New Roman" w:eastAsia="Times New Roman" w:hAnsi="Times New Roman" w:cs="Times New Roman"/>
          <w:sz w:val="24"/>
          <w:szCs w:val="24"/>
        </w:rPr>
        <w:t>совершенствование навыков общения со сверстниками и коммуникативных умений в разновозрастной школьной среде;</w:t>
      </w:r>
    </w:p>
    <w:p w14:paraId="2660EE00" w14:textId="77777777" w:rsidR="00565956" w:rsidRPr="00565956" w:rsidRDefault="00565956" w:rsidP="00A7420B">
      <w:pPr>
        <w:widowControl w:val="0"/>
        <w:numPr>
          <w:ilvl w:val="0"/>
          <w:numId w:val="41"/>
        </w:numPr>
        <w:tabs>
          <w:tab w:val="left" w:pos="284"/>
        </w:tabs>
        <w:spacing w:after="0" w:line="240" w:lineRule="auto"/>
        <w:ind w:left="0" w:firstLine="567"/>
        <w:jc w:val="both"/>
        <w:rPr>
          <w:rFonts w:ascii="Times New Roman" w:eastAsia="Times New Roman" w:hAnsi="Times New Roman" w:cs="Times New Roman"/>
          <w:sz w:val="24"/>
          <w:szCs w:val="24"/>
        </w:rPr>
      </w:pPr>
      <w:r w:rsidRPr="00565956">
        <w:rPr>
          <w:rFonts w:ascii="Times New Roman" w:eastAsia="Times New Roman" w:hAnsi="Times New Roman" w:cs="Times New Roman"/>
          <w:sz w:val="24"/>
          <w:szCs w:val="24"/>
        </w:rPr>
        <w:t>формирование навыков организации своей жизнедеятельности с учетом правил безопасного образа жизни;</w:t>
      </w:r>
    </w:p>
    <w:p w14:paraId="6F972A4C" w14:textId="77777777" w:rsidR="00565956" w:rsidRPr="00565956" w:rsidRDefault="00565956" w:rsidP="00A7420B">
      <w:pPr>
        <w:widowControl w:val="0"/>
        <w:numPr>
          <w:ilvl w:val="0"/>
          <w:numId w:val="41"/>
        </w:numPr>
        <w:tabs>
          <w:tab w:val="left" w:pos="284"/>
        </w:tabs>
        <w:spacing w:after="0" w:line="240" w:lineRule="auto"/>
        <w:ind w:left="0" w:firstLine="567"/>
        <w:jc w:val="both"/>
        <w:rPr>
          <w:rFonts w:ascii="Times New Roman" w:eastAsia="Times New Roman" w:hAnsi="Times New Roman" w:cs="Times New Roman"/>
          <w:sz w:val="24"/>
          <w:szCs w:val="24"/>
        </w:rPr>
      </w:pPr>
      <w:r w:rsidRPr="00565956">
        <w:rPr>
          <w:rFonts w:ascii="Times New Roman" w:eastAsia="Times New Roman" w:hAnsi="Times New Roman" w:cs="Times New Roman"/>
          <w:sz w:val="24"/>
          <w:szCs w:val="24"/>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p>
    <w:p w14:paraId="153E9D93" w14:textId="77777777" w:rsidR="00565956" w:rsidRPr="00565956" w:rsidRDefault="00565956" w:rsidP="00A7420B">
      <w:pPr>
        <w:widowControl w:val="0"/>
        <w:numPr>
          <w:ilvl w:val="0"/>
          <w:numId w:val="41"/>
        </w:numPr>
        <w:tabs>
          <w:tab w:val="left" w:pos="284"/>
        </w:tabs>
        <w:spacing w:after="0" w:line="240" w:lineRule="auto"/>
        <w:ind w:left="0" w:firstLine="567"/>
        <w:jc w:val="both"/>
        <w:rPr>
          <w:rFonts w:ascii="Times New Roman" w:eastAsia="Times New Roman" w:hAnsi="Times New Roman" w:cs="Times New Roman"/>
          <w:sz w:val="24"/>
          <w:szCs w:val="24"/>
        </w:rPr>
      </w:pPr>
      <w:r w:rsidRPr="00565956">
        <w:rPr>
          <w:rFonts w:ascii="Times New Roman" w:eastAsia="Times New Roman" w:hAnsi="Times New Roman" w:cs="Times New Roman"/>
          <w:sz w:val="24"/>
          <w:szCs w:val="24"/>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p>
    <w:p w14:paraId="1E2FBC8A" w14:textId="77777777" w:rsidR="00553EB1" w:rsidRPr="00553EB1" w:rsidRDefault="00553EB1" w:rsidP="00553EB1">
      <w:pPr>
        <w:pStyle w:val="ConsPlusNormal"/>
        <w:tabs>
          <w:tab w:val="left" w:pos="567"/>
        </w:tabs>
        <w:ind w:firstLine="567"/>
        <w:jc w:val="both"/>
      </w:pPr>
      <w:r w:rsidRPr="00553EB1">
        <w:t>-</w:t>
      </w:r>
      <w:r w:rsidRPr="00553EB1">
        <w:tab/>
        <w:t>поддержка детских объединений, формирование умений ученического самоуправления;</w:t>
      </w:r>
    </w:p>
    <w:p w14:paraId="2860AD16" w14:textId="77777777" w:rsidR="00553EB1" w:rsidRPr="00553EB1" w:rsidRDefault="00553EB1" w:rsidP="00553EB1">
      <w:pPr>
        <w:pStyle w:val="ConsPlusNormal"/>
        <w:tabs>
          <w:tab w:val="left" w:pos="567"/>
        </w:tabs>
        <w:ind w:firstLine="567"/>
        <w:jc w:val="both"/>
      </w:pPr>
      <w:r w:rsidRPr="00553EB1">
        <w:t>-</w:t>
      </w:r>
      <w:r w:rsidRPr="00553EB1">
        <w:tab/>
        <w:t>формирование культуры поведения в информационной среде.</w:t>
      </w:r>
    </w:p>
    <w:p w14:paraId="1FDCEC40" w14:textId="77777777" w:rsidR="008741B9" w:rsidRDefault="00553EB1" w:rsidP="00553EB1">
      <w:pPr>
        <w:pStyle w:val="ConsPlusNormal"/>
        <w:ind w:left="195"/>
        <w:jc w:val="both"/>
      </w:pPr>
      <w:r w:rsidRPr="00553EB1">
        <w:t>Внеурочная деятельность организуется по направлениям развития личности обучающегося с учетом намеченных задач внеурочной деятельности.</w:t>
      </w:r>
    </w:p>
    <w:p w14:paraId="7960231F" w14:textId="77777777" w:rsidR="00E90304" w:rsidRPr="00E90304" w:rsidRDefault="00E90304" w:rsidP="00E90304">
      <w:pPr>
        <w:widowControl w:val="0"/>
        <w:tabs>
          <w:tab w:val="left" w:pos="1362"/>
        </w:tabs>
        <w:spacing w:after="0" w:line="240" w:lineRule="auto"/>
        <w:ind w:firstLine="709"/>
        <w:jc w:val="both"/>
        <w:rPr>
          <w:rFonts w:ascii="Times New Roman" w:eastAsia="Times New Roman" w:hAnsi="Times New Roman" w:cs="Times New Roman"/>
          <w:sz w:val="24"/>
          <w:szCs w:val="24"/>
        </w:rPr>
      </w:pPr>
      <w:r w:rsidRPr="00E90304">
        <w:rPr>
          <w:rFonts w:ascii="Times New Roman" w:eastAsia="Times New Roman" w:hAnsi="Times New Roman" w:cs="Times New Roman"/>
          <w:sz w:val="24"/>
          <w:szCs w:val="24"/>
        </w:rPr>
        <w:t>При выборе направлений и отборе содержания обучения учитываются:</w:t>
      </w:r>
    </w:p>
    <w:p w14:paraId="78304E39" w14:textId="77777777" w:rsidR="00E90304" w:rsidRPr="00E90304" w:rsidRDefault="00E90304" w:rsidP="00A7420B">
      <w:pPr>
        <w:widowControl w:val="0"/>
        <w:numPr>
          <w:ilvl w:val="0"/>
          <w:numId w:val="41"/>
        </w:numPr>
        <w:tabs>
          <w:tab w:val="left" w:pos="284"/>
        </w:tabs>
        <w:spacing w:after="0" w:line="240" w:lineRule="auto"/>
        <w:ind w:left="0" w:firstLine="567"/>
        <w:jc w:val="both"/>
        <w:rPr>
          <w:rFonts w:ascii="Times New Roman" w:eastAsia="Times New Roman" w:hAnsi="Times New Roman" w:cs="Times New Roman"/>
          <w:sz w:val="24"/>
          <w:szCs w:val="24"/>
        </w:rPr>
      </w:pPr>
      <w:r w:rsidRPr="00E90304">
        <w:rPr>
          <w:rFonts w:ascii="Times New Roman" w:eastAsia="Times New Roman" w:hAnsi="Times New Roman" w:cs="Times New Roman"/>
          <w:sz w:val="24"/>
          <w:szCs w:val="24"/>
        </w:rPr>
        <w:t>особенности образовательной организации (условия функционирования, тип школы, особенности контингента, кадровый состав);</w:t>
      </w:r>
    </w:p>
    <w:p w14:paraId="7035EB8C" w14:textId="77777777" w:rsidR="00E90304" w:rsidRPr="00E90304" w:rsidRDefault="00E90304" w:rsidP="00A7420B">
      <w:pPr>
        <w:widowControl w:val="0"/>
        <w:numPr>
          <w:ilvl w:val="0"/>
          <w:numId w:val="41"/>
        </w:numPr>
        <w:tabs>
          <w:tab w:val="left" w:pos="284"/>
        </w:tabs>
        <w:spacing w:after="0" w:line="240" w:lineRule="auto"/>
        <w:ind w:left="0" w:firstLine="567"/>
        <w:jc w:val="both"/>
        <w:rPr>
          <w:rFonts w:ascii="Times New Roman" w:eastAsia="Times New Roman" w:hAnsi="Times New Roman" w:cs="Times New Roman"/>
          <w:sz w:val="24"/>
          <w:szCs w:val="24"/>
        </w:rPr>
      </w:pPr>
      <w:r w:rsidRPr="00E90304">
        <w:rPr>
          <w:rFonts w:ascii="Times New Roman" w:eastAsia="Times New Roman" w:hAnsi="Times New Roman" w:cs="Times New Roman"/>
          <w:sz w:val="24"/>
          <w:szCs w:val="24"/>
        </w:rPr>
        <w:t>результаты диагностики успеваемости и уровня развития, успешности обучения обучающихся, проблемы и трудности их учебной деятельности, их потребности, интересы;</w:t>
      </w:r>
    </w:p>
    <w:p w14:paraId="5F9A4A07" w14:textId="77777777" w:rsidR="00E90304" w:rsidRPr="00E90304" w:rsidRDefault="00E90304" w:rsidP="00A7420B">
      <w:pPr>
        <w:widowControl w:val="0"/>
        <w:numPr>
          <w:ilvl w:val="0"/>
          <w:numId w:val="41"/>
        </w:numPr>
        <w:tabs>
          <w:tab w:val="left" w:pos="284"/>
        </w:tabs>
        <w:spacing w:after="0" w:line="240" w:lineRule="auto"/>
        <w:ind w:left="0" w:firstLine="567"/>
        <w:jc w:val="both"/>
        <w:rPr>
          <w:rFonts w:ascii="Times New Roman" w:eastAsia="Times New Roman" w:hAnsi="Times New Roman" w:cs="Times New Roman"/>
          <w:sz w:val="24"/>
          <w:szCs w:val="24"/>
        </w:rPr>
      </w:pPr>
      <w:r w:rsidRPr="00E90304">
        <w:rPr>
          <w:rFonts w:ascii="Times New Roman" w:eastAsia="Times New Roman" w:hAnsi="Times New Roman" w:cs="Times New Roman"/>
          <w:sz w:val="24"/>
          <w:szCs w:val="24"/>
        </w:rPr>
        <w:t>возможность обеспечить создание условий для организации разнообразных внеурочных занятий и их содержательная связь с урочной деятельностью;</w:t>
      </w:r>
    </w:p>
    <w:p w14:paraId="2D996EB5" w14:textId="77777777" w:rsidR="00E90304" w:rsidRPr="00E90304" w:rsidRDefault="00E90304" w:rsidP="00E90304">
      <w:pPr>
        <w:widowControl w:val="0"/>
        <w:tabs>
          <w:tab w:val="left" w:pos="1362"/>
        </w:tabs>
        <w:spacing w:after="0" w:line="240" w:lineRule="auto"/>
        <w:ind w:firstLine="709"/>
        <w:jc w:val="both"/>
        <w:rPr>
          <w:rFonts w:ascii="Times New Roman" w:eastAsia="Times New Roman" w:hAnsi="Times New Roman" w:cs="Times New Roman"/>
          <w:sz w:val="24"/>
          <w:szCs w:val="24"/>
        </w:rPr>
      </w:pPr>
      <w:r w:rsidRPr="00E90304">
        <w:rPr>
          <w:rFonts w:ascii="Times New Roman" w:eastAsia="Times New Roman" w:hAnsi="Times New Roman" w:cs="Times New Roman"/>
          <w:sz w:val="24"/>
          <w:szCs w:val="24"/>
        </w:rPr>
        <w:t>К выбору направлений внеурочной деятельности и их организации привлекаются родители (законные представители), законные участники образовательных отношений.</w:t>
      </w:r>
    </w:p>
    <w:p w14:paraId="7238DC69" w14:textId="77777777" w:rsidR="00E90304" w:rsidRPr="00E90304" w:rsidRDefault="00E90304" w:rsidP="00E90304">
      <w:pPr>
        <w:widowControl w:val="0"/>
        <w:spacing w:after="0" w:line="240" w:lineRule="auto"/>
        <w:ind w:firstLine="720"/>
        <w:jc w:val="both"/>
        <w:rPr>
          <w:rFonts w:ascii="Times New Roman" w:eastAsia="Arial Unicode MS" w:hAnsi="Times New Roman" w:cs="Times New Roman"/>
          <w:color w:val="000000"/>
          <w:sz w:val="24"/>
          <w:szCs w:val="24"/>
          <w:lang w:eastAsia="ru-RU" w:bidi="ru-RU"/>
        </w:rPr>
      </w:pPr>
      <w:r w:rsidRPr="00E90304">
        <w:rPr>
          <w:rFonts w:ascii="Times New Roman" w:eastAsia="Arial Unicode MS" w:hAnsi="Times New Roman" w:cs="Times New Roman"/>
          <w:color w:val="000000"/>
          <w:sz w:val="24"/>
          <w:szCs w:val="24"/>
          <w:lang w:eastAsia="ru-RU" w:bidi="ru-RU"/>
        </w:rPr>
        <w:t xml:space="preserve">В рамках реализации внеурочной деятельности </w:t>
      </w:r>
      <w:r w:rsidRPr="00E90304">
        <w:rPr>
          <w:rFonts w:ascii="Times New Roman" w:eastAsia="Arial Unicode MS" w:hAnsi="Times New Roman" w:cs="Times New Roman"/>
          <w:i/>
          <w:color w:val="000000"/>
          <w:sz w:val="24"/>
          <w:szCs w:val="24"/>
          <w:lang w:eastAsia="ru-RU" w:bidi="ru-RU"/>
        </w:rPr>
        <w:t>допускается формирование учебных групп из обучающихся разных классов</w:t>
      </w:r>
      <w:r w:rsidRPr="00E90304">
        <w:rPr>
          <w:rFonts w:ascii="Times New Roman" w:eastAsia="Arial Unicode MS" w:hAnsi="Times New Roman" w:cs="Times New Roman"/>
          <w:color w:val="000000"/>
          <w:sz w:val="24"/>
          <w:szCs w:val="24"/>
          <w:lang w:eastAsia="ru-RU" w:bidi="ru-RU"/>
        </w:rPr>
        <w:t xml:space="preserve"> в пределах уровня начального общего образования.</w:t>
      </w:r>
    </w:p>
    <w:p w14:paraId="0A6C8D00" w14:textId="77777777" w:rsidR="00145BD4" w:rsidRPr="00145BD4" w:rsidRDefault="00145BD4" w:rsidP="00145BD4">
      <w:pPr>
        <w:widowControl w:val="0"/>
        <w:spacing w:after="0" w:line="240" w:lineRule="auto"/>
        <w:ind w:firstLine="709"/>
        <w:jc w:val="both"/>
        <w:rPr>
          <w:rFonts w:ascii="Times New Roman" w:eastAsia="Arial Unicode MS" w:hAnsi="Times New Roman" w:cs="Times New Roman"/>
          <w:color w:val="000000"/>
          <w:sz w:val="24"/>
          <w:szCs w:val="24"/>
          <w:lang w:eastAsia="ru-RU" w:bidi="ru-RU"/>
        </w:rPr>
      </w:pPr>
      <w:r w:rsidRPr="00145BD4">
        <w:rPr>
          <w:rFonts w:ascii="Times New Roman" w:eastAsia="Arial Unicode MS" w:hAnsi="Times New Roman" w:cs="Times New Roman"/>
          <w:color w:val="000000"/>
          <w:sz w:val="24"/>
          <w:szCs w:val="24"/>
          <w:lang w:eastAsia="ru-RU" w:bidi="ru-RU"/>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предусмотрены часы:</w:t>
      </w:r>
    </w:p>
    <w:p w14:paraId="0169FF5D" w14:textId="77777777" w:rsidR="00145BD4" w:rsidRPr="00145BD4" w:rsidRDefault="00145BD4" w:rsidP="00A7420B">
      <w:pPr>
        <w:widowControl w:val="0"/>
        <w:numPr>
          <w:ilvl w:val="0"/>
          <w:numId w:val="42"/>
        </w:numPr>
        <w:tabs>
          <w:tab w:val="left" w:pos="709"/>
          <w:tab w:val="left" w:pos="2410"/>
        </w:tabs>
        <w:autoSpaceDE w:val="0"/>
        <w:autoSpaceDN w:val="0"/>
        <w:spacing w:after="0" w:line="240" w:lineRule="auto"/>
        <w:ind w:left="0" w:firstLine="567"/>
        <w:jc w:val="both"/>
        <w:rPr>
          <w:rFonts w:ascii="Times New Roman" w:eastAsia="Bookman Old Style" w:hAnsi="Times New Roman" w:cs="Times New Roman"/>
          <w:sz w:val="24"/>
          <w:szCs w:val="24"/>
        </w:rPr>
      </w:pPr>
      <w:r w:rsidRPr="00145BD4">
        <w:rPr>
          <w:rFonts w:ascii="Times New Roman" w:eastAsia="Bookman Old Style" w:hAnsi="Times New Roman" w:cs="Times New Roman"/>
          <w:sz w:val="24"/>
          <w:szCs w:val="24"/>
        </w:rPr>
        <w:t>на информационно-просветительские занятия патриотической, нравственной и экологической направленности «Разговоры о важном»;</w:t>
      </w:r>
    </w:p>
    <w:p w14:paraId="5A763567" w14:textId="77777777" w:rsidR="00145BD4" w:rsidRPr="00145BD4" w:rsidRDefault="00145BD4" w:rsidP="00A7420B">
      <w:pPr>
        <w:widowControl w:val="0"/>
        <w:numPr>
          <w:ilvl w:val="0"/>
          <w:numId w:val="42"/>
        </w:numPr>
        <w:tabs>
          <w:tab w:val="left" w:pos="709"/>
          <w:tab w:val="left" w:pos="2410"/>
        </w:tabs>
        <w:autoSpaceDE w:val="0"/>
        <w:autoSpaceDN w:val="0"/>
        <w:spacing w:after="0" w:line="240" w:lineRule="auto"/>
        <w:ind w:left="0" w:firstLine="567"/>
        <w:jc w:val="both"/>
        <w:rPr>
          <w:rFonts w:ascii="Times New Roman" w:eastAsia="Times New Roman" w:hAnsi="Times New Roman" w:cs="Times New Roman"/>
          <w:sz w:val="24"/>
          <w:szCs w:val="24"/>
        </w:rPr>
      </w:pPr>
      <w:r w:rsidRPr="00145BD4">
        <w:rPr>
          <w:rFonts w:ascii="Times New Roman" w:eastAsia="Bookman Old Style" w:hAnsi="Times New Roman" w:cs="Times New Roman"/>
          <w:sz w:val="24"/>
          <w:szCs w:val="24"/>
        </w:rPr>
        <w:t>на занятия по формированию функциональной грамотности обучающихся (в том числе финансовой грамотности);</w:t>
      </w:r>
    </w:p>
    <w:p w14:paraId="03EB871D" w14:textId="77777777" w:rsidR="00145BD4" w:rsidRPr="00145BD4" w:rsidRDefault="00145BD4" w:rsidP="00A7420B">
      <w:pPr>
        <w:widowControl w:val="0"/>
        <w:numPr>
          <w:ilvl w:val="0"/>
          <w:numId w:val="42"/>
        </w:numPr>
        <w:tabs>
          <w:tab w:val="left" w:pos="709"/>
          <w:tab w:val="left" w:pos="2410"/>
        </w:tabs>
        <w:autoSpaceDE w:val="0"/>
        <w:autoSpaceDN w:val="0"/>
        <w:spacing w:after="0" w:line="240" w:lineRule="auto"/>
        <w:ind w:left="0" w:firstLine="567"/>
        <w:jc w:val="both"/>
        <w:rPr>
          <w:rFonts w:ascii="Times New Roman" w:eastAsia="Times New Roman" w:hAnsi="Times New Roman" w:cs="Times New Roman"/>
          <w:sz w:val="24"/>
          <w:szCs w:val="24"/>
        </w:rPr>
      </w:pPr>
      <w:r w:rsidRPr="00145BD4">
        <w:rPr>
          <w:rFonts w:ascii="Times New Roman" w:eastAsia="Bookman Old Style" w:hAnsi="Times New Roman" w:cs="Times New Roman"/>
          <w:sz w:val="24"/>
          <w:szCs w:val="24"/>
        </w:rPr>
        <w:t>на занятия, направленные на удовлетворение профориентационных интересов и потребностей обучающихся (в том числе основы предпринимательства);</w:t>
      </w:r>
    </w:p>
    <w:p w14:paraId="7DAB288A" w14:textId="77777777" w:rsidR="00145BD4" w:rsidRPr="00145BD4" w:rsidRDefault="00145BD4" w:rsidP="00A7420B">
      <w:pPr>
        <w:widowControl w:val="0"/>
        <w:numPr>
          <w:ilvl w:val="0"/>
          <w:numId w:val="42"/>
        </w:numPr>
        <w:tabs>
          <w:tab w:val="left" w:pos="709"/>
          <w:tab w:val="left" w:pos="2410"/>
        </w:tabs>
        <w:autoSpaceDE w:val="0"/>
        <w:autoSpaceDN w:val="0"/>
        <w:spacing w:after="0" w:line="240" w:lineRule="auto"/>
        <w:ind w:left="0" w:firstLine="567"/>
        <w:jc w:val="both"/>
        <w:rPr>
          <w:rFonts w:ascii="Times New Roman" w:eastAsia="Bookman Old Style" w:hAnsi="Times New Roman" w:cs="Times New Roman"/>
          <w:sz w:val="24"/>
          <w:szCs w:val="24"/>
        </w:rPr>
      </w:pPr>
      <w:r w:rsidRPr="00145BD4">
        <w:rPr>
          <w:rFonts w:ascii="Times New Roman" w:eastAsia="Bookman Old Style" w:hAnsi="Times New Roman" w:cs="Times New Roman"/>
          <w:sz w:val="24"/>
          <w:szCs w:val="24"/>
        </w:rPr>
        <w:t>на занятия, связанные с реализацией особых интеллектуальных и социокультурных потребностей обучающихся (в том числе для сопровождения проектно-исследовательской деятельности);</w:t>
      </w:r>
    </w:p>
    <w:p w14:paraId="2A3F4180" w14:textId="28E7E201" w:rsidR="00145BD4" w:rsidRDefault="00145BD4" w:rsidP="00A7420B">
      <w:pPr>
        <w:widowControl w:val="0"/>
        <w:numPr>
          <w:ilvl w:val="0"/>
          <w:numId w:val="42"/>
        </w:numPr>
        <w:tabs>
          <w:tab w:val="left" w:pos="709"/>
          <w:tab w:val="left" w:pos="2410"/>
        </w:tabs>
        <w:autoSpaceDE w:val="0"/>
        <w:autoSpaceDN w:val="0"/>
        <w:spacing w:after="0" w:line="240" w:lineRule="auto"/>
        <w:ind w:left="0" w:firstLine="567"/>
        <w:jc w:val="both"/>
        <w:rPr>
          <w:rFonts w:ascii="Times New Roman" w:eastAsia="Bookman Old Style" w:hAnsi="Times New Roman" w:cs="Times New Roman"/>
          <w:sz w:val="24"/>
          <w:szCs w:val="24"/>
        </w:rPr>
      </w:pPr>
      <w:r w:rsidRPr="00145BD4">
        <w:rPr>
          <w:rFonts w:ascii="Times New Roman" w:eastAsia="Bookman Old Style" w:hAnsi="Times New Roman" w:cs="Times New Roman"/>
          <w:sz w:val="24"/>
          <w:szCs w:val="24"/>
        </w:rPr>
        <w:t>на занятия, направленные на удовлетворение интересов и потребностей обучающихся в творческом и физическом развитии (в том числе организация занятий в школьном спортивном клуб</w:t>
      </w:r>
      <w:r w:rsidR="00EE7A18">
        <w:rPr>
          <w:rFonts w:ascii="Times New Roman" w:eastAsia="Bookman Old Style" w:hAnsi="Times New Roman" w:cs="Times New Roman"/>
          <w:sz w:val="24"/>
          <w:szCs w:val="24"/>
        </w:rPr>
        <w:t>е «надежда</w:t>
      </w:r>
      <w:r w:rsidRPr="00145BD4">
        <w:rPr>
          <w:rFonts w:ascii="Times New Roman" w:eastAsia="Bookman Old Style" w:hAnsi="Times New Roman" w:cs="Times New Roman"/>
          <w:sz w:val="24"/>
          <w:szCs w:val="24"/>
        </w:rPr>
        <w:t>», в рамках реализации программы развития социальной активности обучающихся нач</w:t>
      </w:r>
      <w:r w:rsidR="00EE7A18">
        <w:rPr>
          <w:rFonts w:ascii="Times New Roman" w:eastAsia="Bookman Old Style" w:hAnsi="Times New Roman" w:cs="Times New Roman"/>
          <w:sz w:val="24"/>
          <w:szCs w:val="24"/>
        </w:rPr>
        <w:t>альных классов «Орлята России»,</w:t>
      </w:r>
    </w:p>
    <w:p w14:paraId="57C09FA5" w14:textId="77777777" w:rsidR="00460CBD" w:rsidRDefault="00460CBD" w:rsidP="00A7420B">
      <w:pPr>
        <w:widowControl w:val="0"/>
        <w:numPr>
          <w:ilvl w:val="0"/>
          <w:numId w:val="42"/>
        </w:numPr>
        <w:tabs>
          <w:tab w:val="left" w:pos="709"/>
          <w:tab w:val="left" w:pos="2410"/>
        </w:tabs>
        <w:autoSpaceDE w:val="0"/>
        <w:autoSpaceDN w:val="0"/>
        <w:spacing w:after="0" w:line="240" w:lineRule="auto"/>
        <w:ind w:left="0" w:firstLine="567"/>
        <w:jc w:val="both"/>
        <w:rPr>
          <w:rFonts w:ascii="Times New Roman" w:eastAsia="Bookman Old Style" w:hAnsi="Times New Roman" w:cs="Times New Roman"/>
          <w:sz w:val="24"/>
          <w:szCs w:val="24"/>
        </w:rPr>
      </w:pPr>
      <w:r w:rsidRPr="00460CBD">
        <w:rPr>
          <w:rFonts w:ascii="Times New Roman" w:eastAsia="Bookman Old Style" w:hAnsi="Times New Roman" w:cs="Times New Roman"/>
          <w:sz w:val="24"/>
          <w:szCs w:val="24"/>
        </w:rPr>
        <w:t>на занятия, направленные на удовлетворение социальных интересов и потребностей обучающихся.</w:t>
      </w:r>
    </w:p>
    <w:p w14:paraId="13B9561C" w14:textId="77777777" w:rsidR="00697464" w:rsidRDefault="00697464" w:rsidP="00697464">
      <w:pPr>
        <w:pStyle w:val="29"/>
        <w:shd w:val="clear" w:color="auto" w:fill="auto"/>
        <w:tabs>
          <w:tab w:val="left" w:pos="1362"/>
        </w:tabs>
        <w:spacing w:before="0" w:after="0" w:line="240" w:lineRule="auto"/>
        <w:jc w:val="center"/>
        <w:rPr>
          <w:b/>
          <w:sz w:val="24"/>
          <w:szCs w:val="24"/>
        </w:rPr>
      </w:pPr>
      <w:r w:rsidRPr="00AB0551">
        <w:rPr>
          <w:b/>
          <w:sz w:val="24"/>
          <w:szCs w:val="24"/>
        </w:rPr>
        <w:t>Направления</w:t>
      </w:r>
      <w:r>
        <w:rPr>
          <w:b/>
          <w:sz w:val="24"/>
          <w:szCs w:val="24"/>
        </w:rPr>
        <w:t>, цели, формы внеурочной деятельности</w:t>
      </w:r>
    </w:p>
    <w:p w14:paraId="4829297E" w14:textId="77777777" w:rsidR="00697464" w:rsidRDefault="00697464" w:rsidP="00697464">
      <w:pPr>
        <w:pStyle w:val="29"/>
        <w:shd w:val="clear" w:color="auto" w:fill="auto"/>
        <w:tabs>
          <w:tab w:val="left" w:pos="1362"/>
        </w:tabs>
        <w:spacing w:before="0" w:after="0" w:line="240" w:lineRule="auto"/>
        <w:jc w:val="center"/>
        <w:rPr>
          <w:b/>
          <w:sz w:val="24"/>
          <w:szCs w:val="24"/>
        </w:rPr>
      </w:pPr>
    </w:p>
    <w:p w14:paraId="6E299EE3" w14:textId="77777777" w:rsidR="00697464" w:rsidRPr="00AB0551" w:rsidRDefault="00697464" w:rsidP="00697464">
      <w:pPr>
        <w:pStyle w:val="29"/>
        <w:shd w:val="clear" w:color="auto" w:fill="auto"/>
        <w:tabs>
          <w:tab w:val="left" w:pos="1362"/>
        </w:tabs>
        <w:spacing w:before="0" w:after="0" w:line="240" w:lineRule="auto"/>
        <w:jc w:val="center"/>
        <w:rPr>
          <w:b/>
          <w:sz w:val="24"/>
          <w:szCs w:val="24"/>
        </w:rPr>
      </w:pPr>
    </w:p>
    <w:tbl>
      <w:tblPr>
        <w:tblStyle w:val="71"/>
        <w:tblW w:w="14425" w:type="dxa"/>
        <w:jc w:val="center"/>
        <w:tblLook w:val="04A0" w:firstRow="1" w:lastRow="0" w:firstColumn="1" w:lastColumn="0" w:noHBand="0" w:noVBand="1"/>
      </w:tblPr>
      <w:tblGrid>
        <w:gridCol w:w="3510"/>
        <w:gridCol w:w="10915"/>
      </w:tblGrid>
      <w:tr w:rsidR="00697464" w:rsidRPr="00697464" w14:paraId="7406B1DF" w14:textId="77777777" w:rsidTr="00C00488">
        <w:trPr>
          <w:jc w:val="center"/>
        </w:trPr>
        <w:tc>
          <w:tcPr>
            <w:tcW w:w="3510" w:type="dxa"/>
            <w:tcBorders>
              <w:top w:val="single" w:sz="4" w:space="0" w:color="auto"/>
              <w:left w:val="single" w:sz="4" w:space="0" w:color="auto"/>
              <w:bottom w:val="single" w:sz="4" w:space="0" w:color="auto"/>
              <w:right w:val="single" w:sz="4" w:space="0" w:color="auto"/>
            </w:tcBorders>
            <w:hideMark/>
          </w:tcPr>
          <w:p w14:paraId="4DC15BAE" w14:textId="77777777" w:rsidR="00697464" w:rsidRPr="00697464" w:rsidRDefault="00697464" w:rsidP="0072758E">
            <w:pPr>
              <w:spacing w:before="0" w:beforeAutospacing="0" w:after="0" w:afterAutospacing="0"/>
              <w:jc w:val="center"/>
              <w:rPr>
                <w:b/>
                <w:sz w:val="24"/>
                <w:szCs w:val="24"/>
              </w:rPr>
            </w:pPr>
            <w:r w:rsidRPr="00697464">
              <w:rPr>
                <w:b/>
                <w:sz w:val="24"/>
                <w:szCs w:val="24"/>
              </w:rPr>
              <w:t>Направление</w:t>
            </w:r>
            <w:r w:rsidRPr="00697464">
              <w:rPr>
                <w:b/>
                <w:sz w:val="24"/>
                <w:szCs w:val="24"/>
              </w:rPr>
              <w:br/>
              <w:t>внеурочной деятельности</w:t>
            </w:r>
          </w:p>
        </w:tc>
        <w:tc>
          <w:tcPr>
            <w:tcW w:w="10915" w:type="dxa"/>
            <w:tcBorders>
              <w:top w:val="single" w:sz="4" w:space="0" w:color="auto"/>
              <w:left w:val="single" w:sz="4" w:space="0" w:color="auto"/>
              <w:bottom w:val="single" w:sz="4" w:space="0" w:color="auto"/>
              <w:right w:val="single" w:sz="4" w:space="0" w:color="auto"/>
            </w:tcBorders>
            <w:hideMark/>
          </w:tcPr>
          <w:p w14:paraId="0DE70DBD" w14:textId="77777777" w:rsidR="00697464" w:rsidRPr="00697464" w:rsidRDefault="00697464" w:rsidP="0072758E">
            <w:pPr>
              <w:spacing w:before="0" w:beforeAutospacing="0" w:after="0" w:afterAutospacing="0"/>
              <w:jc w:val="center"/>
              <w:rPr>
                <w:b/>
                <w:sz w:val="24"/>
                <w:szCs w:val="24"/>
              </w:rPr>
            </w:pPr>
            <w:r w:rsidRPr="00697464">
              <w:rPr>
                <w:b/>
                <w:sz w:val="24"/>
                <w:szCs w:val="24"/>
              </w:rPr>
              <w:t>Основное содержание занятий</w:t>
            </w:r>
          </w:p>
        </w:tc>
      </w:tr>
      <w:tr w:rsidR="00697464" w:rsidRPr="00697464" w14:paraId="6A963F3E" w14:textId="77777777" w:rsidTr="00C00488">
        <w:trPr>
          <w:jc w:val="center"/>
        </w:trPr>
        <w:tc>
          <w:tcPr>
            <w:tcW w:w="3510" w:type="dxa"/>
            <w:tcBorders>
              <w:top w:val="single" w:sz="4" w:space="0" w:color="auto"/>
              <w:left w:val="single" w:sz="4" w:space="0" w:color="auto"/>
              <w:bottom w:val="single" w:sz="4" w:space="0" w:color="auto"/>
              <w:right w:val="single" w:sz="4" w:space="0" w:color="auto"/>
            </w:tcBorders>
            <w:hideMark/>
          </w:tcPr>
          <w:p w14:paraId="3FE2AA47" w14:textId="77777777" w:rsidR="00697464" w:rsidRPr="00697464" w:rsidRDefault="00697464" w:rsidP="0072758E">
            <w:pPr>
              <w:tabs>
                <w:tab w:val="left" w:pos="1362"/>
              </w:tabs>
              <w:spacing w:before="0" w:beforeAutospacing="0" w:after="0" w:afterAutospacing="0"/>
              <w:jc w:val="center"/>
              <w:rPr>
                <w:sz w:val="24"/>
                <w:szCs w:val="24"/>
                <w:lang w:val="ru-RU"/>
              </w:rPr>
            </w:pPr>
            <w:r w:rsidRPr="00697464">
              <w:rPr>
                <w:sz w:val="24"/>
                <w:szCs w:val="24"/>
                <w:lang w:val="ru-RU"/>
              </w:rPr>
              <w:t>Информационно-просветительские занятия патриотической, нравственной и экологической направленности «Разговоры о важном»</w:t>
            </w:r>
          </w:p>
          <w:p w14:paraId="75AB3FC7" w14:textId="77777777" w:rsidR="00697464" w:rsidRPr="00697464" w:rsidRDefault="00697464" w:rsidP="0072758E">
            <w:pPr>
              <w:spacing w:before="0" w:beforeAutospacing="0" w:after="0" w:afterAutospacing="0"/>
              <w:rPr>
                <w:sz w:val="24"/>
                <w:szCs w:val="24"/>
                <w:lang w:val="ru-RU"/>
              </w:rPr>
            </w:pPr>
          </w:p>
        </w:tc>
        <w:tc>
          <w:tcPr>
            <w:tcW w:w="10915" w:type="dxa"/>
            <w:tcBorders>
              <w:top w:val="single" w:sz="4" w:space="0" w:color="auto"/>
              <w:left w:val="single" w:sz="4" w:space="0" w:color="auto"/>
              <w:bottom w:val="single" w:sz="4" w:space="0" w:color="auto"/>
              <w:right w:val="single" w:sz="4" w:space="0" w:color="auto"/>
            </w:tcBorders>
            <w:hideMark/>
          </w:tcPr>
          <w:p w14:paraId="45BABB44" w14:textId="77777777" w:rsidR="00697464" w:rsidRPr="00697464" w:rsidRDefault="00697464" w:rsidP="0072758E">
            <w:pPr>
              <w:tabs>
                <w:tab w:val="left" w:pos="1362"/>
              </w:tabs>
              <w:spacing w:before="0" w:beforeAutospacing="0" w:after="0" w:afterAutospacing="0"/>
              <w:ind w:firstLine="709"/>
              <w:jc w:val="both"/>
              <w:rPr>
                <w:sz w:val="24"/>
                <w:szCs w:val="24"/>
                <w:lang w:val="ru-RU"/>
              </w:rPr>
            </w:pPr>
            <w:r w:rsidRPr="00697464">
              <w:rPr>
                <w:sz w:val="24"/>
                <w:szCs w:val="24"/>
                <w:lang w:val="ru-RU"/>
              </w:rPr>
              <w:t>Занятия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а также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14:paraId="27AEF0DA" w14:textId="77777777" w:rsidR="00697464" w:rsidRPr="00697464" w:rsidRDefault="00697464" w:rsidP="0072758E">
            <w:pPr>
              <w:tabs>
                <w:tab w:val="left" w:pos="1362"/>
              </w:tabs>
              <w:spacing w:before="0" w:beforeAutospacing="0" w:after="0" w:afterAutospacing="0"/>
              <w:ind w:firstLine="709"/>
              <w:jc w:val="both"/>
              <w:rPr>
                <w:sz w:val="24"/>
                <w:szCs w:val="24"/>
                <w:lang w:val="ru-RU"/>
              </w:rPr>
            </w:pPr>
            <w:r w:rsidRPr="00697464">
              <w:rPr>
                <w:b/>
                <w:sz w:val="24"/>
                <w:szCs w:val="24"/>
                <w:lang w:val="ru-RU"/>
              </w:rPr>
              <w:t>Основной формат</w:t>
            </w:r>
            <w:r w:rsidRPr="00697464">
              <w:rPr>
                <w:sz w:val="24"/>
                <w:szCs w:val="24"/>
                <w:lang w:val="ru-RU"/>
              </w:rPr>
              <w:t xml:space="preserve"> внеурочных занятий «Разговоры о важном» – разговор и (или) беседа с обучающимися. </w:t>
            </w:r>
          </w:p>
          <w:p w14:paraId="7D5AAA2B" w14:textId="77777777" w:rsidR="00697464" w:rsidRPr="00697464" w:rsidRDefault="00697464" w:rsidP="0072758E">
            <w:pPr>
              <w:tabs>
                <w:tab w:val="left" w:pos="1362"/>
              </w:tabs>
              <w:spacing w:before="0" w:beforeAutospacing="0" w:after="0" w:afterAutospacing="0"/>
              <w:ind w:firstLine="709"/>
              <w:jc w:val="both"/>
              <w:rPr>
                <w:sz w:val="24"/>
                <w:szCs w:val="24"/>
                <w:lang w:val="ru-RU"/>
              </w:rPr>
            </w:pPr>
            <w:r w:rsidRPr="00697464">
              <w:rPr>
                <w:b/>
                <w:sz w:val="24"/>
                <w:szCs w:val="24"/>
                <w:lang w:val="ru-RU"/>
              </w:rPr>
              <w:t>Основная цель:</w:t>
            </w:r>
            <w:r w:rsidRPr="00697464">
              <w:rPr>
                <w:sz w:val="24"/>
                <w:szCs w:val="24"/>
                <w:lang w:val="ru-RU"/>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14:paraId="1A3F1EB2" w14:textId="77777777" w:rsidR="00697464" w:rsidRPr="00697464" w:rsidRDefault="00697464" w:rsidP="0072758E">
            <w:pPr>
              <w:spacing w:before="0" w:beforeAutospacing="0" w:after="0" w:afterAutospacing="0"/>
              <w:ind w:firstLine="709"/>
              <w:jc w:val="both"/>
              <w:rPr>
                <w:rFonts w:eastAsia="Arial Unicode MS"/>
                <w:sz w:val="24"/>
                <w:szCs w:val="24"/>
                <w:lang w:val="ru-RU" w:bidi="ru-RU"/>
              </w:rPr>
            </w:pPr>
            <w:r w:rsidRPr="00697464">
              <w:rPr>
                <w:b/>
                <w:sz w:val="24"/>
                <w:szCs w:val="24"/>
                <w:lang w:val="ru-RU"/>
              </w:rPr>
              <w:t>Основная задача:</w:t>
            </w:r>
            <w:r w:rsidRPr="00697464">
              <w:rPr>
                <w:rFonts w:eastAsia="Arial Unicode MS"/>
                <w:sz w:val="24"/>
                <w:szCs w:val="24"/>
                <w:lang w:val="ru-RU" w:bidi="ru-RU"/>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14:paraId="02895BE0" w14:textId="77777777" w:rsidR="00697464" w:rsidRPr="00697464" w:rsidRDefault="00697464" w:rsidP="0072758E">
            <w:pPr>
              <w:tabs>
                <w:tab w:val="left" w:pos="1362"/>
              </w:tabs>
              <w:spacing w:before="0" w:beforeAutospacing="0" w:after="0" w:afterAutospacing="0"/>
              <w:ind w:firstLine="709"/>
              <w:jc w:val="both"/>
              <w:rPr>
                <w:sz w:val="24"/>
                <w:szCs w:val="24"/>
                <w:lang w:val="ru-RU"/>
              </w:rPr>
            </w:pPr>
            <w:r w:rsidRPr="00697464">
              <w:rPr>
                <w:b/>
                <w:sz w:val="24"/>
                <w:szCs w:val="24"/>
                <w:lang w:val="ru-RU"/>
              </w:rPr>
              <w:t>Основные темы занятий</w:t>
            </w:r>
            <w:r w:rsidRPr="00697464">
              <w:rPr>
                <w:sz w:val="24"/>
                <w:szCs w:val="24"/>
                <w:lang w:val="ru-RU"/>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697464" w:rsidRPr="00697464" w14:paraId="03F0CECB" w14:textId="77777777" w:rsidTr="00C00488">
        <w:trPr>
          <w:jc w:val="center"/>
        </w:trPr>
        <w:tc>
          <w:tcPr>
            <w:tcW w:w="3510" w:type="dxa"/>
            <w:tcBorders>
              <w:top w:val="single" w:sz="4" w:space="0" w:color="auto"/>
              <w:left w:val="single" w:sz="4" w:space="0" w:color="auto"/>
              <w:bottom w:val="single" w:sz="4" w:space="0" w:color="auto"/>
              <w:right w:val="single" w:sz="4" w:space="0" w:color="auto"/>
            </w:tcBorders>
          </w:tcPr>
          <w:p w14:paraId="21052770" w14:textId="77777777" w:rsidR="00697464" w:rsidRPr="00697464" w:rsidRDefault="00697464" w:rsidP="0072758E">
            <w:pPr>
              <w:tabs>
                <w:tab w:val="left" w:pos="1362"/>
              </w:tabs>
              <w:spacing w:before="0" w:beforeAutospacing="0" w:after="0" w:afterAutospacing="0"/>
              <w:jc w:val="center"/>
              <w:rPr>
                <w:sz w:val="24"/>
                <w:szCs w:val="24"/>
              </w:rPr>
            </w:pPr>
            <w:r w:rsidRPr="00697464">
              <w:rPr>
                <w:sz w:val="24"/>
                <w:szCs w:val="24"/>
              </w:rPr>
              <w:t>Спортивно-оздоровительная деятельность</w:t>
            </w:r>
          </w:p>
          <w:p w14:paraId="5DC6AC1B" w14:textId="77777777" w:rsidR="00697464" w:rsidRPr="00697464" w:rsidRDefault="00697464" w:rsidP="0072758E">
            <w:pPr>
              <w:tabs>
                <w:tab w:val="left" w:pos="1362"/>
              </w:tabs>
              <w:spacing w:before="0" w:beforeAutospacing="0" w:after="0" w:afterAutospacing="0"/>
              <w:jc w:val="center"/>
              <w:rPr>
                <w:sz w:val="24"/>
                <w:szCs w:val="24"/>
              </w:rPr>
            </w:pPr>
          </w:p>
        </w:tc>
        <w:tc>
          <w:tcPr>
            <w:tcW w:w="10915" w:type="dxa"/>
            <w:tcBorders>
              <w:top w:val="single" w:sz="4" w:space="0" w:color="auto"/>
              <w:left w:val="single" w:sz="4" w:space="0" w:color="auto"/>
              <w:bottom w:val="single" w:sz="4" w:space="0" w:color="auto"/>
              <w:right w:val="single" w:sz="4" w:space="0" w:color="auto"/>
            </w:tcBorders>
          </w:tcPr>
          <w:p w14:paraId="29C57F65" w14:textId="77777777" w:rsidR="00697464" w:rsidRPr="00697464" w:rsidRDefault="00697464" w:rsidP="0072758E">
            <w:pPr>
              <w:tabs>
                <w:tab w:val="left" w:pos="1362"/>
              </w:tabs>
              <w:spacing w:before="0" w:beforeAutospacing="0" w:after="0" w:afterAutospacing="0"/>
              <w:ind w:firstLine="709"/>
              <w:jc w:val="both"/>
              <w:rPr>
                <w:sz w:val="24"/>
                <w:szCs w:val="24"/>
                <w:lang w:val="ru-RU"/>
              </w:rPr>
            </w:pPr>
            <w:r w:rsidRPr="00697464">
              <w:rPr>
                <w:sz w:val="24"/>
                <w:szCs w:val="24"/>
                <w:lang w:val="ru-RU"/>
              </w:rPr>
              <w:t>Деятельность направлена на физическое развитие обучающегося, углубление знаний об организации жизни и деятельности с учетом соблюдения правил здорового безопасного образа жизни.</w:t>
            </w:r>
          </w:p>
          <w:p w14:paraId="18B51BA3" w14:textId="77777777" w:rsidR="00697464" w:rsidRPr="00697464" w:rsidRDefault="00697464" w:rsidP="0072758E">
            <w:pPr>
              <w:spacing w:before="0" w:beforeAutospacing="0" w:after="0" w:afterAutospacing="0"/>
              <w:ind w:firstLine="709"/>
              <w:jc w:val="both"/>
              <w:rPr>
                <w:sz w:val="24"/>
                <w:szCs w:val="24"/>
                <w:lang w:val="ru-RU"/>
              </w:rPr>
            </w:pPr>
            <w:r w:rsidRPr="00697464">
              <w:rPr>
                <w:b/>
                <w:sz w:val="24"/>
                <w:szCs w:val="24"/>
                <w:lang w:val="ru-RU"/>
              </w:rPr>
              <w:t>Основная цель:</w:t>
            </w:r>
            <w:r w:rsidRPr="00697464">
              <w:rPr>
                <w:sz w:val="24"/>
                <w:szCs w:val="24"/>
                <w:lang w:val="ru-RU"/>
              </w:rPr>
              <w:t xml:space="preserve"> удовлетворение интересов и потребностей обучающихся в физическом развитии, формирование представлений обучающихся о здоровом образе жизни, развитие физической активности и двигательных навыков, помощь в самореализации, раскрытии и развитии способностей и талантов. </w:t>
            </w:r>
          </w:p>
          <w:p w14:paraId="76F1FCCD" w14:textId="77777777" w:rsidR="00697464" w:rsidRPr="00697464" w:rsidRDefault="00697464" w:rsidP="0072758E">
            <w:pPr>
              <w:spacing w:before="0" w:beforeAutospacing="0" w:after="0" w:afterAutospacing="0"/>
              <w:ind w:firstLine="709"/>
              <w:jc w:val="both"/>
              <w:rPr>
                <w:sz w:val="24"/>
                <w:szCs w:val="24"/>
                <w:lang w:val="ru-RU"/>
              </w:rPr>
            </w:pPr>
            <w:r w:rsidRPr="00697464">
              <w:rPr>
                <w:b/>
                <w:sz w:val="24"/>
                <w:szCs w:val="24"/>
                <w:lang w:val="ru-RU"/>
              </w:rPr>
              <w:t>Основные задачи:</w:t>
            </w:r>
            <w:r w:rsidRPr="00697464">
              <w:rPr>
                <w:sz w:val="24"/>
                <w:szCs w:val="24"/>
                <w:lang w:val="ru-RU"/>
              </w:rPr>
              <w:t xml:space="preserve"> формирование ценностного отношения к своему здоровью,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развитие их самостоятельности и ответственности, формирование навыков самообслуживающего труда.</w:t>
            </w:r>
          </w:p>
          <w:p w14:paraId="3C7C3457" w14:textId="77777777" w:rsidR="00697464" w:rsidRPr="00697464" w:rsidRDefault="00697464" w:rsidP="0072758E">
            <w:pPr>
              <w:tabs>
                <w:tab w:val="left" w:pos="1362"/>
              </w:tabs>
              <w:spacing w:before="0" w:beforeAutospacing="0" w:after="0" w:afterAutospacing="0"/>
              <w:ind w:firstLine="709"/>
              <w:jc w:val="both"/>
              <w:rPr>
                <w:sz w:val="24"/>
                <w:szCs w:val="24"/>
                <w:lang w:val="ru-RU"/>
              </w:rPr>
            </w:pPr>
            <w:r w:rsidRPr="00697464">
              <w:rPr>
                <w:b/>
                <w:sz w:val="24"/>
                <w:szCs w:val="24"/>
                <w:lang w:val="ru-RU"/>
              </w:rPr>
              <w:t xml:space="preserve">Основные организационные формы: </w:t>
            </w:r>
            <w:r w:rsidRPr="00697464">
              <w:rPr>
                <w:sz w:val="24"/>
                <w:szCs w:val="24"/>
                <w:lang w:val="ru-RU"/>
              </w:rPr>
              <w:t>занятия в спортивных объединениях, секциях, спортивные соревнования, турниры, игры в рамках деятельности школьного спортивного клуба, подвижные игры, конкурсы различных уровней, Дни здоровья, динамические перемены, экскурсии, походы, курс внеурочной деятельности,</w:t>
            </w:r>
            <w:r w:rsidRPr="00697464">
              <w:rPr>
                <w:b/>
                <w:sz w:val="24"/>
                <w:szCs w:val="24"/>
                <w:lang w:val="ru-RU"/>
              </w:rPr>
              <w:t xml:space="preserve"> </w:t>
            </w:r>
            <w:r w:rsidRPr="00697464">
              <w:rPr>
                <w:bCs/>
                <w:sz w:val="24"/>
                <w:szCs w:val="24"/>
                <w:lang w:val="ru-RU"/>
              </w:rPr>
              <w:t>мероприятия в рамках реализации Программы развития социальной активности обучающихся начальных классов «Орлята России».</w:t>
            </w:r>
          </w:p>
        </w:tc>
      </w:tr>
      <w:tr w:rsidR="00697464" w:rsidRPr="00697464" w14:paraId="14B90EEC" w14:textId="77777777" w:rsidTr="00C00488">
        <w:trPr>
          <w:jc w:val="center"/>
        </w:trPr>
        <w:tc>
          <w:tcPr>
            <w:tcW w:w="3510" w:type="dxa"/>
            <w:tcBorders>
              <w:top w:val="single" w:sz="4" w:space="0" w:color="auto"/>
              <w:left w:val="single" w:sz="4" w:space="0" w:color="auto"/>
              <w:bottom w:val="single" w:sz="4" w:space="0" w:color="auto"/>
              <w:right w:val="single" w:sz="4" w:space="0" w:color="auto"/>
            </w:tcBorders>
          </w:tcPr>
          <w:p w14:paraId="7D177E87" w14:textId="77777777" w:rsidR="00697464" w:rsidRPr="00697464" w:rsidRDefault="00697464" w:rsidP="0072758E">
            <w:pPr>
              <w:tabs>
                <w:tab w:val="left" w:pos="1362"/>
              </w:tabs>
              <w:spacing w:before="0" w:beforeAutospacing="0" w:after="0" w:afterAutospacing="0"/>
              <w:jc w:val="center"/>
              <w:rPr>
                <w:sz w:val="24"/>
                <w:szCs w:val="24"/>
                <w:lang w:val="ru-RU"/>
              </w:rPr>
            </w:pPr>
            <w:r w:rsidRPr="00697464">
              <w:rPr>
                <w:sz w:val="24"/>
                <w:szCs w:val="24"/>
                <w:lang w:val="ru-RU"/>
              </w:rPr>
              <w:t>Коммуникативная деятельность</w:t>
            </w:r>
          </w:p>
        </w:tc>
        <w:tc>
          <w:tcPr>
            <w:tcW w:w="10915" w:type="dxa"/>
            <w:tcBorders>
              <w:top w:val="single" w:sz="4" w:space="0" w:color="auto"/>
              <w:left w:val="single" w:sz="4" w:space="0" w:color="auto"/>
              <w:bottom w:val="single" w:sz="4" w:space="0" w:color="auto"/>
              <w:right w:val="single" w:sz="4" w:space="0" w:color="auto"/>
            </w:tcBorders>
          </w:tcPr>
          <w:p w14:paraId="095DEBF8" w14:textId="77777777" w:rsidR="00697464" w:rsidRPr="00697464" w:rsidRDefault="00697464" w:rsidP="0072758E">
            <w:pPr>
              <w:tabs>
                <w:tab w:val="left" w:pos="1362"/>
              </w:tabs>
              <w:spacing w:before="0" w:beforeAutospacing="0" w:after="0" w:afterAutospacing="0"/>
              <w:ind w:firstLine="709"/>
              <w:jc w:val="both"/>
              <w:rPr>
                <w:sz w:val="24"/>
                <w:szCs w:val="24"/>
                <w:lang w:val="ru-RU"/>
              </w:rPr>
            </w:pPr>
            <w:r w:rsidRPr="00697464">
              <w:rPr>
                <w:sz w:val="24"/>
                <w:szCs w:val="24"/>
                <w:lang w:val="ru-RU"/>
              </w:rPr>
              <w:t>Коммуникативная деятельность направлена на формирование и совершенствование функциональной коммуникативной грамотности, культуры диалогического общения и словесного творчества.</w:t>
            </w:r>
          </w:p>
          <w:p w14:paraId="7332445C" w14:textId="77777777" w:rsidR="00697464" w:rsidRPr="00697464" w:rsidRDefault="00697464" w:rsidP="0072758E">
            <w:pPr>
              <w:tabs>
                <w:tab w:val="left" w:pos="1362"/>
              </w:tabs>
              <w:spacing w:before="0" w:beforeAutospacing="0" w:after="0" w:afterAutospacing="0"/>
              <w:ind w:firstLine="709"/>
              <w:jc w:val="both"/>
              <w:rPr>
                <w:sz w:val="24"/>
                <w:szCs w:val="24"/>
                <w:lang w:val="ru-RU"/>
              </w:rPr>
            </w:pPr>
            <w:r w:rsidRPr="00697464">
              <w:rPr>
                <w:b/>
                <w:sz w:val="24"/>
                <w:szCs w:val="24"/>
                <w:lang w:val="ru-RU"/>
              </w:rPr>
              <w:t>Основная цель:</w:t>
            </w:r>
            <w:r w:rsidRPr="00697464">
              <w:rPr>
                <w:sz w:val="24"/>
                <w:szCs w:val="24"/>
                <w:lang w:val="ru-RU"/>
              </w:rPr>
              <w:t xml:space="preserve"> формирование и совершенствование функциональной коммуникативной грамотности, культуры диалогического общения и словесного творчеств,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14:paraId="6A757142" w14:textId="77777777" w:rsidR="00697464" w:rsidRPr="00697464" w:rsidRDefault="00697464" w:rsidP="0072758E">
            <w:pPr>
              <w:tabs>
                <w:tab w:val="left" w:pos="1362"/>
              </w:tabs>
              <w:spacing w:before="0" w:beforeAutospacing="0" w:after="0" w:afterAutospacing="0"/>
              <w:ind w:firstLine="709"/>
              <w:jc w:val="both"/>
              <w:rPr>
                <w:sz w:val="24"/>
                <w:szCs w:val="24"/>
                <w:lang w:val="ru-RU"/>
              </w:rPr>
            </w:pPr>
            <w:r w:rsidRPr="00697464">
              <w:rPr>
                <w:b/>
                <w:sz w:val="24"/>
                <w:szCs w:val="24"/>
                <w:lang w:val="ru-RU"/>
              </w:rPr>
              <w:t>Основная задача:</w:t>
            </w:r>
            <w:r w:rsidRPr="00697464">
              <w:rPr>
                <w:sz w:val="24"/>
                <w:szCs w:val="24"/>
                <w:lang w:val="ru-RU"/>
              </w:rPr>
              <w:t xml:space="preserve"> формирование и совершенствование функциональной коммуникативной грамотности, культуры диалогического общения и словесного творчества.</w:t>
            </w:r>
          </w:p>
          <w:p w14:paraId="3686EA49" w14:textId="77777777" w:rsidR="00697464" w:rsidRPr="00697464" w:rsidRDefault="00697464" w:rsidP="0072758E">
            <w:pPr>
              <w:tabs>
                <w:tab w:val="left" w:pos="1362"/>
              </w:tabs>
              <w:spacing w:before="0" w:beforeAutospacing="0" w:after="0" w:afterAutospacing="0"/>
              <w:ind w:firstLine="709"/>
              <w:jc w:val="both"/>
              <w:rPr>
                <w:sz w:val="24"/>
                <w:szCs w:val="24"/>
                <w:lang w:val="ru-RU"/>
              </w:rPr>
            </w:pPr>
            <w:r w:rsidRPr="00697464">
              <w:rPr>
                <w:b/>
                <w:sz w:val="24"/>
                <w:szCs w:val="24"/>
                <w:lang w:val="ru-RU"/>
              </w:rPr>
              <w:t>Форма организации:</w:t>
            </w:r>
            <w:r w:rsidRPr="00697464">
              <w:rPr>
                <w:sz w:val="24"/>
                <w:szCs w:val="24"/>
                <w:lang w:val="ru-RU"/>
              </w:rPr>
              <w:t xml:space="preserve"> курс внеурочной деятельности по функциональной грамотности «Читаем, считаем, наблюдаем» (функциональная грамотность).</w:t>
            </w:r>
          </w:p>
          <w:p w14:paraId="70D6CF47" w14:textId="77777777" w:rsidR="00697464" w:rsidRPr="00697464" w:rsidRDefault="00697464" w:rsidP="0072758E">
            <w:pPr>
              <w:tabs>
                <w:tab w:val="left" w:pos="1362"/>
              </w:tabs>
              <w:spacing w:before="0" w:beforeAutospacing="0" w:after="0" w:afterAutospacing="0"/>
              <w:ind w:firstLine="709"/>
              <w:jc w:val="both"/>
              <w:rPr>
                <w:sz w:val="24"/>
                <w:szCs w:val="24"/>
                <w:lang w:val="ru-RU"/>
              </w:rPr>
            </w:pPr>
            <w:r w:rsidRPr="00697464">
              <w:rPr>
                <w:b/>
                <w:sz w:val="24"/>
                <w:szCs w:val="24"/>
                <w:lang w:val="ru-RU"/>
              </w:rPr>
              <w:t>Цель:</w:t>
            </w:r>
            <w:r w:rsidRPr="00697464">
              <w:rPr>
                <w:sz w:val="24"/>
                <w:szCs w:val="24"/>
                <w:lang w:val="ru-RU"/>
              </w:rPr>
              <w:tab/>
              <w:t xml:space="preserve">совершенствование функциональной грамотности обучающихся, формирование читательской компетенции младшего школьника, формирование текстовой деятельности с необычными формами представления информации (туристические буклеты; программы выставок; маршруты путешествий; объявления и рекламы); развитие творческой способности создавать необычные тексты. Формирование математической компетенции младшего школьника, формирование умений формулировать проблемы на языке математики, решать проблемы, используя математические факты и методы, анализировать использованные методы решения, интерпретировать полученные результаты с учетом поставленной проблемы, формулировать и записывать результаты решения. Формирование умений использовать естественно-научные знания, выявлять проблемы, делать обоснованные выводы, необходимые для понимания окружающего мира и тех изменений, которые вносит в него деятельность человека, и для принятия соответствующих решений; строить развернутые высказывания; устанавливать надежность информации; сотрудничать. </w:t>
            </w:r>
          </w:p>
          <w:p w14:paraId="7BDAD20C" w14:textId="77777777" w:rsidR="00697464" w:rsidRPr="00697464" w:rsidRDefault="00697464" w:rsidP="0072758E">
            <w:pPr>
              <w:tabs>
                <w:tab w:val="left" w:pos="1362"/>
              </w:tabs>
              <w:spacing w:before="0" w:beforeAutospacing="0" w:after="0" w:afterAutospacing="0"/>
              <w:ind w:firstLine="709"/>
              <w:jc w:val="both"/>
              <w:rPr>
                <w:sz w:val="24"/>
                <w:szCs w:val="24"/>
                <w:lang w:val="ru-RU"/>
              </w:rPr>
            </w:pPr>
            <w:r w:rsidRPr="00697464">
              <w:rPr>
                <w:sz w:val="24"/>
                <w:szCs w:val="24"/>
                <w:lang w:val="ru-RU"/>
              </w:rPr>
              <w:t>Мероприятия в рамках реализации Программы развития социальной активности обучающихся начальных классов «Орлята России».</w:t>
            </w:r>
          </w:p>
        </w:tc>
      </w:tr>
      <w:tr w:rsidR="00697464" w:rsidRPr="00697464" w14:paraId="39735980" w14:textId="77777777" w:rsidTr="00C00488">
        <w:trPr>
          <w:jc w:val="center"/>
        </w:trPr>
        <w:tc>
          <w:tcPr>
            <w:tcW w:w="3510" w:type="dxa"/>
            <w:tcBorders>
              <w:top w:val="single" w:sz="4" w:space="0" w:color="auto"/>
              <w:left w:val="single" w:sz="4" w:space="0" w:color="auto"/>
              <w:bottom w:val="single" w:sz="4" w:space="0" w:color="auto"/>
              <w:right w:val="single" w:sz="4" w:space="0" w:color="auto"/>
            </w:tcBorders>
          </w:tcPr>
          <w:p w14:paraId="1A7E3141" w14:textId="77777777" w:rsidR="00697464" w:rsidRPr="00697464" w:rsidRDefault="00697464" w:rsidP="0072758E">
            <w:pPr>
              <w:tabs>
                <w:tab w:val="left" w:pos="1362"/>
              </w:tabs>
              <w:spacing w:before="0" w:beforeAutospacing="0" w:after="0" w:afterAutospacing="0"/>
              <w:jc w:val="center"/>
              <w:rPr>
                <w:sz w:val="24"/>
                <w:szCs w:val="24"/>
                <w:lang w:val="ru-RU"/>
              </w:rPr>
            </w:pPr>
            <w:r w:rsidRPr="00697464">
              <w:rPr>
                <w:sz w:val="24"/>
                <w:szCs w:val="24"/>
              </w:rPr>
              <w:t>Художественно-эстетическая творческая деятельность</w:t>
            </w:r>
          </w:p>
        </w:tc>
        <w:tc>
          <w:tcPr>
            <w:tcW w:w="10915" w:type="dxa"/>
            <w:tcBorders>
              <w:top w:val="single" w:sz="4" w:space="0" w:color="auto"/>
              <w:left w:val="single" w:sz="4" w:space="0" w:color="auto"/>
              <w:bottom w:val="single" w:sz="4" w:space="0" w:color="auto"/>
              <w:right w:val="single" w:sz="4" w:space="0" w:color="auto"/>
            </w:tcBorders>
          </w:tcPr>
          <w:p w14:paraId="763442F5" w14:textId="77777777" w:rsidR="00697464" w:rsidRPr="00697464" w:rsidRDefault="00697464" w:rsidP="0072758E">
            <w:pPr>
              <w:tabs>
                <w:tab w:val="left" w:pos="1362"/>
              </w:tabs>
              <w:spacing w:before="0" w:beforeAutospacing="0" w:after="0" w:afterAutospacing="0"/>
              <w:ind w:firstLine="709"/>
              <w:jc w:val="both"/>
              <w:rPr>
                <w:sz w:val="24"/>
                <w:szCs w:val="24"/>
                <w:lang w:val="ru-RU"/>
              </w:rPr>
            </w:pPr>
            <w:r w:rsidRPr="00697464">
              <w:rPr>
                <w:sz w:val="24"/>
                <w:szCs w:val="24"/>
                <w:lang w:val="ru-RU"/>
              </w:rPr>
              <w:t>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14:paraId="4DF9A19F" w14:textId="77777777" w:rsidR="00697464" w:rsidRPr="00697464" w:rsidRDefault="00697464" w:rsidP="0072758E">
            <w:pPr>
              <w:spacing w:before="0" w:beforeAutospacing="0" w:after="0" w:afterAutospacing="0"/>
              <w:ind w:firstLine="709"/>
              <w:jc w:val="both"/>
              <w:rPr>
                <w:sz w:val="24"/>
                <w:szCs w:val="24"/>
                <w:lang w:val="ru-RU"/>
              </w:rPr>
            </w:pPr>
            <w:r w:rsidRPr="00697464">
              <w:rPr>
                <w:b/>
                <w:sz w:val="24"/>
                <w:szCs w:val="24"/>
                <w:lang w:val="ru-RU"/>
              </w:rPr>
              <w:t>Основная цель:</w:t>
            </w:r>
            <w:r w:rsidRPr="00697464">
              <w:rPr>
                <w:sz w:val="24"/>
                <w:szCs w:val="24"/>
                <w:lang w:val="ru-RU"/>
              </w:rPr>
              <w:t xml:space="preserve"> удовлетворение интересов и потребностей обучающихся в творческом развитии, помощь в самореализации, раскрытии и развитии способностей и талантов; расширение знаний обучающихся об объектах рукотворного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воспитание трудолюбия и уважения к труду как к ценности.</w:t>
            </w:r>
          </w:p>
          <w:p w14:paraId="7CBA2AE6" w14:textId="77777777" w:rsidR="00697464" w:rsidRPr="00697464" w:rsidRDefault="00697464" w:rsidP="0072758E">
            <w:pPr>
              <w:spacing w:before="0" w:beforeAutospacing="0" w:after="0" w:afterAutospacing="0"/>
              <w:ind w:firstLine="709"/>
              <w:jc w:val="both"/>
              <w:rPr>
                <w:sz w:val="24"/>
                <w:szCs w:val="24"/>
                <w:lang w:val="ru-RU"/>
              </w:rPr>
            </w:pPr>
            <w:r w:rsidRPr="00697464">
              <w:rPr>
                <w:b/>
                <w:sz w:val="24"/>
                <w:szCs w:val="24"/>
                <w:lang w:val="ru-RU"/>
              </w:rPr>
              <w:t>Основные задачи:</w:t>
            </w:r>
            <w:r w:rsidRPr="00697464">
              <w:rPr>
                <w:sz w:val="24"/>
                <w:szCs w:val="24"/>
                <w:lang w:val="ru-RU"/>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14:paraId="0D0CA71A" w14:textId="77777777" w:rsidR="00697464" w:rsidRPr="00697464" w:rsidRDefault="00697464" w:rsidP="0072758E">
            <w:pPr>
              <w:tabs>
                <w:tab w:val="left" w:pos="1362"/>
              </w:tabs>
              <w:spacing w:before="0" w:beforeAutospacing="0" w:after="0" w:afterAutospacing="0"/>
              <w:ind w:firstLine="709"/>
              <w:jc w:val="both"/>
              <w:rPr>
                <w:sz w:val="24"/>
                <w:szCs w:val="24"/>
                <w:lang w:val="ru-RU"/>
              </w:rPr>
            </w:pPr>
            <w:r w:rsidRPr="00697464">
              <w:rPr>
                <w:b/>
                <w:sz w:val="24"/>
                <w:szCs w:val="24"/>
                <w:lang w:val="ru-RU"/>
              </w:rPr>
              <w:t xml:space="preserve">Формы организации: </w:t>
            </w:r>
            <w:r w:rsidRPr="00697464">
              <w:rPr>
                <w:sz w:val="24"/>
                <w:szCs w:val="24"/>
                <w:lang w:val="ru-RU"/>
              </w:rPr>
              <w:t xml:space="preserve">занятия школьников в различных творческих объединениях (музыкальных, хоровых или танцевальных студиях, театральных кружках или кружках художественного творчества); </w:t>
            </w:r>
            <w:r w:rsidRPr="00697464">
              <w:rPr>
                <w:bCs/>
                <w:sz w:val="24"/>
                <w:szCs w:val="24"/>
                <w:lang w:val="ru-RU"/>
              </w:rPr>
              <w:t xml:space="preserve">мероприятия в рамках реализации Программы развития социальной активности обучающихся начальных классов «Орлята России», </w:t>
            </w:r>
            <w:r w:rsidRPr="00697464">
              <w:rPr>
                <w:sz w:val="24"/>
                <w:szCs w:val="24"/>
                <w:lang w:val="ru-RU"/>
              </w:rPr>
              <w:t>участие в творческих конкурсах, фестивалях, выставках творческих работ, постановке художественных номеров; творческие мастерские.</w:t>
            </w:r>
          </w:p>
        </w:tc>
      </w:tr>
    </w:tbl>
    <w:p w14:paraId="39E7B34F" w14:textId="77777777" w:rsidR="0027419A" w:rsidRPr="0027419A" w:rsidRDefault="0027419A" w:rsidP="0027419A">
      <w:pPr>
        <w:spacing w:after="0" w:line="240" w:lineRule="auto"/>
        <w:ind w:firstLine="708"/>
        <w:jc w:val="both"/>
        <w:rPr>
          <w:rFonts w:ascii="Times New Roman" w:eastAsia="Times New Roman" w:hAnsi="Times New Roman" w:cs="Times New Roman"/>
          <w:sz w:val="24"/>
          <w:szCs w:val="24"/>
        </w:rPr>
      </w:pPr>
      <w:r w:rsidRPr="0027419A">
        <w:rPr>
          <w:rFonts w:ascii="Times New Roman" w:eastAsia="Times New Roman" w:hAnsi="Times New Roman" w:cs="Times New Roman"/>
          <w:sz w:val="24"/>
          <w:szCs w:val="24"/>
        </w:rPr>
        <w:t xml:space="preserve">В соответствии с требованиями </w:t>
      </w:r>
      <w:hyperlink r:id="rId25" w:anchor="/document/99/607175842/XA00LUO2M6/" w:history="1">
        <w:r w:rsidRPr="0027419A">
          <w:rPr>
            <w:rFonts w:ascii="Times New Roman" w:eastAsia="Times New Roman" w:hAnsi="Times New Roman" w:cs="Times New Roman"/>
            <w:sz w:val="24"/>
            <w:szCs w:val="24"/>
          </w:rPr>
          <w:t>ФГОС НОО</w:t>
        </w:r>
      </w:hyperlink>
      <w:r w:rsidRPr="0027419A">
        <w:rPr>
          <w:rFonts w:ascii="Times New Roman" w:eastAsia="Times New Roman" w:hAnsi="Times New Roman" w:cs="Times New Roman"/>
          <w:sz w:val="24"/>
          <w:szCs w:val="24"/>
        </w:rPr>
        <w:t xml:space="preserve"> образовательная организация обеспечивает проведение до 10 часов еженедельных занятий внеурочной деятельности.</w:t>
      </w:r>
    </w:p>
    <w:p w14:paraId="098C801B" w14:textId="77777777" w:rsidR="00707656" w:rsidRDefault="00707656" w:rsidP="00C00488">
      <w:pPr>
        <w:spacing w:after="0" w:line="240" w:lineRule="auto"/>
        <w:jc w:val="center"/>
        <w:rPr>
          <w:rFonts w:ascii="Times New Roman" w:hAnsi="Times New Roman" w:cs="Times New Roman"/>
          <w:b/>
          <w:color w:val="000000" w:themeColor="text1"/>
          <w:sz w:val="24"/>
          <w:szCs w:val="24"/>
          <w:lang w:eastAsia="ru-RU"/>
        </w:rPr>
      </w:pPr>
    </w:p>
    <w:p w14:paraId="6E1B3790" w14:textId="77777777" w:rsidR="00707656" w:rsidRDefault="00707656" w:rsidP="00C00488">
      <w:pPr>
        <w:spacing w:after="0" w:line="240" w:lineRule="auto"/>
        <w:jc w:val="center"/>
        <w:rPr>
          <w:rFonts w:ascii="Times New Roman" w:hAnsi="Times New Roman" w:cs="Times New Roman"/>
          <w:b/>
          <w:color w:val="000000" w:themeColor="text1"/>
          <w:sz w:val="24"/>
          <w:szCs w:val="24"/>
          <w:lang w:eastAsia="ru-RU"/>
        </w:rPr>
      </w:pPr>
    </w:p>
    <w:p w14:paraId="3DD48C6D" w14:textId="77777777" w:rsidR="00707656" w:rsidRDefault="00707656" w:rsidP="00C00488">
      <w:pPr>
        <w:spacing w:after="0" w:line="240" w:lineRule="auto"/>
        <w:jc w:val="center"/>
        <w:rPr>
          <w:rFonts w:ascii="Times New Roman" w:hAnsi="Times New Roman" w:cs="Times New Roman"/>
          <w:b/>
          <w:color w:val="000000" w:themeColor="text1"/>
          <w:sz w:val="24"/>
          <w:szCs w:val="24"/>
          <w:lang w:eastAsia="ru-RU"/>
        </w:rPr>
      </w:pPr>
    </w:p>
    <w:p w14:paraId="1E1C0DD6" w14:textId="77777777" w:rsidR="00707656" w:rsidRDefault="00707656" w:rsidP="00C00488">
      <w:pPr>
        <w:spacing w:after="0" w:line="240" w:lineRule="auto"/>
        <w:jc w:val="center"/>
        <w:rPr>
          <w:rFonts w:ascii="Times New Roman" w:hAnsi="Times New Roman" w:cs="Times New Roman"/>
          <w:b/>
          <w:color w:val="000000" w:themeColor="text1"/>
          <w:sz w:val="24"/>
          <w:szCs w:val="24"/>
          <w:lang w:eastAsia="ru-RU"/>
        </w:rPr>
      </w:pPr>
    </w:p>
    <w:p w14:paraId="354B9539" w14:textId="77777777" w:rsidR="00707656" w:rsidRDefault="00707656" w:rsidP="00C00488">
      <w:pPr>
        <w:spacing w:after="0" w:line="240" w:lineRule="auto"/>
        <w:jc w:val="center"/>
        <w:rPr>
          <w:rFonts w:ascii="Times New Roman" w:hAnsi="Times New Roman" w:cs="Times New Roman"/>
          <w:b/>
          <w:color w:val="000000" w:themeColor="text1"/>
          <w:sz w:val="24"/>
          <w:szCs w:val="24"/>
          <w:lang w:eastAsia="ru-RU"/>
        </w:rPr>
      </w:pPr>
    </w:p>
    <w:p w14:paraId="2FA87450" w14:textId="77777777" w:rsidR="00707656" w:rsidRDefault="00707656" w:rsidP="00C00488">
      <w:pPr>
        <w:spacing w:after="0" w:line="240" w:lineRule="auto"/>
        <w:jc w:val="center"/>
        <w:rPr>
          <w:rFonts w:ascii="Times New Roman" w:hAnsi="Times New Roman" w:cs="Times New Roman"/>
          <w:b/>
          <w:color w:val="000000" w:themeColor="text1"/>
          <w:sz w:val="24"/>
          <w:szCs w:val="24"/>
          <w:lang w:eastAsia="ru-RU"/>
        </w:rPr>
      </w:pPr>
    </w:p>
    <w:p w14:paraId="6C82FB46" w14:textId="77777777" w:rsidR="00707656" w:rsidRDefault="00707656" w:rsidP="00C00488">
      <w:pPr>
        <w:spacing w:after="0" w:line="240" w:lineRule="auto"/>
        <w:jc w:val="center"/>
        <w:rPr>
          <w:rFonts w:ascii="Times New Roman" w:hAnsi="Times New Roman" w:cs="Times New Roman"/>
          <w:b/>
          <w:color w:val="000000" w:themeColor="text1"/>
          <w:sz w:val="24"/>
          <w:szCs w:val="24"/>
          <w:lang w:eastAsia="ru-RU"/>
        </w:rPr>
      </w:pPr>
    </w:p>
    <w:p w14:paraId="77EEA0F1" w14:textId="77777777" w:rsidR="00366748" w:rsidRDefault="00366748" w:rsidP="00C00488">
      <w:pPr>
        <w:spacing w:after="0" w:line="240" w:lineRule="auto"/>
        <w:jc w:val="center"/>
        <w:rPr>
          <w:rFonts w:ascii="Times New Roman" w:hAnsi="Times New Roman" w:cs="Times New Roman"/>
          <w:b/>
          <w:color w:val="000000" w:themeColor="text1"/>
          <w:sz w:val="24"/>
          <w:szCs w:val="24"/>
          <w:lang w:eastAsia="ru-RU"/>
        </w:rPr>
      </w:pPr>
    </w:p>
    <w:p w14:paraId="18A128C7" w14:textId="77777777" w:rsidR="00366748" w:rsidRDefault="00366748" w:rsidP="00C00488">
      <w:pPr>
        <w:spacing w:after="0" w:line="240" w:lineRule="auto"/>
        <w:jc w:val="center"/>
        <w:rPr>
          <w:rFonts w:ascii="Times New Roman" w:hAnsi="Times New Roman" w:cs="Times New Roman"/>
          <w:b/>
          <w:color w:val="000000" w:themeColor="text1"/>
          <w:sz w:val="24"/>
          <w:szCs w:val="24"/>
          <w:lang w:eastAsia="ru-RU"/>
        </w:rPr>
      </w:pPr>
    </w:p>
    <w:p w14:paraId="79A60B11" w14:textId="77777777" w:rsidR="00366748" w:rsidRDefault="00366748" w:rsidP="00C00488">
      <w:pPr>
        <w:spacing w:after="0" w:line="240" w:lineRule="auto"/>
        <w:jc w:val="center"/>
        <w:rPr>
          <w:rFonts w:ascii="Times New Roman" w:hAnsi="Times New Roman" w:cs="Times New Roman"/>
          <w:b/>
          <w:color w:val="000000" w:themeColor="text1"/>
          <w:sz w:val="24"/>
          <w:szCs w:val="24"/>
          <w:lang w:eastAsia="ru-RU"/>
        </w:rPr>
      </w:pPr>
    </w:p>
    <w:p w14:paraId="720394E4" w14:textId="77777777" w:rsidR="00366748" w:rsidRDefault="00366748" w:rsidP="00C00488">
      <w:pPr>
        <w:spacing w:after="0" w:line="240" w:lineRule="auto"/>
        <w:jc w:val="center"/>
        <w:rPr>
          <w:rFonts w:ascii="Times New Roman" w:hAnsi="Times New Roman" w:cs="Times New Roman"/>
          <w:b/>
          <w:color w:val="000000" w:themeColor="text1"/>
          <w:sz w:val="24"/>
          <w:szCs w:val="24"/>
          <w:lang w:eastAsia="ru-RU"/>
        </w:rPr>
      </w:pPr>
    </w:p>
    <w:p w14:paraId="0E73E9A4" w14:textId="77777777" w:rsidR="00366748" w:rsidRDefault="00366748" w:rsidP="00C00488">
      <w:pPr>
        <w:spacing w:after="0" w:line="240" w:lineRule="auto"/>
        <w:jc w:val="center"/>
        <w:rPr>
          <w:rFonts w:ascii="Times New Roman" w:hAnsi="Times New Roman" w:cs="Times New Roman"/>
          <w:b/>
          <w:color w:val="000000" w:themeColor="text1"/>
          <w:sz w:val="24"/>
          <w:szCs w:val="24"/>
          <w:lang w:eastAsia="ru-RU"/>
        </w:rPr>
      </w:pPr>
    </w:p>
    <w:p w14:paraId="0FD6E0F8" w14:textId="77777777" w:rsidR="00366748" w:rsidRDefault="00366748" w:rsidP="00C00488">
      <w:pPr>
        <w:spacing w:after="0" w:line="240" w:lineRule="auto"/>
        <w:jc w:val="center"/>
        <w:rPr>
          <w:rFonts w:ascii="Times New Roman" w:hAnsi="Times New Roman" w:cs="Times New Roman"/>
          <w:b/>
          <w:color w:val="000000" w:themeColor="text1"/>
          <w:sz w:val="24"/>
          <w:szCs w:val="24"/>
          <w:lang w:eastAsia="ru-RU"/>
        </w:rPr>
      </w:pPr>
    </w:p>
    <w:p w14:paraId="418139E6" w14:textId="77777777" w:rsidR="00366748" w:rsidRDefault="00366748" w:rsidP="00C00488">
      <w:pPr>
        <w:spacing w:after="0" w:line="240" w:lineRule="auto"/>
        <w:jc w:val="center"/>
        <w:rPr>
          <w:rFonts w:ascii="Times New Roman" w:hAnsi="Times New Roman" w:cs="Times New Roman"/>
          <w:b/>
          <w:color w:val="000000" w:themeColor="text1"/>
          <w:sz w:val="24"/>
          <w:szCs w:val="24"/>
          <w:lang w:eastAsia="ru-RU"/>
        </w:rPr>
      </w:pPr>
    </w:p>
    <w:p w14:paraId="1597020D" w14:textId="77777777" w:rsidR="00366748" w:rsidRDefault="00366748" w:rsidP="00C00488">
      <w:pPr>
        <w:spacing w:after="0" w:line="240" w:lineRule="auto"/>
        <w:jc w:val="center"/>
        <w:rPr>
          <w:rFonts w:ascii="Times New Roman" w:hAnsi="Times New Roman" w:cs="Times New Roman"/>
          <w:b/>
          <w:color w:val="000000" w:themeColor="text1"/>
          <w:sz w:val="24"/>
          <w:szCs w:val="24"/>
          <w:lang w:eastAsia="ru-RU"/>
        </w:rPr>
      </w:pPr>
    </w:p>
    <w:p w14:paraId="5D3669DD" w14:textId="77777777" w:rsidR="00366748" w:rsidRDefault="00366748" w:rsidP="00C00488">
      <w:pPr>
        <w:spacing w:after="0" w:line="240" w:lineRule="auto"/>
        <w:jc w:val="center"/>
        <w:rPr>
          <w:rFonts w:ascii="Times New Roman" w:hAnsi="Times New Roman" w:cs="Times New Roman"/>
          <w:b/>
          <w:color w:val="000000" w:themeColor="text1"/>
          <w:sz w:val="24"/>
          <w:szCs w:val="24"/>
          <w:lang w:eastAsia="ru-RU"/>
        </w:rPr>
      </w:pPr>
    </w:p>
    <w:p w14:paraId="0B882585" w14:textId="77777777" w:rsidR="00771973" w:rsidRDefault="00771973" w:rsidP="00C00488">
      <w:pPr>
        <w:spacing w:after="0" w:line="240" w:lineRule="auto"/>
        <w:jc w:val="center"/>
        <w:rPr>
          <w:rFonts w:ascii="Times New Roman" w:hAnsi="Times New Roman" w:cs="Times New Roman"/>
          <w:b/>
          <w:color w:val="000000" w:themeColor="text1"/>
          <w:sz w:val="24"/>
          <w:szCs w:val="24"/>
          <w:lang w:eastAsia="ru-RU"/>
        </w:rPr>
      </w:pPr>
    </w:p>
    <w:p w14:paraId="011417D1" w14:textId="77777777" w:rsidR="00771973" w:rsidRDefault="00771973" w:rsidP="00C00488">
      <w:pPr>
        <w:spacing w:after="0" w:line="240" w:lineRule="auto"/>
        <w:jc w:val="center"/>
        <w:rPr>
          <w:rFonts w:ascii="Times New Roman" w:hAnsi="Times New Roman" w:cs="Times New Roman"/>
          <w:b/>
          <w:color w:val="000000" w:themeColor="text1"/>
          <w:sz w:val="24"/>
          <w:szCs w:val="24"/>
          <w:lang w:eastAsia="ru-RU"/>
        </w:rPr>
      </w:pPr>
    </w:p>
    <w:p w14:paraId="7AE25EC0" w14:textId="77777777" w:rsidR="00771973" w:rsidRDefault="00771973" w:rsidP="00C00488">
      <w:pPr>
        <w:spacing w:after="0" w:line="240" w:lineRule="auto"/>
        <w:jc w:val="center"/>
        <w:rPr>
          <w:rFonts w:ascii="Times New Roman" w:hAnsi="Times New Roman" w:cs="Times New Roman"/>
          <w:b/>
          <w:color w:val="000000" w:themeColor="text1"/>
          <w:sz w:val="24"/>
          <w:szCs w:val="24"/>
          <w:lang w:eastAsia="ru-RU"/>
        </w:rPr>
      </w:pPr>
    </w:p>
    <w:p w14:paraId="5959E3EF" w14:textId="77777777" w:rsidR="00697464" w:rsidRPr="00B927DB" w:rsidRDefault="00697464" w:rsidP="00460CBD">
      <w:pPr>
        <w:widowControl w:val="0"/>
        <w:tabs>
          <w:tab w:val="left" w:pos="709"/>
          <w:tab w:val="left" w:pos="2410"/>
        </w:tabs>
        <w:autoSpaceDE w:val="0"/>
        <w:autoSpaceDN w:val="0"/>
        <w:spacing w:after="0" w:line="240" w:lineRule="auto"/>
        <w:ind w:left="567"/>
        <w:jc w:val="both"/>
        <w:rPr>
          <w:rFonts w:ascii="Times New Roman" w:eastAsia="Bookman Old Style" w:hAnsi="Times New Roman" w:cs="Times New Roman"/>
          <w:sz w:val="24"/>
          <w:szCs w:val="24"/>
        </w:rPr>
      </w:pPr>
    </w:p>
    <w:p w14:paraId="3D47AFE2" w14:textId="77777777" w:rsidR="00697464" w:rsidRDefault="00697464" w:rsidP="00460CBD">
      <w:pPr>
        <w:widowControl w:val="0"/>
        <w:tabs>
          <w:tab w:val="left" w:pos="709"/>
          <w:tab w:val="left" w:pos="2410"/>
        </w:tabs>
        <w:autoSpaceDE w:val="0"/>
        <w:autoSpaceDN w:val="0"/>
        <w:spacing w:after="0" w:line="240" w:lineRule="auto"/>
        <w:ind w:left="567"/>
        <w:jc w:val="both"/>
        <w:rPr>
          <w:rFonts w:ascii="Times New Roman" w:eastAsia="Bookman Old Style" w:hAnsi="Times New Roman" w:cs="Times New Roman"/>
          <w:sz w:val="24"/>
          <w:szCs w:val="24"/>
        </w:rPr>
      </w:pPr>
    </w:p>
    <w:p w14:paraId="02334BB2" w14:textId="77777777" w:rsidR="00950F27" w:rsidRDefault="00950F27" w:rsidP="00460CBD">
      <w:pPr>
        <w:widowControl w:val="0"/>
        <w:tabs>
          <w:tab w:val="left" w:pos="709"/>
          <w:tab w:val="left" w:pos="2410"/>
        </w:tabs>
        <w:autoSpaceDE w:val="0"/>
        <w:autoSpaceDN w:val="0"/>
        <w:spacing w:after="0" w:line="240" w:lineRule="auto"/>
        <w:ind w:left="567"/>
        <w:jc w:val="both"/>
        <w:rPr>
          <w:rFonts w:ascii="Times New Roman" w:eastAsia="Bookman Old Style" w:hAnsi="Times New Roman" w:cs="Times New Roman"/>
          <w:sz w:val="24"/>
          <w:szCs w:val="24"/>
        </w:rPr>
      </w:pPr>
    </w:p>
    <w:p w14:paraId="04EB8FEF" w14:textId="77777777" w:rsidR="00C00488" w:rsidRDefault="00C00488" w:rsidP="00460CBD">
      <w:pPr>
        <w:widowControl w:val="0"/>
        <w:tabs>
          <w:tab w:val="left" w:pos="709"/>
          <w:tab w:val="left" w:pos="2410"/>
        </w:tabs>
        <w:autoSpaceDE w:val="0"/>
        <w:autoSpaceDN w:val="0"/>
        <w:spacing w:after="0" w:line="240" w:lineRule="auto"/>
        <w:ind w:left="567"/>
        <w:jc w:val="both"/>
        <w:rPr>
          <w:rFonts w:ascii="Times New Roman" w:eastAsia="Bookman Old Style" w:hAnsi="Times New Roman" w:cs="Times New Roman"/>
          <w:sz w:val="24"/>
          <w:szCs w:val="24"/>
        </w:rPr>
      </w:pPr>
    </w:p>
    <w:p w14:paraId="5BFD7401" w14:textId="77777777" w:rsidR="00C00488" w:rsidRPr="00C00488" w:rsidRDefault="00C00488" w:rsidP="00C00488">
      <w:pPr>
        <w:rPr>
          <w:rFonts w:ascii="Times New Roman" w:eastAsia="Bookman Old Style" w:hAnsi="Times New Roman" w:cs="Times New Roman"/>
          <w:sz w:val="24"/>
          <w:szCs w:val="24"/>
        </w:rPr>
      </w:pPr>
    </w:p>
    <w:p w14:paraId="25583355" w14:textId="77777777" w:rsidR="00C00488" w:rsidRPr="00C00488" w:rsidRDefault="00C00488" w:rsidP="00C00488">
      <w:pPr>
        <w:rPr>
          <w:rFonts w:ascii="Times New Roman" w:eastAsia="Bookman Old Style" w:hAnsi="Times New Roman" w:cs="Times New Roman"/>
          <w:sz w:val="24"/>
          <w:szCs w:val="24"/>
        </w:rPr>
      </w:pPr>
    </w:p>
    <w:p w14:paraId="43B5FA6D" w14:textId="77777777" w:rsidR="00C00488" w:rsidRPr="00C00488" w:rsidRDefault="00C00488" w:rsidP="00C00488">
      <w:pPr>
        <w:rPr>
          <w:rFonts w:ascii="Times New Roman" w:eastAsia="Bookman Old Style" w:hAnsi="Times New Roman" w:cs="Times New Roman"/>
          <w:sz w:val="24"/>
          <w:szCs w:val="24"/>
        </w:rPr>
      </w:pPr>
    </w:p>
    <w:p w14:paraId="37550A6E" w14:textId="77777777" w:rsidR="00204C02" w:rsidRDefault="00204C02" w:rsidP="00C00488">
      <w:pPr>
        <w:jc w:val="center"/>
        <w:rPr>
          <w:rFonts w:ascii="Times New Roman" w:eastAsia="Bookman Old Style" w:hAnsi="Times New Roman" w:cs="Times New Roman"/>
          <w:b/>
          <w:sz w:val="24"/>
          <w:szCs w:val="24"/>
        </w:rPr>
      </w:pPr>
    </w:p>
    <w:p w14:paraId="547DE7D7" w14:textId="77777777" w:rsidR="00204C02" w:rsidRDefault="00204C02" w:rsidP="00C00488">
      <w:pPr>
        <w:jc w:val="center"/>
        <w:rPr>
          <w:rFonts w:ascii="Times New Roman" w:eastAsia="Bookman Old Style" w:hAnsi="Times New Roman" w:cs="Times New Roman"/>
          <w:b/>
          <w:sz w:val="24"/>
          <w:szCs w:val="24"/>
        </w:rPr>
      </w:pPr>
    </w:p>
    <w:p w14:paraId="7D3400B0" w14:textId="77777777" w:rsidR="00204C02" w:rsidRDefault="00204C02" w:rsidP="00C00488">
      <w:pPr>
        <w:jc w:val="center"/>
        <w:rPr>
          <w:rFonts w:ascii="Times New Roman" w:eastAsia="Bookman Old Style" w:hAnsi="Times New Roman" w:cs="Times New Roman"/>
          <w:b/>
          <w:sz w:val="24"/>
          <w:szCs w:val="24"/>
        </w:rPr>
      </w:pPr>
    </w:p>
    <w:p w14:paraId="4F0B5B1E" w14:textId="77777777" w:rsidR="00204C02" w:rsidRDefault="00204C02" w:rsidP="00C00488">
      <w:pPr>
        <w:jc w:val="center"/>
        <w:rPr>
          <w:rFonts w:ascii="Times New Roman" w:eastAsia="Bookman Old Style" w:hAnsi="Times New Roman" w:cs="Times New Roman"/>
          <w:b/>
          <w:sz w:val="24"/>
          <w:szCs w:val="24"/>
        </w:rPr>
      </w:pPr>
    </w:p>
    <w:p w14:paraId="5FA8F42D" w14:textId="715B427C" w:rsidR="00542C5D" w:rsidRDefault="00542C5D" w:rsidP="00C00488">
      <w:pPr>
        <w:rPr>
          <w:rFonts w:ascii="Times New Roman" w:eastAsia="Bookman Old Style" w:hAnsi="Times New Roman" w:cs="Times New Roman"/>
          <w:sz w:val="24"/>
          <w:szCs w:val="24"/>
        </w:rPr>
        <w:sectPr w:rsidR="00542C5D" w:rsidSect="0027419A">
          <w:footnotePr>
            <w:numRestart w:val="eachPage"/>
          </w:footnotePr>
          <w:pgSz w:w="16839" w:h="11907" w:orient="landscape" w:code="9"/>
          <w:pgMar w:top="708" w:right="567" w:bottom="1701" w:left="1418" w:header="720" w:footer="510" w:gutter="0"/>
          <w:cols w:space="720"/>
          <w:noEndnote/>
          <w:titlePg/>
          <w:docGrid w:linePitch="299"/>
        </w:sectPr>
      </w:pPr>
    </w:p>
    <w:bookmarkEnd w:id="184"/>
    <w:p w14:paraId="6AEBEFA2" w14:textId="77777777" w:rsidR="005230E4" w:rsidRPr="00707656" w:rsidRDefault="005230E4" w:rsidP="00EE7A18">
      <w:pPr>
        <w:autoSpaceDE w:val="0"/>
        <w:autoSpaceDN w:val="0"/>
        <w:adjustRightInd w:val="0"/>
        <w:spacing w:after="0" w:line="240" w:lineRule="auto"/>
        <w:jc w:val="both"/>
        <w:textAlignment w:val="center"/>
        <w:rPr>
          <w:rFonts w:ascii="Times New Roman" w:eastAsia="Times New Roman" w:hAnsi="Times New Roman" w:cs="Times New Roman"/>
          <w:i/>
          <w:sz w:val="24"/>
          <w:szCs w:val="24"/>
          <w:lang w:eastAsia="ru-RU"/>
        </w:rPr>
      </w:pPr>
    </w:p>
    <w:sectPr w:rsidR="005230E4" w:rsidRPr="00707656" w:rsidSect="00787030">
      <w:footnotePr>
        <w:numRestart w:val="eachPage"/>
      </w:footnotePr>
      <w:pgSz w:w="11907" w:h="16839" w:code="9"/>
      <w:pgMar w:top="1418" w:right="708" w:bottom="426" w:left="1701" w:header="720" w:footer="51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388A0" w14:textId="77777777" w:rsidR="002B6EDF" w:rsidRDefault="002B6EDF" w:rsidP="008353C0">
      <w:pPr>
        <w:spacing w:after="0" w:line="240" w:lineRule="auto"/>
      </w:pPr>
      <w:r>
        <w:separator/>
      </w:r>
    </w:p>
  </w:endnote>
  <w:endnote w:type="continuationSeparator" w:id="0">
    <w:p w14:paraId="750B034B" w14:textId="77777777" w:rsidR="002B6EDF" w:rsidRDefault="002B6EDF" w:rsidP="008353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Minion Pro">
    <w:altName w:val="Cambria Math"/>
    <w:panose1 w:val="00000000000000000000"/>
    <w:charset w:val="00"/>
    <w:family w:val="roman"/>
    <w:notTrueType/>
    <w:pitch w:val="variable"/>
    <w:sig w:usb0="60000287" w:usb1="00000001" w:usb2="00000000" w:usb3="00000000" w:csb0="0000019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SymbolMT">
    <w:panose1 w:val="00000000000000000000"/>
    <w:charset w:val="02"/>
    <w:family w:val="auto"/>
    <w:notTrueType/>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TimesNewRomanPSMT">
    <w:altName w:val="MS Gothic"/>
    <w:panose1 w:val="00000000000000000000"/>
    <w:charset w:val="CC"/>
    <w:family w:val="auto"/>
    <w:notTrueType/>
    <w:pitch w:val="default"/>
    <w:sig w:usb0="00000001" w:usb1="00000000" w:usb2="00000000" w:usb3="00000000" w:csb0="00000005"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OfficinaSansBoldITC-Reg">
    <w:panose1 w:val="00000000000000000000"/>
    <w:charset w:val="00"/>
    <w:family w:val="auto"/>
    <w:notTrueType/>
    <w:pitch w:val="default"/>
    <w:sig w:usb0="00000003" w:usb1="00000000" w:usb2="00000000" w:usb3="00000000" w:csb0="00000001" w:csb1="00000000"/>
  </w:font>
  <w:font w:name="PiGraphA">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10609000101010101"/>
    <w:charset w:val="88"/>
    <w:family w:val="modern"/>
    <w:pitch w:val="fixed"/>
    <w:sig w:usb0="A00002FF" w:usb1="28CFFCFA" w:usb2="00000016" w:usb3="00000000" w:csb0="00100001" w:csb1="00000000"/>
  </w:font>
  <w:font w:name="SchoolBookSanPin-Bold">
    <w:altName w:val="Calibri"/>
    <w:panose1 w:val="00000000000000000000"/>
    <w:charset w:val="CC"/>
    <w:family w:val="auto"/>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Andale Sans UI">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Е">
    <w:altName w:val="Calibri"/>
    <w:charset w:val="00"/>
    <w:family w:val="roman"/>
    <w:pitch w:val="default"/>
    <w:sig w:usb0="00000000" w:usb1="0000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5596691"/>
      <w:docPartObj>
        <w:docPartGallery w:val="Page Numbers (Bottom of Page)"/>
        <w:docPartUnique/>
      </w:docPartObj>
    </w:sdtPr>
    <w:sdtEndPr/>
    <w:sdtContent>
      <w:p w14:paraId="518476D7" w14:textId="1DAF881C" w:rsidR="00B966BD" w:rsidRDefault="00B966BD">
        <w:pPr>
          <w:pStyle w:val="af3"/>
          <w:jc w:val="center"/>
        </w:pPr>
        <w:r>
          <w:fldChar w:fldCharType="begin"/>
        </w:r>
        <w:r>
          <w:instrText>PAGE   \* MERGEFORMAT</w:instrText>
        </w:r>
        <w:r>
          <w:fldChar w:fldCharType="separate"/>
        </w:r>
        <w:r w:rsidR="00D1609A">
          <w:rPr>
            <w:noProof/>
          </w:rPr>
          <w:t>1</w:t>
        </w:r>
        <w:r>
          <w:fldChar w:fldCharType="end"/>
        </w:r>
      </w:p>
    </w:sdtContent>
  </w:sdt>
  <w:p w14:paraId="61CFE6E0" w14:textId="77777777" w:rsidR="00B966BD" w:rsidRDefault="00B966BD">
    <w:pPr>
      <w:pStyle w:val="af3"/>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39305D" w14:textId="77777777" w:rsidR="00B966BD" w:rsidRDefault="00B966BD">
    <w:pPr>
      <w:pStyle w:val="af3"/>
      <w:jc w:val="center"/>
    </w:pPr>
  </w:p>
  <w:p w14:paraId="00014431" w14:textId="77777777" w:rsidR="00B966BD" w:rsidRDefault="00B966B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520A20" w14:textId="77777777" w:rsidR="002B6EDF" w:rsidRDefault="002B6EDF" w:rsidP="008353C0">
      <w:pPr>
        <w:spacing w:after="0" w:line="240" w:lineRule="auto"/>
      </w:pPr>
      <w:r>
        <w:separator/>
      </w:r>
    </w:p>
  </w:footnote>
  <w:footnote w:type="continuationSeparator" w:id="0">
    <w:p w14:paraId="035F251F" w14:textId="77777777" w:rsidR="002B6EDF" w:rsidRDefault="002B6EDF" w:rsidP="008353C0">
      <w:pPr>
        <w:spacing w:after="0" w:line="240" w:lineRule="auto"/>
      </w:pPr>
      <w:r>
        <w:continuationSeparator/>
      </w:r>
    </w:p>
  </w:footnote>
  <w:footnote w:id="1">
    <w:p w14:paraId="1B20962E" w14:textId="77777777" w:rsidR="00B966BD" w:rsidRDefault="00B966BD" w:rsidP="007D45B7">
      <w:pPr>
        <w:pStyle w:val="afd"/>
        <w:shd w:val="clear" w:color="auto" w:fill="auto"/>
        <w:tabs>
          <w:tab w:val="left" w:pos="192"/>
        </w:tabs>
      </w:pPr>
      <w:r>
        <w:rPr>
          <w:vertAlign w:val="superscript"/>
        </w:rPr>
        <w:footnoteRef/>
      </w:r>
      <w:r>
        <w:tab/>
        <w:t>Пункт 10</w:t>
      </w:r>
      <w:r>
        <w:rPr>
          <w:vertAlign w:val="superscript"/>
        </w:rPr>
        <w:t>1</w:t>
      </w:r>
      <w:r>
        <w:t xml:space="preserve"> статьи 2 Федерального закона от 29 декабря 2012 г. № 273-ФЗ «Об образовании в Российской Федерации».</w:t>
      </w:r>
    </w:p>
  </w:footnote>
  <w:footnote w:id="2">
    <w:p w14:paraId="4C2E216D" w14:textId="77777777" w:rsidR="00B966BD" w:rsidRDefault="00B966BD" w:rsidP="007D45B7">
      <w:pPr>
        <w:pStyle w:val="afd"/>
        <w:shd w:val="clear" w:color="auto" w:fill="auto"/>
        <w:tabs>
          <w:tab w:val="left" w:pos="173"/>
        </w:tabs>
        <w:spacing w:line="278" w:lineRule="exact"/>
      </w:pPr>
      <w:r>
        <w:rPr>
          <w:vertAlign w:val="superscript"/>
        </w:rPr>
        <w:footnoteRef/>
      </w:r>
      <w:r>
        <w:tab/>
        <w:t>Часть 6</w:t>
      </w:r>
      <w:r>
        <w:rPr>
          <w:vertAlign w:val="superscript"/>
        </w:rPr>
        <w:t>1</w:t>
      </w:r>
      <w:r>
        <w:t xml:space="preserve"> статьи 12 Федерального закона от 29 декабря 2012 г. № 273-ФЗ «Об образовании в Российской Федерации».</w:t>
      </w:r>
    </w:p>
  </w:footnote>
  <w:footnote w:id="3">
    <w:p w14:paraId="20C52DB6" w14:textId="77777777" w:rsidR="00B966BD" w:rsidRDefault="00B966BD" w:rsidP="007D45B7">
      <w:pPr>
        <w:pStyle w:val="afd"/>
        <w:shd w:val="clear" w:color="auto" w:fill="auto"/>
        <w:tabs>
          <w:tab w:val="left" w:pos="226"/>
        </w:tabs>
        <w:spacing w:line="278" w:lineRule="exact"/>
      </w:pPr>
      <w:r>
        <w:rPr>
          <w:vertAlign w:val="superscript"/>
        </w:rPr>
        <w:footnoteRef/>
      </w:r>
      <w:r>
        <w:tab/>
        <w:t>Пункт 29 федерального государственного образовательного стандарта начального общего образования, утверждённого приказом Министерства просвещения Российской Федерации от 31 мая 2021 г. № 286 (зарегистрирован Министерством юстиции Российской Федерации</w:t>
      </w:r>
    </w:p>
  </w:footnote>
  <w:footnote w:id="4">
    <w:p w14:paraId="47777429" w14:textId="77777777" w:rsidR="00B966BD" w:rsidRDefault="00B966BD" w:rsidP="007D45B7">
      <w:pPr>
        <w:pStyle w:val="afd"/>
        <w:shd w:val="clear" w:color="auto" w:fill="auto"/>
        <w:tabs>
          <w:tab w:val="left" w:pos="206"/>
        </w:tabs>
        <w:spacing w:line="278" w:lineRule="exact"/>
      </w:pPr>
      <w:r>
        <w:footnoteRef/>
      </w:r>
      <w:r>
        <w:tab/>
        <w:t>июля 2021 г., регистрационный № 64100), с изменениями, внесенными приказом Министерства просвещения Российской Федерации от 18 июля 2022 г. № 569 (зарегистрирован Министерством юстиции Российской Федерации 17 августа 2022 г., регистрационный № 69676) (далее - ФГОС НОО, утверждённый приказом № 286); пункт 16 федерального государственного образовательного стандарта начального общего образования, утвержденного приказом Министерства образования и науки Российской Федерации от 16 октября 2009 г. № 373 (зарегистрирован Министерством юстиции Российской Федерации 12 декабря 2009 г., регистрационный № 15785), с изменениями, внесенными приказами Министерства образования и науки Российской Федерации от 26 ноября 2010 г. № 1241 (зарегистрирован Министерством юстиции Российской Федерации 4 февраля 2011 г., регистрационный № 19707), от 22 сентября 2011 г. № 2357 (зарегистрирован Министерством юстиции Российской Федерации 12 декабря 2011 г., регистрационный № 22540), от 18 декабря 2012 г. № 1060 (зарегистрирован Министерством юстиции Российской Федерации И февраля 2013 г., регистрационный № 26993), от 29 декабря 2014 г. № 1643 (зарегистрирован Министерством юстиции Российской Федерации</w:t>
      </w:r>
    </w:p>
  </w:footnote>
  <w:footnote w:id="5">
    <w:p w14:paraId="4CB028F4" w14:textId="77777777" w:rsidR="00B966BD" w:rsidRDefault="00B966BD" w:rsidP="007D45B7">
      <w:pPr>
        <w:pStyle w:val="afd"/>
        <w:shd w:val="clear" w:color="auto" w:fill="auto"/>
        <w:tabs>
          <w:tab w:val="left" w:pos="259"/>
        </w:tabs>
        <w:spacing w:line="278" w:lineRule="exact"/>
      </w:pPr>
      <w:r>
        <w:footnoteRef/>
      </w:r>
      <w:r>
        <w:tab/>
        <w:t>февраля 2015 г., регистрационный № 35916), от 18 мая 2015 г. № 507 (зарегистрирован Министерством юстиции Российской Федерации 18 июня 2015 г., регистрационный № 37714), от 31 декабря 2015 г. № 1576 (зарегистрирован Министерством юстиции Российской Федерации 2 февраля 2016 г., регистрационный № 40936) и приказом Министерства просвещения Российской Федерации от И декабря 2020 г. № 712 (зарегистрирован Министерством юстиции Российской Федерации 25 декабря 2020 г., регистрационный № 61828) (далее - ФГОС НОО, утверждённый приказом № 373).</w:t>
      </w:r>
    </w:p>
    <w:p w14:paraId="1D1FED3D" w14:textId="77777777" w:rsidR="00B966BD" w:rsidRDefault="00B966BD" w:rsidP="007D45B7">
      <w:pPr>
        <w:pStyle w:val="afd"/>
        <w:shd w:val="clear" w:color="auto" w:fill="auto"/>
        <w:spacing w:line="278" w:lineRule="exact"/>
      </w:pPr>
      <w:r>
        <w:rPr>
          <w:vertAlign w:val="superscript"/>
        </w:rPr>
        <w:t>5</w:t>
      </w:r>
      <w:r>
        <w:t xml:space="preserve"> Пункт 30 ФГОС НОО, утверждённого приказом № 286; пункт 16 ФГОС НОО, утверждённого приказом № 373.</w:t>
      </w:r>
    </w:p>
  </w:footnote>
  <w:footnote w:id="6">
    <w:p w14:paraId="6CDCF368" w14:textId="77777777" w:rsidR="00B966BD" w:rsidRDefault="00B966BD" w:rsidP="007D45B7">
      <w:pPr>
        <w:pStyle w:val="afd"/>
        <w:shd w:val="clear" w:color="auto" w:fill="auto"/>
        <w:tabs>
          <w:tab w:val="left" w:pos="154"/>
        </w:tabs>
        <w:spacing w:line="278" w:lineRule="exact"/>
      </w:pPr>
      <w:r>
        <w:rPr>
          <w:vertAlign w:val="superscript"/>
        </w:rPr>
        <w:footnoteRef/>
      </w:r>
      <w:r>
        <w:tab/>
        <w:t>Пункт 30 ФГОС НОО, утверждённого приказом № 286; пункт 16 ФГОС НОО, утверждённого приказом № 373.</w:t>
      </w:r>
    </w:p>
  </w:footnote>
  <w:footnote w:id="7">
    <w:p w14:paraId="7372CA19" w14:textId="77777777" w:rsidR="00B966BD" w:rsidRDefault="00B966BD" w:rsidP="007D45B7">
      <w:pPr>
        <w:pStyle w:val="afd"/>
        <w:shd w:val="clear" w:color="auto" w:fill="auto"/>
        <w:tabs>
          <w:tab w:val="left" w:pos="158"/>
        </w:tabs>
        <w:spacing w:line="278" w:lineRule="exact"/>
      </w:pPr>
      <w:r>
        <w:rPr>
          <w:vertAlign w:val="superscript"/>
        </w:rPr>
        <w:footnoteRef/>
      </w:r>
      <w:r>
        <w:tab/>
        <w:t>Пункт 31 ФГОС НОО, утверждённого приказом № 286; пункт 16 ФГОС НОО, утверждённого приказом № 373.</w:t>
      </w:r>
    </w:p>
  </w:footnote>
  <w:footnote w:id="8">
    <w:p w14:paraId="15C021E3" w14:textId="77777777" w:rsidR="00B966BD" w:rsidRDefault="00B966BD" w:rsidP="007D45B7">
      <w:pPr>
        <w:pStyle w:val="afd"/>
        <w:shd w:val="clear" w:color="auto" w:fill="auto"/>
        <w:tabs>
          <w:tab w:val="left" w:pos="115"/>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9">
    <w:p w14:paraId="06E0BE3C" w14:textId="77777777" w:rsidR="00B966BD" w:rsidRDefault="00B966BD" w:rsidP="007D45B7">
      <w:pPr>
        <w:pStyle w:val="afd"/>
        <w:shd w:val="clear" w:color="auto" w:fill="auto"/>
        <w:tabs>
          <w:tab w:val="left" w:pos="120"/>
        </w:tabs>
        <w:spacing w:line="278" w:lineRule="exact"/>
      </w:pPr>
      <w:r>
        <w:rPr>
          <w:vertAlign w:val="superscript"/>
        </w:rPr>
        <w:footnoteRef/>
      </w:r>
      <w:r>
        <w:tab/>
        <w:t>Пункт 31.2 ФГОС НОО, утверждённого приказом № 286; пункт 19.4 ФГОС НОО, утверждённого приказом № 373.</w:t>
      </w:r>
    </w:p>
  </w:footnote>
  <w:footnote w:id="10">
    <w:p w14:paraId="76EEC32F" w14:textId="77777777" w:rsidR="00B966BD" w:rsidRDefault="00B966BD" w:rsidP="007D45B7">
      <w:pPr>
        <w:pStyle w:val="afd"/>
        <w:shd w:val="clear" w:color="auto" w:fill="auto"/>
        <w:tabs>
          <w:tab w:val="left" w:pos="230"/>
        </w:tabs>
        <w:spacing w:line="278"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1">
    <w:p w14:paraId="40C2D58A" w14:textId="77777777" w:rsidR="00B966BD" w:rsidRDefault="00B966BD" w:rsidP="007D45B7">
      <w:pPr>
        <w:pStyle w:val="afd"/>
        <w:shd w:val="clear" w:color="auto" w:fill="auto"/>
        <w:spacing w:line="278" w:lineRule="exact"/>
      </w:pPr>
      <w:r>
        <w:t>“Пункт 31.3 ФГОС НОО, утверждённого приказом № 286; пункт 19.6 ФГОС НОО, утверждённого приказом № 373.</w:t>
      </w:r>
    </w:p>
  </w:footnote>
  <w:footnote w:id="12">
    <w:p w14:paraId="0D86E587" w14:textId="77777777" w:rsidR="00B966BD" w:rsidRDefault="00B966BD" w:rsidP="007D45B7">
      <w:pPr>
        <w:pStyle w:val="afd"/>
        <w:shd w:val="clear" w:color="auto" w:fill="auto"/>
        <w:spacing w:line="278" w:lineRule="exact"/>
      </w:pPr>
      <w:r>
        <w:t>“Пункт 31.3 ФГОС НОО, утверждённого приказом № 286; пункт 19.6 ФГОС НОО, утверждённого приказом № 373.</w:t>
      </w:r>
    </w:p>
  </w:footnote>
  <w:footnote w:id="13">
    <w:p w14:paraId="0B203015" w14:textId="77777777" w:rsidR="00B966BD" w:rsidRDefault="00B966BD" w:rsidP="007D45B7">
      <w:pPr>
        <w:pStyle w:val="afd"/>
        <w:shd w:val="clear" w:color="auto" w:fill="auto"/>
        <w:spacing w:line="278" w:lineRule="exact"/>
      </w:pPr>
      <w:r>
        <w:rPr>
          <w:vertAlign w:val="superscript"/>
        </w:rPr>
        <w:footnoteRef/>
      </w:r>
      <w:r>
        <w:t xml:space="preserve"> Пункт 32 ФГОС НОО, утверждённого приказом № 286; пункт 16 ФГОС НОО, утверждённого приказом № 373.</w:t>
      </w:r>
    </w:p>
  </w:footnote>
  <w:footnote w:id="14">
    <w:p w14:paraId="6CE14668" w14:textId="77777777" w:rsidR="00B966BD" w:rsidRDefault="00B966BD" w:rsidP="00EA2841">
      <w:pPr>
        <w:pStyle w:val="afd"/>
        <w:shd w:val="clear" w:color="auto" w:fill="auto"/>
        <w:tabs>
          <w:tab w:val="left" w:pos="182"/>
        </w:tabs>
        <w:spacing w:line="283" w:lineRule="exact"/>
        <w:jc w:val="left"/>
      </w:pPr>
      <w:r>
        <w:rPr>
          <w:vertAlign w:val="superscript"/>
        </w:rPr>
        <w:footnoteRef/>
      </w:r>
      <w:r>
        <w:tab/>
        <w:t>Статья 95 Федерального закона от 29 декабря 2012 г. № 273-ФЗ «Об образовании в Российской Федерации».</w:t>
      </w:r>
    </w:p>
  </w:footnote>
  <w:footnote w:id="15">
    <w:p w14:paraId="1956E724" w14:textId="77777777" w:rsidR="00B966BD" w:rsidRDefault="00B966BD" w:rsidP="0085786A">
      <w:pPr>
        <w:pStyle w:val="afd"/>
        <w:shd w:val="clear" w:color="auto" w:fill="auto"/>
        <w:tabs>
          <w:tab w:val="left" w:pos="302"/>
        </w:tabs>
        <w:spacing w:line="283" w:lineRule="exact"/>
      </w:pPr>
      <w:r>
        <w:rPr>
          <w:vertAlign w:val="superscript"/>
        </w:rPr>
        <w:footnoteRef/>
      </w:r>
      <w:r>
        <w:tab/>
        <w:t>Статья 59 Федерального закона от 29 декабря 2012 г. № 273-ФЗ «Об образовании в Российской Федерации».</w:t>
      </w:r>
    </w:p>
  </w:footnote>
  <w:footnote w:id="16">
    <w:p w14:paraId="35EDFE29" w14:textId="77777777" w:rsidR="00B966BD" w:rsidRPr="00001CBA" w:rsidRDefault="00B966BD" w:rsidP="00001CBA">
      <w:pPr>
        <w:rPr>
          <w:rFonts w:ascii="Times New Roman" w:hAnsi="Times New Roman" w:cs="Times New Roman"/>
        </w:rPr>
      </w:pPr>
      <w:r w:rsidRPr="00001CBA">
        <w:rPr>
          <w:rFonts w:ascii="Times New Roman" w:hAnsi="Times New Roman" w:cs="Times New Roman"/>
        </w:rPr>
        <w:footnoteRef/>
      </w:r>
      <w:r w:rsidRPr="00001CBA">
        <w:rPr>
          <w:rFonts w:ascii="Times New Roman" w:hAnsi="Times New Roman" w:cs="Times New Roman"/>
        </w:rPr>
        <w:t xml:space="preserve"> Пункт 4 статьи 18 Федерального закона от 29 декабря 2012 г. № 273-ФЗ «Об образовании в Российской Федерации».</w:t>
      </w:r>
    </w:p>
  </w:footnote>
  <w:footnote w:id="17">
    <w:p w14:paraId="063C3993" w14:textId="77777777" w:rsidR="00B966BD" w:rsidRPr="00A26A2A" w:rsidRDefault="00B966BD" w:rsidP="005F5F6C">
      <w:pPr>
        <w:pStyle w:val="aff2"/>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A131A3" w14:textId="77777777" w:rsidR="00B966BD" w:rsidRDefault="00B966BD" w:rsidP="00AB41A2">
    <w:pPr>
      <w:pStyle w:val="af1"/>
    </w:pPr>
  </w:p>
  <w:p w14:paraId="7FFA2283" w14:textId="77777777" w:rsidR="00B966BD" w:rsidRDefault="00B966BD">
    <w:pPr>
      <w:pStyle w:val="af1"/>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838F1C" w14:textId="77777777" w:rsidR="00B966BD" w:rsidRDefault="00B966BD">
    <w:pPr>
      <w:pStyle w:val="af1"/>
      <w:jc w:val="center"/>
    </w:pPr>
  </w:p>
  <w:p w14:paraId="401612CB" w14:textId="77777777" w:rsidR="00B966BD" w:rsidRDefault="00B966BD">
    <w:pPr>
      <w:pStyle w:val="af1"/>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16D1"/>
    <w:multiLevelType w:val="hybridMultilevel"/>
    <w:tmpl w:val="EE5CE820"/>
    <w:lvl w:ilvl="0" w:tplc="0419000B">
      <w:start w:val="1"/>
      <w:numFmt w:val="bullet"/>
      <w:lvlText w:val=""/>
      <w:lvlJc w:val="left"/>
      <w:pPr>
        <w:ind w:left="720" w:hanging="360"/>
      </w:pPr>
      <w:rPr>
        <w:rFonts w:ascii="Wingdings" w:hAnsi="Wingdings" w:hint="default"/>
      </w:rPr>
    </w:lvl>
    <w:lvl w:ilvl="1" w:tplc="4B4CF4B4">
      <w:start w:val="1"/>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9158E8"/>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15:restartNumberingAfterBreak="0">
    <w:nsid w:val="022E42E9"/>
    <w:multiLevelType w:val="multilevel"/>
    <w:tmpl w:val="492EC3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505F07"/>
    <w:multiLevelType w:val="hybridMultilevel"/>
    <w:tmpl w:val="5310F1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046415F7"/>
    <w:multiLevelType w:val="hybridMultilevel"/>
    <w:tmpl w:val="A7CA8730"/>
    <w:lvl w:ilvl="0" w:tplc="6C020E54">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15:restartNumberingAfterBreak="0">
    <w:nsid w:val="04B366CE"/>
    <w:multiLevelType w:val="multilevel"/>
    <w:tmpl w:val="50789466"/>
    <w:lvl w:ilvl="0">
      <w:start w:val="2"/>
      <w:numFmt w:val="decimal"/>
      <w:lvlText w:val="%1."/>
      <w:lvlJc w:val="left"/>
      <w:pPr>
        <w:ind w:left="540" w:hanging="540"/>
      </w:pPr>
      <w:rPr>
        <w:rFonts w:hint="default"/>
      </w:rPr>
    </w:lvl>
    <w:lvl w:ilvl="1">
      <w:start w:val="8"/>
      <w:numFmt w:val="decimal"/>
      <w:lvlText w:val="%1.%2."/>
      <w:lvlJc w:val="left"/>
      <w:pPr>
        <w:ind w:left="1436" w:hanging="540"/>
      </w:pPr>
      <w:rPr>
        <w:rFonts w:hint="default"/>
      </w:rPr>
    </w:lvl>
    <w:lvl w:ilvl="2">
      <w:start w:val="1"/>
      <w:numFmt w:val="decimal"/>
      <w:lvlText w:val="%1.%2.%3."/>
      <w:lvlJc w:val="left"/>
      <w:pPr>
        <w:ind w:left="2512" w:hanging="720"/>
      </w:pPr>
      <w:rPr>
        <w:rFonts w:hint="default"/>
      </w:rPr>
    </w:lvl>
    <w:lvl w:ilvl="3">
      <w:start w:val="1"/>
      <w:numFmt w:val="decimal"/>
      <w:lvlText w:val="%1.%2.%3.%4."/>
      <w:lvlJc w:val="left"/>
      <w:pPr>
        <w:ind w:left="3408" w:hanging="720"/>
      </w:pPr>
      <w:rPr>
        <w:rFonts w:hint="default"/>
      </w:rPr>
    </w:lvl>
    <w:lvl w:ilvl="4">
      <w:start w:val="1"/>
      <w:numFmt w:val="decimal"/>
      <w:lvlText w:val="%1.%2.%3.%4.%5."/>
      <w:lvlJc w:val="left"/>
      <w:pPr>
        <w:ind w:left="4664" w:hanging="1080"/>
      </w:pPr>
      <w:rPr>
        <w:rFonts w:hint="default"/>
      </w:rPr>
    </w:lvl>
    <w:lvl w:ilvl="5">
      <w:start w:val="1"/>
      <w:numFmt w:val="decimal"/>
      <w:lvlText w:val="%1.%2.%3.%4.%5.%6."/>
      <w:lvlJc w:val="left"/>
      <w:pPr>
        <w:ind w:left="5560" w:hanging="1080"/>
      </w:pPr>
      <w:rPr>
        <w:rFonts w:hint="default"/>
      </w:rPr>
    </w:lvl>
    <w:lvl w:ilvl="6">
      <w:start w:val="1"/>
      <w:numFmt w:val="decimal"/>
      <w:lvlText w:val="%1.%2.%3.%4.%5.%6.%7."/>
      <w:lvlJc w:val="left"/>
      <w:pPr>
        <w:ind w:left="6816" w:hanging="1440"/>
      </w:pPr>
      <w:rPr>
        <w:rFonts w:hint="default"/>
      </w:rPr>
    </w:lvl>
    <w:lvl w:ilvl="7">
      <w:start w:val="1"/>
      <w:numFmt w:val="decimal"/>
      <w:lvlText w:val="%1.%2.%3.%4.%5.%6.%7.%8."/>
      <w:lvlJc w:val="left"/>
      <w:pPr>
        <w:ind w:left="7712" w:hanging="1440"/>
      </w:pPr>
      <w:rPr>
        <w:rFonts w:hint="default"/>
      </w:rPr>
    </w:lvl>
    <w:lvl w:ilvl="8">
      <w:start w:val="1"/>
      <w:numFmt w:val="decimal"/>
      <w:lvlText w:val="%1.%2.%3.%4.%5.%6.%7.%8.%9."/>
      <w:lvlJc w:val="left"/>
      <w:pPr>
        <w:ind w:left="8968" w:hanging="1800"/>
      </w:pPr>
      <w:rPr>
        <w:rFonts w:hint="default"/>
      </w:rPr>
    </w:lvl>
  </w:abstractNum>
  <w:abstractNum w:abstractNumId="6" w15:restartNumberingAfterBreak="0">
    <w:nsid w:val="04C64F57"/>
    <w:multiLevelType w:val="hybridMultilevel"/>
    <w:tmpl w:val="21A07C24"/>
    <w:lvl w:ilvl="0" w:tplc="6D8C3704">
      <w:start w:val="1"/>
      <w:numFmt w:val="bullet"/>
      <w:lvlText w:val="‒"/>
      <w:lvlJc w:val="left"/>
      <w:pPr>
        <w:ind w:left="1417" w:hanging="360"/>
      </w:pPr>
      <w:rPr>
        <w:rFonts w:ascii="Times New Roman" w:hAnsi="Times New Roman" w:cs="Times New Roman"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7" w15:restartNumberingAfterBreak="0">
    <w:nsid w:val="05083827"/>
    <w:multiLevelType w:val="hybridMultilevel"/>
    <w:tmpl w:val="66E007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05C86846"/>
    <w:multiLevelType w:val="hybridMultilevel"/>
    <w:tmpl w:val="1346C4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06004B83"/>
    <w:multiLevelType w:val="multilevel"/>
    <w:tmpl w:val="3594F80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785C41"/>
    <w:multiLevelType w:val="hybridMultilevel"/>
    <w:tmpl w:val="DBA03010"/>
    <w:lvl w:ilvl="0" w:tplc="D756A900">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6B05140"/>
    <w:multiLevelType w:val="hybridMultilevel"/>
    <w:tmpl w:val="B14C5F7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06D959FB"/>
    <w:multiLevelType w:val="hybridMultilevel"/>
    <w:tmpl w:val="B5BC66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79B72DF"/>
    <w:multiLevelType w:val="hybridMultilevel"/>
    <w:tmpl w:val="279269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07D81F34"/>
    <w:multiLevelType w:val="hybridMultilevel"/>
    <w:tmpl w:val="9AC89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088578EE"/>
    <w:multiLevelType w:val="multilevel"/>
    <w:tmpl w:val="052265EE"/>
    <w:lvl w:ilvl="0">
      <w:start w:val="1"/>
      <w:numFmt w:val="decimal"/>
      <w:lvlText w:val="16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90D5587"/>
    <w:multiLevelType w:val="hybridMultilevel"/>
    <w:tmpl w:val="ACB0558E"/>
    <w:lvl w:ilvl="0" w:tplc="4F98C91E">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 w15:restartNumberingAfterBreak="0">
    <w:nsid w:val="09EC443F"/>
    <w:multiLevelType w:val="hybridMultilevel"/>
    <w:tmpl w:val="AE243CA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0A760A86"/>
    <w:multiLevelType w:val="hybridMultilevel"/>
    <w:tmpl w:val="D56AF1B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B514D89"/>
    <w:multiLevelType w:val="hybridMultilevel"/>
    <w:tmpl w:val="855A2DD4"/>
    <w:lvl w:ilvl="0" w:tplc="7E7E2DCA">
      <w:start w:val="1"/>
      <w:numFmt w:val="bullet"/>
      <w:pStyle w:val="a"/>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 w15:restartNumberingAfterBreak="0">
    <w:nsid w:val="0B8469D1"/>
    <w:multiLevelType w:val="multilevel"/>
    <w:tmpl w:val="AAC60AC8"/>
    <w:lvl w:ilvl="0">
      <w:start w:val="2"/>
      <w:numFmt w:val="decimal"/>
      <w:lvlText w:val="%1."/>
      <w:lvlJc w:val="left"/>
      <w:pPr>
        <w:ind w:left="540" w:hanging="540"/>
      </w:pPr>
      <w:rPr>
        <w:rFonts w:hint="default"/>
      </w:rPr>
    </w:lvl>
    <w:lvl w:ilvl="1">
      <w:start w:val="4"/>
      <w:numFmt w:val="decimal"/>
      <w:lvlText w:val="%1.%2."/>
      <w:lvlJc w:val="left"/>
      <w:pPr>
        <w:ind w:left="1072" w:hanging="540"/>
      </w:pPr>
      <w:rPr>
        <w:rFonts w:hint="default"/>
      </w:rPr>
    </w:lvl>
    <w:lvl w:ilvl="2">
      <w:start w:val="1"/>
      <w:numFmt w:val="decimal"/>
      <w:lvlText w:val="%1.%2.%3."/>
      <w:lvlJc w:val="left"/>
      <w:pPr>
        <w:ind w:left="1784" w:hanging="720"/>
      </w:pPr>
      <w:rPr>
        <w:rFonts w:hint="default"/>
      </w:rPr>
    </w:lvl>
    <w:lvl w:ilvl="3">
      <w:start w:val="1"/>
      <w:numFmt w:val="decimal"/>
      <w:lvlText w:val="%1.%2.%3.%4."/>
      <w:lvlJc w:val="left"/>
      <w:pPr>
        <w:ind w:left="2316" w:hanging="720"/>
      </w:pPr>
      <w:rPr>
        <w:rFonts w:hint="default"/>
      </w:rPr>
    </w:lvl>
    <w:lvl w:ilvl="4">
      <w:start w:val="1"/>
      <w:numFmt w:val="decimal"/>
      <w:lvlText w:val="%1.%2.%3.%4.%5."/>
      <w:lvlJc w:val="left"/>
      <w:pPr>
        <w:ind w:left="3208" w:hanging="1080"/>
      </w:pPr>
      <w:rPr>
        <w:rFonts w:hint="default"/>
      </w:rPr>
    </w:lvl>
    <w:lvl w:ilvl="5">
      <w:start w:val="1"/>
      <w:numFmt w:val="decimal"/>
      <w:lvlText w:val="%1.%2.%3.%4.%5.%6."/>
      <w:lvlJc w:val="left"/>
      <w:pPr>
        <w:ind w:left="3740" w:hanging="1080"/>
      </w:pPr>
      <w:rPr>
        <w:rFonts w:hint="default"/>
      </w:rPr>
    </w:lvl>
    <w:lvl w:ilvl="6">
      <w:start w:val="1"/>
      <w:numFmt w:val="decimal"/>
      <w:lvlText w:val="%1.%2.%3.%4.%5.%6.%7."/>
      <w:lvlJc w:val="left"/>
      <w:pPr>
        <w:ind w:left="4632" w:hanging="1440"/>
      </w:pPr>
      <w:rPr>
        <w:rFonts w:hint="default"/>
      </w:rPr>
    </w:lvl>
    <w:lvl w:ilvl="7">
      <w:start w:val="1"/>
      <w:numFmt w:val="decimal"/>
      <w:lvlText w:val="%1.%2.%3.%4.%5.%6.%7.%8."/>
      <w:lvlJc w:val="left"/>
      <w:pPr>
        <w:ind w:left="5164" w:hanging="1440"/>
      </w:pPr>
      <w:rPr>
        <w:rFonts w:hint="default"/>
      </w:rPr>
    </w:lvl>
    <w:lvl w:ilvl="8">
      <w:start w:val="1"/>
      <w:numFmt w:val="decimal"/>
      <w:lvlText w:val="%1.%2.%3.%4.%5.%6.%7.%8.%9."/>
      <w:lvlJc w:val="left"/>
      <w:pPr>
        <w:ind w:left="6056" w:hanging="1800"/>
      </w:pPr>
      <w:rPr>
        <w:rFonts w:hint="default"/>
      </w:rPr>
    </w:lvl>
  </w:abstractNum>
  <w:abstractNum w:abstractNumId="21" w15:restartNumberingAfterBreak="0">
    <w:nsid w:val="0B9E6D4B"/>
    <w:multiLevelType w:val="hybridMultilevel"/>
    <w:tmpl w:val="70B43D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0D2B5247"/>
    <w:multiLevelType w:val="hybridMultilevel"/>
    <w:tmpl w:val="6032EF2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3" w15:restartNumberingAfterBreak="0">
    <w:nsid w:val="118D0D8D"/>
    <w:multiLevelType w:val="hybridMultilevel"/>
    <w:tmpl w:val="00F6335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15:restartNumberingAfterBreak="0">
    <w:nsid w:val="12975E85"/>
    <w:multiLevelType w:val="multilevel"/>
    <w:tmpl w:val="9B16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3542514"/>
    <w:multiLevelType w:val="hybridMultilevel"/>
    <w:tmpl w:val="4B766BC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14E12A76"/>
    <w:multiLevelType w:val="hybridMultilevel"/>
    <w:tmpl w:val="7136C3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15:restartNumberingAfterBreak="0">
    <w:nsid w:val="14FD6661"/>
    <w:multiLevelType w:val="hybridMultilevel"/>
    <w:tmpl w:val="C6DA205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15:restartNumberingAfterBreak="0">
    <w:nsid w:val="15120102"/>
    <w:multiLevelType w:val="multilevel"/>
    <w:tmpl w:val="8816271E"/>
    <w:lvl w:ilvl="0">
      <w:start w:val="1"/>
      <w:numFmt w:val="decimal"/>
      <w:lvlText w:val="%1."/>
      <w:lvlJc w:val="left"/>
      <w:pPr>
        <w:ind w:left="1287" w:hanging="360"/>
      </w:pPr>
    </w:lvl>
    <w:lvl w:ilvl="1">
      <w:start w:val="15"/>
      <w:numFmt w:val="decimal"/>
      <w:isLgl/>
      <w:lvlText w:val="%1.%2."/>
      <w:lvlJc w:val="left"/>
      <w:pPr>
        <w:ind w:left="1647" w:hanging="72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30" w15:restartNumberingAfterBreak="0">
    <w:nsid w:val="1650268C"/>
    <w:multiLevelType w:val="hybridMultilevel"/>
    <w:tmpl w:val="F9A4B0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17427E80"/>
    <w:multiLevelType w:val="hybridMultilevel"/>
    <w:tmpl w:val="AD344726"/>
    <w:lvl w:ilvl="0" w:tplc="EEA4D264">
      <w:start w:val="1"/>
      <w:numFmt w:val="bullet"/>
      <w:lvlText w:val="•"/>
      <w:lvlJc w:val="left"/>
      <w:pPr>
        <w:ind w:left="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94E4D0">
      <w:start w:val="1"/>
      <w:numFmt w:val="bullet"/>
      <w:lvlText w:val="o"/>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8E3F74">
      <w:start w:val="1"/>
      <w:numFmt w:val="bullet"/>
      <w:lvlText w:val="▪"/>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FE5684">
      <w:start w:val="1"/>
      <w:numFmt w:val="bullet"/>
      <w:lvlText w:val="•"/>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D8622E">
      <w:start w:val="1"/>
      <w:numFmt w:val="bullet"/>
      <w:lvlText w:val="o"/>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96E30A">
      <w:start w:val="1"/>
      <w:numFmt w:val="bullet"/>
      <w:lvlText w:val="▪"/>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7B23800">
      <w:start w:val="1"/>
      <w:numFmt w:val="bullet"/>
      <w:lvlText w:val="•"/>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8A28E60">
      <w:start w:val="1"/>
      <w:numFmt w:val="bullet"/>
      <w:lvlText w:val="o"/>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7A10BC">
      <w:start w:val="1"/>
      <w:numFmt w:val="bullet"/>
      <w:lvlText w:val="▪"/>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7472F0E"/>
    <w:multiLevelType w:val="hybridMultilevel"/>
    <w:tmpl w:val="01A696F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7793905"/>
    <w:multiLevelType w:val="hybridMultilevel"/>
    <w:tmpl w:val="5328A418"/>
    <w:lvl w:ilvl="0" w:tplc="6226AF6C">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4" w15:restartNumberingAfterBreak="0">
    <w:nsid w:val="17B1084D"/>
    <w:multiLevelType w:val="multilevel"/>
    <w:tmpl w:val="64FC85D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83B55DE"/>
    <w:multiLevelType w:val="hybridMultilevel"/>
    <w:tmpl w:val="CC2C68C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15:restartNumberingAfterBreak="0">
    <w:nsid w:val="18FA605D"/>
    <w:multiLevelType w:val="hybridMultilevel"/>
    <w:tmpl w:val="1480C8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19E9353E"/>
    <w:multiLevelType w:val="hybridMultilevel"/>
    <w:tmpl w:val="A2285862"/>
    <w:lvl w:ilvl="0" w:tplc="0F78EF4C">
      <w:start w:val="1"/>
      <w:numFmt w:val="decimal"/>
      <w:lvlText w:val="%1."/>
      <w:lvlJc w:val="left"/>
      <w:pPr>
        <w:ind w:left="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1" w:tplc="D3D8A616">
      <w:start w:val="1"/>
      <w:numFmt w:val="lowerLetter"/>
      <w:lvlText w:val="%2"/>
      <w:lvlJc w:val="left"/>
      <w:pPr>
        <w:ind w:left="1650"/>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2" w:tplc="24B22F80">
      <w:start w:val="1"/>
      <w:numFmt w:val="lowerRoman"/>
      <w:lvlText w:val="%3"/>
      <w:lvlJc w:val="left"/>
      <w:pPr>
        <w:ind w:left="23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3" w:tplc="96EC49DC">
      <w:start w:val="1"/>
      <w:numFmt w:val="decimal"/>
      <w:lvlText w:val="%4"/>
      <w:lvlJc w:val="left"/>
      <w:pPr>
        <w:ind w:left="30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4" w:tplc="D67CF896">
      <w:start w:val="1"/>
      <w:numFmt w:val="lowerLetter"/>
      <w:lvlText w:val="%5"/>
      <w:lvlJc w:val="left"/>
      <w:pPr>
        <w:ind w:left="381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5" w:tplc="23C0D68C">
      <w:start w:val="1"/>
      <w:numFmt w:val="lowerRoman"/>
      <w:lvlText w:val="%6"/>
      <w:lvlJc w:val="left"/>
      <w:pPr>
        <w:ind w:left="453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6" w:tplc="33C2F55C">
      <w:start w:val="1"/>
      <w:numFmt w:val="decimal"/>
      <w:lvlText w:val="%7"/>
      <w:lvlJc w:val="left"/>
      <w:pPr>
        <w:ind w:left="525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7" w:tplc="8898964C">
      <w:start w:val="1"/>
      <w:numFmt w:val="lowerLetter"/>
      <w:lvlText w:val="%8"/>
      <w:lvlJc w:val="left"/>
      <w:pPr>
        <w:ind w:left="597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lvl w:ilvl="8" w:tplc="88F49286">
      <w:start w:val="1"/>
      <w:numFmt w:val="lowerRoman"/>
      <w:lvlText w:val="%9"/>
      <w:lvlJc w:val="left"/>
      <w:pPr>
        <w:ind w:left="6691"/>
      </w:pPr>
      <w:rPr>
        <w:rFonts w:ascii="Times New Roman" w:eastAsia="Times New Roman" w:hAnsi="Times New Roman" w:cs="Times New Roman"/>
        <w:b w:val="0"/>
        <w:i w:val="0"/>
        <w:strike w:val="0"/>
        <w:dstrike w:val="0"/>
        <w:color w:val="000000"/>
        <w:sz w:val="29"/>
        <w:szCs w:val="29"/>
        <w:u w:val="none" w:color="000000"/>
        <w:bdr w:val="none" w:sz="0" w:space="0" w:color="auto"/>
        <w:shd w:val="clear" w:color="auto" w:fill="auto"/>
        <w:vertAlign w:val="baseline"/>
      </w:rPr>
    </w:lvl>
  </w:abstractNum>
  <w:abstractNum w:abstractNumId="38" w15:restartNumberingAfterBreak="0">
    <w:nsid w:val="1A1E337B"/>
    <w:multiLevelType w:val="hybridMultilevel"/>
    <w:tmpl w:val="6C50C4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1C5061BC"/>
    <w:multiLevelType w:val="hybridMultilevel"/>
    <w:tmpl w:val="4FAC022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15:restartNumberingAfterBreak="0">
    <w:nsid w:val="1D6B4316"/>
    <w:multiLevelType w:val="hybridMultilevel"/>
    <w:tmpl w:val="D4346B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1D8A7B0A"/>
    <w:multiLevelType w:val="multilevel"/>
    <w:tmpl w:val="20D6FAAA"/>
    <w:lvl w:ilvl="0">
      <w:start w:val="2"/>
      <w:numFmt w:val="decimal"/>
      <w:lvlText w:val="%1."/>
      <w:lvlJc w:val="left"/>
      <w:pPr>
        <w:ind w:left="540" w:hanging="540"/>
      </w:pPr>
      <w:rPr>
        <w:rFonts w:hint="default"/>
      </w:rPr>
    </w:lvl>
    <w:lvl w:ilvl="1">
      <w:start w:val="3"/>
      <w:numFmt w:val="decimal"/>
      <w:lvlText w:val="%1.%2."/>
      <w:lvlJc w:val="left"/>
      <w:pPr>
        <w:ind w:left="810" w:hanging="54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42" w15:restartNumberingAfterBreak="0">
    <w:nsid w:val="1F41407F"/>
    <w:multiLevelType w:val="hybridMultilevel"/>
    <w:tmpl w:val="4482978E"/>
    <w:lvl w:ilvl="0" w:tplc="0419000B">
      <w:start w:val="1"/>
      <w:numFmt w:val="bullet"/>
      <w:lvlText w:val=""/>
      <w:lvlJc w:val="left"/>
      <w:pPr>
        <w:ind w:left="785"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3" w15:restartNumberingAfterBreak="0">
    <w:nsid w:val="215501C7"/>
    <w:multiLevelType w:val="hybridMultilevel"/>
    <w:tmpl w:val="C3367E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2188131A"/>
    <w:multiLevelType w:val="hybridMultilevel"/>
    <w:tmpl w:val="BBCAAB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23B74AB8"/>
    <w:multiLevelType w:val="hybridMultilevel"/>
    <w:tmpl w:val="583A3E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15:restartNumberingAfterBreak="0">
    <w:nsid w:val="25AB5AB6"/>
    <w:multiLevelType w:val="hybridMultilevel"/>
    <w:tmpl w:val="D016571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25AD0EF2"/>
    <w:multiLevelType w:val="hybridMultilevel"/>
    <w:tmpl w:val="919A6766"/>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8" w15:restartNumberingAfterBreak="0">
    <w:nsid w:val="25B25EB9"/>
    <w:multiLevelType w:val="hybridMultilevel"/>
    <w:tmpl w:val="95069B0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9" w15:restartNumberingAfterBreak="0">
    <w:nsid w:val="25F72A8A"/>
    <w:multiLevelType w:val="hybridMultilevel"/>
    <w:tmpl w:val="5E80BE2A"/>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0" w15:restartNumberingAfterBreak="0">
    <w:nsid w:val="26176F61"/>
    <w:multiLevelType w:val="hybridMultilevel"/>
    <w:tmpl w:val="D5828E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15:restartNumberingAfterBreak="0">
    <w:nsid w:val="2664106C"/>
    <w:multiLevelType w:val="hybridMultilevel"/>
    <w:tmpl w:val="F21010B0"/>
    <w:styleLink w:val="WWNum511"/>
    <w:lvl w:ilvl="0" w:tplc="81AC0A6E">
      <w:start w:val="1"/>
      <w:numFmt w:val="bullet"/>
      <w:pStyle w:val="a0"/>
      <w:lvlText w:val="–"/>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2" w15:restartNumberingAfterBreak="0">
    <w:nsid w:val="26BE73B2"/>
    <w:multiLevelType w:val="hybridMultilevel"/>
    <w:tmpl w:val="8F90E9F0"/>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53" w15:restartNumberingAfterBreak="0">
    <w:nsid w:val="29A8434F"/>
    <w:multiLevelType w:val="multilevel"/>
    <w:tmpl w:val="DF0C7EAA"/>
    <w:lvl w:ilvl="0">
      <w:start w:val="1"/>
      <w:numFmt w:val="decimal"/>
      <w:lvlText w:val="1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A832267"/>
    <w:multiLevelType w:val="hybridMultilevel"/>
    <w:tmpl w:val="2696CC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5" w15:restartNumberingAfterBreak="0">
    <w:nsid w:val="2E065E72"/>
    <w:multiLevelType w:val="hybridMultilevel"/>
    <w:tmpl w:val="6922BE7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FF754B7"/>
    <w:multiLevelType w:val="hybridMultilevel"/>
    <w:tmpl w:val="9272CAB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7" w15:restartNumberingAfterBreak="0">
    <w:nsid w:val="304222C9"/>
    <w:multiLevelType w:val="hybridMultilevel"/>
    <w:tmpl w:val="68C4A7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15:restartNumberingAfterBreak="0">
    <w:nsid w:val="30600AF1"/>
    <w:multiLevelType w:val="hybridMultilevel"/>
    <w:tmpl w:val="04987B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30C65FBC"/>
    <w:multiLevelType w:val="multilevel"/>
    <w:tmpl w:val="77BA7BCA"/>
    <w:lvl w:ilvl="0">
      <w:start w:val="1"/>
      <w:numFmt w:val="decimal"/>
      <w:lvlText w:val="%1."/>
      <w:lvlJc w:val="left"/>
      <w:pPr>
        <w:ind w:left="927" w:hanging="360"/>
      </w:pPr>
      <w:rPr>
        <w:rFonts w:hint="default"/>
        <w:b/>
        <w:i/>
      </w:rPr>
    </w:lvl>
    <w:lvl w:ilvl="1">
      <w:start w:val="3"/>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247" w:hanging="1800"/>
      </w:pPr>
      <w:rPr>
        <w:rFonts w:hint="default"/>
      </w:rPr>
    </w:lvl>
  </w:abstractNum>
  <w:abstractNum w:abstractNumId="60" w15:restartNumberingAfterBreak="0">
    <w:nsid w:val="311E16E4"/>
    <w:multiLevelType w:val="multilevel"/>
    <w:tmpl w:val="A32EC36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1CE7A20"/>
    <w:multiLevelType w:val="hybridMultilevel"/>
    <w:tmpl w:val="F7FE5DB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2" w15:restartNumberingAfterBreak="0">
    <w:nsid w:val="34637B99"/>
    <w:multiLevelType w:val="hybridMultilevel"/>
    <w:tmpl w:val="B8BC9E5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34707801"/>
    <w:multiLevelType w:val="hybridMultilevel"/>
    <w:tmpl w:val="0792D69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4" w15:restartNumberingAfterBreak="0">
    <w:nsid w:val="350C3960"/>
    <w:multiLevelType w:val="hybridMultilevel"/>
    <w:tmpl w:val="531CB31E"/>
    <w:lvl w:ilvl="0" w:tplc="70CE178A">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5" w15:restartNumberingAfterBreak="0">
    <w:nsid w:val="353C0EF1"/>
    <w:multiLevelType w:val="hybridMultilevel"/>
    <w:tmpl w:val="9E64F0E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6" w15:restartNumberingAfterBreak="0">
    <w:nsid w:val="354C5C13"/>
    <w:multiLevelType w:val="hybridMultilevel"/>
    <w:tmpl w:val="3B34C266"/>
    <w:lvl w:ilvl="0" w:tplc="07FA4672">
      <w:start w:val="1"/>
      <w:numFmt w:val="bullet"/>
      <w:lvlText w:val="-"/>
      <w:lvlJc w:val="left"/>
      <w:pPr>
        <w:ind w:left="720" w:hanging="360"/>
      </w:pPr>
      <w:rPr>
        <w:rFonts w:ascii="SimSun" w:eastAsia="SimSun" w:hAnsi="SimSun" w:hint="eastAsi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35C62E73"/>
    <w:multiLevelType w:val="hybridMultilevel"/>
    <w:tmpl w:val="81808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15:restartNumberingAfterBreak="0">
    <w:nsid w:val="36A51036"/>
    <w:multiLevelType w:val="hybridMultilevel"/>
    <w:tmpl w:val="03BA63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9" w15:restartNumberingAfterBreak="0">
    <w:nsid w:val="36E10A21"/>
    <w:multiLevelType w:val="hybridMultilevel"/>
    <w:tmpl w:val="8EE67B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15:restartNumberingAfterBreak="0">
    <w:nsid w:val="38677A2D"/>
    <w:multiLevelType w:val="hybridMultilevel"/>
    <w:tmpl w:val="D25E1DD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15:restartNumberingAfterBreak="0">
    <w:nsid w:val="3870575E"/>
    <w:multiLevelType w:val="multilevel"/>
    <w:tmpl w:val="6ACC76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92C1AA6"/>
    <w:multiLevelType w:val="hybridMultilevel"/>
    <w:tmpl w:val="1C36B6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39ED6B76"/>
    <w:multiLevelType w:val="hybridMultilevel"/>
    <w:tmpl w:val="C3BED370"/>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75" w15:restartNumberingAfterBreak="0">
    <w:nsid w:val="3CDE4435"/>
    <w:multiLevelType w:val="hybridMultilevel"/>
    <w:tmpl w:val="2F24D86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6" w15:restartNumberingAfterBreak="0">
    <w:nsid w:val="3D720C9F"/>
    <w:multiLevelType w:val="hybridMultilevel"/>
    <w:tmpl w:val="D49027C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3D74591A"/>
    <w:multiLevelType w:val="hybridMultilevel"/>
    <w:tmpl w:val="0D7EF7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15:restartNumberingAfterBreak="0">
    <w:nsid w:val="3F310B95"/>
    <w:multiLevelType w:val="multilevel"/>
    <w:tmpl w:val="FE2A46D8"/>
    <w:lvl w:ilvl="0">
      <w:start w:val="1"/>
      <w:numFmt w:val="bullet"/>
      <w:lvlText w:val="‒"/>
      <w:lvlJc w:val="left"/>
      <w:pPr>
        <w:ind w:left="-68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79" w15:restartNumberingAfterBreak="0">
    <w:nsid w:val="3FD62659"/>
    <w:multiLevelType w:val="hybridMultilevel"/>
    <w:tmpl w:val="DC8A4B78"/>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0" w15:restartNumberingAfterBreak="0">
    <w:nsid w:val="40036B6C"/>
    <w:multiLevelType w:val="hybridMultilevel"/>
    <w:tmpl w:val="CE32F5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15:restartNumberingAfterBreak="0">
    <w:nsid w:val="40734DCE"/>
    <w:multiLevelType w:val="multilevel"/>
    <w:tmpl w:val="F9DABE1C"/>
    <w:lvl w:ilvl="0">
      <w:start w:val="2"/>
      <w:numFmt w:val="decimal"/>
      <w:lvlText w:val="%1."/>
      <w:lvlJc w:val="left"/>
      <w:pPr>
        <w:ind w:left="660" w:hanging="660"/>
      </w:pPr>
      <w:rPr>
        <w:rFonts w:hint="default"/>
      </w:rPr>
    </w:lvl>
    <w:lvl w:ilvl="1">
      <w:start w:val="3"/>
      <w:numFmt w:val="decimal"/>
      <w:lvlText w:val="%1.%2."/>
      <w:lvlJc w:val="left"/>
      <w:pPr>
        <w:ind w:left="1065" w:hanging="660"/>
      </w:pPr>
      <w:rPr>
        <w:rFonts w:hint="default"/>
      </w:rPr>
    </w:lvl>
    <w:lvl w:ilvl="2">
      <w:start w:val="17"/>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82" w15:restartNumberingAfterBreak="0">
    <w:nsid w:val="412B5F49"/>
    <w:multiLevelType w:val="multilevel"/>
    <w:tmpl w:val="8E724D2A"/>
    <w:lvl w:ilvl="0">
      <w:start w:val="1"/>
      <w:numFmt w:val="decimal"/>
      <w:lvlText w:val="16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1687F99"/>
    <w:multiLevelType w:val="hybridMultilevel"/>
    <w:tmpl w:val="BE847F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15:restartNumberingAfterBreak="0">
    <w:nsid w:val="41871C0E"/>
    <w:multiLevelType w:val="multilevel"/>
    <w:tmpl w:val="9920F398"/>
    <w:lvl w:ilvl="0">
      <w:start w:val="1"/>
      <w:numFmt w:val="decimal"/>
      <w:lvlText w:val="%1."/>
      <w:lvlJc w:val="left"/>
      <w:pPr>
        <w:ind w:left="1287" w:hanging="360"/>
      </w:pPr>
    </w:lvl>
    <w:lvl w:ilvl="1">
      <w:start w:val="2"/>
      <w:numFmt w:val="decimal"/>
      <w:isLgl/>
      <w:lvlText w:val="%1.%2."/>
      <w:lvlJc w:val="left"/>
      <w:pPr>
        <w:ind w:left="1383" w:hanging="456"/>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85" w15:restartNumberingAfterBreak="0">
    <w:nsid w:val="41C55868"/>
    <w:multiLevelType w:val="hybridMultilevel"/>
    <w:tmpl w:val="C2FCC5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15:restartNumberingAfterBreak="0">
    <w:nsid w:val="427555FD"/>
    <w:multiLevelType w:val="hybridMultilevel"/>
    <w:tmpl w:val="2DF442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15:restartNumberingAfterBreak="0">
    <w:nsid w:val="42C72119"/>
    <w:multiLevelType w:val="hybridMultilevel"/>
    <w:tmpl w:val="E252FD1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8" w15:restartNumberingAfterBreak="0">
    <w:nsid w:val="44570654"/>
    <w:multiLevelType w:val="hybridMultilevel"/>
    <w:tmpl w:val="C436BE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9" w15:restartNumberingAfterBreak="0">
    <w:nsid w:val="460333CC"/>
    <w:multiLevelType w:val="hybridMultilevel"/>
    <w:tmpl w:val="C78611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15:restartNumberingAfterBreak="0">
    <w:nsid w:val="460C7DB7"/>
    <w:multiLevelType w:val="hybridMultilevel"/>
    <w:tmpl w:val="5F1C518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1" w15:restartNumberingAfterBreak="0">
    <w:nsid w:val="465E3A17"/>
    <w:multiLevelType w:val="hybridMultilevel"/>
    <w:tmpl w:val="A238C126"/>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15:restartNumberingAfterBreak="0">
    <w:nsid w:val="47EA28F1"/>
    <w:multiLevelType w:val="multilevel"/>
    <w:tmpl w:val="9D50B0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934050D"/>
    <w:multiLevelType w:val="hybridMultilevel"/>
    <w:tmpl w:val="CEE4C0A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4" w15:restartNumberingAfterBreak="0">
    <w:nsid w:val="4A4050AB"/>
    <w:multiLevelType w:val="hybridMultilevel"/>
    <w:tmpl w:val="DE9E0C5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5" w15:restartNumberingAfterBreak="0">
    <w:nsid w:val="4DD935D8"/>
    <w:multiLevelType w:val="hybridMultilevel"/>
    <w:tmpl w:val="EBE8E7FC"/>
    <w:lvl w:ilvl="0" w:tplc="04190001">
      <w:start w:val="1"/>
      <w:numFmt w:val="bullet"/>
      <w:lvlText w:val=""/>
      <w:lvlJc w:val="left"/>
      <w:pPr>
        <w:ind w:left="0" w:hanging="360"/>
      </w:pPr>
      <w:rPr>
        <w:rFonts w:ascii="Symbol" w:hAnsi="Symbol" w:hint="default"/>
        <w:i w:val="0"/>
      </w:rPr>
    </w:lvl>
    <w:lvl w:ilvl="1" w:tplc="04190003">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96" w15:restartNumberingAfterBreak="0">
    <w:nsid w:val="4E781980"/>
    <w:multiLevelType w:val="hybridMultilevel"/>
    <w:tmpl w:val="0A14F632"/>
    <w:lvl w:ilvl="0" w:tplc="07FA4672">
      <w:start w:val="1"/>
      <w:numFmt w:val="bullet"/>
      <w:lvlText w:val="-"/>
      <w:lvlJc w:val="left"/>
      <w:pPr>
        <w:ind w:left="1429" w:hanging="360"/>
      </w:pPr>
      <w:rPr>
        <w:rFonts w:ascii="SimSun" w:eastAsia="SimSun" w:hAnsi="SimSun" w:hint="eastAsi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15:restartNumberingAfterBreak="0">
    <w:nsid w:val="4EBA0644"/>
    <w:multiLevelType w:val="hybridMultilevel"/>
    <w:tmpl w:val="231E7B32"/>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15:restartNumberingAfterBreak="0">
    <w:nsid w:val="4ECE0851"/>
    <w:multiLevelType w:val="hybridMultilevel"/>
    <w:tmpl w:val="5FC4620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9" w15:restartNumberingAfterBreak="0">
    <w:nsid w:val="4F750419"/>
    <w:multiLevelType w:val="hybridMultilevel"/>
    <w:tmpl w:val="F3CC74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50F3524A"/>
    <w:multiLevelType w:val="hybridMultilevel"/>
    <w:tmpl w:val="32729EB8"/>
    <w:lvl w:ilvl="0" w:tplc="0CE4C164">
      <w:start w:val="1"/>
      <w:numFmt w:val="bullet"/>
      <w:pStyle w:val="a1"/>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01" w15:restartNumberingAfterBreak="0">
    <w:nsid w:val="51D23F08"/>
    <w:multiLevelType w:val="multilevel"/>
    <w:tmpl w:val="C2D4EB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2972846"/>
    <w:multiLevelType w:val="hybridMultilevel"/>
    <w:tmpl w:val="8BDE37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3" w15:restartNumberingAfterBreak="0">
    <w:nsid w:val="53B63B58"/>
    <w:multiLevelType w:val="multilevel"/>
    <w:tmpl w:val="E33AB252"/>
    <w:lvl w:ilvl="0">
      <w:start w:val="2"/>
      <w:numFmt w:val="decimal"/>
      <w:lvlText w:val="%1."/>
      <w:lvlJc w:val="left"/>
      <w:pPr>
        <w:ind w:left="540" w:hanging="540"/>
      </w:pPr>
      <w:rPr>
        <w:rFonts w:hint="default"/>
      </w:rPr>
    </w:lvl>
    <w:lvl w:ilvl="1">
      <w:start w:val="9"/>
      <w:numFmt w:val="decimal"/>
      <w:lvlText w:val="%1.%2."/>
      <w:lvlJc w:val="left"/>
      <w:pPr>
        <w:ind w:left="4085" w:hanging="540"/>
      </w:pPr>
      <w:rPr>
        <w:rFonts w:hint="default"/>
      </w:rPr>
    </w:lvl>
    <w:lvl w:ilvl="2">
      <w:start w:val="9"/>
      <w:numFmt w:val="decimal"/>
      <w:lvlText w:val="%1.%2.%3."/>
      <w:lvlJc w:val="left"/>
      <w:pPr>
        <w:ind w:left="3232" w:hanging="720"/>
      </w:pPr>
      <w:rPr>
        <w:rFonts w:hint="default"/>
      </w:rPr>
    </w:lvl>
    <w:lvl w:ilvl="3">
      <w:start w:val="1"/>
      <w:numFmt w:val="decimal"/>
      <w:lvlText w:val="%1.%2.%3.%4."/>
      <w:lvlJc w:val="left"/>
      <w:pPr>
        <w:ind w:left="4488" w:hanging="720"/>
      </w:pPr>
      <w:rPr>
        <w:rFonts w:hint="default"/>
      </w:rPr>
    </w:lvl>
    <w:lvl w:ilvl="4">
      <w:start w:val="1"/>
      <w:numFmt w:val="decimal"/>
      <w:lvlText w:val="%1.%2.%3.%4.%5."/>
      <w:lvlJc w:val="left"/>
      <w:pPr>
        <w:ind w:left="6104" w:hanging="1080"/>
      </w:pPr>
      <w:rPr>
        <w:rFonts w:hint="default"/>
      </w:rPr>
    </w:lvl>
    <w:lvl w:ilvl="5">
      <w:start w:val="1"/>
      <w:numFmt w:val="decimal"/>
      <w:lvlText w:val="%1.%2.%3.%4.%5.%6."/>
      <w:lvlJc w:val="left"/>
      <w:pPr>
        <w:ind w:left="7360" w:hanging="1080"/>
      </w:pPr>
      <w:rPr>
        <w:rFonts w:hint="default"/>
      </w:rPr>
    </w:lvl>
    <w:lvl w:ilvl="6">
      <w:start w:val="1"/>
      <w:numFmt w:val="decimal"/>
      <w:lvlText w:val="%1.%2.%3.%4.%5.%6.%7."/>
      <w:lvlJc w:val="left"/>
      <w:pPr>
        <w:ind w:left="8976" w:hanging="1440"/>
      </w:pPr>
      <w:rPr>
        <w:rFonts w:hint="default"/>
      </w:rPr>
    </w:lvl>
    <w:lvl w:ilvl="7">
      <w:start w:val="1"/>
      <w:numFmt w:val="decimal"/>
      <w:lvlText w:val="%1.%2.%3.%4.%5.%6.%7.%8."/>
      <w:lvlJc w:val="left"/>
      <w:pPr>
        <w:ind w:left="10232" w:hanging="1440"/>
      </w:pPr>
      <w:rPr>
        <w:rFonts w:hint="default"/>
      </w:rPr>
    </w:lvl>
    <w:lvl w:ilvl="8">
      <w:start w:val="1"/>
      <w:numFmt w:val="decimal"/>
      <w:lvlText w:val="%1.%2.%3.%4.%5.%6.%7.%8.%9."/>
      <w:lvlJc w:val="left"/>
      <w:pPr>
        <w:ind w:left="11848" w:hanging="1800"/>
      </w:pPr>
      <w:rPr>
        <w:rFonts w:hint="default"/>
      </w:rPr>
    </w:lvl>
  </w:abstractNum>
  <w:abstractNum w:abstractNumId="104" w15:restartNumberingAfterBreak="0">
    <w:nsid w:val="540D4C41"/>
    <w:multiLevelType w:val="hybridMultilevel"/>
    <w:tmpl w:val="3DA6598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5" w15:restartNumberingAfterBreak="0">
    <w:nsid w:val="545E6611"/>
    <w:multiLevelType w:val="multilevel"/>
    <w:tmpl w:val="BE1A9F04"/>
    <w:lvl w:ilvl="0">
      <w:start w:val="1"/>
      <w:numFmt w:val="decimal"/>
      <w:lvlText w:val="%1."/>
      <w:lvlJc w:val="left"/>
      <w:pPr>
        <w:ind w:left="360" w:hanging="360"/>
      </w:pPr>
    </w:lvl>
    <w:lvl w:ilvl="1">
      <w:start w:val="1"/>
      <w:numFmt w:val="decimal"/>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578424B7"/>
    <w:multiLevelType w:val="multilevel"/>
    <w:tmpl w:val="64FC9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7C973F1"/>
    <w:multiLevelType w:val="hybridMultilevel"/>
    <w:tmpl w:val="F2066C1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58766934"/>
    <w:multiLevelType w:val="hybridMultilevel"/>
    <w:tmpl w:val="73805F26"/>
    <w:lvl w:ilvl="0" w:tplc="50B82E04">
      <w:start w:val="1"/>
      <w:numFmt w:val="bullet"/>
      <w:pStyle w:val="list-dash0"/>
      <w:lvlText w:val="—"/>
      <w:lvlJc w:val="left"/>
      <w:pPr>
        <w:ind w:left="1060"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109" w15:restartNumberingAfterBreak="0">
    <w:nsid w:val="58946812"/>
    <w:multiLevelType w:val="hybridMultilevel"/>
    <w:tmpl w:val="8E3AB5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58DF247B"/>
    <w:multiLevelType w:val="hybridMultilevel"/>
    <w:tmpl w:val="6D862C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1" w15:restartNumberingAfterBreak="0">
    <w:nsid w:val="59C3474E"/>
    <w:multiLevelType w:val="hybridMultilevel"/>
    <w:tmpl w:val="934A070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2" w15:restartNumberingAfterBreak="0">
    <w:nsid w:val="59EA2847"/>
    <w:multiLevelType w:val="multilevel"/>
    <w:tmpl w:val="C806322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C8A6ECE"/>
    <w:multiLevelType w:val="hybridMultilevel"/>
    <w:tmpl w:val="232A46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4" w15:restartNumberingAfterBreak="0">
    <w:nsid w:val="5F0D48DF"/>
    <w:multiLevelType w:val="multilevel"/>
    <w:tmpl w:val="C29C7D38"/>
    <w:lvl w:ilvl="0">
      <w:start w:val="1"/>
      <w:numFmt w:val="decimal"/>
      <w:lvlText w:val="%1."/>
      <w:lvlJc w:val="left"/>
      <w:pPr>
        <w:ind w:left="408" w:hanging="40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5" w15:restartNumberingAfterBreak="0">
    <w:nsid w:val="5FD665BB"/>
    <w:multiLevelType w:val="hybridMultilevel"/>
    <w:tmpl w:val="282C70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15:restartNumberingAfterBreak="0">
    <w:nsid w:val="615D65A7"/>
    <w:multiLevelType w:val="hybridMultilevel"/>
    <w:tmpl w:val="1152DF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7" w15:restartNumberingAfterBreak="0">
    <w:nsid w:val="618748E3"/>
    <w:multiLevelType w:val="hybridMultilevel"/>
    <w:tmpl w:val="E72C15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15:restartNumberingAfterBreak="0">
    <w:nsid w:val="61926930"/>
    <w:multiLevelType w:val="hybridMultilevel"/>
    <w:tmpl w:val="3AF8B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9" w15:restartNumberingAfterBreak="0">
    <w:nsid w:val="62C61F6E"/>
    <w:multiLevelType w:val="hybridMultilevel"/>
    <w:tmpl w:val="0F4C5C4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63341C4F"/>
    <w:multiLevelType w:val="hybridMultilevel"/>
    <w:tmpl w:val="77B849E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1" w15:restartNumberingAfterBreak="0">
    <w:nsid w:val="63C84248"/>
    <w:multiLevelType w:val="hybridMultilevel"/>
    <w:tmpl w:val="EA6CB9C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2" w15:restartNumberingAfterBreak="0">
    <w:nsid w:val="654727FF"/>
    <w:multiLevelType w:val="hybridMultilevel"/>
    <w:tmpl w:val="076E87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3" w15:restartNumberingAfterBreak="0">
    <w:nsid w:val="65DA2C36"/>
    <w:multiLevelType w:val="hybridMultilevel"/>
    <w:tmpl w:val="A63025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4" w15:restartNumberingAfterBreak="0">
    <w:nsid w:val="66243346"/>
    <w:multiLevelType w:val="hybridMultilevel"/>
    <w:tmpl w:val="13BA2AC2"/>
    <w:lvl w:ilvl="0" w:tplc="6D8C3704">
      <w:start w:val="1"/>
      <w:numFmt w:val="bullet"/>
      <w:lvlText w:val="‒"/>
      <w:lvlJc w:val="left"/>
      <w:pPr>
        <w:ind w:left="928" w:hanging="360"/>
      </w:pPr>
      <w:rPr>
        <w:rFonts w:ascii="Times New Roman" w:hAnsi="Times New Roman" w:cs="Times New Roman" w:hint="default"/>
      </w:rPr>
    </w:lvl>
    <w:lvl w:ilvl="1" w:tplc="04190003">
      <w:start w:val="1"/>
      <w:numFmt w:val="decimal"/>
      <w:lvlText w:val="%2."/>
      <w:lvlJc w:val="left"/>
      <w:pPr>
        <w:tabs>
          <w:tab w:val="num" w:pos="1070"/>
        </w:tabs>
        <w:ind w:left="107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15:restartNumberingAfterBreak="0">
    <w:nsid w:val="66F6401E"/>
    <w:multiLevelType w:val="multilevel"/>
    <w:tmpl w:val="038C796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7A74D73"/>
    <w:multiLevelType w:val="hybridMultilevel"/>
    <w:tmpl w:val="F126E31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7" w15:restartNumberingAfterBreak="0">
    <w:nsid w:val="690C39CB"/>
    <w:multiLevelType w:val="hybridMultilevel"/>
    <w:tmpl w:val="CD40C88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8" w15:restartNumberingAfterBreak="0">
    <w:nsid w:val="6B8762CF"/>
    <w:multiLevelType w:val="hybridMultilevel"/>
    <w:tmpl w:val="CC74F2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9" w15:restartNumberingAfterBreak="0">
    <w:nsid w:val="6BCE113A"/>
    <w:multiLevelType w:val="hybridMultilevel"/>
    <w:tmpl w:val="267E0E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6D4C4DE5"/>
    <w:multiLevelType w:val="hybridMultilevel"/>
    <w:tmpl w:val="600C02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6DC27CC9"/>
    <w:multiLevelType w:val="hybridMultilevel"/>
    <w:tmpl w:val="DDEAFF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15:restartNumberingAfterBreak="0">
    <w:nsid w:val="6E2D07E7"/>
    <w:multiLevelType w:val="hybridMultilevel"/>
    <w:tmpl w:val="CB449E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3" w15:restartNumberingAfterBreak="0">
    <w:nsid w:val="6EAD2EFA"/>
    <w:multiLevelType w:val="hybridMultilevel"/>
    <w:tmpl w:val="D5BAEA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15:restartNumberingAfterBreak="0">
    <w:nsid w:val="70E307DC"/>
    <w:multiLevelType w:val="multilevel"/>
    <w:tmpl w:val="5AFAC168"/>
    <w:lvl w:ilvl="0">
      <w:start w:val="1"/>
      <w:numFmt w:val="decimal"/>
      <w:lvlText w:val="1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71C7231B"/>
    <w:multiLevelType w:val="hybridMultilevel"/>
    <w:tmpl w:val="F47AAE7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6" w15:restartNumberingAfterBreak="0">
    <w:nsid w:val="71FF1700"/>
    <w:multiLevelType w:val="hybridMultilevel"/>
    <w:tmpl w:val="0448C09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7" w15:restartNumberingAfterBreak="0">
    <w:nsid w:val="72E87F01"/>
    <w:multiLevelType w:val="hybridMultilevel"/>
    <w:tmpl w:val="A4024E32"/>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38" w15:restartNumberingAfterBreak="0">
    <w:nsid w:val="73A5418D"/>
    <w:multiLevelType w:val="hybridMultilevel"/>
    <w:tmpl w:val="F9C81FB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73AF4BC8"/>
    <w:multiLevelType w:val="hybridMultilevel"/>
    <w:tmpl w:val="FD427058"/>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0" w15:restartNumberingAfterBreak="0">
    <w:nsid w:val="73B12335"/>
    <w:multiLevelType w:val="hybridMultilevel"/>
    <w:tmpl w:val="B19C495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1" w15:restartNumberingAfterBreak="0">
    <w:nsid w:val="74006DD7"/>
    <w:multiLevelType w:val="multilevel"/>
    <w:tmpl w:val="4E940E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74756FD4"/>
    <w:multiLevelType w:val="hybridMultilevel"/>
    <w:tmpl w:val="D18EF5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3" w15:restartNumberingAfterBreak="0">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4" w15:restartNumberingAfterBreak="0">
    <w:nsid w:val="78C26F10"/>
    <w:multiLevelType w:val="hybridMultilevel"/>
    <w:tmpl w:val="184EB72A"/>
    <w:lvl w:ilvl="0" w:tplc="887090B4">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45" w15:restartNumberingAfterBreak="0">
    <w:nsid w:val="78FC222B"/>
    <w:multiLevelType w:val="hybridMultilevel"/>
    <w:tmpl w:val="F3B2AFE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6" w15:restartNumberingAfterBreak="0">
    <w:nsid w:val="7E05514F"/>
    <w:multiLevelType w:val="hybridMultilevel"/>
    <w:tmpl w:val="E1340B6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7E100D76"/>
    <w:multiLevelType w:val="multilevel"/>
    <w:tmpl w:val="1C6CB3FA"/>
    <w:lvl w:ilvl="0">
      <w:start w:val="2"/>
      <w:numFmt w:val="decimal"/>
      <w:lvlText w:val="%1."/>
      <w:lvlJc w:val="left"/>
      <w:pPr>
        <w:ind w:left="540" w:hanging="540"/>
      </w:pPr>
      <w:rPr>
        <w:rFonts w:hint="default"/>
      </w:rPr>
    </w:lvl>
    <w:lvl w:ilvl="1">
      <w:start w:val="7"/>
      <w:numFmt w:val="decimal"/>
      <w:lvlText w:val="%1.%2."/>
      <w:lvlJc w:val="left"/>
      <w:pPr>
        <w:ind w:left="1076" w:hanging="540"/>
      </w:pPr>
      <w:rPr>
        <w:rFonts w:hint="default"/>
      </w:rPr>
    </w:lvl>
    <w:lvl w:ilvl="2">
      <w:start w:val="6"/>
      <w:numFmt w:val="decimal"/>
      <w:lvlText w:val="%1.%2.%3."/>
      <w:lvlJc w:val="left"/>
      <w:pPr>
        <w:ind w:left="1792" w:hanging="720"/>
      </w:pPr>
      <w:rPr>
        <w:rFonts w:hint="default"/>
      </w:rPr>
    </w:lvl>
    <w:lvl w:ilvl="3">
      <w:start w:val="1"/>
      <w:numFmt w:val="decimal"/>
      <w:lvlText w:val="%1.%2.%3.%4."/>
      <w:lvlJc w:val="left"/>
      <w:pPr>
        <w:ind w:left="2328" w:hanging="720"/>
      </w:pPr>
      <w:rPr>
        <w:rFonts w:hint="default"/>
      </w:rPr>
    </w:lvl>
    <w:lvl w:ilvl="4">
      <w:start w:val="1"/>
      <w:numFmt w:val="decimal"/>
      <w:lvlText w:val="%1.%2.%3.%4.%5."/>
      <w:lvlJc w:val="left"/>
      <w:pPr>
        <w:ind w:left="3224" w:hanging="1080"/>
      </w:pPr>
      <w:rPr>
        <w:rFonts w:hint="default"/>
      </w:rPr>
    </w:lvl>
    <w:lvl w:ilvl="5">
      <w:start w:val="1"/>
      <w:numFmt w:val="decimal"/>
      <w:lvlText w:val="%1.%2.%3.%4.%5.%6."/>
      <w:lvlJc w:val="left"/>
      <w:pPr>
        <w:ind w:left="3760" w:hanging="1080"/>
      </w:pPr>
      <w:rPr>
        <w:rFonts w:hint="default"/>
      </w:rPr>
    </w:lvl>
    <w:lvl w:ilvl="6">
      <w:start w:val="1"/>
      <w:numFmt w:val="decimal"/>
      <w:lvlText w:val="%1.%2.%3.%4.%5.%6.%7."/>
      <w:lvlJc w:val="left"/>
      <w:pPr>
        <w:ind w:left="4656" w:hanging="1440"/>
      </w:pPr>
      <w:rPr>
        <w:rFonts w:hint="default"/>
      </w:rPr>
    </w:lvl>
    <w:lvl w:ilvl="7">
      <w:start w:val="1"/>
      <w:numFmt w:val="decimal"/>
      <w:lvlText w:val="%1.%2.%3.%4.%5.%6.%7.%8."/>
      <w:lvlJc w:val="left"/>
      <w:pPr>
        <w:ind w:left="5192" w:hanging="1440"/>
      </w:pPr>
      <w:rPr>
        <w:rFonts w:hint="default"/>
      </w:rPr>
    </w:lvl>
    <w:lvl w:ilvl="8">
      <w:start w:val="1"/>
      <w:numFmt w:val="decimal"/>
      <w:lvlText w:val="%1.%2.%3.%4.%5.%6.%7.%8.%9."/>
      <w:lvlJc w:val="left"/>
      <w:pPr>
        <w:ind w:left="6088" w:hanging="1800"/>
      </w:pPr>
      <w:rPr>
        <w:rFonts w:hint="default"/>
      </w:rPr>
    </w:lvl>
  </w:abstractNum>
  <w:abstractNum w:abstractNumId="148" w15:restartNumberingAfterBreak="0">
    <w:nsid w:val="7F245753"/>
    <w:multiLevelType w:val="hybridMultilevel"/>
    <w:tmpl w:val="C21C5C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9" w15:restartNumberingAfterBreak="0">
    <w:nsid w:val="7FE661B2"/>
    <w:multiLevelType w:val="hybridMultilevel"/>
    <w:tmpl w:val="70C829D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49"/>
  </w:num>
  <w:num w:numId="2">
    <w:abstractNumId w:val="4"/>
  </w:num>
  <w:num w:numId="3">
    <w:abstractNumId w:val="108"/>
  </w:num>
  <w:num w:numId="4">
    <w:abstractNumId w:val="16"/>
  </w:num>
  <w:num w:numId="5">
    <w:abstractNumId w:val="10"/>
  </w:num>
  <w:num w:numId="6">
    <w:abstractNumId w:val="144"/>
  </w:num>
  <w:num w:numId="7">
    <w:abstractNumId w:val="19"/>
  </w:num>
  <w:num w:numId="8">
    <w:abstractNumId w:val="100"/>
  </w:num>
  <w:num w:numId="9">
    <w:abstractNumId w:val="33"/>
  </w:num>
  <w:num w:numId="10">
    <w:abstractNumId w:val="2"/>
  </w:num>
  <w:num w:numId="11">
    <w:abstractNumId w:val="106"/>
  </w:num>
  <w:num w:numId="12">
    <w:abstractNumId w:val="41"/>
  </w:num>
  <w:num w:numId="13">
    <w:abstractNumId w:val="81"/>
  </w:num>
  <w:num w:numId="14">
    <w:abstractNumId w:val="125"/>
  </w:num>
  <w:num w:numId="15">
    <w:abstractNumId w:val="34"/>
  </w:num>
  <w:num w:numId="16">
    <w:abstractNumId w:val="112"/>
  </w:num>
  <w:num w:numId="17">
    <w:abstractNumId w:val="60"/>
  </w:num>
  <w:num w:numId="18">
    <w:abstractNumId w:val="141"/>
  </w:num>
  <w:num w:numId="19">
    <w:abstractNumId w:val="9"/>
  </w:num>
  <w:num w:numId="20">
    <w:abstractNumId w:val="92"/>
  </w:num>
  <w:num w:numId="21">
    <w:abstractNumId w:val="20"/>
  </w:num>
  <w:num w:numId="22">
    <w:abstractNumId w:val="72"/>
  </w:num>
  <w:num w:numId="23">
    <w:abstractNumId w:val="15"/>
  </w:num>
  <w:num w:numId="24">
    <w:abstractNumId w:val="53"/>
  </w:num>
  <w:num w:numId="25">
    <w:abstractNumId w:val="134"/>
  </w:num>
  <w:num w:numId="26">
    <w:abstractNumId w:val="147"/>
  </w:num>
  <w:num w:numId="27">
    <w:abstractNumId w:val="5"/>
  </w:num>
  <w:num w:numId="28">
    <w:abstractNumId w:val="101"/>
  </w:num>
  <w:num w:numId="29">
    <w:abstractNumId w:val="24"/>
  </w:num>
  <w:num w:numId="30">
    <w:abstractNumId w:val="103"/>
  </w:num>
  <w:num w:numId="31">
    <w:abstractNumId w:val="82"/>
  </w:num>
  <w:num w:numId="32">
    <w:abstractNumId w:val="143"/>
  </w:num>
  <w:num w:numId="33">
    <w:abstractNumId w:val="91"/>
  </w:num>
  <w:num w:numId="34">
    <w:abstractNumId w:val="70"/>
  </w:num>
  <w:num w:numId="35">
    <w:abstractNumId w:val="105"/>
  </w:num>
  <w:num w:numId="36">
    <w:abstractNumId w:val="71"/>
  </w:num>
  <w:num w:numId="37">
    <w:abstractNumId w:val="129"/>
  </w:num>
  <w:num w:numId="38">
    <w:abstractNumId w:val="64"/>
  </w:num>
  <w:num w:numId="39">
    <w:abstractNumId w:val="136"/>
  </w:num>
  <w:num w:numId="40">
    <w:abstractNumId w:val="66"/>
  </w:num>
  <w:num w:numId="41">
    <w:abstractNumId w:val="96"/>
  </w:num>
  <w:num w:numId="42">
    <w:abstractNumId w:val="26"/>
  </w:num>
  <w:num w:numId="43">
    <w:abstractNumId w:val="122"/>
  </w:num>
  <w:num w:numId="44">
    <w:abstractNumId w:val="35"/>
  </w:num>
  <w:num w:numId="45">
    <w:abstractNumId w:val="3"/>
  </w:num>
  <w:num w:numId="46">
    <w:abstractNumId w:val="137"/>
  </w:num>
  <w:num w:numId="47">
    <w:abstractNumId w:val="87"/>
  </w:num>
  <w:num w:numId="48">
    <w:abstractNumId w:val="139"/>
  </w:num>
  <w:num w:numId="49">
    <w:abstractNumId w:val="65"/>
  </w:num>
  <w:num w:numId="50">
    <w:abstractNumId w:val="47"/>
  </w:num>
  <w:num w:numId="51">
    <w:abstractNumId w:val="48"/>
  </w:num>
  <w:num w:numId="52">
    <w:abstractNumId w:val="56"/>
  </w:num>
  <w:num w:numId="53">
    <w:abstractNumId w:val="75"/>
  </w:num>
  <w:num w:numId="54">
    <w:abstractNumId w:val="42"/>
  </w:num>
  <w:num w:numId="55">
    <w:abstractNumId w:val="39"/>
  </w:num>
  <w:num w:numId="56">
    <w:abstractNumId w:val="44"/>
  </w:num>
  <w:num w:numId="57">
    <w:abstractNumId w:val="55"/>
  </w:num>
  <w:num w:numId="58">
    <w:abstractNumId w:val="138"/>
  </w:num>
  <w:num w:numId="59">
    <w:abstractNumId w:val="0"/>
  </w:num>
  <w:num w:numId="60">
    <w:abstractNumId w:val="62"/>
  </w:num>
  <w:num w:numId="61">
    <w:abstractNumId w:val="12"/>
  </w:num>
  <w:num w:numId="62">
    <w:abstractNumId w:val="107"/>
  </w:num>
  <w:num w:numId="63">
    <w:abstractNumId w:val="32"/>
  </w:num>
  <w:num w:numId="64">
    <w:abstractNumId w:val="99"/>
  </w:num>
  <w:num w:numId="65">
    <w:abstractNumId w:val="130"/>
  </w:num>
  <w:num w:numId="66">
    <w:abstractNumId w:val="146"/>
  </w:num>
  <w:num w:numId="67">
    <w:abstractNumId w:val="76"/>
  </w:num>
  <w:num w:numId="68">
    <w:abstractNumId w:val="119"/>
  </w:num>
  <w:num w:numId="69">
    <w:abstractNumId w:val="73"/>
  </w:num>
  <w:num w:numId="70">
    <w:abstractNumId w:val="18"/>
  </w:num>
  <w:num w:numId="71">
    <w:abstractNumId w:val="51"/>
  </w:num>
  <w:num w:numId="72">
    <w:abstractNumId w:val="25"/>
  </w:num>
  <w:num w:numId="73">
    <w:abstractNumId w:val="124"/>
  </w:num>
  <w:num w:numId="74">
    <w:abstractNumId w:val="95"/>
  </w:num>
  <w:num w:numId="75">
    <w:abstractNumId w:val="74"/>
  </w:num>
  <w:num w:numId="76">
    <w:abstractNumId w:val="6"/>
  </w:num>
  <w:num w:numId="77">
    <w:abstractNumId w:val="78"/>
  </w:num>
  <w:num w:numId="78">
    <w:abstractNumId w:val="31"/>
  </w:num>
  <w:num w:numId="79">
    <w:abstractNumId w:val="52"/>
  </w:num>
  <w:num w:numId="80">
    <w:abstractNumId w:val="27"/>
  </w:num>
  <w:num w:numId="81">
    <w:abstractNumId w:val="67"/>
  </w:num>
  <w:num w:numId="82">
    <w:abstractNumId w:val="21"/>
  </w:num>
  <w:num w:numId="83">
    <w:abstractNumId w:val="126"/>
  </w:num>
  <w:num w:numId="84">
    <w:abstractNumId w:val="8"/>
  </w:num>
  <w:num w:numId="85">
    <w:abstractNumId w:val="93"/>
  </w:num>
  <w:num w:numId="86">
    <w:abstractNumId w:val="131"/>
  </w:num>
  <w:num w:numId="87">
    <w:abstractNumId w:val="57"/>
  </w:num>
  <w:num w:numId="88">
    <w:abstractNumId w:val="110"/>
  </w:num>
  <w:num w:numId="89">
    <w:abstractNumId w:val="45"/>
  </w:num>
  <w:num w:numId="90">
    <w:abstractNumId w:val="102"/>
  </w:num>
  <w:num w:numId="91">
    <w:abstractNumId w:val="40"/>
  </w:num>
  <w:num w:numId="92">
    <w:abstractNumId w:val="37"/>
  </w:num>
  <w:num w:numId="93">
    <w:abstractNumId w:val="111"/>
  </w:num>
  <w:num w:numId="94">
    <w:abstractNumId w:val="140"/>
  </w:num>
  <w:num w:numId="95">
    <w:abstractNumId w:val="11"/>
  </w:num>
  <w:num w:numId="96">
    <w:abstractNumId w:val="61"/>
  </w:num>
  <w:num w:numId="97">
    <w:abstractNumId w:val="14"/>
  </w:num>
  <w:num w:numId="98">
    <w:abstractNumId w:val="135"/>
  </w:num>
  <w:num w:numId="99">
    <w:abstractNumId w:val="68"/>
  </w:num>
  <w:num w:numId="100">
    <w:abstractNumId w:val="1"/>
  </w:num>
  <w:num w:numId="101">
    <w:abstractNumId w:val="104"/>
  </w:num>
  <w:num w:numId="102">
    <w:abstractNumId w:val="121"/>
  </w:num>
  <w:num w:numId="103">
    <w:abstractNumId w:val="123"/>
  </w:num>
  <w:num w:numId="104">
    <w:abstractNumId w:val="90"/>
  </w:num>
  <w:num w:numId="105">
    <w:abstractNumId w:val="30"/>
  </w:num>
  <w:num w:numId="106">
    <w:abstractNumId w:val="84"/>
  </w:num>
  <w:num w:numId="107">
    <w:abstractNumId w:val="79"/>
  </w:num>
  <w:num w:numId="108">
    <w:abstractNumId w:val="97"/>
  </w:num>
  <w:num w:numId="109">
    <w:abstractNumId w:val="29"/>
  </w:num>
  <w:num w:numId="110">
    <w:abstractNumId w:val="88"/>
  </w:num>
  <w:num w:numId="111">
    <w:abstractNumId w:val="132"/>
  </w:num>
  <w:num w:numId="112">
    <w:abstractNumId w:val="98"/>
  </w:num>
  <w:num w:numId="113">
    <w:abstractNumId w:val="59"/>
  </w:num>
  <w:num w:numId="114">
    <w:abstractNumId w:val="28"/>
  </w:num>
  <w:num w:numId="115">
    <w:abstractNumId w:val="22"/>
  </w:num>
  <w:num w:numId="116">
    <w:abstractNumId w:val="109"/>
  </w:num>
  <w:num w:numId="117">
    <w:abstractNumId w:val="86"/>
  </w:num>
  <w:num w:numId="118">
    <w:abstractNumId w:val="63"/>
  </w:num>
  <w:num w:numId="119">
    <w:abstractNumId w:val="7"/>
  </w:num>
  <w:num w:numId="120">
    <w:abstractNumId w:val="69"/>
  </w:num>
  <w:num w:numId="121">
    <w:abstractNumId w:val="23"/>
  </w:num>
  <w:num w:numId="122">
    <w:abstractNumId w:val="85"/>
  </w:num>
  <w:num w:numId="123">
    <w:abstractNumId w:val="128"/>
  </w:num>
  <w:num w:numId="124">
    <w:abstractNumId w:val="133"/>
  </w:num>
  <w:num w:numId="125">
    <w:abstractNumId w:val="77"/>
  </w:num>
  <w:num w:numId="126">
    <w:abstractNumId w:val="83"/>
  </w:num>
  <w:num w:numId="127">
    <w:abstractNumId w:val="50"/>
  </w:num>
  <w:num w:numId="128">
    <w:abstractNumId w:val="46"/>
  </w:num>
  <w:num w:numId="129">
    <w:abstractNumId w:val="120"/>
  </w:num>
  <w:num w:numId="130">
    <w:abstractNumId w:val="80"/>
  </w:num>
  <w:num w:numId="131">
    <w:abstractNumId w:val="145"/>
  </w:num>
  <w:num w:numId="132">
    <w:abstractNumId w:val="54"/>
  </w:num>
  <w:num w:numId="133">
    <w:abstractNumId w:val="127"/>
  </w:num>
  <w:num w:numId="134">
    <w:abstractNumId w:val="148"/>
  </w:num>
  <w:num w:numId="135">
    <w:abstractNumId w:val="113"/>
  </w:num>
  <w:num w:numId="136">
    <w:abstractNumId w:val="17"/>
  </w:num>
  <w:num w:numId="137">
    <w:abstractNumId w:val="115"/>
  </w:num>
  <w:num w:numId="138">
    <w:abstractNumId w:val="36"/>
  </w:num>
  <w:num w:numId="139">
    <w:abstractNumId w:val="117"/>
  </w:num>
  <w:num w:numId="140">
    <w:abstractNumId w:val="38"/>
  </w:num>
  <w:num w:numId="141">
    <w:abstractNumId w:val="89"/>
  </w:num>
  <w:num w:numId="142">
    <w:abstractNumId w:val="94"/>
  </w:num>
  <w:num w:numId="143">
    <w:abstractNumId w:val="13"/>
  </w:num>
  <w:num w:numId="144">
    <w:abstractNumId w:val="58"/>
  </w:num>
  <w:num w:numId="145">
    <w:abstractNumId w:val="149"/>
  </w:num>
  <w:num w:numId="146">
    <w:abstractNumId w:val="142"/>
  </w:num>
  <w:num w:numId="147">
    <w:abstractNumId w:val="116"/>
  </w:num>
  <w:num w:numId="148">
    <w:abstractNumId w:val="114"/>
  </w:num>
  <w:num w:numId="149">
    <w:abstractNumId w:val="118"/>
  </w:num>
  <w:num w:numId="150">
    <w:abstractNumId w:val="43"/>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8353C0"/>
    <w:rsid w:val="000012AF"/>
    <w:rsid w:val="00001CBA"/>
    <w:rsid w:val="00003AF9"/>
    <w:rsid w:val="00012A04"/>
    <w:rsid w:val="00013CD6"/>
    <w:rsid w:val="00014EB5"/>
    <w:rsid w:val="00023AC4"/>
    <w:rsid w:val="00035418"/>
    <w:rsid w:val="000438EF"/>
    <w:rsid w:val="0005056C"/>
    <w:rsid w:val="00055A16"/>
    <w:rsid w:val="00063598"/>
    <w:rsid w:val="00093D39"/>
    <w:rsid w:val="00094C35"/>
    <w:rsid w:val="00096EFC"/>
    <w:rsid w:val="00097CCF"/>
    <w:rsid w:val="00097FDA"/>
    <w:rsid w:val="000A7CBB"/>
    <w:rsid w:val="000B2A47"/>
    <w:rsid w:val="000B60F8"/>
    <w:rsid w:val="000C0E27"/>
    <w:rsid w:val="000C305A"/>
    <w:rsid w:val="000D0AAA"/>
    <w:rsid w:val="000D6B80"/>
    <w:rsid w:val="000D7072"/>
    <w:rsid w:val="000E1B74"/>
    <w:rsid w:val="000E222D"/>
    <w:rsid w:val="000E3616"/>
    <w:rsid w:val="001023D5"/>
    <w:rsid w:val="00110453"/>
    <w:rsid w:val="00117332"/>
    <w:rsid w:val="001204BF"/>
    <w:rsid w:val="00127491"/>
    <w:rsid w:val="00131BB1"/>
    <w:rsid w:val="00137F76"/>
    <w:rsid w:val="001445BF"/>
    <w:rsid w:val="00145BD4"/>
    <w:rsid w:val="00147DA5"/>
    <w:rsid w:val="00183F73"/>
    <w:rsid w:val="00193ADB"/>
    <w:rsid w:val="00196770"/>
    <w:rsid w:val="001A1F72"/>
    <w:rsid w:val="001A2CFF"/>
    <w:rsid w:val="001A4B41"/>
    <w:rsid w:val="001B16A6"/>
    <w:rsid w:val="001B6A76"/>
    <w:rsid w:val="001B7961"/>
    <w:rsid w:val="001E063B"/>
    <w:rsid w:val="001E70FA"/>
    <w:rsid w:val="001F3C40"/>
    <w:rsid w:val="001F59B6"/>
    <w:rsid w:val="001F7E00"/>
    <w:rsid w:val="002049D7"/>
    <w:rsid w:val="00204C02"/>
    <w:rsid w:val="002127F9"/>
    <w:rsid w:val="00214A7C"/>
    <w:rsid w:val="00224E70"/>
    <w:rsid w:val="00243320"/>
    <w:rsid w:val="00253484"/>
    <w:rsid w:val="00256A81"/>
    <w:rsid w:val="0027419A"/>
    <w:rsid w:val="00277F17"/>
    <w:rsid w:val="002810AD"/>
    <w:rsid w:val="00291021"/>
    <w:rsid w:val="00294A00"/>
    <w:rsid w:val="002A08FF"/>
    <w:rsid w:val="002B284A"/>
    <w:rsid w:val="002B33DE"/>
    <w:rsid w:val="002B6EDF"/>
    <w:rsid w:val="002E0A86"/>
    <w:rsid w:val="002F057C"/>
    <w:rsid w:val="002F4F36"/>
    <w:rsid w:val="0030152C"/>
    <w:rsid w:val="00306872"/>
    <w:rsid w:val="00310401"/>
    <w:rsid w:val="00313986"/>
    <w:rsid w:val="003155E5"/>
    <w:rsid w:val="003220E7"/>
    <w:rsid w:val="00323B8B"/>
    <w:rsid w:val="0033110A"/>
    <w:rsid w:val="00332DE7"/>
    <w:rsid w:val="00333340"/>
    <w:rsid w:val="00341721"/>
    <w:rsid w:val="00344E58"/>
    <w:rsid w:val="00354F50"/>
    <w:rsid w:val="00360534"/>
    <w:rsid w:val="00366748"/>
    <w:rsid w:val="00372291"/>
    <w:rsid w:val="00373C66"/>
    <w:rsid w:val="00373CD0"/>
    <w:rsid w:val="00375068"/>
    <w:rsid w:val="0038548C"/>
    <w:rsid w:val="00393D82"/>
    <w:rsid w:val="003B7736"/>
    <w:rsid w:val="003D0F1E"/>
    <w:rsid w:val="003D49A3"/>
    <w:rsid w:val="003E1831"/>
    <w:rsid w:val="003E2448"/>
    <w:rsid w:val="003F0306"/>
    <w:rsid w:val="003F1A20"/>
    <w:rsid w:val="003F6F1B"/>
    <w:rsid w:val="004028F2"/>
    <w:rsid w:val="00406ACF"/>
    <w:rsid w:val="0042617E"/>
    <w:rsid w:val="004367A9"/>
    <w:rsid w:val="004525A2"/>
    <w:rsid w:val="00452D28"/>
    <w:rsid w:val="00460CBD"/>
    <w:rsid w:val="004654DC"/>
    <w:rsid w:val="00476C1B"/>
    <w:rsid w:val="00497DC3"/>
    <w:rsid w:val="004A3ACC"/>
    <w:rsid w:val="004B1680"/>
    <w:rsid w:val="004B7A80"/>
    <w:rsid w:val="004D0426"/>
    <w:rsid w:val="004D3EC8"/>
    <w:rsid w:val="004D5183"/>
    <w:rsid w:val="004E2DD9"/>
    <w:rsid w:val="004E328C"/>
    <w:rsid w:val="004F266F"/>
    <w:rsid w:val="004F6053"/>
    <w:rsid w:val="004F786D"/>
    <w:rsid w:val="0050585F"/>
    <w:rsid w:val="00514C53"/>
    <w:rsid w:val="00514C54"/>
    <w:rsid w:val="00516EE9"/>
    <w:rsid w:val="005230E4"/>
    <w:rsid w:val="00523695"/>
    <w:rsid w:val="0052433E"/>
    <w:rsid w:val="00537920"/>
    <w:rsid w:val="0054232B"/>
    <w:rsid w:val="00542C5D"/>
    <w:rsid w:val="005454E7"/>
    <w:rsid w:val="00553EB1"/>
    <w:rsid w:val="0055590B"/>
    <w:rsid w:val="005578FC"/>
    <w:rsid w:val="00561BEE"/>
    <w:rsid w:val="005632FF"/>
    <w:rsid w:val="00565956"/>
    <w:rsid w:val="0057210F"/>
    <w:rsid w:val="005860B1"/>
    <w:rsid w:val="00591032"/>
    <w:rsid w:val="005A68F2"/>
    <w:rsid w:val="005A6ABA"/>
    <w:rsid w:val="005A7519"/>
    <w:rsid w:val="005B254D"/>
    <w:rsid w:val="005C0182"/>
    <w:rsid w:val="005C7BE6"/>
    <w:rsid w:val="005D6D42"/>
    <w:rsid w:val="005E2B0D"/>
    <w:rsid w:val="005E7012"/>
    <w:rsid w:val="005F5F6C"/>
    <w:rsid w:val="00600513"/>
    <w:rsid w:val="0061041A"/>
    <w:rsid w:val="00624FE3"/>
    <w:rsid w:val="0063232D"/>
    <w:rsid w:val="00632C71"/>
    <w:rsid w:val="00651582"/>
    <w:rsid w:val="006668B0"/>
    <w:rsid w:val="00674EC2"/>
    <w:rsid w:val="00685837"/>
    <w:rsid w:val="00692BE6"/>
    <w:rsid w:val="00694C5A"/>
    <w:rsid w:val="00697464"/>
    <w:rsid w:val="00697F6D"/>
    <w:rsid w:val="006A5B6F"/>
    <w:rsid w:val="006B02B9"/>
    <w:rsid w:val="006B541F"/>
    <w:rsid w:val="006C1831"/>
    <w:rsid w:val="006E7BF2"/>
    <w:rsid w:val="006F5537"/>
    <w:rsid w:val="00707656"/>
    <w:rsid w:val="00715C92"/>
    <w:rsid w:val="00717D07"/>
    <w:rsid w:val="0072758E"/>
    <w:rsid w:val="00731526"/>
    <w:rsid w:val="00740804"/>
    <w:rsid w:val="007545C8"/>
    <w:rsid w:val="00765A76"/>
    <w:rsid w:val="007707DB"/>
    <w:rsid w:val="0077159D"/>
    <w:rsid w:val="00771973"/>
    <w:rsid w:val="007756A9"/>
    <w:rsid w:val="00787030"/>
    <w:rsid w:val="00790AF3"/>
    <w:rsid w:val="007B3908"/>
    <w:rsid w:val="007B60AD"/>
    <w:rsid w:val="007C75A5"/>
    <w:rsid w:val="007D1929"/>
    <w:rsid w:val="007D20FE"/>
    <w:rsid w:val="007D45B7"/>
    <w:rsid w:val="007D67F9"/>
    <w:rsid w:val="007D6F4B"/>
    <w:rsid w:val="007E442A"/>
    <w:rsid w:val="007F0959"/>
    <w:rsid w:val="007F2971"/>
    <w:rsid w:val="0080093D"/>
    <w:rsid w:val="00801FCB"/>
    <w:rsid w:val="00817903"/>
    <w:rsid w:val="00820147"/>
    <w:rsid w:val="008206F5"/>
    <w:rsid w:val="00830AF4"/>
    <w:rsid w:val="00834F3C"/>
    <w:rsid w:val="008353C0"/>
    <w:rsid w:val="0085048B"/>
    <w:rsid w:val="00854989"/>
    <w:rsid w:val="0085786A"/>
    <w:rsid w:val="008741B9"/>
    <w:rsid w:val="00875D24"/>
    <w:rsid w:val="00877F76"/>
    <w:rsid w:val="008B3605"/>
    <w:rsid w:val="008B3E3D"/>
    <w:rsid w:val="008C4D6D"/>
    <w:rsid w:val="008C514A"/>
    <w:rsid w:val="008E586B"/>
    <w:rsid w:val="008F1949"/>
    <w:rsid w:val="008F3820"/>
    <w:rsid w:val="008F41D5"/>
    <w:rsid w:val="008F57DC"/>
    <w:rsid w:val="008F670D"/>
    <w:rsid w:val="008F6C87"/>
    <w:rsid w:val="008F740C"/>
    <w:rsid w:val="008F7C42"/>
    <w:rsid w:val="0090707D"/>
    <w:rsid w:val="00907217"/>
    <w:rsid w:val="00921296"/>
    <w:rsid w:val="00921656"/>
    <w:rsid w:val="00932314"/>
    <w:rsid w:val="009351FF"/>
    <w:rsid w:val="0094483B"/>
    <w:rsid w:val="009505AE"/>
    <w:rsid w:val="00950F27"/>
    <w:rsid w:val="009543AE"/>
    <w:rsid w:val="00957486"/>
    <w:rsid w:val="00963E16"/>
    <w:rsid w:val="009865B2"/>
    <w:rsid w:val="00986AB5"/>
    <w:rsid w:val="0099031B"/>
    <w:rsid w:val="009931DC"/>
    <w:rsid w:val="00995FA4"/>
    <w:rsid w:val="00997CFD"/>
    <w:rsid w:val="009A5C1D"/>
    <w:rsid w:val="009B5340"/>
    <w:rsid w:val="009C0C2C"/>
    <w:rsid w:val="009D12D7"/>
    <w:rsid w:val="009E7AC7"/>
    <w:rsid w:val="009F1D78"/>
    <w:rsid w:val="009F2DF9"/>
    <w:rsid w:val="009F5711"/>
    <w:rsid w:val="00A02FFB"/>
    <w:rsid w:val="00A03679"/>
    <w:rsid w:val="00A06578"/>
    <w:rsid w:val="00A3429D"/>
    <w:rsid w:val="00A41EA4"/>
    <w:rsid w:val="00A431F4"/>
    <w:rsid w:val="00A550F7"/>
    <w:rsid w:val="00A71224"/>
    <w:rsid w:val="00A7420B"/>
    <w:rsid w:val="00A77550"/>
    <w:rsid w:val="00A830DB"/>
    <w:rsid w:val="00A83E49"/>
    <w:rsid w:val="00A9254E"/>
    <w:rsid w:val="00A97294"/>
    <w:rsid w:val="00AA3944"/>
    <w:rsid w:val="00AB41A2"/>
    <w:rsid w:val="00AB4E9E"/>
    <w:rsid w:val="00AD34C6"/>
    <w:rsid w:val="00AD570A"/>
    <w:rsid w:val="00AD7961"/>
    <w:rsid w:val="00AF5291"/>
    <w:rsid w:val="00AF6B4F"/>
    <w:rsid w:val="00AF7A1B"/>
    <w:rsid w:val="00B06456"/>
    <w:rsid w:val="00B1282C"/>
    <w:rsid w:val="00B2021A"/>
    <w:rsid w:val="00B271F7"/>
    <w:rsid w:val="00B31260"/>
    <w:rsid w:val="00B37F54"/>
    <w:rsid w:val="00B42B1E"/>
    <w:rsid w:val="00B430D0"/>
    <w:rsid w:val="00B61974"/>
    <w:rsid w:val="00B64671"/>
    <w:rsid w:val="00B67C6A"/>
    <w:rsid w:val="00B72280"/>
    <w:rsid w:val="00B80BC4"/>
    <w:rsid w:val="00B83C34"/>
    <w:rsid w:val="00B927DB"/>
    <w:rsid w:val="00B9503E"/>
    <w:rsid w:val="00B966BD"/>
    <w:rsid w:val="00BD1A54"/>
    <w:rsid w:val="00BE5190"/>
    <w:rsid w:val="00BF15AA"/>
    <w:rsid w:val="00BF5100"/>
    <w:rsid w:val="00C00488"/>
    <w:rsid w:val="00C07B9B"/>
    <w:rsid w:val="00C13D88"/>
    <w:rsid w:val="00C2365A"/>
    <w:rsid w:val="00C242B7"/>
    <w:rsid w:val="00C3662C"/>
    <w:rsid w:val="00C40EE2"/>
    <w:rsid w:val="00C46A15"/>
    <w:rsid w:val="00C53C5E"/>
    <w:rsid w:val="00C54092"/>
    <w:rsid w:val="00C76D83"/>
    <w:rsid w:val="00C8404A"/>
    <w:rsid w:val="00C86B4A"/>
    <w:rsid w:val="00C91FBD"/>
    <w:rsid w:val="00CD1DE1"/>
    <w:rsid w:val="00CE270A"/>
    <w:rsid w:val="00CF5C79"/>
    <w:rsid w:val="00D02419"/>
    <w:rsid w:val="00D1609A"/>
    <w:rsid w:val="00D3154C"/>
    <w:rsid w:val="00D40A14"/>
    <w:rsid w:val="00D40D25"/>
    <w:rsid w:val="00D41640"/>
    <w:rsid w:val="00D441BC"/>
    <w:rsid w:val="00D50E21"/>
    <w:rsid w:val="00D6237B"/>
    <w:rsid w:val="00D80F59"/>
    <w:rsid w:val="00D84E4A"/>
    <w:rsid w:val="00D8582F"/>
    <w:rsid w:val="00D85CA5"/>
    <w:rsid w:val="00D914A3"/>
    <w:rsid w:val="00DA132E"/>
    <w:rsid w:val="00DA6F90"/>
    <w:rsid w:val="00DC6A48"/>
    <w:rsid w:val="00DE01AC"/>
    <w:rsid w:val="00DE6F48"/>
    <w:rsid w:val="00DF133D"/>
    <w:rsid w:val="00DF3A4B"/>
    <w:rsid w:val="00DF7B8B"/>
    <w:rsid w:val="00E13A0E"/>
    <w:rsid w:val="00E14F84"/>
    <w:rsid w:val="00E23835"/>
    <w:rsid w:val="00E25B40"/>
    <w:rsid w:val="00E36580"/>
    <w:rsid w:val="00E36804"/>
    <w:rsid w:val="00E50DC6"/>
    <w:rsid w:val="00E530C7"/>
    <w:rsid w:val="00E81191"/>
    <w:rsid w:val="00E863F2"/>
    <w:rsid w:val="00E8647A"/>
    <w:rsid w:val="00E90304"/>
    <w:rsid w:val="00EA2841"/>
    <w:rsid w:val="00EA3EF7"/>
    <w:rsid w:val="00EB0432"/>
    <w:rsid w:val="00EB74B5"/>
    <w:rsid w:val="00EC0917"/>
    <w:rsid w:val="00EC3683"/>
    <w:rsid w:val="00EC56FF"/>
    <w:rsid w:val="00EE17DF"/>
    <w:rsid w:val="00EE7A18"/>
    <w:rsid w:val="00EF3EF6"/>
    <w:rsid w:val="00EF43F4"/>
    <w:rsid w:val="00EF46C5"/>
    <w:rsid w:val="00EF47CA"/>
    <w:rsid w:val="00F21CC1"/>
    <w:rsid w:val="00F21E90"/>
    <w:rsid w:val="00F27D91"/>
    <w:rsid w:val="00F4780C"/>
    <w:rsid w:val="00F74198"/>
    <w:rsid w:val="00F92BC7"/>
    <w:rsid w:val="00F938E8"/>
    <w:rsid w:val="00FA1AD6"/>
    <w:rsid w:val="00FB436C"/>
    <w:rsid w:val="00FB58DA"/>
    <w:rsid w:val="00FC10B6"/>
    <w:rsid w:val="00FC45E3"/>
    <w:rsid w:val="00FC7E44"/>
    <w:rsid w:val="00FD2249"/>
    <w:rsid w:val="00FD3074"/>
    <w:rsid w:val="00FD73D3"/>
    <w:rsid w:val="00FF7C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12B647"/>
  <w15:docId w15:val="{66D440AA-FBF1-4F50-96CB-1C1789D1DD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9E7AC7"/>
  </w:style>
  <w:style w:type="paragraph" w:styleId="1">
    <w:name w:val="heading 1"/>
    <w:basedOn w:val="a2"/>
    <w:next w:val="a2"/>
    <w:link w:val="11"/>
    <w:uiPriority w:val="9"/>
    <w:qFormat/>
    <w:rsid w:val="00D3154C"/>
    <w:pPr>
      <w:keepNext/>
      <w:keepLines/>
      <w:spacing w:before="480" w:after="0"/>
      <w:outlineLvl w:val="0"/>
    </w:pPr>
    <w:rPr>
      <w:rFonts w:ascii="Times New Roman" w:eastAsia="Calibri" w:hAnsi="Times New Roman" w:cstheme="majorBidi"/>
      <w:b/>
      <w:bCs/>
      <w:szCs w:val="28"/>
    </w:rPr>
  </w:style>
  <w:style w:type="paragraph" w:styleId="2">
    <w:name w:val="heading 2"/>
    <w:basedOn w:val="a2"/>
    <w:next w:val="a2"/>
    <w:link w:val="20"/>
    <w:uiPriority w:val="9"/>
    <w:unhideWhenUsed/>
    <w:qFormat/>
    <w:rsid w:val="00B72280"/>
    <w:pPr>
      <w:keepNext/>
      <w:keepLines/>
      <w:spacing w:before="40" w:after="0"/>
      <w:outlineLvl w:val="1"/>
    </w:pPr>
    <w:rPr>
      <w:rFonts w:asciiTheme="majorHAnsi" w:eastAsiaTheme="majorEastAsia" w:hAnsiTheme="majorHAnsi" w:cstheme="majorBidi"/>
      <w:sz w:val="26"/>
      <w:szCs w:val="26"/>
    </w:rPr>
  </w:style>
  <w:style w:type="paragraph" w:styleId="3">
    <w:name w:val="heading 3"/>
    <w:basedOn w:val="a2"/>
    <w:next w:val="a2"/>
    <w:link w:val="30"/>
    <w:uiPriority w:val="9"/>
    <w:unhideWhenUsed/>
    <w:qFormat/>
    <w:rsid w:val="00FF7CC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2"/>
    <w:next w:val="a2"/>
    <w:link w:val="40"/>
    <w:uiPriority w:val="9"/>
    <w:unhideWhenUsed/>
    <w:qFormat/>
    <w:rsid w:val="00B72280"/>
    <w:pPr>
      <w:keepNext/>
      <w:keepLines/>
      <w:spacing w:before="40" w:after="0" w:line="240" w:lineRule="exact"/>
      <w:ind w:firstLine="227"/>
      <w:jc w:val="both"/>
      <w:outlineLvl w:val="3"/>
    </w:pPr>
    <w:rPr>
      <w:rFonts w:asciiTheme="majorHAnsi" w:eastAsiaTheme="majorEastAsia" w:hAnsiTheme="majorHAnsi" w:cstheme="majorBidi"/>
      <w:i/>
      <w:iCs/>
      <w:color w:val="365F91" w:themeColor="accent1" w:themeShade="BF"/>
      <w:sz w:val="20"/>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10">
    <w:name w:val="Заголовок 11"/>
    <w:basedOn w:val="a2"/>
    <w:next w:val="a2"/>
    <w:link w:val="10"/>
    <w:uiPriority w:val="9"/>
    <w:qFormat/>
    <w:rsid w:val="008353C0"/>
    <w:pPr>
      <w:keepNext/>
      <w:keepLines/>
      <w:spacing w:before="480" w:after="0" w:line="240" w:lineRule="exact"/>
      <w:ind w:firstLine="227"/>
      <w:jc w:val="both"/>
      <w:outlineLvl w:val="0"/>
    </w:pPr>
    <w:rPr>
      <w:rFonts w:ascii="Calibri Light" w:eastAsia="Times New Roman" w:hAnsi="Calibri Light" w:cs="Times New Roman"/>
      <w:b/>
      <w:bCs/>
      <w:color w:val="2E74B5"/>
      <w:sz w:val="28"/>
      <w:szCs w:val="28"/>
    </w:rPr>
  </w:style>
  <w:style w:type="numbering" w:customStyle="1" w:styleId="12">
    <w:name w:val="Нет списка1"/>
    <w:next w:val="a5"/>
    <w:uiPriority w:val="99"/>
    <w:semiHidden/>
    <w:unhideWhenUsed/>
    <w:rsid w:val="008353C0"/>
  </w:style>
  <w:style w:type="paragraph" w:customStyle="1" w:styleId="NoParagraphStyle">
    <w:name w:val="[No Paragraph Style]"/>
    <w:rsid w:val="008353C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body">
    <w:name w:val="body"/>
    <w:basedOn w:val="NoParagraphStyle"/>
    <w:uiPriority w:val="99"/>
    <w:rsid w:val="008353C0"/>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8353C0"/>
    <w:pPr>
      <w:tabs>
        <w:tab w:val="right" w:leader="dot" w:pos="5670"/>
        <w:tab w:val="right" w:pos="6350"/>
      </w:tabs>
      <w:suppressAutoHyphens/>
      <w:spacing w:before="120"/>
      <w:ind w:firstLine="0"/>
      <w:jc w:val="left"/>
    </w:pPr>
  </w:style>
  <w:style w:type="paragraph" w:customStyle="1" w:styleId="TOC-2">
    <w:name w:val="TOC-2"/>
    <w:basedOn w:val="TOC-1"/>
    <w:uiPriority w:val="99"/>
    <w:rsid w:val="008353C0"/>
    <w:pPr>
      <w:spacing w:before="0"/>
      <w:ind w:left="227"/>
    </w:pPr>
  </w:style>
  <w:style w:type="paragraph" w:customStyle="1" w:styleId="TOC-3">
    <w:name w:val="TOC-3"/>
    <w:basedOn w:val="TOC-1"/>
    <w:uiPriority w:val="99"/>
    <w:rsid w:val="008353C0"/>
    <w:pPr>
      <w:spacing w:before="0"/>
      <w:ind w:left="454"/>
    </w:pPr>
  </w:style>
  <w:style w:type="paragraph" w:customStyle="1" w:styleId="h2">
    <w:name w:val="h2"/>
    <w:basedOn w:val="h1"/>
    <w:uiPriority w:val="99"/>
    <w:rsid w:val="008353C0"/>
    <w:pPr>
      <w:keepNext/>
      <w:pageBreakBefore w:val="0"/>
      <w:pBdr>
        <w:bottom w:val="none" w:sz="0" w:space="0" w:color="auto"/>
      </w:pBdr>
      <w:spacing w:before="360"/>
    </w:pPr>
    <w:rPr>
      <w:rFonts w:cs="OfficinaSansMediumITC"/>
      <w:position w:val="6"/>
      <w:sz w:val="22"/>
      <w:szCs w:val="22"/>
    </w:rPr>
  </w:style>
  <w:style w:type="paragraph" w:customStyle="1" w:styleId="h2-first">
    <w:name w:val="h2-first"/>
    <w:basedOn w:val="h2"/>
    <w:uiPriority w:val="99"/>
    <w:rsid w:val="008353C0"/>
    <w:pPr>
      <w:spacing w:before="113"/>
    </w:pPr>
  </w:style>
  <w:style w:type="paragraph" w:customStyle="1" w:styleId="h3">
    <w:name w:val="h3"/>
    <w:basedOn w:val="h2"/>
    <w:uiPriority w:val="99"/>
    <w:rsid w:val="008353C0"/>
    <w:rPr>
      <w:rFonts w:cs="OfficinaSansExtraBoldITC-Reg"/>
      <w:caps w:val="0"/>
    </w:rPr>
  </w:style>
  <w:style w:type="paragraph" w:customStyle="1" w:styleId="h3-first">
    <w:name w:val="h3-first"/>
    <w:basedOn w:val="h3"/>
    <w:uiPriority w:val="99"/>
    <w:rsid w:val="008353C0"/>
    <w:pPr>
      <w:spacing w:before="120"/>
    </w:pPr>
  </w:style>
  <w:style w:type="paragraph" w:customStyle="1" w:styleId="list-bullet">
    <w:name w:val="list-bullet"/>
    <w:basedOn w:val="body"/>
    <w:uiPriority w:val="99"/>
    <w:rsid w:val="008353C0"/>
    <w:pPr>
      <w:numPr>
        <w:numId w:val="2"/>
      </w:numPr>
      <w:ind w:left="567" w:hanging="340"/>
    </w:pPr>
  </w:style>
  <w:style w:type="paragraph" w:customStyle="1" w:styleId="footnote">
    <w:name w:val="footnote"/>
    <w:basedOn w:val="body"/>
    <w:uiPriority w:val="99"/>
    <w:rsid w:val="008353C0"/>
    <w:pPr>
      <w:spacing w:line="200" w:lineRule="atLeast"/>
    </w:pPr>
    <w:rPr>
      <w:sz w:val="18"/>
      <w:szCs w:val="18"/>
    </w:rPr>
  </w:style>
  <w:style w:type="character" w:customStyle="1" w:styleId="Italic">
    <w:name w:val="Italic"/>
    <w:uiPriority w:val="99"/>
    <w:rsid w:val="008353C0"/>
    <w:rPr>
      <w:i/>
      <w:iCs/>
    </w:rPr>
  </w:style>
  <w:style w:type="character" w:customStyle="1" w:styleId="Bold">
    <w:name w:val="Bold"/>
    <w:uiPriority w:val="99"/>
    <w:rsid w:val="008353C0"/>
    <w:rPr>
      <w:rFonts w:ascii="Times New Roman" w:hAnsi="Times New Roman"/>
      <w:b/>
      <w:bCs/>
    </w:rPr>
  </w:style>
  <w:style w:type="character" w:customStyle="1" w:styleId="BoldItalic">
    <w:name w:val="Bold_Italic"/>
    <w:uiPriority w:val="99"/>
    <w:rsid w:val="008353C0"/>
    <w:rPr>
      <w:b/>
      <w:bCs/>
      <w:i/>
      <w:iCs/>
    </w:rPr>
  </w:style>
  <w:style w:type="character" w:customStyle="1" w:styleId="footnote-num">
    <w:name w:val="footnote-num"/>
    <w:uiPriority w:val="99"/>
    <w:rsid w:val="008353C0"/>
    <w:rPr>
      <w:position w:val="4"/>
      <w:sz w:val="12"/>
      <w:szCs w:val="12"/>
      <w:vertAlign w:val="baseline"/>
    </w:rPr>
  </w:style>
  <w:style w:type="character" w:customStyle="1" w:styleId="list-bullet1">
    <w:name w:val="list-bullet1"/>
    <w:uiPriority w:val="99"/>
    <w:rsid w:val="008353C0"/>
    <w:rPr>
      <w:rFonts w:ascii="SchoolBookSanPin" w:hAnsi="SchoolBookSanPin" w:cs="SchoolBookSanPin"/>
      <w:position w:val="1"/>
      <w:sz w:val="14"/>
      <w:szCs w:val="14"/>
    </w:rPr>
  </w:style>
  <w:style w:type="paragraph" w:customStyle="1" w:styleId="Header1">
    <w:name w:val="Header_1"/>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Body0">
    <w:name w:val="Body"/>
    <w:basedOn w:val="NoParagraphStyle"/>
    <w:next w:val="NoParagraphStyle"/>
    <w:uiPriority w:val="99"/>
    <w:rsid w:val="008353C0"/>
    <w:pPr>
      <w:widowControl/>
      <w:tabs>
        <w:tab w:val="left" w:pos="567"/>
      </w:tabs>
      <w:spacing w:line="240" w:lineRule="atLeast"/>
      <w:ind w:firstLine="227"/>
      <w:jc w:val="both"/>
    </w:pPr>
    <w:rPr>
      <w:rFonts w:ascii="Times New Roman" w:hAnsi="Times New Roman" w:cs="SchoolBookSanPin"/>
      <w:sz w:val="20"/>
      <w:szCs w:val="20"/>
      <w:lang w:val="ru-RU"/>
    </w:rPr>
  </w:style>
  <w:style w:type="paragraph" w:customStyle="1" w:styleId="Header2">
    <w:name w:val="Header_2"/>
    <w:basedOn w:val="NoParagraphStyle"/>
    <w:next w:val="NoParagraphStyle"/>
    <w:uiPriority w:val="99"/>
    <w:rsid w:val="008353C0"/>
    <w:pPr>
      <w:keepNext/>
      <w:suppressAutoHyphens/>
      <w:spacing w:before="240" w:line="240" w:lineRule="atLeast"/>
    </w:pPr>
    <w:rPr>
      <w:rFonts w:ascii="Times New Roman" w:hAnsi="Times New Roman" w:cs="OfficinaSansMediumITC"/>
      <w:b/>
      <w:caps/>
      <w:position w:val="6"/>
      <w:sz w:val="22"/>
      <w:szCs w:val="22"/>
      <w:lang w:val="ru-RU"/>
    </w:rPr>
  </w:style>
  <w:style w:type="paragraph" w:customStyle="1" w:styleId="Header2first">
    <w:name w:val="Header_2_first"/>
    <w:basedOn w:val="Header2"/>
    <w:uiPriority w:val="99"/>
    <w:rsid w:val="008353C0"/>
    <w:pPr>
      <w:spacing w:before="0"/>
    </w:pPr>
  </w:style>
  <w:style w:type="paragraph" w:customStyle="1" w:styleId="Header3">
    <w:name w:val="Header_3"/>
    <w:basedOn w:val="NoParagraphStyle"/>
    <w:uiPriority w:val="99"/>
    <w:rsid w:val="008353C0"/>
    <w:pPr>
      <w:keepNext/>
      <w:suppressAutoHyphens/>
      <w:spacing w:before="340" w:line="240" w:lineRule="atLeast"/>
    </w:pPr>
    <w:rPr>
      <w:rFonts w:ascii="Times New Roman" w:hAnsi="Times New Roman" w:cs="OfficinaSansExtraBoldITC-Reg"/>
      <w:b/>
      <w:bCs/>
      <w:position w:val="6"/>
      <w:sz w:val="22"/>
      <w:szCs w:val="22"/>
      <w:lang w:val="ru-RU"/>
    </w:rPr>
  </w:style>
  <w:style w:type="paragraph" w:customStyle="1" w:styleId="Header4">
    <w:name w:val="Header_4"/>
    <w:basedOn w:val="NoParagraphStyle"/>
    <w:next w:val="NoParagraphStyle"/>
    <w:uiPriority w:val="99"/>
    <w:rsid w:val="008353C0"/>
    <w:pPr>
      <w:keepNext/>
      <w:suppressAutoHyphens/>
      <w:spacing w:before="240" w:line="240" w:lineRule="atLeast"/>
    </w:pPr>
    <w:rPr>
      <w:rFonts w:ascii="Times New Roman" w:hAnsi="Times New Roman" w:cs="OfficinaSansMediumITC"/>
      <w:b/>
      <w:position w:val="6"/>
      <w:sz w:val="20"/>
      <w:szCs w:val="20"/>
      <w:lang w:val="ru-RU"/>
    </w:rPr>
  </w:style>
  <w:style w:type="paragraph" w:customStyle="1" w:styleId="Header4first">
    <w:name w:val="Header_4_first"/>
    <w:basedOn w:val="Header4"/>
    <w:uiPriority w:val="99"/>
    <w:rsid w:val="008353C0"/>
    <w:pPr>
      <w:spacing w:before="120"/>
    </w:pPr>
  </w:style>
  <w:style w:type="paragraph" w:customStyle="1" w:styleId="Bodybullet">
    <w:name w:val="Body_bullet"/>
    <w:basedOn w:val="NoParagraphStyle"/>
    <w:next w:val="NoParagraphStyle"/>
    <w:uiPriority w:val="99"/>
    <w:rsid w:val="008353C0"/>
    <w:pPr>
      <w:numPr>
        <w:numId w:val="1"/>
      </w:numPr>
      <w:spacing w:line="240" w:lineRule="atLeast"/>
      <w:ind w:left="567" w:hanging="340"/>
      <w:jc w:val="both"/>
    </w:pPr>
    <w:rPr>
      <w:rFonts w:ascii="Times New Roman" w:hAnsi="Times New Roman" w:cs="SchoolBookSanPin"/>
      <w:sz w:val="20"/>
      <w:szCs w:val="20"/>
      <w:lang w:val="ru-RU"/>
    </w:rPr>
  </w:style>
  <w:style w:type="character" w:customStyle="1" w:styleId="Symbol">
    <w:name w:val="Symbol"/>
    <w:uiPriority w:val="99"/>
    <w:rsid w:val="008353C0"/>
    <w:rPr>
      <w:rFonts w:ascii="SymbolMT" w:hAnsi="SymbolMT" w:cs="SymbolMT"/>
    </w:rPr>
  </w:style>
  <w:style w:type="paragraph" w:customStyle="1" w:styleId="h1Header">
    <w:name w:val="h1 (Header)"/>
    <w:basedOn w:val="body"/>
    <w:uiPriority w:val="99"/>
    <w:rsid w:val="008353C0"/>
    <w:pPr>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8353C0"/>
    <w:pPr>
      <w:pageBreakBefore w:val="0"/>
      <w:pBdr>
        <w:bottom w:val="none" w:sz="0" w:space="0" w:color="auto"/>
      </w:pBdr>
      <w:spacing w:before="240" w:after="0"/>
    </w:pPr>
    <w:rPr>
      <w:rFonts w:cs="OfficinaSansMediumITC"/>
      <w:position w:val="6"/>
      <w:sz w:val="22"/>
      <w:szCs w:val="22"/>
    </w:rPr>
  </w:style>
  <w:style w:type="paragraph" w:customStyle="1" w:styleId="h3Header">
    <w:name w:val="h3 (Header)"/>
    <w:basedOn w:val="h2Header"/>
    <w:uiPriority w:val="99"/>
    <w:rsid w:val="008353C0"/>
    <w:pPr>
      <w:keepNext/>
      <w:tabs>
        <w:tab w:val="clear" w:pos="567"/>
        <w:tab w:val="left" w:pos="227"/>
      </w:tabs>
    </w:pPr>
    <w:rPr>
      <w:rFonts w:cs="OfficinaSansExtraBoldITC-Reg"/>
      <w:caps w:val="0"/>
    </w:rPr>
  </w:style>
  <w:style w:type="paragraph" w:customStyle="1" w:styleId="list-dash0">
    <w:name w:val="list-dash"/>
    <w:basedOn w:val="list-bullet"/>
    <w:uiPriority w:val="99"/>
    <w:rsid w:val="008353C0"/>
    <w:pPr>
      <w:numPr>
        <w:numId w:val="3"/>
      </w:numPr>
      <w:tabs>
        <w:tab w:val="left" w:pos="567"/>
      </w:tabs>
      <w:spacing w:line="242" w:lineRule="atLeast"/>
      <w:ind w:left="567" w:hanging="340"/>
    </w:pPr>
  </w:style>
  <w:style w:type="paragraph" w:customStyle="1" w:styleId="h2-firstHeader">
    <w:name w:val="h2-first (Header)"/>
    <w:basedOn w:val="h2Header"/>
    <w:uiPriority w:val="99"/>
    <w:rsid w:val="008353C0"/>
    <w:pPr>
      <w:tabs>
        <w:tab w:val="clear" w:pos="567"/>
        <w:tab w:val="left" w:pos="454"/>
      </w:tabs>
      <w:spacing w:before="119"/>
    </w:pPr>
  </w:style>
  <w:style w:type="paragraph" w:customStyle="1" w:styleId="h3-firstHeader">
    <w:name w:val="h3-first (Header)"/>
    <w:basedOn w:val="h3Header"/>
    <w:uiPriority w:val="99"/>
    <w:rsid w:val="008353C0"/>
    <w:pPr>
      <w:spacing w:before="120"/>
    </w:pPr>
  </w:style>
  <w:style w:type="paragraph" w:customStyle="1" w:styleId="h5Header">
    <w:name w:val="h5 (Header)"/>
    <w:basedOn w:val="NoParagraphStyle"/>
    <w:uiPriority w:val="99"/>
    <w:rsid w:val="008353C0"/>
    <w:pPr>
      <w:tabs>
        <w:tab w:val="left" w:pos="567"/>
      </w:tabs>
      <w:spacing w:line="242" w:lineRule="atLeast"/>
      <w:ind w:firstLine="227"/>
      <w:jc w:val="both"/>
    </w:pPr>
    <w:rPr>
      <w:rFonts w:ascii="Times New Roman" w:hAnsi="Times New Roman" w:cs="SchoolBookSanPin-BoldItalic"/>
      <w:b/>
      <w:bCs/>
      <w:i/>
      <w:iCs/>
      <w:sz w:val="20"/>
      <w:szCs w:val="20"/>
      <w:lang w:val="ru-RU"/>
    </w:rPr>
  </w:style>
  <w:style w:type="character" w:customStyle="1" w:styleId="BoldItalic0">
    <w:name w:val="Bold+Italic"/>
    <w:uiPriority w:val="99"/>
    <w:rsid w:val="008353C0"/>
    <w:rPr>
      <w:b/>
      <w:bCs/>
      <w:i/>
      <w:iCs/>
    </w:rPr>
  </w:style>
  <w:style w:type="character" w:customStyle="1" w:styleId="Bul">
    <w:name w:val="Bul"/>
    <w:uiPriority w:val="99"/>
    <w:rsid w:val="008353C0"/>
    <w:rPr>
      <w:rFonts w:ascii="Times New Roman" w:hAnsi="Times New Roman" w:cs="SchoolBookSanPin"/>
      <w:w w:val="80"/>
      <w:sz w:val="20"/>
      <w:szCs w:val="20"/>
    </w:rPr>
  </w:style>
  <w:style w:type="paragraph" w:customStyle="1" w:styleId="13">
    <w:name w:val="1 (Заголовки)"/>
    <w:basedOn w:val="body"/>
    <w:uiPriority w:val="99"/>
    <w:rsid w:val="008353C0"/>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8353C0"/>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31">
    <w:name w:val="Заг 3 (Заголовки)"/>
    <w:basedOn w:val="NoParagraphStyle"/>
    <w:uiPriority w:val="99"/>
    <w:rsid w:val="008353C0"/>
    <w:pPr>
      <w:spacing w:before="170" w:after="113" w:line="240" w:lineRule="atLeast"/>
    </w:pPr>
    <w:rPr>
      <w:rFonts w:ascii="Times New Roman" w:hAnsi="Times New Roman" w:cs="OfficinaSansExtraBoldITC-Reg"/>
      <w:b/>
      <w:bCs/>
      <w:sz w:val="22"/>
      <w:szCs w:val="22"/>
    </w:rPr>
  </w:style>
  <w:style w:type="paragraph" w:customStyle="1" w:styleId="list-bullet0">
    <w:name w:val="list-bullet (Прочее)"/>
    <w:basedOn w:val="OSN"/>
    <w:uiPriority w:val="99"/>
    <w:rsid w:val="008353C0"/>
    <w:pPr>
      <w:numPr>
        <w:numId w:val="6"/>
      </w:numPr>
      <w:ind w:left="567" w:hanging="340"/>
    </w:pPr>
  </w:style>
  <w:style w:type="paragraph" w:customStyle="1" w:styleId="list-dash">
    <w:name w:val="list-dash (Прочее)"/>
    <w:basedOn w:val="list-bullet0"/>
    <w:uiPriority w:val="99"/>
    <w:rsid w:val="008353C0"/>
    <w:pPr>
      <w:numPr>
        <w:numId w:val="5"/>
      </w:numPr>
      <w:ind w:left="567" w:hanging="340"/>
    </w:pPr>
  </w:style>
  <w:style w:type="paragraph" w:customStyle="1" w:styleId="BasicParagraph">
    <w:name w:val="[Basic Paragraph]"/>
    <w:basedOn w:val="NoParagraphStyle"/>
    <w:uiPriority w:val="99"/>
    <w:rsid w:val="008353C0"/>
    <w:rPr>
      <w:rFonts w:ascii="TimesNewRomanPSMT" w:hAnsi="TimesNewRomanPSMT" w:cs="TimesNewRomanPSMT"/>
    </w:rPr>
  </w:style>
  <w:style w:type="paragraph" w:customStyle="1" w:styleId="21">
    <w:name w:val="Заг 2 (Заголовки)"/>
    <w:basedOn w:val="BasicParagraph"/>
    <w:uiPriority w:val="99"/>
    <w:rsid w:val="008353C0"/>
    <w:pPr>
      <w:spacing w:before="170" w:after="113" w:line="240" w:lineRule="atLeast"/>
    </w:pPr>
    <w:rPr>
      <w:rFonts w:ascii="Times New Roman" w:hAnsi="Times New Roman" w:cs="OfficinaSansMediumITC-Reg"/>
      <w:b/>
      <w:caps/>
      <w:sz w:val="22"/>
      <w:szCs w:val="22"/>
    </w:rPr>
  </w:style>
  <w:style w:type="paragraph" w:customStyle="1" w:styleId="5">
    <w:name w:val="5 (Заголовки)"/>
    <w:basedOn w:val="OSN"/>
    <w:uiPriority w:val="99"/>
    <w:rsid w:val="008353C0"/>
    <w:rPr>
      <w:rFonts w:cs="SchoolBookSanPin-BoldItalic"/>
      <w:b/>
      <w:bCs/>
      <w:i/>
      <w:iCs/>
    </w:rPr>
  </w:style>
  <w:style w:type="paragraph" w:customStyle="1" w:styleId="41">
    <w:name w:val="4 (Заголовки)"/>
    <w:basedOn w:val="31"/>
    <w:uiPriority w:val="99"/>
    <w:rsid w:val="008353C0"/>
    <w:rPr>
      <w:rFonts w:cs="OfficinaSansMediumITC-Reg"/>
      <w:sz w:val="20"/>
      <w:szCs w:val="20"/>
    </w:rPr>
  </w:style>
  <w:style w:type="character" w:customStyle="1" w:styleId="a6">
    <w:name w:val="Курсив (Выделения)"/>
    <w:uiPriority w:val="99"/>
    <w:rsid w:val="008353C0"/>
    <w:rPr>
      <w:i/>
      <w:iCs/>
    </w:rPr>
  </w:style>
  <w:style w:type="character" w:customStyle="1" w:styleId="a7">
    <w:name w:val="Полужирный Курсив (Выделения)"/>
    <w:uiPriority w:val="99"/>
    <w:rsid w:val="008353C0"/>
    <w:rPr>
      <w:b/>
      <w:bCs/>
      <w:i/>
      <w:iCs/>
    </w:rPr>
  </w:style>
  <w:style w:type="character" w:customStyle="1" w:styleId="a8">
    <w:name w:val="Полужирный (Выделения)"/>
    <w:uiPriority w:val="99"/>
    <w:rsid w:val="008353C0"/>
    <w:rPr>
      <w:rFonts w:ascii="Times New Roman" w:hAnsi="Times New Roman"/>
      <w:b/>
      <w:bCs/>
      <w:i/>
    </w:rPr>
  </w:style>
  <w:style w:type="paragraph" w:customStyle="1" w:styleId="14">
    <w:name w:val="Заг 1"/>
    <w:basedOn w:val="NoParagraphStyle"/>
    <w:uiPriority w:val="99"/>
    <w:rsid w:val="008353C0"/>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15">
    <w:name w:val="основной_1 (Основной Текст)"/>
    <w:basedOn w:val="NoParagraphStyle"/>
    <w:uiPriority w:val="99"/>
    <w:rsid w:val="008353C0"/>
    <w:pPr>
      <w:tabs>
        <w:tab w:val="left" w:pos="240"/>
      </w:tabs>
      <w:spacing w:line="234" w:lineRule="atLeast"/>
      <w:ind w:firstLine="227"/>
      <w:jc w:val="both"/>
    </w:pPr>
    <w:rPr>
      <w:rFonts w:ascii="Times New Roman" w:hAnsi="Times New Roman" w:cs="SchoolBookSanPin-Regular"/>
      <w:sz w:val="20"/>
      <w:szCs w:val="20"/>
      <w:lang w:val="ru-RU"/>
    </w:rPr>
  </w:style>
  <w:style w:type="paragraph" w:customStyle="1" w:styleId="22">
    <w:name w:val="Заг 2"/>
    <w:basedOn w:val="NoParagraphStyle"/>
    <w:uiPriority w:val="99"/>
    <w:rsid w:val="008353C0"/>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a9">
    <w:name w:val="основной_— (Основной Текст)"/>
    <w:basedOn w:val="15"/>
    <w:uiPriority w:val="99"/>
    <w:rsid w:val="008353C0"/>
    <w:pPr>
      <w:ind w:left="567" w:hanging="340"/>
    </w:pPr>
  </w:style>
  <w:style w:type="paragraph" w:customStyle="1" w:styleId="1BEZLINE">
    <w:name w:val="1_BEZ_LINE (Заголовки)"/>
    <w:basedOn w:val="13"/>
    <w:uiPriority w:val="99"/>
    <w:rsid w:val="008353C0"/>
    <w:pPr>
      <w:pBdr>
        <w:bottom w:val="none" w:sz="0" w:space="0" w:color="auto"/>
      </w:pBdr>
      <w:suppressAutoHyphens w:val="0"/>
      <w:spacing w:before="170" w:after="0"/>
    </w:pPr>
    <w:rPr>
      <w:rFonts w:cs="OfficinaSansBoldITC-Reg"/>
      <w:caps w:val="0"/>
      <w:u w:color="000000"/>
      <w:lang w:val="en-GB"/>
    </w:rPr>
  </w:style>
  <w:style w:type="paragraph" w:customStyle="1" w:styleId="aa">
    <w:name w:val="Основной (Основной Текст)"/>
    <w:basedOn w:val="NoParagraphStyle"/>
    <w:uiPriority w:val="99"/>
    <w:rsid w:val="008353C0"/>
    <w:pPr>
      <w:widowControl/>
      <w:spacing w:line="240" w:lineRule="atLeast"/>
      <w:ind w:firstLine="227"/>
      <w:jc w:val="both"/>
    </w:pPr>
    <w:rPr>
      <w:rFonts w:ascii="Times New Roman" w:hAnsi="Times New Roman" w:cs="SchoolBookSanPin-Regular"/>
      <w:sz w:val="20"/>
      <w:szCs w:val="20"/>
      <w:lang w:val="ru-RU"/>
    </w:rPr>
  </w:style>
  <w:style w:type="paragraph" w:customStyle="1" w:styleId="16">
    <w:name w:val="Заг 1 (Заголовки)"/>
    <w:basedOn w:val="aa"/>
    <w:uiPriority w:val="99"/>
    <w:rsid w:val="008353C0"/>
    <w:pPr>
      <w:pageBreakBefore/>
      <w:pBdr>
        <w:top w:val="single" w:sz="4" w:space="0" w:color="auto"/>
      </w:pBdr>
      <w:spacing w:after="227"/>
      <w:ind w:firstLine="0"/>
      <w:jc w:val="left"/>
    </w:pPr>
    <w:rPr>
      <w:rFonts w:ascii="OfficinaSansExtraBoldITC-Reg" w:hAnsi="OfficinaSansExtraBoldITC-Reg" w:cs="OfficinaSansExtraBoldITC-Reg"/>
      <w:b/>
      <w:bCs/>
      <w:sz w:val="24"/>
      <w:szCs w:val="24"/>
    </w:rPr>
  </w:style>
  <w:style w:type="paragraph" w:customStyle="1" w:styleId="a">
    <w:name w:val="ТИРЕ (Доп. текст)"/>
    <w:basedOn w:val="aa"/>
    <w:uiPriority w:val="99"/>
    <w:rsid w:val="008353C0"/>
    <w:pPr>
      <w:numPr>
        <w:numId w:val="7"/>
      </w:numPr>
      <w:ind w:left="567" w:hanging="340"/>
    </w:pPr>
  </w:style>
  <w:style w:type="paragraph" w:customStyle="1" w:styleId="42">
    <w:name w:val="Заг 4 (Заголовки)"/>
    <w:basedOn w:val="31"/>
    <w:uiPriority w:val="99"/>
    <w:rsid w:val="008353C0"/>
    <w:pPr>
      <w:spacing w:after="57"/>
    </w:pPr>
    <w:rPr>
      <w:rFonts w:cs="OfficinaSansMediumITC-Reg"/>
      <w:sz w:val="20"/>
      <w:szCs w:val="20"/>
      <w:lang w:val="ru-RU"/>
    </w:rPr>
  </w:style>
  <w:style w:type="paragraph" w:customStyle="1" w:styleId="50">
    <w:name w:val="Заг 5 (Заголовки)"/>
    <w:basedOn w:val="aa"/>
    <w:uiPriority w:val="99"/>
    <w:rsid w:val="008353C0"/>
    <w:pPr>
      <w:ind w:left="227" w:firstLine="0"/>
      <w:jc w:val="left"/>
    </w:pPr>
    <w:rPr>
      <w:rFonts w:ascii="SchoolBookSanPin-BoldItalic" w:hAnsi="SchoolBookSanPin-BoldItalic" w:cs="SchoolBookSanPin-BoldItalic"/>
      <w:b/>
      <w:bCs/>
      <w:i/>
      <w:iCs/>
    </w:rPr>
  </w:style>
  <w:style w:type="paragraph" w:customStyle="1" w:styleId="a1">
    <w:name w:val="Буллит (Доп. текст)"/>
    <w:basedOn w:val="aa"/>
    <w:uiPriority w:val="99"/>
    <w:rsid w:val="008353C0"/>
    <w:pPr>
      <w:numPr>
        <w:numId w:val="8"/>
      </w:numPr>
      <w:ind w:left="567" w:hanging="340"/>
    </w:pPr>
  </w:style>
  <w:style w:type="character" w:customStyle="1" w:styleId="ab">
    <w:name w:val="Буллит"/>
    <w:uiPriority w:val="99"/>
    <w:rsid w:val="008353C0"/>
    <w:rPr>
      <w:rFonts w:ascii="PiGraphA" w:hAnsi="PiGraphA" w:cs="PiGraphA"/>
      <w:position w:val="1"/>
      <w:sz w:val="14"/>
      <w:szCs w:val="14"/>
    </w:rPr>
  </w:style>
  <w:style w:type="paragraph" w:customStyle="1" w:styleId="h184">
    <w:name w:val="h1_8/4"/>
    <w:basedOn w:val="NoParagraphStyle"/>
    <w:next w:val="NoParagraphStyle"/>
    <w:uiPriority w:val="99"/>
    <w:rsid w:val="008353C0"/>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h4">
    <w:name w:val="h4"/>
    <w:basedOn w:val="NoParagraphStyle"/>
    <w:next w:val="NoParagraphStyle"/>
    <w:uiPriority w:val="99"/>
    <w:rsid w:val="008353C0"/>
    <w:pPr>
      <w:keepNext/>
      <w:widowControl/>
      <w:suppressAutoHyphens/>
      <w:spacing w:before="240" w:line="240" w:lineRule="atLeast"/>
    </w:pPr>
    <w:rPr>
      <w:rFonts w:ascii="Times New Roman" w:eastAsia="MingLiU Regular" w:hAnsi="Times New Roman" w:cs="OfficinaSansMediumITC"/>
      <w:b/>
      <w:position w:val="6"/>
      <w:sz w:val="20"/>
      <w:szCs w:val="20"/>
      <w:lang w:val="ru-RU"/>
    </w:rPr>
  </w:style>
  <w:style w:type="paragraph" w:customStyle="1" w:styleId="h4-first">
    <w:name w:val="h4-first"/>
    <w:basedOn w:val="h4"/>
    <w:uiPriority w:val="99"/>
    <w:rsid w:val="008353C0"/>
    <w:pPr>
      <w:spacing w:before="120"/>
    </w:pPr>
  </w:style>
  <w:style w:type="paragraph" w:customStyle="1" w:styleId="h5">
    <w:name w:val="h5"/>
    <w:basedOn w:val="NoParagraphStyle"/>
    <w:next w:val="NoParagraphStyle"/>
    <w:uiPriority w:val="99"/>
    <w:rsid w:val="008353C0"/>
    <w:pPr>
      <w:keepNext/>
      <w:spacing w:line="240" w:lineRule="atLeast"/>
      <w:ind w:firstLine="227"/>
      <w:jc w:val="both"/>
    </w:pPr>
    <w:rPr>
      <w:rFonts w:ascii="Times New Roman" w:eastAsia="MingLiU Regular" w:hAnsi="Times New Roman" w:cs="SchoolBookSanPin-BoldItalic"/>
      <w:b/>
      <w:bCs/>
      <w:i/>
      <w:iCs/>
      <w:sz w:val="20"/>
      <w:szCs w:val="20"/>
      <w:lang w:val="ru-RU"/>
    </w:rPr>
  </w:style>
  <w:style w:type="paragraph" w:customStyle="1" w:styleId="Body20">
    <w:name w:val="Body_2/0"/>
    <w:basedOn w:val="NoParagraphStyle"/>
    <w:next w:val="NoParagraphStyle"/>
    <w:uiPriority w:val="99"/>
    <w:rsid w:val="008353C0"/>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8353C0"/>
    <w:rPr>
      <w:rFonts w:ascii="MingLiU" w:eastAsia="MingLiU" w:cs="MingLiU"/>
    </w:rPr>
  </w:style>
  <w:style w:type="character" w:styleId="ac">
    <w:name w:val="Emphasis"/>
    <w:uiPriority w:val="99"/>
    <w:qFormat/>
    <w:rsid w:val="008353C0"/>
    <w:rPr>
      <w:rFonts w:ascii="Times New Roman" w:hAnsi="Times New Roman" w:cs="Times New Roman"/>
      <w:i/>
      <w:iCs/>
      <w:color w:val="000000"/>
      <w:w w:val="100"/>
    </w:rPr>
  </w:style>
  <w:style w:type="paragraph" w:customStyle="1" w:styleId="17">
    <w:name w:val="Заг_1"/>
    <w:basedOn w:val="NoParagraphStyle"/>
    <w:uiPriority w:val="99"/>
    <w:rsid w:val="008353C0"/>
    <w:pPr>
      <w:pageBreakBefore/>
      <w:widowControl/>
      <w:pBdr>
        <w:bottom w:val="single" w:sz="4" w:space="5" w:color="auto"/>
      </w:pBdr>
      <w:tabs>
        <w:tab w:val="left" w:pos="567"/>
      </w:tabs>
      <w:suppressAutoHyphens/>
      <w:spacing w:before="480" w:after="240" w:line="240" w:lineRule="atLeast"/>
    </w:pPr>
    <w:rPr>
      <w:rFonts w:ascii="Times New Roman" w:hAnsi="Times New Roman" w:cs="OfficinaSansExtraBoldITC-Reg"/>
      <w:b/>
      <w:bCs/>
      <w:caps/>
      <w:lang w:val="ru-RU"/>
    </w:rPr>
  </w:style>
  <w:style w:type="paragraph" w:customStyle="1" w:styleId="23">
    <w:name w:val="Заг_2"/>
    <w:basedOn w:val="NoParagraphStyle"/>
    <w:uiPriority w:val="99"/>
    <w:rsid w:val="008353C0"/>
    <w:pPr>
      <w:keepNext/>
      <w:keepLines/>
      <w:widowControl/>
      <w:tabs>
        <w:tab w:val="left" w:pos="567"/>
      </w:tabs>
      <w:suppressAutoHyphens/>
      <w:spacing w:before="240" w:after="57" w:line="243" w:lineRule="atLeast"/>
    </w:pPr>
    <w:rPr>
      <w:rFonts w:ascii="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8353C0"/>
    <w:pPr>
      <w:numPr>
        <w:numId w:val="9"/>
      </w:numPr>
      <w:tabs>
        <w:tab w:val="left" w:pos="567"/>
      </w:tabs>
      <w:spacing w:line="243" w:lineRule="atLeast"/>
      <w:ind w:left="567" w:hanging="340"/>
    </w:pPr>
  </w:style>
  <w:style w:type="paragraph" w:customStyle="1" w:styleId="32">
    <w:name w:val="Заг_3"/>
    <w:basedOn w:val="NoParagraphStyle"/>
    <w:uiPriority w:val="99"/>
    <w:rsid w:val="008353C0"/>
    <w:pPr>
      <w:tabs>
        <w:tab w:val="left" w:pos="567"/>
      </w:tabs>
      <w:suppressAutoHyphens/>
      <w:spacing w:before="57" w:after="57" w:line="240" w:lineRule="atLeast"/>
    </w:pPr>
    <w:rPr>
      <w:rFonts w:ascii="Times New Roman" w:hAnsi="Times New Roman" w:cs="OfficinaSansExtraBoldITC-Reg"/>
      <w:b/>
      <w:bCs/>
      <w:sz w:val="22"/>
      <w:szCs w:val="22"/>
      <w:lang w:val="ru-RU"/>
    </w:rPr>
  </w:style>
  <w:style w:type="paragraph" w:customStyle="1" w:styleId="43">
    <w:name w:val="Заг_4"/>
    <w:basedOn w:val="NoParagraphStyle"/>
    <w:uiPriority w:val="99"/>
    <w:rsid w:val="008353C0"/>
    <w:pPr>
      <w:tabs>
        <w:tab w:val="left" w:pos="567"/>
      </w:tabs>
      <w:suppressAutoHyphens/>
      <w:spacing w:before="57" w:after="57" w:line="240" w:lineRule="atLeast"/>
    </w:pPr>
    <w:rPr>
      <w:rFonts w:ascii="Times New Roman" w:hAnsi="Times New Roman" w:cs="OfficinaSansMediumITC"/>
      <w:b/>
      <w:sz w:val="22"/>
      <w:szCs w:val="22"/>
      <w:lang w:val="ru-RU"/>
    </w:rPr>
  </w:style>
  <w:style w:type="paragraph" w:customStyle="1" w:styleId="ad">
    <w:name w:val="Основной БА (Основной Текст)"/>
    <w:basedOn w:val="aa"/>
    <w:uiPriority w:val="99"/>
    <w:rsid w:val="008353C0"/>
    <w:pPr>
      <w:spacing w:line="243" w:lineRule="atLeast"/>
      <w:ind w:firstLine="0"/>
    </w:pPr>
    <w:rPr>
      <w:rFonts w:ascii="SchoolBookSanPin" w:hAnsi="SchoolBookSanPin" w:cs="SchoolBookSanPin"/>
    </w:rPr>
  </w:style>
  <w:style w:type="paragraph" w:customStyle="1" w:styleId="ae">
    <w:name w:val="Сноска (Основной Текст)"/>
    <w:basedOn w:val="ad"/>
    <w:uiPriority w:val="99"/>
    <w:rsid w:val="008353C0"/>
    <w:pPr>
      <w:spacing w:line="183" w:lineRule="atLeast"/>
      <w:ind w:firstLine="227"/>
    </w:pPr>
    <w:rPr>
      <w:rFonts w:ascii="Times New Roman" w:hAnsi="Times New Roman"/>
      <w:sz w:val="16"/>
      <w:szCs w:val="16"/>
    </w:rPr>
  </w:style>
  <w:style w:type="character" w:customStyle="1" w:styleId="af">
    <w:name w:val="Подчерк. (Подчеркивания)"/>
    <w:uiPriority w:val="99"/>
    <w:rsid w:val="008353C0"/>
    <w:rPr>
      <w:u w:val="thick" w:color="000000"/>
    </w:rPr>
  </w:style>
  <w:style w:type="character" w:customStyle="1" w:styleId="af0">
    <w:name w:val="Верх. Индекс (Индексы)"/>
    <w:uiPriority w:val="99"/>
    <w:rsid w:val="008353C0"/>
    <w:rPr>
      <w:position w:val="6"/>
      <w:sz w:val="13"/>
      <w:szCs w:val="13"/>
    </w:rPr>
  </w:style>
  <w:style w:type="paragraph" w:customStyle="1" w:styleId="24">
    <w:name w:val="Список 2 (Основной Текст)"/>
    <w:basedOn w:val="aa"/>
    <w:uiPriority w:val="99"/>
    <w:rsid w:val="008353C0"/>
    <w:pPr>
      <w:tabs>
        <w:tab w:val="left" w:pos="227"/>
      </w:tabs>
      <w:spacing w:line="238" w:lineRule="atLeast"/>
      <w:ind w:left="227" w:hanging="227"/>
    </w:pPr>
  </w:style>
  <w:style w:type="character" w:customStyle="1" w:styleId="ItalicBook">
    <w:name w:val="Italic_Book"/>
    <w:uiPriority w:val="99"/>
    <w:rsid w:val="008353C0"/>
    <w:rPr>
      <w:i/>
      <w:iCs/>
    </w:rPr>
  </w:style>
  <w:style w:type="paragraph" w:customStyle="1" w:styleId="bodyindent">
    <w:name w:val="body_indent"/>
    <w:basedOn w:val="NoParagraphStyle"/>
    <w:uiPriority w:val="99"/>
    <w:rsid w:val="008353C0"/>
    <w:pPr>
      <w:tabs>
        <w:tab w:val="left" w:pos="567"/>
      </w:tabs>
      <w:spacing w:line="240" w:lineRule="atLeast"/>
      <w:ind w:right="2494" w:firstLine="227"/>
      <w:jc w:val="both"/>
    </w:pPr>
    <w:rPr>
      <w:rFonts w:ascii="Times New Roman" w:hAnsi="Times New Roman" w:cs="SchoolBookSanPin"/>
      <w:sz w:val="20"/>
      <w:szCs w:val="20"/>
      <w:lang w:val="ru-RU"/>
    </w:rPr>
  </w:style>
  <w:style w:type="paragraph" w:customStyle="1" w:styleId="table-body1mm">
    <w:name w:val="table-body_1mm"/>
    <w:basedOn w:val="body"/>
    <w:uiPriority w:val="99"/>
    <w:rsid w:val="008353C0"/>
    <w:pPr>
      <w:tabs>
        <w:tab w:val="left" w:pos="567"/>
      </w:tabs>
      <w:spacing w:after="100" w:line="200" w:lineRule="atLeast"/>
      <w:ind w:firstLine="0"/>
      <w:jc w:val="left"/>
    </w:pPr>
    <w:rPr>
      <w:sz w:val="18"/>
      <w:szCs w:val="18"/>
    </w:rPr>
  </w:style>
  <w:style w:type="paragraph" w:customStyle="1" w:styleId="table-head">
    <w:name w:val="table-head"/>
    <w:basedOn w:val="table-body1mm"/>
    <w:uiPriority w:val="99"/>
    <w:rsid w:val="008353C0"/>
    <w:pPr>
      <w:jc w:val="center"/>
    </w:pPr>
    <w:rPr>
      <w:rFonts w:ascii="SchoolBookSanPin-Bold" w:hAnsi="SchoolBookSanPin-Bold" w:cs="SchoolBookSanPin-Bold"/>
      <w:b/>
      <w:bCs/>
    </w:rPr>
  </w:style>
  <w:style w:type="paragraph" w:customStyle="1" w:styleId="table-body0mm">
    <w:name w:val="table-body_0mm"/>
    <w:basedOn w:val="body"/>
    <w:uiPriority w:val="99"/>
    <w:rsid w:val="008353C0"/>
    <w:pPr>
      <w:tabs>
        <w:tab w:val="left" w:pos="567"/>
      </w:tabs>
      <w:spacing w:line="200" w:lineRule="atLeast"/>
      <w:ind w:firstLine="0"/>
      <w:jc w:val="left"/>
    </w:pPr>
    <w:rPr>
      <w:sz w:val="18"/>
      <w:szCs w:val="18"/>
    </w:rPr>
  </w:style>
  <w:style w:type="character" w:customStyle="1" w:styleId="Underline">
    <w:name w:val="Underline"/>
    <w:uiPriority w:val="99"/>
    <w:rsid w:val="008353C0"/>
    <w:rPr>
      <w:u w:val="thick"/>
    </w:rPr>
  </w:style>
  <w:style w:type="paragraph" w:customStyle="1" w:styleId="footnote0">
    <w:name w:val="footnote*"/>
    <w:basedOn w:val="footnote"/>
    <w:uiPriority w:val="99"/>
    <w:rsid w:val="008353C0"/>
    <w:pPr>
      <w:pBdr>
        <w:top w:val="single" w:sz="4" w:space="12" w:color="000000"/>
      </w:pBdr>
    </w:pPr>
  </w:style>
  <w:style w:type="paragraph" w:customStyle="1" w:styleId="table-bodycentre">
    <w:name w:val="table-body_centre"/>
    <w:basedOn w:val="NoParagraphStyle"/>
    <w:uiPriority w:val="99"/>
    <w:rsid w:val="008353C0"/>
    <w:pPr>
      <w:spacing w:after="100" w:line="200" w:lineRule="atLeast"/>
      <w:jc w:val="center"/>
    </w:pPr>
    <w:rPr>
      <w:rFonts w:ascii="SchoolBookSanPin" w:hAnsi="SchoolBookSanPin" w:cs="SchoolBookSanPin"/>
      <w:sz w:val="18"/>
      <w:szCs w:val="18"/>
      <w:lang w:val="ru-RU"/>
    </w:rPr>
  </w:style>
  <w:style w:type="paragraph" w:customStyle="1" w:styleId="table-list-bullet">
    <w:name w:val="table-list-bullet"/>
    <w:basedOn w:val="table-body1mm"/>
    <w:uiPriority w:val="99"/>
    <w:rsid w:val="008353C0"/>
    <w:pPr>
      <w:tabs>
        <w:tab w:val="clear" w:pos="567"/>
      </w:tabs>
      <w:spacing w:after="0"/>
      <w:ind w:left="142" w:hanging="142"/>
    </w:pPr>
  </w:style>
  <w:style w:type="paragraph" w:styleId="af1">
    <w:name w:val="header"/>
    <w:basedOn w:val="a2"/>
    <w:link w:val="af2"/>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2">
    <w:name w:val="Верхний колонтитул Знак"/>
    <w:basedOn w:val="a3"/>
    <w:link w:val="af1"/>
    <w:uiPriority w:val="99"/>
    <w:rsid w:val="008353C0"/>
    <w:rPr>
      <w:rFonts w:ascii="Times New Roman" w:eastAsia="Times New Roman" w:hAnsi="Times New Roman"/>
      <w:sz w:val="20"/>
      <w:lang w:eastAsia="ru-RU"/>
    </w:rPr>
  </w:style>
  <w:style w:type="paragraph" w:styleId="af3">
    <w:name w:val="footer"/>
    <w:basedOn w:val="a2"/>
    <w:link w:val="af4"/>
    <w:uiPriority w:val="99"/>
    <w:unhideWhenUsed/>
    <w:rsid w:val="008353C0"/>
    <w:pPr>
      <w:tabs>
        <w:tab w:val="center" w:pos="4677"/>
        <w:tab w:val="right" w:pos="9355"/>
      </w:tabs>
      <w:spacing w:after="0" w:line="240" w:lineRule="auto"/>
      <w:ind w:firstLine="227"/>
      <w:jc w:val="both"/>
    </w:pPr>
    <w:rPr>
      <w:rFonts w:ascii="Times New Roman" w:eastAsia="Times New Roman" w:hAnsi="Times New Roman"/>
      <w:sz w:val="20"/>
      <w:lang w:eastAsia="ru-RU"/>
    </w:rPr>
  </w:style>
  <w:style w:type="character" w:customStyle="1" w:styleId="af4">
    <w:name w:val="Нижний колонтитул Знак"/>
    <w:basedOn w:val="a3"/>
    <w:link w:val="af3"/>
    <w:uiPriority w:val="99"/>
    <w:rsid w:val="008353C0"/>
    <w:rPr>
      <w:rFonts w:ascii="Times New Roman" w:eastAsia="Times New Roman" w:hAnsi="Times New Roman"/>
      <w:sz w:val="20"/>
      <w:lang w:eastAsia="ru-RU"/>
    </w:rPr>
  </w:style>
  <w:style w:type="paragraph" w:customStyle="1" w:styleId="list-dashleviy">
    <w:name w:val="list-dash_leviy"/>
    <w:basedOn w:val="list-bullet"/>
    <w:uiPriority w:val="99"/>
    <w:rsid w:val="008353C0"/>
    <w:pPr>
      <w:widowControl w:val="0"/>
      <w:numPr>
        <w:numId w:val="4"/>
      </w:numPr>
      <w:spacing w:line="242" w:lineRule="atLeast"/>
      <w:ind w:left="567" w:hanging="340"/>
    </w:pPr>
  </w:style>
  <w:style w:type="paragraph" w:customStyle="1" w:styleId="h4Header">
    <w:name w:val="h4 (Header)"/>
    <w:basedOn w:val="body"/>
    <w:uiPriority w:val="99"/>
    <w:rsid w:val="008353C0"/>
    <w:pPr>
      <w:widowControl w:val="0"/>
      <w:tabs>
        <w:tab w:val="left" w:pos="567"/>
      </w:tabs>
      <w:spacing w:before="240" w:line="242" w:lineRule="atLeast"/>
      <w:ind w:firstLine="0"/>
    </w:pPr>
    <w:rPr>
      <w:rFonts w:cs="OfficinaSansMediumITC"/>
      <w:b/>
      <w:i/>
      <w:position w:val="6"/>
    </w:rPr>
  </w:style>
  <w:style w:type="paragraph" w:styleId="af5">
    <w:name w:val="Balloon Text"/>
    <w:basedOn w:val="a2"/>
    <w:link w:val="af6"/>
    <w:uiPriority w:val="99"/>
    <w:semiHidden/>
    <w:unhideWhenUsed/>
    <w:rsid w:val="008353C0"/>
    <w:pPr>
      <w:spacing w:after="0" w:line="240" w:lineRule="auto"/>
      <w:ind w:firstLine="227"/>
      <w:jc w:val="both"/>
    </w:pPr>
    <w:rPr>
      <w:rFonts w:ascii="Tahoma" w:eastAsia="Times New Roman" w:hAnsi="Tahoma" w:cs="Tahoma"/>
      <w:sz w:val="16"/>
      <w:szCs w:val="16"/>
      <w:lang w:eastAsia="ru-RU"/>
    </w:rPr>
  </w:style>
  <w:style w:type="character" w:customStyle="1" w:styleId="af6">
    <w:name w:val="Текст выноски Знак"/>
    <w:basedOn w:val="a3"/>
    <w:link w:val="af5"/>
    <w:uiPriority w:val="99"/>
    <w:semiHidden/>
    <w:rsid w:val="008353C0"/>
    <w:rPr>
      <w:rFonts w:ascii="Tahoma" w:eastAsia="Times New Roman" w:hAnsi="Tahoma" w:cs="Tahoma"/>
      <w:sz w:val="16"/>
      <w:szCs w:val="16"/>
      <w:lang w:eastAsia="ru-RU"/>
    </w:rPr>
  </w:style>
  <w:style w:type="character" w:customStyle="1" w:styleId="10">
    <w:name w:val="Заголовок 1 Знак"/>
    <w:basedOn w:val="a3"/>
    <w:link w:val="110"/>
    <w:uiPriority w:val="9"/>
    <w:rsid w:val="008353C0"/>
    <w:rPr>
      <w:rFonts w:ascii="Calibri Light" w:eastAsia="Times New Roman" w:hAnsi="Calibri Light" w:cs="Times New Roman"/>
      <w:b/>
      <w:bCs/>
      <w:color w:val="2E74B5"/>
      <w:sz w:val="28"/>
      <w:szCs w:val="28"/>
    </w:rPr>
  </w:style>
  <w:style w:type="character" w:customStyle="1" w:styleId="11">
    <w:name w:val="Заголовок 1 Знак1"/>
    <w:basedOn w:val="a3"/>
    <w:link w:val="1"/>
    <w:uiPriority w:val="9"/>
    <w:rsid w:val="00D3154C"/>
    <w:rPr>
      <w:rFonts w:ascii="Times New Roman" w:eastAsia="Calibri" w:hAnsi="Times New Roman" w:cstheme="majorBidi"/>
      <w:b/>
      <w:bCs/>
      <w:szCs w:val="28"/>
    </w:rPr>
  </w:style>
  <w:style w:type="paragraph" w:styleId="af7">
    <w:name w:val="TOC Heading"/>
    <w:basedOn w:val="1"/>
    <w:next w:val="a2"/>
    <w:uiPriority w:val="39"/>
    <w:unhideWhenUsed/>
    <w:qFormat/>
    <w:rsid w:val="008353C0"/>
    <w:pPr>
      <w:outlineLvl w:val="9"/>
    </w:pPr>
  </w:style>
  <w:style w:type="paragraph" w:customStyle="1" w:styleId="210">
    <w:name w:val="Оглавление 21"/>
    <w:basedOn w:val="a2"/>
    <w:next w:val="a2"/>
    <w:autoRedefine/>
    <w:uiPriority w:val="39"/>
    <w:semiHidden/>
    <w:unhideWhenUsed/>
    <w:qFormat/>
    <w:rsid w:val="008353C0"/>
    <w:pPr>
      <w:spacing w:after="100"/>
      <w:ind w:left="220"/>
    </w:pPr>
    <w:rPr>
      <w:rFonts w:eastAsia="Times New Roman"/>
    </w:rPr>
  </w:style>
  <w:style w:type="paragraph" w:customStyle="1" w:styleId="111">
    <w:name w:val="Оглавление 11"/>
    <w:basedOn w:val="a2"/>
    <w:next w:val="a2"/>
    <w:autoRedefine/>
    <w:uiPriority w:val="39"/>
    <w:unhideWhenUsed/>
    <w:qFormat/>
    <w:rsid w:val="008353C0"/>
    <w:pPr>
      <w:spacing w:after="100"/>
    </w:pPr>
    <w:rPr>
      <w:rFonts w:eastAsia="Times New Roman"/>
    </w:rPr>
  </w:style>
  <w:style w:type="paragraph" w:customStyle="1" w:styleId="310">
    <w:name w:val="Оглавление 31"/>
    <w:basedOn w:val="a2"/>
    <w:next w:val="a2"/>
    <w:autoRedefine/>
    <w:uiPriority w:val="39"/>
    <w:semiHidden/>
    <w:unhideWhenUsed/>
    <w:qFormat/>
    <w:rsid w:val="008353C0"/>
    <w:pPr>
      <w:spacing w:after="100"/>
      <w:ind w:left="440"/>
    </w:pPr>
    <w:rPr>
      <w:rFonts w:eastAsia="Times New Roman"/>
    </w:rPr>
  </w:style>
  <w:style w:type="character" w:customStyle="1" w:styleId="18">
    <w:name w:val="Гиперссылка1"/>
    <w:basedOn w:val="a3"/>
    <w:uiPriority w:val="99"/>
    <w:unhideWhenUsed/>
    <w:rsid w:val="008353C0"/>
    <w:rPr>
      <w:color w:val="0563C1"/>
      <w:u w:val="single"/>
    </w:rPr>
  </w:style>
  <w:style w:type="table" w:customStyle="1" w:styleId="19">
    <w:name w:val="Сетка таблицы1"/>
    <w:basedOn w:val="a4"/>
    <w:next w:val="af8"/>
    <w:uiPriority w:val="39"/>
    <w:qFormat/>
    <w:rsid w:val="008353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8">
    <w:name w:val="Table Grid"/>
    <w:basedOn w:val="a4"/>
    <w:uiPriority w:val="59"/>
    <w:rsid w:val="008353C0"/>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5"/>
    <w:uiPriority w:val="99"/>
    <w:semiHidden/>
    <w:unhideWhenUsed/>
    <w:rsid w:val="008353C0"/>
  </w:style>
  <w:style w:type="table" w:customStyle="1" w:styleId="25">
    <w:name w:val="Сетка таблицы2"/>
    <w:basedOn w:val="a4"/>
    <w:next w:val="af8"/>
    <w:uiPriority w:val="59"/>
    <w:rsid w:val="008353C0"/>
    <w:pPr>
      <w:spacing w:beforeAutospacing="1" w:after="0" w:afterAutospacing="1"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4"/>
    <w:next w:val="af8"/>
    <w:uiPriority w:val="59"/>
    <w:rsid w:val="008353C0"/>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9">
    <w:name w:val="List Paragraph"/>
    <w:aliases w:val="ITL List Paragraph,Цветной список - Акцент 13"/>
    <w:basedOn w:val="a2"/>
    <w:link w:val="afa"/>
    <w:uiPriority w:val="34"/>
    <w:qFormat/>
    <w:rsid w:val="008353C0"/>
    <w:pPr>
      <w:ind w:left="720"/>
      <w:contextualSpacing/>
    </w:pPr>
    <w:rPr>
      <w:rFonts w:ascii="Calibri" w:eastAsia="Calibri" w:hAnsi="Calibri"/>
    </w:rPr>
  </w:style>
  <w:style w:type="table" w:customStyle="1" w:styleId="1110">
    <w:name w:val="Сетка таблицы111"/>
    <w:basedOn w:val="a4"/>
    <w:next w:val="af8"/>
    <w:uiPriority w:val="59"/>
    <w:rsid w:val="008353C0"/>
    <w:pPr>
      <w:spacing w:beforeAutospacing="1" w:after="0" w:afterAutospacing="1" w:line="240" w:lineRule="auto"/>
    </w:pPr>
    <w:rPr>
      <w:rFonts w:eastAsia="Calibr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
    <w:basedOn w:val="a4"/>
    <w:next w:val="af8"/>
    <w:uiPriority w:val="59"/>
    <w:rsid w:val="008353C0"/>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Hyperlink"/>
    <w:basedOn w:val="a3"/>
    <w:uiPriority w:val="99"/>
    <w:unhideWhenUsed/>
    <w:rsid w:val="008353C0"/>
    <w:rPr>
      <w:color w:val="0000FF" w:themeColor="hyperlink"/>
      <w:u w:val="single"/>
    </w:rPr>
  </w:style>
  <w:style w:type="paragraph" w:styleId="1a">
    <w:name w:val="toc 1"/>
    <w:basedOn w:val="a2"/>
    <w:next w:val="a2"/>
    <w:autoRedefine/>
    <w:uiPriority w:val="39"/>
    <w:unhideWhenUsed/>
    <w:rsid w:val="0061041A"/>
    <w:pPr>
      <w:tabs>
        <w:tab w:val="right" w:leader="dot" w:pos="9923"/>
      </w:tabs>
      <w:spacing w:after="100" w:line="240" w:lineRule="auto"/>
      <w:ind w:left="195"/>
    </w:pPr>
  </w:style>
  <w:style w:type="paragraph" w:styleId="26">
    <w:name w:val="toc 2"/>
    <w:basedOn w:val="a2"/>
    <w:next w:val="a2"/>
    <w:autoRedefine/>
    <w:uiPriority w:val="39"/>
    <w:unhideWhenUsed/>
    <w:rsid w:val="003F0306"/>
    <w:pPr>
      <w:spacing w:after="100"/>
      <w:ind w:left="220"/>
    </w:pPr>
  </w:style>
  <w:style w:type="numbering" w:customStyle="1" w:styleId="27">
    <w:name w:val="Нет списка2"/>
    <w:next w:val="a5"/>
    <w:uiPriority w:val="99"/>
    <w:semiHidden/>
    <w:unhideWhenUsed/>
    <w:rsid w:val="003F0306"/>
  </w:style>
  <w:style w:type="table" w:customStyle="1" w:styleId="44">
    <w:name w:val="Сетка таблицы4"/>
    <w:basedOn w:val="a4"/>
    <w:next w:val="af8"/>
    <w:uiPriority w:val="59"/>
    <w:rsid w:val="003F030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4"/>
    <w:next w:val="af8"/>
    <w:uiPriority w:val="59"/>
    <w:rsid w:val="00001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qFormat/>
    <w:rsid w:val="003B773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itle">
    <w:name w:val="ConsPlusTitle"/>
    <w:rsid w:val="00B31260"/>
    <w:pPr>
      <w:widowControl w:val="0"/>
      <w:autoSpaceDE w:val="0"/>
      <w:autoSpaceDN w:val="0"/>
      <w:adjustRightInd w:val="0"/>
      <w:spacing w:after="0" w:line="240" w:lineRule="auto"/>
    </w:pPr>
    <w:rPr>
      <w:rFonts w:ascii="Arial" w:eastAsia="Times New Roman" w:hAnsi="Arial" w:cs="Arial"/>
      <w:b/>
      <w:bCs/>
      <w:sz w:val="24"/>
      <w:szCs w:val="24"/>
      <w:lang w:eastAsia="ru-RU"/>
    </w:rPr>
  </w:style>
  <w:style w:type="character" w:customStyle="1" w:styleId="afc">
    <w:name w:val="Сноска_"/>
    <w:basedOn w:val="a3"/>
    <w:link w:val="afd"/>
    <w:rsid w:val="007D45B7"/>
    <w:rPr>
      <w:rFonts w:ascii="Times New Roman" w:eastAsia="Times New Roman" w:hAnsi="Times New Roman" w:cs="Times New Roman"/>
      <w:b/>
      <w:bCs/>
      <w:shd w:val="clear" w:color="auto" w:fill="FFFFFF"/>
    </w:rPr>
  </w:style>
  <w:style w:type="character" w:customStyle="1" w:styleId="afe">
    <w:name w:val="Колонтитул_"/>
    <w:basedOn w:val="a3"/>
    <w:rsid w:val="007D45B7"/>
    <w:rPr>
      <w:rFonts w:ascii="Times New Roman" w:eastAsia="Times New Roman" w:hAnsi="Times New Roman" w:cs="Times New Roman"/>
      <w:b/>
      <w:bCs/>
      <w:i w:val="0"/>
      <w:iCs w:val="0"/>
      <w:smallCaps w:val="0"/>
      <w:strike w:val="0"/>
      <w:sz w:val="14"/>
      <w:szCs w:val="14"/>
      <w:u w:val="none"/>
    </w:rPr>
  </w:style>
  <w:style w:type="character" w:customStyle="1" w:styleId="aff">
    <w:name w:val="Колонтитул"/>
    <w:basedOn w:val="afe"/>
    <w:rsid w:val="007D45B7"/>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8">
    <w:name w:val="Основной текст (2)_"/>
    <w:basedOn w:val="a3"/>
    <w:link w:val="29"/>
    <w:rsid w:val="007D45B7"/>
    <w:rPr>
      <w:rFonts w:ascii="Times New Roman" w:eastAsia="Times New Roman" w:hAnsi="Times New Roman" w:cs="Times New Roman"/>
      <w:sz w:val="28"/>
      <w:szCs w:val="28"/>
      <w:shd w:val="clear" w:color="auto" w:fill="FFFFFF"/>
    </w:rPr>
  </w:style>
  <w:style w:type="character" w:customStyle="1" w:styleId="11pt">
    <w:name w:val="Колонтитул + 11 pt;Не полужирный"/>
    <w:basedOn w:val="afe"/>
    <w:rsid w:val="007D45B7"/>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3"/>
    <w:link w:val="70"/>
    <w:rsid w:val="007D45B7"/>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8"/>
    <w:rsid w:val="007D45B7"/>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paragraph" w:customStyle="1" w:styleId="afd">
    <w:name w:val="Сноска"/>
    <w:basedOn w:val="a2"/>
    <w:link w:val="afc"/>
    <w:rsid w:val="007D45B7"/>
    <w:pPr>
      <w:widowControl w:val="0"/>
      <w:shd w:val="clear" w:color="auto" w:fill="FFFFFF"/>
      <w:spacing w:after="0" w:line="288" w:lineRule="exact"/>
      <w:jc w:val="both"/>
    </w:pPr>
    <w:rPr>
      <w:rFonts w:ascii="Times New Roman" w:eastAsia="Times New Roman" w:hAnsi="Times New Roman" w:cs="Times New Roman"/>
      <w:b/>
      <w:bCs/>
    </w:rPr>
  </w:style>
  <w:style w:type="paragraph" w:customStyle="1" w:styleId="29">
    <w:name w:val="Основной текст (2)"/>
    <w:basedOn w:val="a2"/>
    <w:link w:val="28"/>
    <w:rsid w:val="007D45B7"/>
    <w:pPr>
      <w:widowControl w:val="0"/>
      <w:shd w:val="clear" w:color="auto" w:fill="FFFFFF"/>
      <w:spacing w:before="300" w:after="120" w:line="0" w:lineRule="atLeast"/>
      <w:jc w:val="both"/>
    </w:pPr>
    <w:rPr>
      <w:rFonts w:ascii="Times New Roman" w:eastAsia="Times New Roman" w:hAnsi="Times New Roman" w:cs="Times New Roman"/>
      <w:sz w:val="28"/>
      <w:szCs w:val="28"/>
    </w:rPr>
  </w:style>
  <w:style w:type="paragraph" w:customStyle="1" w:styleId="70">
    <w:name w:val="Основной текст (7)"/>
    <w:basedOn w:val="a2"/>
    <w:link w:val="7"/>
    <w:rsid w:val="007D45B7"/>
    <w:pPr>
      <w:widowControl w:val="0"/>
      <w:shd w:val="clear" w:color="auto" w:fill="FFFFFF"/>
      <w:spacing w:after="0" w:line="0" w:lineRule="atLeast"/>
    </w:pPr>
    <w:rPr>
      <w:rFonts w:ascii="Times New Roman" w:eastAsia="Times New Roman" w:hAnsi="Times New Roman" w:cs="Times New Roman"/>
      <w:sz w:val="18"/>
      <w:szCs w:val="18"/>
    </w:rPr>
  </w:style>
  <w:style w:type="character" w:customStyle="1" w:styleId="8">
    <w:name w:val="Основной текст (8)_"/>
    <w:basedOn w:val="a3"/>
    <w:link w:val="80"/>
    <w:rsid w:val="00514C54"/>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514C5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8"/>
    <w:rsid w:val="00514C54"/>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paragraph" w:customStyle="1" w:styleId="80">
    <w:name w:val="Основной текст (8)"/>
    <w:basedOn w:val="a2"/>
    <w:link w:val="8"/>
    <w:rsid w:val="00514C54"/>
    <w:pPr>
      <w:widowControl w:val="0"/>
      <w:shd w:val="clear" w:color="auto" w:fill="FFFFFF"/>
      <w:spacing w:after="0" w:line="480" w:lineRule="exact"/>
      <w:ind w:firstLine="740"/>
      <w:jc w:val="both"/>
    </w:pPr>
    <w:rPr>
      <w:rFonts w:ascii="Times New Roman" w:eastAsia="Times New Roman" w:hAnsi="Times New Roman" w:cs="Times New Roman"/>
      <w:i/>
      <w:iCs/>
      <w:sz w:val="28"/>
      <w:szCs w:val="28"/>
    </w:rPr>
  </w:style>
  <w:style w:type="character" w:customStyle="1" w:styleId="9">
    <w:name w:val="Основной текст (9)_"/>
    <w:basedOn w:val="a3"/>
    <w:link w:val="90"/>
    <w:rsid w:val="00624FE3"/>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fe"/>
    <w:rsid w:val="00624FE3"/>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paragraph" w:customStyle="1" w:styleId="90">
    <w:name w:val="Основной текст (9)"/>
    <w:basedOn w:val="a2"/>
    <w:link w:val="9"/>
    <w:rsid w:val="00624FE3"/>
    <w:pPr>
      <w:widowControl w:val="0"/>
      <w:shd w:val="clear" w:color="auto" w:fill="FFFFFF"/>
      <w:spacing w:after="360" w:line="0" w:lineRule="atLeast"/>
      <w:jc w:val="center"/>
    </w:pPr>
    <w:rPr>
      <w:rFonts w:ascii="Century Schoolbook" w:eastAsia="Century Schoolbook" w:hAnsi="Century Schoolbook" w:cs="Century Schoolbook"/>
      <w:spacing w:val="20"/>
      <w:sz w:val="36"/>
      <w:szCs w:val="36"/>
    </w:rPr>
  </w:style>
  <w:style w:type="character" w:customStyle="1" w:styleId="2a">
    <w:name w:val="Основной текст (2) + Курсив"/>
    <w:basedOn w:val="28"/>
    <w:rsid w:val="007D6F4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8"/>
    <w:rsid w:val="00BF15AA"/>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Exact">
    <w:name w:val="Основной текст (2) Exact"/>
    <w:basedOn w:val="a3"/>
    <w:rsid w:val="004654DC"/>
    <w:rPr>
      <w:rFonts w:ascii="Times New Roman" w:eastAsia="Times New Roman" w:hAnsi="Times New Roman" w:cs="Times New Roman"/>
      <w:b w:val="0"/>
      <w:bCs w:val="0"/>
      <w:i w:val="0"/>
      <w:iCs w:val="0"/>
      <w:smallCaps w:val="0"/>
      <w:strike w:val="0"/>
      <w:sz w:val="28"/>
      <w:szCs w:val="28"/>
      <w:u w:val="none"/>
    </w:rPr>
  </w:style>
  <w:style w:type="character" w:customStyle="1" w:styleId="34">
    <w:name w:val="Основной текст (3)_"/>
    <w:basedOn w:val="a3"/>
    <w:link w:val="35"/>
    <w:rsid w:val="004654DC"/>
    <w:rPr>
      <w:rFonts w:ascii="Impact" w:eastAsia="Impact" w:hAnsi="Impact" w:cs="Impact"/>
      <w:sz w:val="17"/>
      <w:szCs w:val="17"/>
      <w:shd w:val="clear" w:color="auto" w:fill="FFFFFF"/>
    </w:rPr>
  </w:style>
  <w:style w:type="character" w:customStyle="1" w:styleId="52">
    <w:name w:val="Заголовок №5_"/>
    <w:basedOn w:val="a3"/>
    <w:link w:val="53"/>
    <w:rsid w:val="004654DC"/>
    <w:rPr>
      <w:rFonts w:ascii="Times New Roman" w:eastAsia="Times New Roman" w:hAnsi="Times New Roman" w:cs="Times New Roman"/>
      <w:sz w:val="30"/>
      <w:szCs w:val="30"/>
      <w:shd w:val="clear" w:color="auto" w:fill="FFFFFF"/>
    </w:rPr>
  </w:style>
  <w:style w:type="character" w:customStyle="1" w:styleId="45">
    <w:name w:val="Основной текст (4)_"/>
    <w:basedOn w:val="a3"/>
    <w:link w:val="46"/>
    <w:rsid w:val="004654DC"/>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5"/>
    <w:rsid w:val="004654DC"/>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4">
    <w:name w:val="Основной текст (5)_"/>
    <w:basedOn w:val="a3"/>
    <w:rsid w:val="004654DC"/>
    <w:rPr>
      <w:rFonts w:ascii="Times New Roman" w:eastAsia="Times New Roman" w:hAnsi="Times New Roman" w:cs="Times New Roman"/>
      <w:b/>
      <w:bCs/>
      <w:i w:val="0"/>
      <w:iCs w:val="0"/>
      <w:smallCaps w:val="0"/>
      <w:strike w:val="0"/>
      <w:spacing w:val="30"/>
      <w:sz w:val="26"/>
      <w:szCs w:val="26"/>
      <w:u w:val="none"/>
    </w:rPr>
  </w:style>
  <w:style w:type="character" w:customStyle="1" w:styleId="55">
    <w:name w:val="Основной текст (5)"/>
    <w:basedOn w:val="54"/>
    <w:rsid w:val="004654DC"/>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7">
    <w:name w:val="Заголовок №4_"/>
    <w:basedOn w:val="a3"/>
    <w:link w:val="48"/>
    <w:rsid w:val="004654DC"/>
    <w:rPr>
      <w:rFonts w:ascii="Times New Roman" w:eastAsia="Times New Roman" w:hAnsi="Times New Roman" w:cs="Times New Roman"/>
      <w:b/>
      <w:bCs/>
      <w:spacing w:val="120"/>
      <w:sz w:val="36"/>
      <w:szCs w:val="36"/>
      <w:shd w:val="clear" w:color="auto" w:fill="FFFFFF"/>
    </w:rPr>
  </w:style>
  <w:style w:type="character" w:customStyle="1" w:styleId="6">
    <w:name w:val="Основной текст (6)_"/>
    <w:basedOn w:val="a3"/>
    <w:link w:val="60"/>
    <w:rsid w:val="004654DC"/>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8"/>
    <w:rsid w:val="004654DC"/>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8"/>
    <w:rsid w:val="004654DC"/>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1">
    <w:name w:val="Заголовок №6_"/>
    <w:basedOn w:val="a3"/>
    <w:link w:val="62"/>
    <w:rsid w:val="004654DC"/>
    <w:rPr>
      <w:rFonts w:ascii="Times New Roman" w:eastAsia="Times New Roman" w:hAnsi="Times New Roman" w:cs="Times New Roman"/>
      <w:b/>
      <w:bCs/>
      <w:sz w:val="26"/>
      <w:szCs w:val="26"/>
      <w:shd w:val="clear" w:color="auto" w:fill="FFFFFF"/>
    </w:rPr>
  </w:style>
  <w:style w:type="character" w:customStyle="1" w:styleId="23pt">
    <w:name w:val="Основной текст (2) + Интервал 3 pt"/>
    <w:basedOn w:val="28"/>
    <w:rsid w:val="004654DC"/>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b">
    <w:name w:val="Основной текст (2) + Малые прописные"/>
    <w:basedOn w:val="28"/>
    <w:rsid w:val="004654DC"/>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3"/>
    <w:link w:val="101"/>
    <w:rsid w:val="004654DC"/>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8"/>
    <w:rsid w:val="004654DC"/>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fe"/>
    <w:rsid w:val="004654DC"/>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Georgia115pt0pt">
    <w:name w:val="Основной текст (2) + Georgia;11;5 pt;Интервал 0 pt"/>
    <w:basedOn w:val="28"/>
    <w:rsid w:val="004654DC"/>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3"/>
    <w:link w:val="521"/>
    <w:rsid w:val="004654DC"/>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8"/>
    <w:rsid w:val="004654DC"/>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4">
    <w:name w:val="Основной текст (11)_"/>
    <w:basedOn w:val="a3"/>
    <w:link w:val="115"/>
    <w:rsid w:val="004654DC"/>
    <w:rPr>
      <w:rFonts w:ascii="Courier New" w:eastAsia="Courier New" w:hAnsi="Courier New" w:cs="Courier New"/>
      <w:sz w:val="12"/>
      <w:szCs w:val="12"/>
      <w:shd w:val="clear" w:color="auto" w:fill="FFFFFF"/>
      <w:lang w:val="en-US" w:bidi="en-US"/>
    </w:rPr>
  </w:style>
  <w:style w:type="character" w:customStyle="1" w:styleId="120">
    <w:name w:val="Основной текст (12)_"/>
    <w:basedOn w:val="a3"/>
    <w:link w:val="121"/>
    <w:rsid w:val="004654DC"/>
    <w:rPr>
      <w:rFonts w:ascii="Courier New" w:eastAsia="Courier New" w:hAnsi="Courier New" w:cs="Courier New"/>
      <w:w w:val="150"/>
      <w:sz w:val="8"/>
      <w:szCs w:val="8"/>
      <w:shd w:val="clear" w:color="auto" w:fill="FFFFFF"/>
    </w:rPr>
  </w:style>
  <w:style w:type="character" w:customStyle="1" w:styleId="130">
    <w:name w:val="Основной текст (13)_"/>
    <w:basedOn w:val="a3"/>
    <w:link w:val="131"/>
    <w:rsid w:val="004654DC"/>
    <w:rPr>
      <w:rFonts w:ascii="Times New Roman" w:eastAsia="Times New Roman" w:hAnsi="Times New Roman" w:cs="Times New Roman"/>
      <w:sz w:val="8"/>
      <w:szCs w:val="8"/>
      <w:shd w:val="clear" w:color="auto" w:fill="FFFFFF"/>
      <w:lang w:val="en-US" w:bidi="en-US"/>
    </w:rPr>
  </w:style>
  <w:style w:type="character" w:customStyle="1" w:styleId="2-1pt">
    <w:name w:val="Основной текст (2) + Интервал -1 pt"/>
    <w:basedOn w:val="28"/>
    <w:rsid w:val="004654DC"/>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0">
    <w:name w:val="Основной текст (14)_"/>
    <w:basedOn w:val="a3"/>
    <w:link w:val="141"/>
    <w:rsid w:val="004654DC"/>
    <w:rPr>
      <w:rFonts w:ascii="Times New Roman" w:eastAsia="Times New Roman" w:hAnsi="Times New Roman" w:cs="Times New Roman"/>
      <w:sz w:val="8"/>
      <w:szCs w:val="8"/>
      <w:shd w:val="clear" w:color="auto" w:fill="FFFFFF"/>
    </w:rPr>
  </w:style>
  <w:style w:type="character" w:customStyle="1" w:styleId="150">
    <w:name w:val="Основной текст (15)_"/>
    <w:basedOn w:val="a3"/>
    <w:link w:val="151"/>
    <w:rsid w:val="004654DC"/>
    <w:rPr>
      <w:rFonts w:ascii="Times New Roman" w:eastAsia="Times New Roman" w:hAnsi="Times New Roman" w:cs="Times New Roman"/>
      <w:sz w:val="20"/>
      <w:szCs w:val="20"/>
      <w:shd w:val="clear" w:color="auto" w:fill="FFFFFF"/>
    </w:rPr>
  </w:style>
  <w:style w:type="character" w:customStyle="1" w:styleId="160">
    <w:name w:val="Основной текст (16)_"/>
    <w:basedOn w:val="a3"/>
    <w:link w:val="161"/>
    <w:rsid w:val="004654DC"/>
    <w:rPr>
      <w:rFonts w:ascii="Times New Roman" w:eastAsia="Times New Roman" w:hAnsi="Times New Roman" w:cs="Times New Roman"/>
      <w:sz w:val="8"/>
      <w:szCs w:val="8"/>
      <w:shd w:val="clear" w:color="auto" w:fill="FFFFFF"/>
    </w:rPr>
  </w:style>
  <w:style w:type="character" w:customStyle="1" w:styleId="170">
    <w:name w:val="Основной текст (17)_"/>
    <w:basedOn w:val="a3"/>
    <w:link w:val="171"/>
    <w:rsid w:val="004654DC"/>
    <w:rPr>
      <w:rFonts w:ascii="Courier New" w:eastAsia="Courier New" w:hAnsi="Courier New" w:cs="Courier New"/>
      <w:sz w:val="11"/>
      <w:szCs w:val="11"/>
      <w:shd w:val="clear" w:color="auto" w:fill="FFFFFF"/>
    </w:rPr>
  </w:style>
  <w:style w:type="character" w:customStyle="1" w:styleId="180">
    <w:name w:val="Основной текст (18)_"/>
    <w:basedOn w:val="a3"/>
    <w:link w:val="181"/>
    <w:rsid w:val="004654DC"/>
    <w:rPr>
      <w:rFonts w:ascii="Courier New" w:eastAsia="Courier New" w:hAnsi="Courier New" w:cs="Courier New"/>
      <w:sz w:val="10"/>
      <w:szCs w:val="10"/>
      <w:shd w:val="clear" w:color="auto" w:fill="FFFFFF"/>
    </w:rPr>
  </w:style>
  <w:style w:type="character" w:customStyle="1" w:styleId="190">
    <w:name w:val="Основной текст (19)_"/>
    <w:basedOn w:val="a3"/>
    <w:link w:val="191"/>
    <w:rsid w:val="004654DC"/>
    <w:rPr>
      <w:rFonts w:ascii="Times New Roman" w:eastAsia="Times New Roman" w:hAnsi="Times New Roman" w:cs="Times New Roman"/>
      <w:sz w:val="8"/>
      <w:szCs w:val="8"/>
      <w:shd w:val="clear" w:color="auto" w:fill="FFFFFF"/>
    </w:rPr>
  </w:style>
  <w:style w:type="character" w:customStyle="1" w:styleId="200">
    <w:name w:val="Основной текст (20)_"/>
    <w:basedOn w:val="a3"/>
    <w:link w:val="201"/>
    <w:rsid w:val="004654DC"/>
    <w:rPr>
      <w:rFonts w:ascii="Times New Roman" w:eastAsia="Times New Roman" w:hAnsi="Times New Roman" w:cs="Times New Roman"/>
      <w:b/>
      <w:bCs/>
      <w:shd w:val="clear" w:color="auto" w:fill="FFFFFF"/>
    </w:rPr>
  </w:style>
  <w:style w:type="character" w:customStyle="1" w:styleId="211">
    <w:name w:val="Основной текст (21)_"/>
    <w:basedOn w:val="a3"/>
    <w:link w:val="212"/>
    <w:rsid w:val="004654DC"/>
    <w:rPr>
      <w:rFonts w:ascii="Times New Roman" w:eastAsia="Times New Roman" w:hAnsi="Times New Roman" w:cs="Times New Roman"/>
      <w:sz w:val="9"/>
      <w:szCs w:val="9"/>
      <w:shd w:val="clear" w:color="auto" w:fill="FFFFFF"/>
    </w:rPr>
  </w:style>
  <w:style w:type="character" w:customStyle="1" w:styleId="220">
    <w:name w:val="Основной текст (22)_"/>
    <w:basedOn w:val="a3"/>
    <w:link w:val="221"/>
    <w:rsid w:val="004654DC"/>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3"/>
    <w:link w:val="231"/>
    <w:rsid w:val="004654DC"/>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8"/>
    <w:rsid w:val="004654DC"/>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c">
    <w:name w:val="Основной текст (2) + 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0">
    <w:name w:val="Заголовок №5 (3)_"/>
    <w:basedOn w:val="a3"/>
    <w:link w:val="531"/>
    <w:rsid w:val="004654DC"/>
    <w:rPr>
      <w:rFonts w:ascii="Calibri" w:eastAsia="Calibri" w:hAnsi="Calibri" w:cs="Calibri"/>
      <w:sz w:val="26"/>
      <w:szCs w:val="26"/>
      <w:shd w:val="clear" w:color="auto" w:fill="FFFFFF"/>
    </w:rPr>
  </w:style>
  <w:style w:type="character" w:customStyle="1" w:styleId="295pt">
    <w:name w:val="Основной текст (2) + 9;5 pt;Полужирный"/>
    <w:basedOn w:val="28"/>
    <w:rsid w:val="004654DC"/>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6">
    <w:name w:val="Заголовок №3_"/>
    <w:basedOn w:val="a3"/>
    <w:link w:val="37"/>
    <w:rsid w:val="004654DC"/>
    <w:rPr>
      <w:rFonts w:ascii="Calibri" w:eastAsia="Calibri" w:hAnsi="Calibri" w:cs="Calibri"/>
      <w:sz w:val="28"/>
      <w:szCs w:val="28"/>
      <w:shd w:val="clear" w:color="auto" w:fill="FFFFFF"/>
    </w:rPr>
  </w:style>
  <w:style w:type="character" w:customStyle="1" w:styleId="540">
    <w:name w:val="Заголовок №5 (4)_"/>
    <w:basedOn w:val="a3"/>
    <w:link w:val="541"/>
    <w:rsid w:val="004654DC"/>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0"/>
    <w:rsid w:val="004654DC"/>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8"/>
    <w:rsid w:val="004654DC"/>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3"/>
    <w:link w:val="241"/>
    <w:rsid w:val="004654DC"/>
    <w:rPr>
      <w:rFonts w:ascii="Times New Roman" w:eastAsia="Times New Roman" w:hAnsi="Times New Roman" w:cs="Times New Roman"/>
      <w:i/>
      <w:iCs/>
      <w:sz w:val="13"/>
      <w:szCs w:val="13"/>
      <w:shd w:val="clear" w:color="auto" w:fill="FFFFFF"/>
      <w:lang w:val="en-US" w:bidi="en-US"/>
    </w:rPr>
  </w:style>
  <w:style w:type="character" w:customStyle="1" w:styleId="216pt66">
    <w:name w:val="Основной текст (2) + 16 pt;Полужирный;Масштаб 66%"/>
    <w:basedOn w:val="28"/>
    <w:rsid w:val="004654DC"/>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3"/>
    <w:link w:val="251"/>
    <w:rsid w:val="004654DC"/>
    <w:rPr>
      <w:rFonts w:ascii="Times New Roman" w:eastAsia="Times New Roman" w:hAnsi="Times New Roman" w:cs="Times New Roman"/>
      <w:sz w:val="8"/>
      <w:szCs w:val="8"/>
      <w:shd w:val="clear" w:color="auto" w:fill="FFFFFF"/>
    </w:rPr>
  </w:style>
  <w:style w:type="character" w:customStyle="1" w:styleId="1b">
    <w:name w:val="Заголовок №1_"/>
    <w:basedOn w:val="a3"/>
    <w:link w:val="1c"/>
    <w:rsid w:val="004654DC"/>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8"/>
    <w:rsid w:val="004654DC"/>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8"/>
    <w:rsid w:val="004654DC"/>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8"/>
    <w:rsid w:val="004654DC"/>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0">
    <w:name w:val="Основной текст (26)_"/>
    <w:basedOn w:val="a3"/>
    <w:link w:val="261"/>
    <w:rsid w:val="004654DC"/>
    <w:rPr>
      <w:rFonts w:ascii="Times New Roman" w:eastAsia="Times New Roman" w:hAnsi="Times New Roman" w:cs="Times New Roman"/>
      <w:sz w:val="9"/>
      <w:szCs w:val="9"/>
      <w:shd w:val="clear" w:color="auto" w:fill="FFFFFF"/>
    </w:rPr>
  </w:style>
  <w:style w:type="character" w:customStyle="1" w:styleId="270">
    <w:name w:val="Основной текст (27)_"/>
    <w:basedOn w:val="a3"/>
    <w:link w:val="271"/>
    <w:rsid w:val="004654DC"/>
    <w:rPr>
      <w:rFonts w:ascii="Times New Roman" w:eastAsia="Times New Roman" w:hAnsi="Times New Roman" w:cs="Times New Roman"/>
      <w:sz w:val="8"/>
      <w:szCs w:val="8"/>
      <w:shd w:val="clear" w:color="auto" w:fill="FFFFFF"/>
    </w:rPr>
  </w:style>
  <w:style w:type="character" w:customStyle="1" w:styleId="280">
    <w:name w:val="Основной текст (28)_"/>
    <w:basedOn w:val="a3"/>
    <w:link w:val="281"/>
    <w:rsid w:val="004654DC"/>
    <w:rPr>
      <w:rFonts w:ascii="Courier New" w:eastAsia="Courier New" w:hAnsi="Courier New" w:cs="Courier New"/>
      <w:sz w:val="13"/>
      <w:szCs w:val="13"/>
      <w:shd w:val="clear" w:color="auto" w:fill="FFFFFF"/>
      <w:lang w:val="en-US" w:bidi="en-US"/>
    </w:rPr>
  </w:style>
  <w:style w:type="character" w:customStyle="1" w:styleId="Cambria8pt">
    <w:name w:val="Колонтитул + Cambria;8 pt;Не полужирный"/>
    <w:basedOn w:val="afe"/>
    <w:rsid w:val="004654DC"/>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0">
    <w:name w:val="Основной текст (29)_"/>
    <w:basedOn w:val="a3"/>
    <w:link w:val="291"/>
    <w:rsid w:val="004654DC"/>
    <w:rPr>
      <w:rFonts w:ascii="Times New Roman" w:eastAsia="Times New Roman" w:hAnsi="Times New Roman" w:cs="Times New Roman"/>
      <w:sz w:val="9"/>
      <w:szCs w:val="9"/>
      <w:shd w:val="clear" w:color="auto" w:fill="FFFFFF"/>
    </w:rPr>
  </w:style>
  <w:style w:type="character" w:customStyle="1" w:styleId="300">
    <w:name w:val="Основной текст (30)_"/>
    <w:basedOn w:val="a3"/>
    <w:link w:val="301"/>
    <w:rsid w:val="004654DC"/>
    <w:rPr>
      <w:rFonts w:ascii="Times New Roman" w:eastAsia="Times New Roman" w:hAnsi="Times New Roman" w:cs="Times New Roman"/>
      <w:sz w:val="8"/>
      <w:szCs w:val="8"/>
      <w:shd w:val="clear" w:color="auto" w:fill="FFFFFF"/>
      <w:lang w:val="en-US" w:bidi="en-US"/>
    </w:rPr>
  </w:style>
  <w:style w:type="character" w:customStyle="1" w:styleId="311">
    <w:name w:val="Основной текст (31)_"/>
    <w:basedOn w:val="a3"/>
    <w:link w:val="312"/>
    <w:rsid w:val="004654DC"/>
    <w:rPr>
      <w:rFonts w:ascii="Times New Roman" w:eastAsia="Times New Roman" w:hAnsi="Times New Roman" w:cs="Times New Roman"/>
      <w:sz w:val="9"/>
      <w:szCs w:val="9"/>
      <w:shd w:val="clear" w:color="auto" w:fill="FFFFFF"/>
    </w:rPr>
  </w:style>
  <w:style w:type="character" w:customStyle="1" w:styleId="320">
    <w:name w:val="Основной текст (32)_"/>
    <w:basedOn w:val="a3"/>
    <w:link w:val="321"/>
    <w:rsid w:val="004654DC"/>
    <w:rPr>
      <w:rFonts w:ascii="Trebuchet MS" w:eastAsia="Trebuchet MS" w:hAnsi="Trebuchet MS" w:cs="Trebuchet MS"/>
      <w:sz w:val="18"/>
      <w:szCs w:val="18"/>
      <w:shd w:val="clear" w:color="auto" w:fill="FFFFFF"/>
    </w:rPr>
  </w:style>
  <w:style w:type="character" w:customStyle="1" w:styleId="330">
    <w:name w:val="Основной текст (33)_"/>
    <w:basedOn w:val="a3"/>
    <w:link w:val="331"/>
    <w:rsid w:val="004654DC"/>
    <w:rPr>
      <w:rFonts w:ascii="Trebuchet MS" w:eastAsia="Trebuchet MS" w:hAnsi="Trebuchet MS" w:cs="Trebuchet MS"/>
      <w:i/>
      <w:iCs/>
      <w:sz w:val="12"/>
      <w:szCs w:val="12"/>
      <w:shd w:val="clear" w:color="auto" w:fill="FFFFFF"/>
      <w:lang w:val="en-US" w:bidi="en-US"/>
    </w:rPr>
  </w:style>
  <w:style w:type="character" w:customStyle="1" w:styleId="340">
    <w:name w:val="Основной текст (34)_"/>
    <w:basedOn w:val="a3"/>
    <w:link w:val="341"/>
    <w:rsid w:val="004654DC"/>
    <w:rPr>
      <w:rFonts w:ascii="Courier New" w:eastAsia="Courier New" w:hAnsi="Courier New" w:cs="Courier New"/>
      <w:sz w:val="10"/>
      <w:szCs w:val="10"/>
      <w:shd w:val="clear" w:color="auto" w:fill="FFFFFF"/>
    </w:rPr>
  </w:style>
  <w:style w:type="character" w:customStyle="1" w:styleId="550">
    <w:name w:val="Заголовок №5 (5)_"/>
    <w:basedOn w:val="a3"/>
    <w:link w:val="551"/>
    <w:rsid w:val="004654DC"/>
    <w:rPr>
      <w:rFonts w:ascii="Franklin Gothic Heavy" w:eastAsia="Franklin Gothic Heavy" w:hAnsi="Franklin Gothic Heavy" w:cs="Franklin Gothic Heavy"/>
      <w:sz w:val="12"/>
      <w:szCs w:val="12"/>
      <w:shd w:val="clear" w:color="auto" w:fill="FFFFFF"/>
    </w:rPr>
  </w:style>
  <w:style w:type="character" w:customStyle="1" w:styleId="350">
    <w:name w:val="Основной текст (35)_"/>
    <w:basedOn w:val="a3"/>
    <w:link w:val="351"/>
    <w:rsid w:val="004654DC"/>
    <w:rPr>
      <w:rFonts w:ascii="Times New Roman" w:eastAsia="Times New Roman" w:hAnsi="Times New Roman" w:cs="Times New Roman"/>
      <w:sz w:val="8"/>
      <w:szCs w:val="8"/>
      <w:shd w:val="clear" w:color="auto" w:fill="FFFFFF"/>
    </w:rPr>
  </w:style>
  <w:style w:type="character" w:customStyle="1" w:styleId="360">
    <w:name w:val="Основной текст (36)_"/>
    <w:basedOn w:val="a3"/>
    <w:link w:val="361"/>
    <w:rsid w:val="004654DC"/>
    <w:rPr>
      <w:rFonts w:ascii="Times New Roman" w:eastAsia="Times New Roman" w:hAnsi="Times New Roman" w:cs="Times New Roman"/>
      <w:sz w:val="8"/>
      <w:szCs w:val="8"/>
      <w:shd w:val="clear" w:color="auto" w:fill="FFFFFF"/>
    </w:rPr>
  </w:style>
  <w:style w:type="character" w:customStyle="1" w:styleId="370">
    <w:name w:val="Основной текст (37)_"/>
    <w:basedOn w:val="a3"/>
    <w:link w:val="371"/>
    <w:rsid w:val="004654DC"/>
    <w:rPr>
      <w:rFonts w:ascii="Times New Roman" w:eastAsia="Times New Roman" w:hAnsi="Times New Roman" w:cs="Times New Roman"/>
      <w:sz w:val="8"/>
      <w:szCs w:val="8"/>
      <w:shd w:val="clear" w:color="auto" w:fill="FFFFFF"/>
    </w:rPr>
  </w:style>
  <w:style w:type="character" w:customStyle="1" w:styleId="38">
    <w:name w:val="Основной текст (38)_"/>
    <w:basedOn w:val="a3"/>
    <w:link w:val="380"/>
    <w:rsid w:val="004654DC"/>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3"/>
    <w:link w:val="390"/>
    <w:rsid w:val="004654DC"/>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3"/>
    <w:link w:val="401"/>
    <w:rsid w:val="004654DC"/>
    <w:rPr>
      <w:rFonts w:ascii="Times New Roman" w:eastAsia="Times New Roman" w:hAnsi="Times New Roman" w:cs="Times New Roman"/>
      <w:sz w:val="8"/>
      <w:szCs w:val="8"/>
      <w:shd w:val="clear" w:color="auto" w:fill="FFFFFF"/>
    </w:rPr>
  </w:style>
  <w:style w:type="character" w:customStyle="1" w:styleId="105pt">
    <w:name w:val="Колонтитул + 10;5 pt"/>
    <w:basedOn w:val="afe"/>
    <w:rsid w:val="004654DC"/>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3"/>
    <w:link w:val="411"/>
    <w:rsid w:val="004654DC"/>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fe"/>
    <w:rsid w:val="004654DC"/>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3"/>
    <w:link w:val="421"/>
    <w:rsid w:val="004654DC"/>
    <w:rPr>
      <w:rFonts w:ascii="Candara" w:eastAsia="Candara" w:hAnsi="Candara" w:cs="Candara"/>
      <w:i/>
      <w:iCs/>
      <w:sz w:val="9"/>
      <w:szCs w:val="9"/>
      <w:shd w:val="clear" w:color="auto" w:fill="FFFFFF"/>
    </w:rPr>
  </w:style>
  <w:style w:type="character" w:customStyle="1" w:styleId="430">
    <w:name w:val="Основной текст (43)_"/>
    <w:basedOn w:val="a3"/>
    <w:link w:val="431"/>
    <w:rsid w:val="004654DC"/>
    <w:rPr>
      <w:rFonts w:ascii="Lucida Sans Unicode" w:eastAsia="Lucida Sans Unicode" w:hAnsi="Lucida Sans Unicode" w:cs="Lucida Sans Unicode"/>
      <w:i/>
      <w:iCs/>
      <w:sz w:val="8"/>
      <w:szCs w:val="8"/>
      <w:shd w:val="clear" w:color="auto" w:fill="FFFFFF"/>
    </w:rPr>
  </w:style>
  <w:style w:type="character" w:customStyle="1" w:styleId="440">
    <w:name w:val="Основной текст (44)_"/>
    <w:basedOn w:val="a3"/>
    <w:link w:val="441"/>
    <w:rsid w:val="004654DC"/>
    <w:rPr>
      <w:rFonts w:ascii="Times New Roman" w:eastAsia="Times New Roman" w:hAnsi="Times New Roman" w:cs="Times New Roman"/>
      <w:sz w:val="28"/>
      <w:szCs w:val="28"/>
      <w:shd w:val="clear" w:color="auto" w:fill="FFFFFF"/>
    </w:rPr>
  </w:style>
  <w:style w:type="character" w:customStyle="1" w:styleId="450">
    <w:name w:val="Основной текст (45)_"/>
    <w:basedOn w:val="a3"/>
    <w:link w:val="451"/>
    <w:rsid w:val="004654DC"/>
    <w:rPr>
      <w:rFonts w:ascii="Times New Roman" w:eastAsia="Times New Roman" w:hAnsi="Times New Roman" w:cs="Times New Roman"/>
      <w:b/>
      <w:bCs/>
      <w:sz w:val="26"/>
      <w:szCs w:val="26"/>
      <w:shd w:val="clear" w:color="auto" w:fill="FFFFFF"/>
      <w:lang w:val="en-US" w:bidi="en-US"/>
    </w:rPr>
  </w:style>
  <w:style w:type="character" w:customStyle="1" w:styleId="4420pt">
    <w:name w:val="Основной текст (44) + 20 pt;Полужирный;Курсив"/>
    <w:basedOn w:val="440"/>
    <w:rsid w:val="004654DC"/>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8"/>
    <w:rsid w:val="004654DC"/>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d">
    <w:name w:val="Заголовок №2_"/>
    <w:basedOn w:val="a3"/>
    <w:link w:val="2e"/>
    <w:rsid w:val="004654DC"/>
    <w:rPr>
      <w:rFonts w:ascii="Tahoma" w:eastAsia="Tahoma" w:hAnsi="Tahoma" w:cs="Tahoma"/>
      <w:b/>
      <w:bCs/>
      <w:sz w:val="26"/>
      <w:szCs w:val="26"/>
      <w:shd w:val="clear" w:color="auto" w:fill="FFFFFF"/>
    </w:rPr>
  </w:style>
  <w:style w:type="character" w:customStyle="1" w:styleId="2f">
    <w:name w:val="Подпись к таблице (2)_"/>
    <w:basedOn w:val="a3"/>
    <w:link w:val="2f0"/>
    <w:rsid w:val="004654DC"/>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8"/>
    <w:rsid w:val="004654DC"/>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0">
    <w:name w:val="Основной текст (46)_"/>
    <w:basedOn w:val="a3"/>
    <w:link w:val="461"/>
    <w:rsid w:val="004654DC"/>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8"/>
    <w:rsid w:val="004654DC"/>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8"/>
    <w:rsid w:val="004654DC"/>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8"/>
    <w:rsid w:val="004654DC"/>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8"/>
    <w:rsid w:val="004654DC"/>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8"/>
    <w:rsid w:val="004654DC"/>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8"/>
    <w:rsid w:val="004654DC"/>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f0">
    <w:name w:val="Подпись к таблице_"/>
    <w:basedOn w:val="a3"/>
    <w:link w:val="aff1"/>
    <w:rsid w:val="004654DC"/>
    <w:rPr>
      <w:rFonts w:ascii="Times New Roman" w:eastAsia="Times New Roman" w:hAnsi="Times New Roman" w:cs="Times New Roman"/>
      <w:sz w:val="28"/>
      <w:szCs w:val="28"/>
      <w:shd w:val="clear" w:color="auto" w:fill="FFFFFF"/>
    </w:rPr>
  </w:style>
  <w:style w:type="paragraph" w:customStyle="1" w:styleId="35">
    <w:name w:val="Основной текст (3)"/>
    <w:basedOn w:val="a2"/>
    <w:link w:val="34"/>
    <w:rsid w:val="004654DC"/>
    <w:pPr>
      <w:widowControl w:val="0"/>
      <w:shd w:val="clear" w:color="auto" w:fill="FFFFFF"/>
      <w:spacing w:after="120" w:line="0" w:lineRule="atLeast"/>
      <w:jc w:val="both"/>
    </w:pPr>
    <w:rPr>
      <w:rFonts w:ascii="Impact" w:eastAsia="Impact" w:hAnsi="Impact" w:cs="Impact"/>
      <w:sz w:val="17"/>
      <w:szCs w:val="17"/>
    </w:rPr>
  </w:style>
  <w:style w:type="paragraph" w:customStyle="1" w:styleId="53">
    <w:name w:val="Заголовок №5"/>
    <w:basedOn w:val="a2"/>
    <w:link w:val="52"/>
    <w:rsid w:val="004654DC"/>
    <w:pPr>
      <w:widowControl w:val="0"/>
      <w:shd w:val="clear" w:color="auto" w:fill="FFFFFF"/>
      <w:spacing w:before="120" w:after="0" w:line="413" w:lineRule="exact"/>
      <w:outlineLvl w:val="4"/>
    </w:pPr>
    <w:rPr>
      <w:rFonts w:ascii="Times New Roman" w:eastAsia="Times New Roman" w:hAnsi="Times New Roman" w:cs="Times New Roman"/>
      <w:sz w:val="30"/>
      <w:szCs w:val="30"/>
    </w:rPr>
  </w:style>
  <w:style w:type="paragraph" w:customStyle="1" w:styleId="46">
    <w:name w:val="Основной текст (4)"/>
    <w:basedOn w:val="a2"/>
    <w:link w:val="45"/>
    <w:rsid w:val="004654DC"/>
    <w:pPr>
      <w:widowControl w:val="0"/>
      <w:shd w:val="clear" w:color="auto" w:fill="FFFFFF"/>
      <w:spacing w:after="120" w:line="413" w:lineRule="exact"/>
      <w:jc w:val="both"/>
    </w:pPr>
    <w:rPr>
      <w:rFonts w:ascii="Times New Roman" w:eastAsia="Times New Roman" w:hAnsi="Times New Roman" w:cs="Times New Roman"/>
      <w:b/>
      <w:bCs/>
      <w:w w:val="66"/>
      <w:sz w:val="32"/>
      <w:szCs w:val="32"/>
    </w:rPr>
  </w:style>
  <w:style w:type="paragraph" w:customStyle="1" w:styleId="48">
    <w:name w:val="Заголовок №4"/>
    <w:basedOn w:val="a2"/>
    <w:link w:val="47"/>
    <w:rsid w:val="004654DC"/>
    <w:pPr>
      <w:widowControl w:val="0"/>
      <w:shd w:val="clear" w:color="auto" w:fill="FFFFFF"/>
      <w:spacing w:before="420" w:after="300" w:line="0" w:lineRule="atLeast"/>
      <w:jc w:val="center"/>
      <w:outlineLvl w:val="3"/>
    </w:pPr>
    <w:rPr>
      <w:rFonts w:ascii="Times New Roman" w:eastAsia="Times New Roman" w:hAnsi="Times New Roman" w:cs="Times New Roman"/>
      <w:b/>
      <w:bCs/>
      <w:spacing w:val="120"/>
      <w:sz w:val="36"/>
      <w:szCs w:val="36"/>
    </w:rPr>
  </w:style>
  <w:style w:type="paragraph" w:customStyle="1" w:styleId="60">
    <w:name w:val="Основной текст (6)"/>
    <w:basedOn w:val="a2"/>
    <w:link w:val="6"/>
    <w:rsid w:val="004654DC"/>
    <w:pPr>
      <w:widowControl w:val="0"/>
      <w:shd w:val="clear" w:color="auto" w:fill="FFFFFF"/>
      <w:spacing w:before="600" w:after="600" w:line="326" w:lineRule="exact"/>
      <w:jc w:val="center"/>
    </w:pPr>
    <w:rPr>
      <w:rFonts w:ascii="Times New Roman" w:eastAsia="Times New Roman" w:hAnsi="Times New Roman" w:cs="Times New Roman"/>
      <w:b/>
      <w:bCs/>
      <w:sz w:val="26"/>
      <w:szCs w:val="26"/>
    </w:rPr>
  </w:style>
  <w:style w:type="paragraph" w:customStyle="1" w:styleId="62">
    <w:name w:val="Заголовок №6"/>
    <w:basedOn w:val="a2"/>
    <w:link w:val="61"/>
    <w:rsid w:val="004654DC"/>
    <w:pPr>
      <w:widowControl w:val="0"/>
      <w:shd w:val="clear" w:color="auto" w:fill="FFFFFF"/>
      <w:spacing w:before="300" w:after="420" w:line="0" w:lineRule="atLeast"/>
      <w:jc w:val="both"/>
      <w:outlineLvl w:val="5"/>
    </w:pPr>
    <w:rPr>
      <w:rFonts w:ascii="Times New Roman" w:eastAsia="Times New Roman" w:hAnsi="Times New Roman" w:cs="Times New Roman"/>
      <w:b/>
      <w:bCs/>
      <w:sz w:val="26"/>
      <w:szCs w:val="26"/>
    </w:rPr>
  </w:style>
  <w:style w:type="paragraph" w:customStyle="1" w:styleId="101">
    <w:name w:val="Основной текст (10)"/>
    <w:basedOn w:val="a2"/>
    <w:link w:val="10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21">
    <w:name w:val="Заголовок №5 (2)"/>
    <w:basedOn w:val="a2"/>
    <w:link w:val="520"/>
    <w:rsid w:val="004654DC"/>
    <w:pPr>
      <w:widowControl w:val="0"/>
      <w:shd w:val="clear" w:color="auto" w:fill="FFFFFF"/>
      <w:spacing w:after="180" w:line="0" w:lineRule="atLeast"/>
      <w:jc w:val="right"/>
      <w:outlineLvl w:val="4"/>
    </w:pPr>
    <w:rPr>
      <w:rFonts w:ascii="Times New Roman" w:eastAsia="Times New Roman" w:hAnsi="Times New Roman" w:cs="Times New Roman"/>
      <w:b/>
      <w:bCs/>
      <w:w w:val="66"/>
      <w:sz w:val="32"/>
      <w:szCs w:val="32"/>
    </w:rPr>
  </w:style>
  <w:style w:type="paragraph" w:customStyle="1" w:styleId="115">
    <w:name w:val="Основной текст (11)"/>
    <w:basedOn w:val="a2"/>
    <w:link w:val="114"/>
    <w:rsid w:val="004654DC"/>
    <w:pPr>
      <w:widowControl w:val="0"/>
      <w:shd w:val="clear" w:color="auto" w:fill="FFFFFF"/>
      <w:spacing w:after="0" w:line="0" w:lineRule="atLeast"/>
    </w:pPr>
    <w:rPr>
      <w:rFonts w:ascii="Courier New" w:eastAsia="Courier New" w:hAnsi="Courier New" w:cs="Courier New"/>
      <w:sz w:val="12"/>
      <w:szCs w:val="12"/>
      <w:lang w:val="en-US" w:bidi="en-US"/>
    </w:rPr>
  </w:style>
  <w:style w:type="paragraph" w:customStyle="1" w:styleId="121">
    <w:name w:val="Основной текст (12)"/>
    <w:basedOn w:val="a2"/>
    <w:link w:val="120"/>
    <w:rsid w:val="004654DC"/>
    <w:pPr>
      <w:widowControl w:val="0"/>
      <w:shd w:val="clear" w:color="auto" w:fill="FFFFFF"/>
      <w:spacing w:after="0" w:line="0" w:lineRule="atLeast"/>
    </w:pPr>
    <w:rPr>
      <w:rFonts w:ascii="Courier New" w:eastAsia="Courier New" w:hAnsi="Courier New" w:cs="Courier New"/>
      <w:w w:val="150"/>
      <w:sz w:val="8"/>
      <w:szCs w:val="8"/>
    </w:rPr>
  </w:style>
  <w:style w:type="paragraph" w:customStyle="1" w:styleId="131">
    <w:name w:val="Основной текст (13)"/>
    <w:basedOn w:val="a2"/>
    <w:link w:val="130"/>
    <w:rsid w:val="004654DC"/>
    <w:pPr>
      <w:widowControl w:val="0"/>
      <w:shd w:val="clear" w:color="auto" w:fill="FFFFFF"/>
      <w:spacing w:after="0" w:line="0" w:lineRule="atLeast"/>
    </w:pPr>
    <w:rPr>
      <w:rFonts w:ascii="Times New Roman" w:eastAsia="Times New Roman" w:hAnsi="Times New Roman" w:cs="Times New Roman"/>
      <w:sz w:val="8"/>
      <w:szCs w:val="8"/>
      <w:lang w:val="en-US" w:bidi="en-US"/>
    </w:rPr>
  </w:style>
  <w:style w:type="paragraph" w:customStyle="1" w:styleId="141">
    <w:name w:val="Основной текст (14)"/>
    <w:basedOn w:val="a2"/>
    <w:link w:val="14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151">
    <w:name w:val="Основной текст (15)"/>
    <w:basedOn w:val="a2"/>
    <w:link w:val="150"/>
    <w:rsid w:val="004654DC"/>
    <w:pPr>
      <w:widowControl w:val="0"/>
      <w:shd w:val="clear" w:color="auto" w:fill="FFFFFF"/>
      <w:spacing w:after="0" w:line="0" w:lineRule="atLeast"/>
      <w:jc w:val="both"/>
    </w:pPr>
    <w:rPr>
      <w:rFonts w:ascii="Times New Roman" w:eastAsia="Times New Roman" w:hAnsi="Times New Roman" w:cs="Times New Roman"/>
      <w:sz w:val="20"/>
      <w:szCs w:val="20"/>
    </w:rPr>
  </w:style>
  <w:style w:type="paragraph" w:customStyle="1" w:styleId="161">
    <w:name w:val="Основной текст (16)"/>
    <w:basedOn w:val="a2"/>
    <w:link w:val="16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171">
    <w:name w:val="Основной текст (17)"/>
    <w:basedOn w:val="a2"/>
    <w:link w:val="170"/>
    <w:rsid w:val="004654DC"/>
    <w:pPr>
      <w:widowControl w:val="0"/>
      <w:shd w:val="clear" w:color="auto" w:fill="FFFFFF"/>
      <w:spacing w:after="0" w:line="0" w:lineRule="atLeast"/>
    </w:pPr>
    <w:rPr>
      <w:rFonts w:ascii="Courier New" w:eastAsia="Courier New" w:hAnsi="Courier New" w:cs="Courier New"/>
      <w:sz w:val="11"/>
      <w:szCs w:val="11"/>
    </w:rPr>
  </w:style>
  <w:style w:type="paragraph" w:customStyle="1" w:styleId="181">
    <w:name w:val="Основной текст (18)"/>
    <w:basedOn w:val="a2"/>
    <w:link w:val="180"/>
    <w:rsid w:val="004654DC"/>
    <w:pPr>
      <w:widowControl w:val="0"/>
      <w:shd w:val="clear" w:color="auto" w:fill="FFFFFF"/>
      <w:spacing w:after="0" w:line="0" w:lineRule="atLeast"/>
      <w:jc w:val="right"/>
    </w:pPr>
    <w:rPr>
      <w:rFonts w:ascii="Courier New" w:eastAsia="Courier New" w:hAnsi="Courier New" w:cs="Courier New"/>
      <w:sz w:val="10"/>
      <w:szCs w:val="10"/>
    </w:rPr>
  </w:style>
  <w:style w:type="paragraph" w:customStyle="1" w:styleId="191">
    <w:name w:val="Основной текст (19)"/>
    <w:basedOn w:val="a2"/>
    <w:link w:val="19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01">
    <w:name w:val="Основной текст (20)"/>
    <w:basedOn w:val="a2"/>
    <w:link w:val="200"/>
    <w:rsid w:val="004654DC"/>
    <w:pPr>
      <w:widowControl w:val="0"/>
      <w:shd w:val="clear" w:color="auto" w:fill="FFFFFF"/>
      <w:spacing w:after="0" w:line="0" w:lineRule="atLeast"/>
    </w:pPr>
    <w:rPr>
      <w:rFonts w:ascii="Times New Roman" w:eastAsia="Times New Roman" w:hAnsi="Times New Roman" w:cs="Times New Roman"/>
      <w:b/>
      <w:bCs/>
    </w:rPr>
  </w:style>
  <w:style w:type="paragraph" w:customStyle="1" w:styleId="212">
    <w:name w:val="Основной текст (21)"/>
    <w:basedOn w:val="a2"/>
    <w:link w:val="211"/>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21">
    <w:name w:val="Основной текст (22)"/>
    <w:basedOn w:val="a2"/>
    <w:link w:val="220"/>
    <w:rsid w:val="004654DC"/>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231">
    <w:name w:val="Основной текст (23)"/>
    <w:basedOn w:val="a2"/>
    <w:link w:val="23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531">
    <w:name w:val="Заголовок №5 (3)"/>
    <w:basedOn w:val="a2"/>
    <w:link w:val="530"/>
    <w:rsid w:val="004654DC"/>
    <w:pPr>
      <w:widowControl w:val="0"/>
      <w:shd w:val="clear" w:color="auto" w:fill="FFFFFF"/>
      <w:spacing w:after="180" w:line="0" w:lineRule="atLeast"/>
      <w:outlineLvl w:val="4"/>
    </w:pPr>
    <w:rPr>
      <w:rFonts w:ascii="Calibri" w:eastAsia="Calibri" w:hAnsi="Calibri" w:cs="Calibri"/>
      <w:sz w:val="26"/>
      <w:szCs w:val="26"/>
    </w:rPr>
  </w:style>
  <w:style w:type="paragraph" w:customStyle="1" w:styleId="37">
    <w:name w:val="Заголовок №3"/>
    <w:basedOn w:val="a2"/>
    <w:link w:val="36"/>
    <w:rsid w:val="004654DC"/>
    <w:pPr>
      <w:widowControl w:val="0"/>
      <w:shd w:val="clear" w:color="auto" w:fill="FFFFFF"/>
      <w:spacing w:after="0" w:line="490" w:lineRule="exact"/>
      <w:outlineLvl w:val="2"/>
    </w:pPr>
    <w:rPr>
      <w:rFonts w:ascii="Calibri" w:eastAsia="Calibri" w:hAnsi="Calibri" w:cs="Calibri"/>
      <w:sz w:val="28"/>
      <w:szCs w:val="28"/>
    </w:rPr>
  </w:style>
  <w:style w:type="paragraph" w:customStyle="1" w:styleId="541">
    <w:name w:val="Заголовок №5 (4)"/>
    <w:basedOn w:val="a2"/>
    <w:link w:val="540"/>
    <w:rsid w:val="004654DC"/>
    <w:pPr>
      <w:widowControl w:val="0"/>
      <w:shd w:val="clear" w:color="auto" w:fill="FFFFFF"/>
      <w:spacing w:after="0" w:line="490" w:lineRule="exact"/>
      <w:outlineLvl w:val="4"/>
    </w:pPr>
    <w:rPr>
      <w:rFonts w:ascii="Times New Roman" w:eastAsia="Times New Roman" w:hAnsi="Times New Roman" w:cs="Times New Roman"/>
      <w:sz w:val="26"/>
      <w:szCs w:val="26"/>
    </w:rPr>
  </w:style>
  <w:style w:type="paragraph" w:customStyle="1" w:styleId="241">
    <w:name w:val="Основной текст (24)"/>
    <w:basedOn w:val="a2"/>
    <w:link w:val="240"/>
    <w:rsid w:val="004654DC"/>
    <w:pPr>
      <w:widowControl w:val="0"/>
      <w:shd w:val="clear" w:color="auto" w:fill="FFFFFF"/>
      <w:spacing w:after="120" w:line="0" w:lineRule="atLeast"/>
    </w:pPr>
    <w:rPr>
      <w:rFonts w:ascii="Times New Roman" w:eastAsia="Times New Roman" w:hAnsi="Times New Roman" w:cs="Times New Roman"/>
      <w:i/>
      <w:iCs/>
      <w:sz w:val="13"/>
      <w:szCs w:val="13"/>
      <w:lang w:val="en-US" w:bidi="en-US"/>
    </w:rPr>
  </w:style>
  <w:style w:type="paragraph" w:customStyle="1" w:styleId="251">
    <w:name w:val="Основной текст (25)"/>
    <w:basedOn w:val="a2"/>
    <w:link w:val="250"/>
    <w:rsid w:val="004654DC"/>
    <w:pPr>
      <w:widowControl w:val="0"/>
      <w:shd w:val="clear" w:color="auto" w:fill="FFFFFF"/>
      <w:spacing w:after="0" w:line="0" w:lineRule="atLeast"/>
      <w:jc w:val="both"/>
    </w:pPr>
    <w:rPr>
      <w:rFonts w:ascii="Times New Roman" w:eastAsia="Times New Roman" w:hAnsi="Times New Roman" w:cs="Times New Roman"/>
      <w:sz w:val="8"/>
      <w:szCs w:val="8"/>
    </w:rPr>
  </w:style>
  <w:style w:type="paragraph" w:customStyle="1" w:styleId="1c">
    <w:name w:val="Заголовок №1"/>
    <w:basedOn w:val="a2"/>
    <w:link w:val="1b"/>
    <w:rsid w:val="004654DC"/>
    <w:pPr>
      <w:widowControl w:val="0"/>
      <w:shd w:val="clear" w:color="auto" w:fill="FFFFFF"/>
      <w:spacing w:before="240" w:after="0" w:line="0" w:lineRule="atLeast"/>
      <w:outlineLvl w:val="0"/>
    </w:pPr>
    <w:rPr>
      <w:rFonts w:ascii="Times New Roman" w:eastAsia="Times New Roman" w:hAnsi="Times New Roman" w:cs="Times New Roman"/>
      <w:b/>
      <w:bCs/>
      <w:w w:val="66"/>
      <w:sz w:val="32"/>
      <w:szCs w:val="32"/>
    </w:rPr>
  </w:style>
  <w:style w:type="paragraph" w:customStyle="1" w:styleId="261">
    <w:name w:val="Основной текст (26)"/>
    <w:basedOn w:val="a2"/>
    <w:link w:val="26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271">
    <w:name w:val="Основной текст (27)"/>
    <w:basedOn w:val="a2"/>
    <w:link w:val="27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281">
    <w:name w:val="Основной текст (28)"/>
    <w:basedOn w:val="a2"/>
    <w:link w:val="280"/>
    <w:rsid w:val="004654DC"/>
    <w:pPr>
      <w:widowControl w:val="0"/>
      <w:shd w:val="clear" w:color="auto" w:fill="FFFFFF"/>
      <w:spacing w:after="0" w:line="0" w:lineRule="atLeast"/>
      <w:jc w:val="both"/>
    </w:pPr>
    <w:rPr>
      <w:rFonts w:ascii="Courier New" w:eastAsia="Courier New" w:hAnsi="Courier New" w:cs="Courier New"/>
      <w:sz w:val="13"/>
      <w:szCs w:val="13"/>
      <w:lang w:val="en-US" w:bidi="en-US"/>
    </w:rPr>
  </w:style>
  <w:style w:type="paragraph" w:customStyle="1" w:styleId="291">
    <w:name w:val="Основной текст (29)"/>
    <w:basedOn w:val="a2"/>
    <w:link w:val="290"/>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01">
    <w:name w:val="Основной текст (30)"/>
    <w:basedOn w:val="a2"/>
    <w:link w:val="300"/>
    <w:rsid w:val="004654DC"/>
    <w:pPr>
      <w:widowControl w:val="0"/>
      <w:shd w:val="clear" w:color="auto" w:fill="FFFFFF"/>
      <w:spacing w:after="0" w:line="0" w:lineRule="atLeast"/>
      <w:jc w:val="both"/>
    </w:pPr>
    <w:rPr>
      <w:rFonts w:ascii="Times New Roman" w:eastAsia="Times New Roman" w:hAnsi="Times New Roman" w:cs="Times New Roman"/>
      <w:sz w:val="8"/>
      <w:szCs w:val="8"/>
      <w:lang w:val="en-US" w:bidi="en-US"/>
    </w:rPr>
  </w:style>
  <w:style w:type="paragraph" w:customStyle="1" w:styleId="312">
    <w:name w:val="Основной текст (31)"/>
    <w:basedOn w:val="a2"/>
    <w:link w:val="311"/>
    <w:rsid w:val="004654DC"/>
    <w:pPr>
      <w:widowControl w:val="0"/>
      <w:shd w:val="clear" w:color="auto" w:fill="FFFFFF"/>
      <w:spacing w:after="0" w:line="0" w:lineRule="atLeast"/>
    </w:pPr>
    <w:rPr>
      <w:rFonts w:ascii="Times New Roman" w:eastAsia="Times New Roman" w:hAnsi="Times New Roman" w:cs="Times New Roman"/>
      <w:sz w:val="9"/>
      <w:szCs w:val="9"/>
    </w:rPr>
  </w:style>
  <w:style w:type="paragraph" w:customStyle="1" w:styleId="321">
    <w:name w:val="Основной текст (32)"/>
    <w:basedOn w:val="a2"/>
    <w:link w:val="320"/>
    <w:rsid w:val="004654DC"/>
    <w:pPr>
      <w:widowControl w:val="0"/>
      <w:shd w:val="clear" w:color="auto" w:fill="FFFFFF"/>
      <w:spacing w:after="60" w:line="0" w:lineRule="atLeast"/>
    </w:pPr>
    <w:rPr>
      <w:rFonts w:ascii="Trebuchet MS" w:eastAsia="Trebuchet MS" w:hAnsi="Trebuchet MS" w:cs="Trebuchet MS"/>
      <w:sz w:val="18"/>
      <w:szCs w:val="18"/>
    </w:rPr>
  </w:style>
  <w:style w:type="paragraph" w:customStyle="1" w:styleId="331">
    <w:name w:val="Основной текст (33)"/>
    <w:basedOn w:val="a2"/>
    <w:link w:val="330"/>
    <w:rsid w:val="004654DC"/>
    <w:pPr>
      <w:widowControl w:val="0"/>
      <w:shd w:val="clear" w:color="auto" w:fill="FFFFFF"/>
      <w:spacing w:after="60" w:line="0" w:lineRule="atLeast"/>
      <w:jc w:val="right"/>
    </w:pPr>
    <w:rPr>
      <w:rFonts w:ascii="Trebuchet MS" w:eastAsia="Trebuchet MS" w:hAnsi="Trebuchet MS" w:cs="Trebuchet MS"/>
      <w:i/>
      <w:iCs/>
      <w:sz w:val="12"/>
      <w:szCs w:val="12"/>
      <w:lang w:val="en-US" w:bidi="en-US"/>
    </w:rPr>
  </w:style>
  <w:style w:type="paragraph" w:customStyle="1" w:styleId="341">
    <w:name w:val="Основной текст (34)"/>
    <w:basedOn w:val="a2"/>
    <w:link w:val="340"/>
    <w:rsid w:val="004654DC"/>
    <w:pPr>
      <w:widowControl w:val="0"/>
      <w:shd w:val="clear" w:color="auto" w:fill="FFFFFF"/>
      <w:spacing w:before="240" w:after="0" w:line="0" w:lineRule="atLeast"/>
      <w:jc w:val="right"/>
    </w:pPr>
    <w:rPr>
      <w:rFonts w:ascii="Courier New" w:eastAsia="Courier New" w:hAnsi="Courier New" w:cs="Courier New"/>
      <w:sz w:val="10"/>
      <w:szCs w:val="10"/>
    </w:rPr>
  </w:style>
  <w:style w:type="paragraph" w:customStyle="1" w:styleId="551">
    <w:name w:val="Заголовок №5 (5)"/>
    <w:basedOn w:val="a2"/>
    <w:link w:val="550"/>
    <w:rsid w:val="004654DC"/>
    <w:pPr>
      <w:widowControl w:val="0"/>
      <w:shd w:val="clear" w:color="auto" w:fill="FFFFFF"/>
      <w:spacing w:before="240" w:after="0" w:line="0" w:lineRule="atLeast"/>
      <w:jc w:val="both"/>
      <w:outlineLvl w:val="4"/>
    </w:pPr>
    <w:rPr>
      <w:rFonts w:ascii="Franklin Gothic Heavy" w:eastAsia="Franklin Gothic Heavy" w:hAnsi="Franklin Gothic Heavy" w:cs="Franklin Gothic Heavy"/>
      <w:sz w:val="12"/>
      <w:szCs w:val="12"/>
    </w:rPr>
  </w:style>
  <w:style w:type="paragraph" w:customStyle="1" w:styleId="351">
    <w:name w:val="Основной текст (35)"/>
    <w:basedOn w:val="a2"/>
    <w:link w:val="35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61">
    <w:name w:val="Основной текст (36)"/>
    <w:basedOn w:val="a2"/>
    <w:link w:val="360"/>
    <w:rsid w:val="004654DC"/>
    <w:pPr>
      <w:widowControl w:val="0"/>
      <w:shd w:val="clear" w:color="auto" w:fill="FFFFFF"/>
      <w:spacing w:before="120" w:after="0" w:line="0" w:lineRule="atLeast"/>
    </w:pPr>
    <w:rPr>
      <w:rFonts w:ascii="Times New Roman" w:eastAsia="Times New Roman" w:hAnsi="Times New Roman" w:cs="Times New Roman"/>
      <w:sz w:val="8"/>
      <w:szCs w:val="8"/>
    </w:rPr>
  </w:style>
  <w:style w:type="paragraph" w:customStyle="1" w:styleId="371">
    <w:name w:val="Основной текст (37)"/>
    <w:basedOn w:val="a2"/>
    <w:link w:val="370"/>
    <w:rsid w:val="004654DC"/>
    <w:pPr>
      <w:widowControl w:val="0"/>
      <w:shd w:val="clear" w:color="auto" w:fill="FFFFFF"/>
      <w:spacing w:before="240" w:after="0" w:line="0" w:lineRule="atLeast"/>
    </w:pPr>
    <w:rPr>
      <w:rFonts w:ascii="Times New Roman" w:eastAsia="Times New Roman" w:hAnsi="Times New Roman" w:cs="Times New Roman"/>
      <w:sz w:val="8"/>
      <w:szCs w:val="8"/>
    </w:rPr>
  </w:style>
  <w:style w:type="paragraph" w:customStyle="1" w:styleId="380">
    <w:name w:val="Основной текст (38)"/>
    <w:basedOn w:val="a2"/>
    <w:link w:val="38"/>
    <w:rsid w:val="004654DC"/>
    <w:pPr>
      <w:widowControl w:val="0"/>
      <w:shd w:val="clear" w:color="auto" w:fill="FFFFFF"/>
      <w:spacing w:after="0" w:line="0" w:lineRule="atLeast"/>
    </w:pPr>
    <w:rPr>
      <w:rFonts w:ascii="Times New Roman" w:eastAsia="Times New Roman" w:hAnsi="Times New Roman" w:cs="Times New Roman"/>
      <w:i/>
      <w:iCs/>
      <w:sz w:val="10"/>
      <w:szCs w:val="10"/>
    </w:rPr>
  </w:style>
  <w:style w:type="paragraph" w:customStyle="1" w:styleId="390">
    <w:name w:val="Основной текст (39)"/>
    <w:basedOn w:val="a2"/>
    <w:link w:val="39"/>
    <w:rsid w:val="004654DC"/>
    <w:pPr>
      <w:widowControl w:val="0"/>
      <w:shd w:val="clear" w:color="auto" w:fill="FFFFFF"/>
      <w:spacing w:after="0" w:line="0" w:lineRule="atLeast"/>
    </w:pPr>
    <w:rPr>
      <w:rFonts w:ascii="Times New Roman" w:eastAsia="Times New Roman" w:hAnsi="Times New Roman" w:cs="Times New Roman"/>
      <w:i/>
      <w:iCs/>
      <w:spacing w:val="-10"/>
      <w:sz w:val="8"/>
      <w:szCs w:val="8"/>
    </w:rPr>
  </w:style>
  <w:style w:type="paragraph" w:customStyle="1" w:styleId="401">
    <w:name w:val="Основной текст (40)"/>
    <w:basedOn w:val="a2"/>
    <w:link w:val="400"/>
    <w:rsid w:val="004654DC"/>
    <w:pPr>
      <w:widowControl w:val="0"/>
      <w:shd w:val="clear" w:color="auto" w:fill="FFFFFF"/>
      <w:spacing w:after="0" w:line="0" w:lineRule="atLeast"/>
    </w:pPr>
    <w:rPr>
      <w:rFonts w:ascii="Times New Roman" w:eastAsia="Times New Roman" w:hAnsi="Times New Roman" w:cs="Times New Roman"/>
      <w:sz w:val="8"/>
      <w:szCs w:val="8"/>
    </w:rPr>
  </w:style>
  <w:style w:type="paragraph" w:customStyle="1" w:styleId="411">
    <w:name w:val="Основной текст (41)"/>
    <w:basedOn w:val="a2"/>
    <w:link w:val="410"/>
    <w:rsid w:val="004654DC"/>
    <w:pPr>
      <w:widowControl w:val="0"/>
      <w:shd w:val="clear" w:color="auto" w:fill="FFFFFF"/>
      <w:spacing w:after="360" w:line="0" w:lineRule="atLeast"/>
      <w:jc w:val="center"/>
    </w:pPr>
    <w:rPr>
      <w:rFonts w:ascii="Times New Roman" w:eastAsia="Times New Roman" w:hAnsi="Times New Roman" w:cs="Times New Roman"/>
      <w:sz w:val="36"/>
      <w:szCs w:val="36"/>
    </w:rPr>
  </w:style>
  <w:style w:type="paragraph" w:customStyle="1" w:styleId="421">
    <w:name w:val="Основной текст (42)"/>
    <w:basedOn w:val="a2"/>
    <w:link w:val="420"/>
    <w:rsid w:val="004654DC"/>
    <w:pPr>
      <w:widowControl w:val="0"/>
      <w:shd w:val="clear" w:color="auto" w:fill="FFFFFF"/>
      <w:spacing w:after="0" w:line="0" w:lineRule="atLeast"/>
    </w:pPr>
    <w:rPr>
      <w:rFonts w:ascii="Candara" w:eastAsia="Candara" w:hAnsi="Candara" w:cs="Candara"/>
      <w:i/>
      <w:iCs/>
      <w:sz w:val="9"/>
      <w:szCs w:val="9"/>
    </w:rPr>
  </w:style>
  <w:style w:type="paragraph" w:customStyle="1" w:styleId="431">
    <w:name w:val="Основной текст (43)"/>
    <w:basedOn w:val="a2"/>
    <w:link w:val="430"/>
    <w:rsid w:val="004654DC"/>
    <w:pPr>
      <w:widowControl w:val="0"/>
      <w:shd w:val="clear" w:color="auto" w:fill="FFFFFF"/>
      <w:spacing w:before="180" w:after="0" w:line="0" w:lineRule="atLeast"/>
    </w:pPr>
    <w:rPr>
      <w:rFonts w:ascii="Lucida Sans Unicode" w:eastAsia="Lucida Sans Unicode" w:hAnsi="Lucida Sans Unicode" w:cs="Lucida Sans Unicode"/>
      <w:i/>
      <w:iCs/>
      <w:sz w:val="8"/>
      <w:szCs w:val="8"/>
    </w:rPr>
  </w:style>
  <w:style w:type="paragraph" w:customStyle="1" w:styleId="441">
    <w:name w:val="Основной текст (44)"/>
    <w:basedOn w:val="a2"/>
    <w:link w:val="440"/>
    <w:rsid w:val="004654DC"/>
    <w:pPr>
      <w:widowControl w:val="0"/>
      <w:shd w:val="clear" w:color="auto" w:fill="FFFFFF"/>
      <w:spacing w:after="0" w:line="542" w:lineRule="exact"/>
      <w:jc w:val="both"/>
    </w:pPr>
    <w:rPr>
      <w:rFonts w:ascii="Times New Roman" w:eastAsia="Times New Roman" w:hAnsi="Times New Roman" w:cs="Times New Roman"/>
      <w:sz w:val="28"/>
      <w:szCs w:val="28"/>
    </w:rPr>
  </w:style>
  <w:style w:type="paragraph" w:customStyle="1" w:styleId="451">
    <w:name w:val="Основной текст (45)"/>
    <w:basedOn w:val="a2"/>
    <w:link w:val="450"/>
    <w:rsid w:val="004654DC"/>
    <w:pPr>
      <w:widowControl w:val="0"/>
      <w:shd w:val="clear" w:color="auto" w:fill="FFFFFF"/>
      <w:spacing w:before="240" w:after="0" w:line="490" w:lineRule="exact"/>
      <w:jc w:val="both"/>
    </w:pPr>
    <w:rPr>
      <w:rFonts w:ascii="Times New Roman" w:eastAsia="Times New Roman" w:hAnsi="Times New Roman" w:cs="Times New Roman"/>
      <w:b/>
      <w:bCs/>
      <w:sz w:val="26"/>
      <w:szCs w:val="26"/>
      <w:lang w:val="en-US" w:bidi="en-US"/>
    </w:rPr>
  </w:style>
  <w:style w:type="paragraph" w:customStyle="1" w:styleId="2e">
    <w:name w:val="Заголовок №2"/>
    <w:basedOn w:val="a2"/>
    <w:link w:val="2d"/>
    <w:rsid w:val="004654DC"/>
    <w:pPr>
      <w:widowControl w:val="0"/>
      <w:shd w:val="clear" w:color="auto" w:fill="FFFFFF"/>
      <w:spacing w:after="0" w:line="490" w:lineRule="exact"/>
      <w:outlineLvl w:val="1"/>
    </w:pPr>
    <w:rPr>
      <w:rFonts w:ascii="Tahoma" w:eastAsia="Tahoma" w:hAnsi="Tahoma" w:cs="Tahoma"/>
      <w:b/>
      <w:bCs/>
      <w:sz w:val="26"/>
      <w:szCs w:val="26"/>
    </w:rPr>
  </w:style>
  <w:style w:type="paragraph" w:customStyle="1" w:styleId="2f0">
    <w:name w:val="Подпись к таблице (2)"/>
    <w:basedOn w:val="a2"/>
    <w:link w:val="2f"/>
    <w:rsid w:val="004654DC"/>
    <w:pPr>
      <w:widowControl w:val="0"/>
      <w:shd w:val="clear" w:color="auto" w:fill="FFFFFF"/>
      <w:spacing w:after="0" w:line="0" w:lineRule="atLeast"/>
    </w:pPr>
    <w:rPr>
      <w:rFonts w:ascii="Times New Roman" w:eastAsia="Times New Roman" w:hAnsi="Times New Roman" w:cs="Times New Roman"/>
      <w:b/>
      <w:bCs/>
      <w:sz w:val="26"/>
      <w:szCs w:val="26"/>
    </w:rPr>
  </w:style>
  <w:style w:type="paragraph" w:customStyle="1" w:styleId="461">
    <w:name w:val="Основной текст (46)"/>
    <w:basedOn w:val="a2"/>
    <w:link w:val="460"/>
    <w:rsid w:val="004654DC"/>
    <w:pPr>
      <w:widowControl w:val="0"/>
      <w:shd w:val="clear" w:color="auto" w:fill="FFFFFF"/>
      <w:spacing w:after="240" w:line="0" w:lineRule="atLeast"/>
      <w:jc w:val="right"/>
    </w:pPr>
    <w:rPr>
      <w:rFonts w:ascii="Times New Roman" w:eastAsia="Times New Roman" w:hAnsi="Times New Roman" w:cs="Times New Roman"/>
      <w:b/>
      <w:bCs/>
      <w:sz w:val="26"/>
      <w:szCs w:val="26"/>
    </w:rPr>
  </w:style>
  <w:style w:type="paragraph" w:customStyle="1" w:styleId="aff1">
    <w:name w:val="Подпись к таблице"/>
    <w:basedOn w:val="a2"/>
    <w:link w:val="aff0"/>
    <w:rsid w:val="004654DC"/>
    <w:pPr>
      <w:widowControl w:val="0"/>
      <w:shd w:val="clear" w:color="auto" w:fill="FFFFFF"/>
      <w:spacing w:after="0" w:line="485" w:lineRule="exact"/>
      <w:ind w:firstLine="760"/>
      <w:jc w:val="both"/>
    </w:pPr>
    <w:rPr>
      <w:rFonts w:ascii="Times New Roman" w:eastAsia="Times New Roman" w:hAnsi="Times New Roman" w:cs="Times New Roman"/>
      <w:sz w:val="28"/>
      <w:szCs w:val="28"/>
    </w:rPr>
  </w:style>
  <w:style w:type="paragraph" w:styleId="3a">
    <w:name w:val="toc 3"/>
    <w:basedOn w:val="a2"/>
    <w:next w:val="a2"/>
    <w:autoRedefine/>
    <w:uiPriority w:val="39"/>
    <w:unhideWhenUsed/>
    <w:rsid w:val="00523695"/>
    <w:pPr>
      <w:tabs>
        <w:tab w:val="right" w:leader="dot" w:pos="9937"/>
      </w:tabs>
      <w:spacing w:after="100"/>
      <w:ind w:left="284"/>
    </w:pPr>
  </w:style>
  <w:style w:type="character" w:customStyle="1" w:styleId="markedcontent">
    <w:name w:val="markedcontent"/>
    <w:basedOn w:val="a3"/>
    <w:rsid w:val="002E0A86"/>
  </w:style>
  <w:style w:type="character" w:customStyle="1" w:styleId="30">
    <w:name w:val="Заголовок 3 Знак"/>
    <w:basedOn w:val="a3"/>
    <w:link w:val="3"/>
    <w:uiPriority w:val="9"/>
    <w:rsid w:val="00FF7CCC"/>
    <w:rPr>
      <w:rFonts w:asciiTheme="majorHAnsi" w:eastAsiaTheme="majorEastAsia" w:hAnsiTheme="majorHAnsi" w:cstheme="majorBidi"/>
      <w:b/>
      <w:bCs/>
      <w:color w:val="4F81BD" w:themeColor="accent1"/>
    </w:rPr>
  </w:style>
  <w:style w:type="paragraph" w:customStyle="1" w:styleId="-">
    <w:name w:val="Основной текст-норм"/>
    <w:basedOn w:val="a2"/>
    <w:qFormat/>
    <w:rsid w:val="000B2A47"/>
    <w:pPr>
      <w:widowControl w:val="0"/>
      <w:spacing w:after="0" w:line="286" w:lineRule="auto"/>
      <w:ind w:firstLine="238"/>
      <w:jc w:val="both"/>
    </w:pPr>
    <w:rPr>
      <w:rFonts w:ascii="Times New Roman" w:eastAsia="Courier New" w:hAnsi="Times New Roman" w:cs="Times New Roman"/>
      <w:sz w:val="20"/>
      <w:szCs w:val="20"/>
      <w:lang w:eastAsia="ru-RU" w:bidi="ru-RU"/>
    </w:rPr>
  </w:style>
  <w:style w:type="character" w:customStyle="1" w:styleId="CharAttribute501">
    <w:name w:val="CharAttribute501"/>
    <w:uiPriority w:val="99"/>
    <w:rsid w:val="000B60F8"/>
    <w:rPr>
      <w:rFonts w:ascii="Times New Roman" w:eastAsia="Times New Roman"/>
      <w:i/>
      <w:sz w:val="28"/>
      <w:u w:val="single"/>
    </w:rPr>
  </w:style>
  <w:style w:type="table" w:customStyle="1" w:styleId="63">
    <w:name w:val="Сетка таблицы6"/>
    <w:basedOn w:val="a4"/>
    <w:next w:val="af8"/>
    <w:uiPriority w:val="59"/>
    <w:rsid w:val="00F92BC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4"/>
    <w:next w:val="af8"/>
    <w:uiPriority w:val="59"/>
    <w:rsid w:val="00F92BC7"/>
    <w:pPr>
      <w:spacing w:beforeAutospacing="1" w:after="0" w:afterAutospacing="1"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4"/>
    <w:next w:val="af8"/>
    <w:uiPriority w:val="59"/>
    <w:rsid w:val="00697464"/>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f8"/>
    <w:uiPriority w:val="59"/>
    <w:rsid w:val="009F1D78"/>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a">
    <w:name w:val="Абзац списка Знак"/>
    <w:aliases w:val="ITL List Paragraph Знак,Цветной список - Акцент 13 Знак"/>
    <w:link w:val="af9"/>
    <w:uiPriority w:val="34"/>
    <w:qFormat/>
    <w:locked/>
    <w:rsid w:val="00C00488"/>
    <w:rPr>
      <w:rFonts w:ascii="Calibri" w:eastAsia="Calibri" w:hAnsi="Calibri"/>
    </w:rPr>
  </w:style>
  <w:style w:type="paragraph" w:customStyle="1" w:styleId="a0">
    <w:name w:val="Перечень"/>
    <w:basedOn w:val="a2"/>
    <w:next w:val="a2"/>
    <w:qFormat/>
    <w:rsid w:val="005230E4"/>
    <w:pPr>
      <w:numPr>
        <w:numId w:val="71"/>
      </w:numPr>
      <w:spacing w:after="0" w:line="240" w:lineRule="auto"/>
      <w:ind w:left="0" w:firstLine="284"/>
      <w:jc w:val="both"/>
    </w:pPr>
    <w:rPr>
      <w:rFonts w:ascii="Times New Roman" w:eastAsia="Calibri" w:hAnsi="Times New Roman" w:cs="Times New Roman"/>
      <w:sz w:val="28"/>
      <w:u w:color="000000"/>
      <w:lang w:eastAsia="ru-RU"/>
    </w:rPr>
  </w:style>
  <w:style w:type="numbering" w:customStyle="1" w:styleId="WWNum511">
    <w:name w:val="WWNum511"/>
    <w:rsid w:val="005230E4"/>
    <w:pPr>
      <w:numPr>
        <w:numId w:val="71"/>
      </w:numPr>
    </w:pPr>
  </w:style>
  <w:style w:type="table" w:customStyle="1" w:styleId="91">
    <w:name w:val="Сетка таблицы9"/>
    <w:basedOn w:val="a4"/>
    <w:next w:val="af8"/>
    <w:uiPriority w:val="59"/>
    <w:rsid w:val="00EF46C5"/>
    <w:pPr>
      <w:spacing w:before="100" w:beforeAutospacing="1" w:after="100" w:afterAutospacing="1" w:line="240" w:lineRule="auto"/>
    </w:pPr>
    <w:rPr>
      <w:rFonts w:ascii="Times New Roman" w:eastAsia="Times New Roman" w:hAnsi="Times New Roman"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footnote text"/>
    <w:basedOn w:val="a2"/>
    <w:link w:val="aff3"/>
    <w:uiPriority w:val="99"/>
    <w:semiHidden/>
    <w:unhideWhenUsed/>
    <w:rsid w:val="005F5F6C"/>
    <w:pPr>
      <w:spacing w:after="0" w:line="240" w:lineRule="auto"/>
    </w:pPr>
    <w:rPr>
      <w:sz w:val="20"/>
      <w:szCs w:val="20"/>
    </w:rPr>
  </w:style>
  <w:style w:type="character" w:customStyle="1" w:styleId="aff3">
    <w:name w:val="Текст сноски Знак"/>
    <w:basedOn w:val="a3"/>
    <w:link w:val="aff2"/>
    <w:uiPriority w:val="99"/>
    <w:semiHidden/>
    <w:rsid w:val="005F5F6C"/>
    <w:rPr>
      <w:sz w:val="20"/>
      <w:szCs w:val="20"/>
    </w:rPr>
  </w:style>
  <w:style w:type="paragraph" w:styleId="aff4">
    <w:name w:val="No Spacing"/>
    <w:link w:val="aff5"/>
    <w:uiPriority w:val="1"/>
    <w:qFormat/>
    <w:rsid w:val="001B16A6"/>
    <w:pPr>
      <w:spacing w:after="0" w:line="240" w:lineRule="auto"/>
    </w:pPr>
  </w:style>
  <w:style w:type="paragraph" w:customStyle="1" w:styleId="formattext">
    <w:name w:val="formattext"/>
    <w:basedOn w:val="a2"/>
    <w:rsid w:val="00D80F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3"/>
    <w:link w:val="2"/>
    <w:uiPriority w:val="9"/>
    <w:rsid w:val="00B72280"/>
    <w:rPr>
      <w:rFonts w:asciiTheme="majorHAnsi" w:eastAsiaTheme="majorEastAsia" w:hAnsiTheme="majorHAnsi" w:cstheme="majorBidi"/>
      <w:sz w:val="26"/>
      <w:szCs w:val="26"/>
    </w:rPr>
  </w:style>
  <w:style w:type="character" w:customStyle="1" w:styleId="40">
    <w:name w:val="Заголовок 4 Знак"/>
    <w:basedOn w:val="a3"/>
    <w:link w:val="4"/>
    <w:uiPriority w:val="9"/>
    <w:rsid w:val="00B72280"/>
    <w:rPr>
      <w:rFonts w:asciiTheme="majorHAnsi" w:eastAsiaTheme="majorEastAsia" w:hAnsiTheme="majorHAnsi" w:cstheme="majorBidi"/>
      <w:i/>
      <w:iCs/>
      <w:color w:val="365F91" w:themeColor="accent1" w:themeShade="BF"/>
      <w:sz w:val="20"/>
      <w:lang w:eastAsia="ru-RU"/>
    </w:rPr>
  </w:style>
  <w:style w:type="paragraph" w:styleId="aff6">
    <w:name w:val="Body Text"/>
    <w:basedOn w:val="a2"/>
    <w:link w:val="aff7"/>
    <w:uiPriority w:val="1"/>
    <w:qFormat/>
    <w:rsid w:val="00B72280"/>
    <w:pPr>
      <w:widowControl w:val="0"/>
      <w:autoSpaceDE w:val="0"/>
      <w:autoSpaceDN w:val="0"/>
      <w:spacing w:after="0" w:line="240" w:lineRule="auto"/>
      <w:ind w:left="157" w:right="155" w:firstLine="226"/>
      <w:jc w:val="both"/>
    </w:pPr>
    <w:rPr>
      <w:rFonts w:ascii="Bookman Old Style" w:eastAsia="Bookman Old Style" w:hAnsi="Bookman Old Style" w:cs="Bookman Old Style"/>
      <w:sz w:val="20"/>
      <w:szCs w:val="20"/>
      <w:lang w:val="en-US"/>
    </w:rPr>
  </w:style>
  <w:style w:type="character" w:customStyle="1" w:styleId="aff7">
    <w:name w:val="Основной текст Знак"/>
    <w:basedOn w:val="a3"/>
    <w:link w:val="aff6"/>
    <w:uiPriority w:val="1"/>
    <w:rsid w:val="00B72280"/>
    <w:rPr>
      <w:rFonts w:ascii="Bookman Old Style" w:eastAsia="Bookman Old Style" w:hAnsi="Bookman Old Style" w:cs="Bookman Old Style"/>
      <w:sz w:val="20"/>
      <w:szCs w:val="20"/>
      <w:lang w:val="en-US"/>
    </w:rPr>
  </w:style>
  <w:style w:type="character" w:customStyle="1" w:styleId="s10">
    <w:name w:val="s_10"/>
    <w:basedOn w:val="a3"/>
    <w:rsid w:val="00B72280"/>
  </w:style>
  <w:style w:type="paragraph" w:styleId="aff8">
    <w:name w:val="Normal (Web)"/>
    <w:basedOn w:val="a2"/>
    <w:uiPriority w:val="99"/>
    <w:unhideWhenUsed/>
    <w:rsid w:val="00B722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footnote reference"/>
    <w:basedOn w:val="a3"/>
    <w:uiPriority w:val="99"/>
    <w:semiHidden/>
    <w:unhideWhenUsed/>
    <w:rsid w:val="00B72280"/>
    <w:rPr>
      <w:vertAlign w:val="superscript"/>
    </w:rPr>
  </w:style>
  <w:style w:type="table" w:customStyle="1" w:styleId="TableGrid">
    <w:name w:val="TableGrid"/>
    <w:rsid w:val="00B72280"/>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25">
    <w:name w:val="c25"/>
    <w:basedOn w:val="a2"/>
    <w:rsid w:val="00B722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3"/>
    <w:rsid w:val="00B72280"/>
  </w:style>
  <w:style w:type="paragraph" w:customStyle="1" w:styleId="c1">
    <w:name w:val="c1"/>
    <w:basedOn w:val="a2"/>
    <w:rsid w:val="00B722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3"/>
    <w:rsid w:val="00B72280"/>
  </w:style>
  <w:style w:type="character" w:customStyle="1" w:styleId="c0">
    <w:name w:val="c0"/>
    <w:basedOn w:val="a3"/>
    <w:rsid w:val="00B72280"/>
  </w:style>
  <w:style w:type="character" w:customStyle="1" w:styleId="c32">
    <w:name w:val="c32"/>
    <w:basedOn w:val="a3"/>
    <w:rsid w:val="00B72280"/>
  </w:style>
  <w:style w:type="paragraph" w:customStyle="1" w:styleId="c49">
    <w:name w:val="c49"/>
    <w:basedOn w:val="a2"/>
    <w:rsid w:val="00B722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2"/>
    <w:rsid w:val="00B722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
    <w:name w:val="c12"/>
    <w:basedOn w:val="a2"/>
    <w:rsid w:val="00B7228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3"/>
    <w:rsid w:val="00B72280"/>
  </w:style>
  <w:style w:type="character" w:customStyle="1" w:styleId="c18">
    <w:name w:val="c18"/>
    <w:basedOn w:val="a3"/>
    <w:rsid w:val="00B72280"/>
  </w:style>
  <w:style w:type="paragraph" w:customStyle="1" w:styleId="c5">
    <w:name w:val="c5"/>
    <w:basedOn w:val="a2"/>
    <w:rsid w:val="00B7228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a">
    <w:name w:val="Подзаг"/>
    <w:basedOn w:val="a2"/>
    <w:qFormat/>
    <w:rsid w:val="00B72280"/>
    <w:pPr>
      <w:widowControl w:val="0"/>
      <w:spacing w:after="0" w:line="240" w:lineRule="auto"/>
    </w:pPr>
    <w:rPr>
      <w:rFonts w:ascii="Arial" w:eastAsia="Courier New" w:hAnsi="Arial" w:cs="Arial"/>
      <w:b/>
      <w:color w:val="000000"/>
      <w:sz w:val="20"/>
      <w:szCs w:val="20"/>
      <w:lang w:eastAsia="ru-RU" w:bidi="ru-RU"/>
    </w:rPr>
  </w:style>
  <w:style w:type="character" w:styleId="affb">
    <w:name w:val="annotation reference"/>
    <w:basedOn w:val="a3"/>
    <w:uiPriority w:val="99"/>
    <w:semiHidden/>
    <w:unhideWhenUsed/>
    <w:rsid w:val="00B72280"/>
    <w:rPr>
      <w:sz w:val="16"/>
      <w:szCs w:val="16"/>
    </w:rPr>
  </w:style>
  <w:style w:type="paragraph" w:styleId="affc">
    <w:name w:val="annotation text"/>
    <w:basedOn w:val="a2"/>
    <w:link w:val="affd"/>
    <w:uiPriority w:val="99"/>
    <w:unhideWhenUsed/>
    <w:rsid w:val="00B72280"/>
    <w:pPr>
      <w:spacing w:after="0" w:line="240" w:lineRule="auto"/>
    </w:pPr>
    <w:rPr>
      <w:rFonts w:eastAsiaTheme="minorEastAsia"/>
      <w:sz w:val="20"/>
      <w:szCs w:val="20"/>
      <w:lang w:eastAsia="ru-RU"/>
    </w:rPr>
  </w:style>
  <w:style w:type="character" w:customStyle="1" w:styleId="affd">
    <w:name w:val="Текст примечания Знак"/>
    <w:basedOn w:val="a3"/>
    <w:link w:val="affc"/>
    <w:uiPriority w:val="99"/>
    <w:rsid w:val="00B72280"/>
    <w:rPr>
      <w:rFonts w:eastAsiaTheme="minorEastAsia"/>
      <w:sz w:val="20"/>
      <w:szCs w:val="20"/>
      <w:lang w:eastAsia="ru-RU"/>
    </w:rPr>
  </w:style>
  <w:style w:type="character" w:customStyle="1" w:styleId="aff5">
    <w:name w:val="Без интервала Знак"/>
    <w:link w:val="aff4"/>
    <w:uiPriority w:val="1"/>
    <w:locked/>
    <w:rsid w:val="00001CBA"/>
  </w:style>
  <w:style w:type="character" w:customStyle="1" w:styleId="1d">
    <w:name w:val="Неразрешенное упоминание1"/>
    <w:uiPriority w:val="99"/>
    <w:semiHidden/>
    <w:unhideWhenUsed/>
    <w:rsid w:val="004525A2"/>
    <w:rPr>
      <w:color w:val="605E5C"/>
      <w:shd w:val="clear" w:color="auto" w:fill="E1DFDD"/>
    </w:rPr>
  </w:style>
  <w:style w:type="paragraph" w:customStyle="1" w:styleId="ConsPlusNonformat">
    <w:name w:val="ConsPlusNonformat"/>
    <w:rsid w:val="00096EF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Cell">
    <w:name w:val="ConsPlusCell"/>
    <w:rsid w:val="00096EFC"/>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096EFC"/>
    <w:pPr>
      <w:widowControl w:val="0"/>
      <w:autoSpaceDE w:val="0"/>
      <w:autoSpaceDN w:val="0"/>
      <w:spacing w:after="0" w:line="240" w:lineRule="auto"/>
    </w:pPr>
    <w:rPr>
      <w:rFonts w:ascii="Tahoma" w:eastAsiaTheme="minorEastAsia" w:hAnsi="Tahoma" w:cs="Tahoma"/>
      <w:sz w:val="18"/>
      <w:lang w:eastAsia="ru-RU"/>
    </w:rPr>
  </w:style>
  <w:style w:type="paragraph" w:customStyle="1" w:styleId="ConsPlusTitlePage">
    <w:name w:val="ConsPlusTitlePage"/>
    <w:rsid w:val="00096EFC"/>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096EFC"/>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096EFC"/>
    <w:pPr>
      <w:widowControl w:val="0"/>
      <w:autoSpaceDE w:val="0"/>
      <w:autoSpaceDN w:val="0"/>
      <w:spacing w:after="0" w:line="240" w:lineRule="auto"/>
    </w:pPr>
    <w:rPr>
      <w:rFonts w:ascii="Times New Roman" w:eastAsiaTheme="minorEastAsia" w:hAnsi="Times New Roman" w:cs="Times New Roman"/>
      <w:sz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17602649">
      <w:bodyDiv w:val="1"/>
      <w:marLeft w:val="0"/>
      <w:marRight w:val="0"/>
      <w:marTop w:val="0"/>
      <w:marBottom w:val="0"/>
      <w:divBdr>
        <w:top w:val="none" w:sz="0" w:space="0" w:color="auto"/>
        <w:left w:val="none" w:sz="0" w:space="0" w:color="auto"/>
        <w:bottom w:val="none" w:sz="0" w:space="0" w:color="auto"/>
        <w:right w:val="none" w:sz="0" w:space="0" w:color="auto"/>
      </w:divBdr>
    </w:div>
    <w:div w:id="1180582753">
      <w:bodyDiv w:val="1"/>
      <w:marLeft w:val="0"/>
      <w:marRight w:val="0"/>
      <w:marTop w:val="0"/>
      <w:marBottom w:val="0"/>
      <w:divBdr>
        <w:top w:val="none" w:sz="0" w:space="0" w:color="auto"/>
        <w:left w:val="none" w:sz="0" w:space="0" w:color="auto"/>
        <w:bottom w:val="none" w:sz="0" w:space="0" w:color="auto"/>
        <w:right w:val="none" w:sz="0" w:space="0" w:color="auto"/>
      </w:divBdr>
    </w:div>
    <w:div w:id="1839684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login.consultant.ru/link/?req=doc&amp;base=LAW&amp;n=500133&amp;date=26.03.2025&amp;dst=680&amp;field=134" TargetMode="External"/><Relationship Id="rId18" Type="http://schemas.openxmlformats.org/officeDocument/2006/relationships/hyperlink" Target="http://login.consultant.ru/link/?req=doc&amp;base=LAW&amp;n=2875&amp;date=26.03.202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plus.1zavuch.ru/" TargetMode="External"/><Relationship Id="rId7" Type="http://schemas.openxmlformats.org/officeDocument/2006/relationships/endnotes" Target="endnotes.xml"/><Relationship Id="rId12" Type="http://schemas.openxmlformats.org/officeDocument/2006/relationships/hyperlink" Target="https://base.garant.ru/75093644/86674d20d06c3956a601ddc16326e3a9/" TargetMode="External"/><Relationship Id="rId17" Type="http://schemas.openxmlformats.org/officeDocument/2006/relationships/hyperlink" Target="http://login.consultant.ru/link/?req=doc&amp;base=LAW&amp;n=2875&amp;date=26.03.2025" TargetMode="External"/><Relationship Id="rId25" Type="http://schemas.openxmlformats.org/officeDocument/2006/relationships/hyperlink" Target="https://plus.1zavuch.ru/" TargetMode="External"/><Relationship Id="rId2" Type="http://schemas.openxmlformats.org/officeDocument/2006/relationships/numbering" Target="numbering.xml"/><Relationship Id="rId16" Type="http://schemas.openxmlformats.org/officeDocument/2006/relationships/hyperlink" Target="http://login.consultant.ru/link/?req=doc&amp;base=LAW&amp;n=2875&amp;date=26.03.2025"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se.garant.ru/400274954/24975ac4e087d8084e1778ea7178fd42/"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header" Target="header2.xml"/><Relationship Id="rId10" Type="http://schemas.openxmlformats.org/officeDocument/2006/relationships/hyperlink" Target="http://login.consultant.ru/link/?req=doc&amp;base=LAW&amp;n=486034&amp;date=26.03.2025&amp;dst=100047&amp;field=134"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login.consultant.ru/link/?req=doc&amp;base=LAW&amp;n=441707&amp;date=26.03.2025&amp;dst=100137&amp;field=134" TargetMode="External"/><Relationship Id="rId14" Type="http://schemas.openxmlformats.org/officeDocument/2006/relationships/image" Target="media/image2.png"/><Relationship Id="rId22" Type="http://schemas.openxmlformats.org/officeDocument/2006/relationships/hyperlink" Target="https://etno-centr.hmansy.muzkult.ru/osnovnuesvedeniya"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DE25F4-0F5E-4969-AF45-9E8508E473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1995</TotalTime>
  <Pages>1</Pages>
  <Words>208571</Words>
  <Characters>1188860</Characters>
  <Application>Microsoft Office Word</Application>
  <DocSecurity>0</DocSecurity>
  <Lines>9907</Lines>
  <Paragraphs>2789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1394642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administration</dc:creator>
  <cp:lastModifiedBy>WORK</cp:lastModifiedBy>
  <cp:revision>221</cp:revision>
  <cp:lastPrinted>2023-09-08T04:30:00Z</cp:lastPrinted>
  <dcterms:created xsi:type="dcterms:W3CDTF">2022-09-10T07:42:00Z</dcterms:created>
  <dcterms:modified xsi:type="dcterms:W3CDTF">2025-10-09T10:43:00Z</dcterms:modified>
</cp:coreProperties>
</file>