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AE" w:rsidRPr="004727EF" w:rsidRDefault="008A0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ш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4727EF">
        <w:rPr>
          <w:lang w:val="ru-RU"/>
        </w:rPr>
        <w:br/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18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45"/>
        <w:gridCol w:w="4032"/>
      </w:tblGrid>
      <w:tr w:rsidR="00E119AE" w:rsidRPr="0036667F"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19AE" w:rsidRPr="004727EF" w:rsidRDefault="008A0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7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119AE" w:rsidRPr="004727EF" w:rsidRDefault="0047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</w:t>
            </w:r>
            <w:r w:rsidR="008A094E" w:rsidRPr="004727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 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8A094E" w:rsidRPr="004727EF">
              <w:rPr>
                <w:lang w:val="ru-RU"/>
              </w:rPr>
              <w:br/>
            </w:r>
            <w:r w:rsidR="008A094E" w:rsidRPr="004727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8A094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A094E" w:rsidRPr="004727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 w:rsidR="008A094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A094E" w:rsidRPr="004727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19AE" w:rsidRPr="004727EF" w:rsidRDefault="008A0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7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119AE" w:rsidRPr="004727EF" w:rsidRDefault="008A094E" w:rsidP="0047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27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="004727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</w:t>
            </w:r>
            <w:r w:rsidR="004727EF" w:rsidRPr="004727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4727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="004727EF" w:rsidRPr="004727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27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4727EF">
              <w:rPr>
                <w:lang w:val="ru-RU"/>
              </w:rPr>
              <w:br/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727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E119AE" w:rsidRPr="004727EF" w:rsidRDefault="008A0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4727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внешнем виде </w:t>
      </w:r>
      <w:proofErr w:type="gramStart"/>
      <w:r w:rsidRPr="00A104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A104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727EF" w:rsidRPr="00A104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4727EF" w:rsidRPr="00A104B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МБОУ СОШ 18</w:t>
      </w:r>
    </w:p>
    <w:bookmarkEnd w:id="0"/>
    <w:p w:rsidR="00E119AE" w:rsidRPr="004727EF" w:rsidRDefault="008A0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E119AE" w:rsidRPr="004727EF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внешнем виде обучающихся МБОУ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Требованиями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одежде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уставом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</w:t>
      </w:r>
      <w:r w:rsidR="004727EF"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4727EF"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E119AE" w:rsidRPr="004727EF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1.2. Положение регулирует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внешнему виду обучающихся школы,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работников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сфере соблюдения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внешнему виду обучающихся школы.</w:t>
      </w:r>
    </w:p>
    <w:p w:rsidR="00E119AE" w:rsidRPr="004727EF" w:rsidRDefault="008A0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регулирования внешнего вида обучающихся</w:t>
      </w:r>
    </w:p>
    <w:p w:rsidR="00E119AE" w:rsidRPr="004727EF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2.1. Единые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внешнему виду обучающихся школы вводятся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целью:</w:t>
      </w:r>
    </w:p>
    <w:p w:rsidR="00E119AE" w:rsidRPr="004727EF" w:rsidRDefault="008A09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обеспечения обучающихся удобной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эстетичной одеждой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повседневной школьной жизни;</w:t>
      </w:r>
    </w:p>
    <w:p w:rsidR="00E119AE" w:rsidRPr="004727EF" w:rsidRDefault="008A09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устранения признаков социального, имущественного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религиозного различия между обучающимися;</w:t>
      </w:r>
    </w:p>
    <w:p w:rsidR="00E119AE" w:rsidRPr="004727EF" w:rsidRDefault="008A09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предупреждения возникновения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обучающихся психологического дискомфорта перед сверстниками;</w:t>
      </w:r>
    </w:p>
    <w:p w:rsidR="00E119AE" w:rsidRPr="004727EF" w:rsidRDefault="008A09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укрепления общего имиджа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формирования школьной идентичности;</w:t>
      </w:r>
    </w:p>
    <w:p w:rsidR="00E119AE" w:rsidRPr="004727EF" w:rsidRDefault="008A094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обеспечения безопасных условий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воспитания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время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пребывания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школы.</w:t>
      </w:r>
    </w:p>
    <w:p w:rsidR="00E119AE" w:rsidRPr="004727EF" w:rsidRDefault="008A0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одежде обучающихся</w:t>
      </w:r>
    </w:p>
    <w:p w:rsidR="00E119AE" w:rsidRPr="004727EF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3.1. Одежда обучающихся должна соответствовать действующим санитарно-эпидемиологическим правилам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нормативам,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также погоде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месту проведения занятий, температурному режиму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помещении.</w:t>
      </w:r>
    </w:p>
    <w:p w:rsidR="00E119AE" w:rsidRPr="004727EF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Школьная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одежда предназначена для носки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большинство заняти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й.</w:t>
      </w:r>
    </w:p>
    <w:p w:rsidR="00E119AE" w:rsidRPr="004727EF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3.3.1. Повседневная одежда обучающихся мальчиков состоит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из:</w:t>
      </w:r>
    </w:p>
    <w:p w:rsidR="00E119AE" w:rsidRPr="004727EF" w:rsidRDefault="008A094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костюма «тройки» или брюк классического стиля, пиджака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жилета 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серого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цвета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7EF"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(возможно использование ткани в 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черных</w:t>
      </w:r>
      <w:r w:rsidR="004727EF"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оттенках</w:t>
      </w:r>
      <w:proofErr w:type="gramStart"/>
      <w:r w:rsidR="004727EF" w:rsidRPr="004727EF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119AE" w:rsidRPr="004727EF" w:rsidRDefault="008A094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однотонн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сорочка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27EF"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белого 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цвет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36667F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постельных тонов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19AE" w:rsidRPr="004727EF" w:rsidRDefault="008A094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джемпера, или свитера, или кардигана </w:t>
      </w:r>
      <w:r w:rsidR="0036667F">
        <w:rPr>
          <w:rFonts w:hAnsi="Times New Roman" w:cs="Times New Roman"/>
          <w:color w:val="000000"/>
          <w:sz w:val="24"/>
          <w:szCs w:val="24"/>
          <w:lang w:val="ru-RU"/>
        </w:rPr>
        <w:t>черных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оттенков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холодное время года.</w:t>
      </w:r>
    </w:p>
    <w:p w:rsidR="00E119AE" w:rsidRPr="004727EF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3.3.2. Повседневная одежда обучающихся девочек состоит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из:</w:t>
      </w:r>
    </w:p>
    <w:p w:rsidR="00E119AE" w:rsidRPr="004727EF" w:rsidRDefault="008A094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юбки или брюк классического стиля, сарафана или платья классического стиля с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ерого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цвета (возможно использование ткани в 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черных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оттенках). Длина платья, юбки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сарафана должна быть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выше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см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верхней границы колена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ниже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см нижней границы колена;</w:t>
      </w:r>
    </w:p>
    <w:p w:rsidR="00E119AE" w:rsidRPr="004727EF" w:rsidRDefault="008A094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пиджака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жилета </w:t>
      </w:r>
      <w:r w:rsidR="0036667F">
        <w:rPr>
          <w:rFonts w:hAnsi="Times New Roman" w:cs="Times New Roman"/>
          <w:color w:val="000000"/>
          <w:sz w:val="24"/>
          <w:szCs w:val="24"/>
          <w:lang w:val="ru-RU"/>
        </w:rPr>
        <w:t>серого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цвета (возможно использование ткани в </w:t>
      </w:r>
      <w:r w:rsidR="0036667F">
        <w:rPr>
          <w:rFonts w:hAnsi="Times New Roman" w:cs="Times New Roman"/>
          <w:color w:val="000000"/>
          <w:sz w:val="24"/>
          <w:szCs w:val="24"/>
          <w:lang w:val="ru-RU"/>
        </w:rPr>
        <w:t>черных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оттенках);</w:t>
      </w:r>
    </w:p>
    <w:p w:rsidR="00E119AE" w:rsidRPr="004727EF" w:rsidRDefault="008A094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непрозрачной блузы длиной ниже </w:t>
      </w:r>
      <w:r w:rsidR="004727EF"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талии белого 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цвет</w:t>
      </w:r>
      <w:r w:rsidR="0036667F">
        <w:rPr>
          <w:rFonts w:hAnsi="Times New Roman" w:cs="Times New Roman"/>
          <w:color w:val="000000"/>
          <w:sz w:val="24"/>
          <w:szCs w:val="24"/>
          <w:lang w:val="ru-RU"/>
        </w:rPr>
        <w:t>а или пастельных цветов</w:t>
      </w:r>
      <w:proofErr w:type="gramStart"/>
      <w:r w:rsidR="0036667F">
        <w:rPr>
          <w:rFonts w:hAnsi="Times New Roman" w:cs="Times New Roman"/>
          <w:color w:val="000000"/>
          <w:sz w:val="24"/>
          <w:szCs w:val="24"/>
          <w:lang w:val="ru-RU"/>
        </w:rPr>
        <w:t>..</w:t>
      </w:r>
      <w:proofErr w:type="gramEnd"/>
    </w:p>
    <w:p w:rsidR="00E119AE" w:rsidRDefault="008A094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джемпера, или свитера, или кардигана </w:t>
      </w:r>
      <w:r w:rsidR="0036667F">
        <w:rPr>
          <w:rFonts w:hAnsi="Times New Roman" w:cs="Times New Roman"/>
          <w:color w:val="000000"/>
          <w:sz w:val="24"/>
          <w:szCs w:val="24"/>
          <w:lang w:val="ru-RU"/>
        </w:rPr>
        <w:t>черных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серых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оттенков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холодное время года.</w:t>
      </w:r>
    </w:p>
    <w:p w:rsidR="0038660F" w:rsidRPr="004727EF" w:rsidRDefault="0038660F" w:rsidP="0038660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9AE" w:rsidRPr="004727EF" w:rsidRDefault="008A0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аксессуарам обучающихся</w:t>
      </w:r>
    </w:p>
    <w:p w:rsidR="00E119AE" w:rsidRPr="004727EF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4.1. Все обучающиеся должны иметь сменную обувь.</w:t>
      </w:r>
    </w:p>
    <w:p w:rsidR="00E119AE" w:rsidRPr="004727EF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4.2. Сменная обувь должна быть чистой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классическом стиле или стиле </w:t>
      </w:r>
      <w:proofErr w:type="spellStart"/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кэжуал</w:t>
      </w:r>
      <w:proofErr w:type="spellEnd"/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19AE" w:rsidRPr="004727EF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4.3. Обувь обучающихся должна соответствовать действующим санитарно-эпидемиологическим правилам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нормативам,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также погоде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месту проведения занятий, температурному режиму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помещении, размеру ноги обучающегося.</w:t>
      </w:r>
    </w:p>
    <w:p w:rsidR="00E119AE" w:rsidRPr="004727EF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4727EF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Аксессуары обучающихся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должны иметь травмирующую фурнитуру, символику асоциальных неформальных молодежных объединений, экстремистских организаций,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также надписи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рисунки, пропагандирующие </w:t>
      </w:r>
      <w:proofErr w:type="spellStart"/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психоактивные</w:t>
      </w:r>
      <w:proofErr w:type="spellEnd"/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противоправное поведение.</w:t>
      </w:r>
    </w:p>
    <w:p w:rsidR="00E119AE" w:rsidRPr="004727EF" w:rsidRDefault="008A0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Иные требования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внешнему виду обучающихся</w:t>
      </w:r>
    </w:p>
    <w:p w:rsidR="00E119AE" w:rsidRPr="004727EF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5.1. Внешний вид обучающихся должен быть аккуратным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опрятным. Волосы, лицо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руки должны быть чистыми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ухоженными.</w:t>
      </w:r>
    </w:p>
    <w:p w:rsidR="00E119AE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5.2. Используемые обучающимися дезодорирующие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ароматические средства должны иметь легкий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нейтральный запах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избежание аллергических реакций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окружающих.</w:t>
      </w:r>
    </w:p>
    <w:p w:rsidR="004727EF" w:rsidRDefault="004727E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5.3 </w:t>
      </w:r>
      <w:r w:rsidR="0038660F">
        <w:rPr>
          <w:rFonts w:hAnsi="Times New Roman" w:cs="Times New Roman"/>
          <w:color w:val="000000"/>
          <w:sz w:val="24"/>
          <w:szCs w:val="24"/>
          <w:lang w:val="ru-RU"/>
        </w:rPr>
        <w:t>Обучающимся запрещается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660F">
        <w:rPr>
          <w:rFonts w:hAnsi="Times New Roman" w:cs="Times New Roman"/>
          <w:color w:val="000000"/>
          <w:sz w:val="24"/>
          <w:szCs w:val="24"/>
          <w:lang w:val="ru-RU"/>
        </w:rPr>
        <w:t>яркий макияж, маникюр и пирсинги.</w:t>
      </w:r>
      <w:r w:rsidR="00A104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104B1" w:rsidRDefault="003866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5.4 </w:t>
      </w:r>
      <w:r w:rsidR="00A104B1">
        <w:rPr>
          <w:rFonts w:hAnsi="Times New Roman" w:cs="Times New Roman"/>
          <w:color w:val="000000"/>
          <w:sz w:val="24"/>
          <w:szCs w:val="24"/>
          <w:lang w:val="ru-RU"/>
        </w:rPr>
        <w:t xml:space="preserve">Ногти должны быть аккуратно подстриженными и чистыми, длинные ногти запрещены </w:t>
      </w:r>
    </w:p>
    <w:p w:rsidR="0038660F" w:rsidRDefault="003866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не разрешается использовать в качестве деталей одежды массивные броши, кулоны, серьги.</w:t>
      </w:r>
    </w:p>
    <w:p w:rsidR="0038660F" w:rsidRDefault="003866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5.5 Волосы должны быть чистыми, аккуратно подстриженными, причесанными и убранными с лица. Цвет волос должен выглядеть натуральным; недопустима </w:t>
      </w:r>
      <w:r w:rsidR="00A104B1">
        <w:rPr>
          <w:rFonts w:hAnsi="Times New Roman" w:cs="Times New Roman"/>
          <w:color w:val="000000"/>
          <w:sz w:val="24"/>
          <w:szCs w:val="24"/>
          <w:lang w:val="ru-RU"/>
        </w:rPr>
        <w:t>окраска волос в яркие цвета</w:t>
      </w:r>
    </w:p>
    <w:p w:rsidR="0038660F" w:rsidRPr="004727EF" w:rsidRDefault="003866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9AE" w:rsidRPr="004727EF" w:rsidRDefault="008A0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обучающихся</w:t>
      </w:r>
    </w:p>
    <w:p w:rsidR="00E119AE" w:rsidRPr="004727EF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6.1. Обучающиеся вправе:</w:t>
      </w:r>
    </w:p>
    <w:p w:rsidR="00E119AE" w:rsidRPr="004727EF" w:rsidRDefault="008A094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выбирать одежду для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положением;</w:t>
      </w:r>
    </w:p>
    <w:p w:rsidR="0036667F" w:rsidRDefault="008A094E" w:rsidP="0036667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подбирать обувь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аксессуары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одежде для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положением;</w:t>
      </w:r>
    </w:p>
    <w:p w:rsidR="00E119AE" w:rsidRPr="0036667F" w:rsidRDefault="008A094E" w:rsidP="0036667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667F">
        <w:rPr>
          <w:rFonts w:hAnsi="Times New Roman" w:cs="Times New Roman"/>
          <w:color w:val="000000"/>
          <w:sz w:val="24"/>
          <w:szCs w:val="24"/>
        </w:rPr>
        <w:t>6.2. Обучающиеся обязаны:</w:t>
      </w:r>
    </w:p>
    <w:p w:rsidR="00E119AE" w:rsidRDefault="008A094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требования положения;</w:t>
      </w:r>
    </w:p>
    <w:p w:rsidR="00E119AE" w:rsidRPr="004727EF" w:rsidRDefault="008A094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своей 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одежде других обучающихся.</w:t>
      </w:r>
    </w:p>
    <w:p w:rsidR="00E119AE" w:rsidRPr="004727EF" w:rsidRDefault="008A0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родителей (законных представителей) обучающихся</w:t>
      </w:r>
    </w:p>
    <w:p w:rsidR="00E119AE" w:rsidRPr="004727EF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7.1. Родители (законные представители) обучающихся вправе:</w:t>
      </w:r>
    </w:p>
    <w:p w:rsidR="00E119AE" w:rsidRPr="004727EF" w:rsidRDefault="008A094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выбирать одежду, обувь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другие элементы внешнего вида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положением;</w:t>
      </w:r>
    </w:p>
    <w:p w:rsidR="00E119AE" w:rsidRPr="004727EF" w:rsidRDefault="008A094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высказывать свои пожелания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содержанию положения администрации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том числе представлять устные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письменные заявления педагогическому совету, управляющему совету, директору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его заместителям.</w:t>
      </w:r>
    </w:p>
    <w:p w:rsidR="00E119AE" w:rsidRPr="004727EF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7.2. Родители (законные представители) обучающихся обязаны:</w:t>
      </w:r>
    </w:p>
    <w:p w:rsidR="00E119AE" w:rsidRPr="004727EF" w:rsidRDefault="008A094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обеспечивать своих детей одеждой, обувью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аксессуарами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положением;</w:t>
      </w:r>
    </w:p>
    <w:p w:rsidR="00E119AE" w:rsidRPr="004727EF" w:rsidRDefault="008A094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ежедневно контролировать внешний вид обучающегося перед его выходом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предмет соответствия требованиям положения;</w:t>
      </w:r>
    </w:p>
    <w:p w:rsidR="00E119AE" w:rsidRPr="004727EF" w:rsidRDefault="008A094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принимать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ответ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замечания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администрации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поводу внешнего вида ребенка.</w:t>
      </w:r>
    </w:p>
    <w:p w:rsidR="00E119AE" w:rsidRPr="004727EF" w:rsidRDefault="008A0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педагогов</w:t>
      </w:r>
    </w:p>
    <w:p w:rsidR="00E119AE" w:rsidRPr="004727EF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8.1. Классные руководители обязаны:</w:t>
      </w:r>
    </w:p>
    <w:p w:rsidR="00E119AE" w:rsidRPr="004727EF" w:rsidRDefault="008A094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довести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сведения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содержание положения;</w:t>
      </w:r>
    </w:p>
    <w:p w:rsidR="00E119AE" w:rsidRPr="004727EF" w:rsidRDefault="008A094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разъяснять пункты положения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запросу обучающегося или его родителя (законного представителя);</w:t>
      </w:r>
    </w:p>
    <w:p w:rsidR="00E119AE" w:rsidRPr="004727EF" w:rsidRDefault="008A094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 внешнего вида обучающихся своего класса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предмет соответствия внешнего вида требованиям положения;</w:t>
      </w:r>
    </w:p>
    <w:p w:rsidR="00E119AE" w:rsidRPr="004727EF" w:rsidRDefault="008A094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проводить воспитательные мероприятия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целью разъяснения обучающимся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родителям (законным представителям) пользы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соблюдения требований положения,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также единых норм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внешнему виду обучающихся.</w:t>
      </w:r>
    </w:p>
    <w:p w:rsidR="00E119AE" w:rsidRPr="004727EF" w:rsidRDefault="008A09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8.2. Педагоги школы вправе сделать устное замечание обучающемуся или его родителю (законному представителю)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27EF">
        <w:rPr>
          <w:rFonts w:hAnsi="Times New Roman" w:cs="Times New Roman"/>
          <w:color w:val="000000"/>
          <w:sz w:val="24"/>
          <w:szCs w:val="24"/>
          <w:lang w:val="ru-RU"/>
        </w:rPr>
        <w:t>поводу несоответствия внешнего вида обучающегося требованиям положения.</w:t>
      </w:r>
    </w:p>
    <w:sectPr w:rsidR="00E119AE" w:rsidRPr="004727E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C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C56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17A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2F18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36B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9D29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8227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E7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6667F"/>
    <w:rsid w:val="0038660F"/>
    <w:rsid w:val="004727EF"/>
    <w:rsid w:val="004F7E17"/>
    <w:rsid w:val="005A05CE"/>
    <w:rsid w:val="00653AF6"/>
    <w:rsid w:val="008A094E"/>
    <w:rsid w:val="00A104B1"/>
    <w:rsid w:val="00B73A5A"/>
    <w:rsid w:val="00E119A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104B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4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104B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Дом</cp:lastModifiedBy>
  <cp:revision>6</cp:revision>
  <cp:lastPrinted>2025-09-28T14:59:00Z</cp:lastPrinted>
  <dcterms:created xsi:type="dcterms:W3CDTF">2011-11-02T04:15:00Z</dcterms:created>
  <dcterms:modified xsi:type="dcterms:W3CDTF">2025-10-02T17:22:00Z</dcterms:modified>
</cp:coreProperties>
</file>