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4"/>
        <w:gridCol w:w="5483"/>
      </w:tblGrid>
      <w:tr w:rsidR="00455018" w:rsidRPr="003A3F39" w:rsidTr="003A3F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СОГЛАСОВАНО:</w:t>
            </w:r>
          </w:p>
          <w:p w:rsidR="00455018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СОШ№18</w:t>
            </w:r>
          </w:p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CD7DFD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CD7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  <w:r w:rsidR="00CD7DFD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="00646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F39" w:rsidRPr="003A3F39" w:rsidRDefault="003A3F39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УТВЕРЖДЕН:</w:t>
            </w:r>
          </w:p>
          <w:p w:rsidR="00455018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5018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3A3F39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СОШ №18</w:t>
            </w:r>
          </w:p>
          <w:p w:rsidR="003A3F39" w:rsidRPr="003A3F39" w:rsidRDefault="003A3F39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5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___________ А.А. Ляшко</w:t>
            </w:r>
          </w:p>
          <w:p w:rsidR="003A3F39" w:rsidRPr="003A3F39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3F39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  <w:r w:rsidR="003A3F39" w:rsidRPr="003A3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</w:tr>
      <w:tr w:rsidR="00455018" w:rsidRPr="003A3F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18" w:rsidRPr="003A3F39" w:rsidRDefault="00455018" w:rsidP="0045501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9D" w:rsidRPr="003A3F39" w:rsidRDefault="00455018" w:rsidP="0045501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F39">
              <w:rPr>
                <w:lang w:val="ru-RU"/>
              </w:rPr>
              <w:br/>
            </w:r>
          </w:p>
        </w:tc>
      </w:tr>
    </w:tbl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A3F39">
        <w:rPr>
          <w:lang w:val="ru-RU"/>
        </w:rPr>
        <w:br/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="00646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проведении </w:t>
      </w:r>
      <w:r w:rsidR="00646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выставлении оценок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</w:t>
      </w:r>
      <w:r w:rsidR="00646E45">
        <w:rPr>
          <w:lang w:val="ru-RU"/>
        </w:rPr>
        <w:t xml:space="preserve">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</w:t>
      </w: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 1</w:t>
      </w:r>
      <w:r w:rsid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организации и проведении всероссийских проверочных работ в </w:t>
      </w:r>
      <w:r w:rsidR="003A3F39">
        <w:rPr>
          <w:rFonts w:hAnsi="Times New Roman" w:cs="Times New Roman"/>
          <w:color w:val="000000"/>
          <w:sz w:val="24"/>
          <w:szCs w:val="24"/>
          <w:lang w:val="ru-RU"/>
        </w:rPr>
        <w:t>МБОУ СОШ</w:t>
      </w:r>
      <w:r w:rsidR="003A3F39" w:rsidRPr="003A3F39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5D282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3A3F39"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 w:rsidR="003A3F39">
        <w:rPr>
          <w:rFonts w:hAnsi="Times New Roman" w:cs="Times New Roman"/>
          <w:color w:val="000000"/>
          <w:sz w:val="24"/>
          <w:szCs w:val="24"/>
          <w:lang w:val="ru-RU"/>
        </w:rPr>
        <w:t>МБОУ СОШ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нормативными документами: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13.05.2024 № 1008 «Об утверждении состава участников, сроков и продолжительности проведения всероссийских проверочных работ в 2024/25 учебном году»;</w:t>
      </w:r>
    </w:p>
    <w:p w:rsidR="00D4069D" w:rsidRPr="003A3F39" w:rsidRDefault="004550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подготовке и проведению всероссийских проверочных работ в 2024/25 учебном году, направленными письмом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27.06.2024 № 02-168;</w:t>
      </w:r>
    </w:p>
    <w:p w:rsidR="00D4069D" w:rsidRPr="003A3F39" w:rsidRDefault="004550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01.10.2021 № СК-403/08 «О ведении журналов успеваемости и выставлении отметок».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устанавливаются период времени или рекомендуемые даты проведения ВПР, Школа определяет дату проведения ВПР из рекомендуемых сроков.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2.5. Этапы проведения ВПР в Школе: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ВПР, в том числе проведение инструктажа ответственных;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работ по конкретным классам параллелей;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материалов ВПР в личном кабинете ФИС ОКО;</w:t>
      </w:r>
    </w:p>
    <w:p w:rsidR="00D4069D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проверка работ, выполненных обучающимися при проведении ВПР;</w:t>
      </w:r>
    </w:p>
    <w:p w:rsidR="00D4069D" w:rsidRPr="003A3F39" w:rsidRDefault="004550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D4069D" w:rsidRPr="003A3F39" w:rsidRDefault="004550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D4069D" w:rsidRPr="00646E45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Проверка работ осуществляется коллегиально в Школе. </w:t>
      </w:r>
    </w:p>
    <w:p w:rsidR="00D4069D" w:rsidRPr="003A3F39" w:rsidRDefault="00455018" w:rsidP="00646E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Школе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организатор ВПР в школе и ответственные организаторы в аудитории назначаются не позднее чем за две недели до проведения ВПР. В случае отсутствия работника из числа ответственных производится замена приказом директора.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</w:t>
      </w:r>
      <w:proofErr w:type="spell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, и директором Школы.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4.3.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ВПР по отдельным учебным предметам в компьютерной форме принимает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педагогическим советом и исходя из технической оснащенности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4.4. Участие в ВПР принимают обучающиеся Школы, за исключением обучающихся 1–3-х, 9-х и 11-х классов. Обучающиеся в течение одного учебного года принимают участие не более чем в одном исследовании – ВПР, национальных или международных сопоставительных исследованиях качества общего образования</w:t>
      </w:r>
      <w:r w:rsidR="00646E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proofErr w:type="gramEnd"/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ВПР рассадка обучающихся производится по одному за парту. Работа проводится одним организатором в аудитории.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4.7.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4.8.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4.9.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4.11. На ВПР допускается присутствие независимых наблюдателей. В качестве независимых наблюдателей могут привлекаться представители </w:t>
      </w:r>
      <w:r w:rsidR="00F737BA">
        <w:rPr>
          <w:rFonts w:hAnsi="Times New Roman" w:cs="Times New Roman"/>
          <w:color w:val="000000"/>
          <w:sz w:val="24"/>
          <w:szCs w:val="24"/>
          <w:lang w:val="ru-RU"/>
        </w:rPr>
        <w:t>родительского комитета.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5.1. Чтобы повысить объективность результатов ВПР, школа:</w:t>
      </w:r>
    </w:p>
    <w:p w:rsidR="00D4069D" w:rsidRPr="003A3F39" w:rsidRDefault="004550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как основание для мер финансового поощрения или наказания работников школы, для оценки деятельности педагогов;</w:t>
      </w:r>
    </w:p>
    <w:p w:rsidR="00D4069D" w:rsidRPr="003A3F39" w:rsidRDefault="0045501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:rsidR="00D4069D" w:rsidRDefault="004550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Независимые наблюдатели могут:</w:t>
      </w:r>
    </w:p>
    <w:p w:rsidR="00D4069D" w:rsidRPr="003A3F39" w:rsidRDefault="004550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всех этапах проведения ВПР: от получения и тиражирования материалов ВПР до внесения результатов в ФИС ОКО;</w:t>
      </w:r>
    </w:p>
    <w:p w:rsidR="00D4069D" w:rsidRPr="003A3F39" w:rsidRDefault="004550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 соблюдением порядка проведения ВПР в Школе и в аудиториях;</w:t>
      </w:r>
    </w:p>
    <w:p w:rsidR="00D4069D" w:rsidRPr="003A3F39" w:rsidRDefault="004550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свободно передвигаться по территории Школы, включая аудитории проведения ВПР;</w:t>
      </w:r>
    </w:p>
    <w:p w:rsidR="00D4069D" w:rsidRPr="003A3F39" w:rsidRDefault="0045501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нарушений порядка проведения ВПР составить служебную записку в свободной форме с изложением обстоятельств выявленных нарушений порядка проведения ВПР и по окончании проведения ВПР в этот же день передать ее региональному или муниципальному координатору.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5.3. 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5.4. 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участия в ВПР обучающихся с ограниченными возможностями здоровья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или среднего общего образования.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7.2. В случае принятия решения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7.3.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D4069D" w:rsidRPr="003A3F39" w:rsidRDefault="004550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Использование результатов ВПР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8.1. Школа использует результаты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текущего контроля успеваемости и промежуточной аттестации обучающихся в соответствии с основной образовательной программой соответствующего уровня общего образования и локальными нормативными актами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для выявления индивидуальных затруднений обучающихся.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8.2. 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классный журнал как за </w:t>
      </w:r>
      <w:r w:rsidR="00CD7DFD">
        <w:rPr>
          <w:rFonts w:hAnsi="Times New Roman" w:cs="Times New Roman"/>
          <w:color w:val="000000"/>
          <w:sz w:val="24"/>
          <w:szCs w:val="24"/>
          <w:lang w:val="ru-RU"/>
        </w:rPr>
        <w:t>всероссийская проверочная работа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пометкой «ВПР»</w:t>
      </w:r>
      <w:r w:rsidR="00CD7DFD">
        <w:rPr>
          <w:rFonts w:hAnsi="Times New Roman" w:cs="Times New Roman"/>
          <w:color w:val="000000"/>
          <w:sz w:val="24"/>
          <w:szCs w:val="24"/>
          <w:lang w:val="ru-RU"/>
        </w:rPr>
        <w:t xml:space="preserve"> и «весом 30»</w:t>
      </w: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учителем по соответствующему предмету.</w:t>
      </w:r>
    </w:p>
    <w:p w:rsidR="00D4069D" w:rsidRPr="003A3F39" w:rsidRDefault="004550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F39">
        <w:rPr>
          <w:rFonts w:hAnsi="Times New Roman" w:cs="Times New Roman"/>
          <w:color w:val="000000"/>
          <w:sz w:val="24"/>
          <w:szCs w:val="24"/>
          <w:lang w:val="ru-RU"/>
        </w:rPr>
        <w:t>8.4. Школа может использовать результаты ВПР для совершенствования преподавания учебных предметов на основе аналитических выводов о качестве образования.</w:t>
      </w:r>
    </w:p>
    <w:p w:rsidR="00DC5DA4" w:rsidRPr="00DC5DA4" w:rsidRDefault="00455018" w:rsidP="00DC5DA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3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="00DC5DA4" w:rsidRPr="00DC5DA4">
        <w:rPr>
          <w:rFonts w:ascii="Times New Roman" w:hAnsi="Times New Roman" w:cs="Times New Roman"/>
          <w:b/>
          <w:sz w:val="28"/>
          <w:szCs w:val="28"/>
          <w:lang w:val="ru-RU"/>
        </w:rPr>
        <w:t>Последовательность действия образовательной организации при проведении ВПР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1.Заместитель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УВР (далее - координатор) организует проведение ВПР в ОО.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2.Координатор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/ технический специалист регистрируется на портале сопровождения ВПР (</w:t>
      </w:r>
      <w:proofErr w:type="spellStart"/>
      <w:r>
        <w:rPr>
          <w:rFonts w:ascii="Times New Roman" w:hAnsi="Times New Roman" w:cs="Times New Roman"/>
          <w:sz w:val="28"/>
          <w:szCs w:val="28"/>
        </w:rPr>
        <w:t>vpr</w:t>
      </w:r>
      <w:proofErr w:type="spellEnd"/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statgrad</w:t>
      </w:r>
      <w:proofErr w:type="spellEnd"/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org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)  и получает доступ в свой личный кабинет.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.3.В личном кабинете координатор / технический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специалист  получает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доступ к зашифрованному архиву ( не позднее, чем за 3 дня до даты проведения), в котором содержатся следующие материалы: электронный макет индивидуальных комплектов, включающих варианты КИМ с индивидуальными метками (колами), сопутствующие файлы, коды для выдачи участникам, протокол с кодами для фиксации соответствия кода и ФИА учащегося, электронную форму сбора результатов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.4. Протокол с кодами может быть заполнен в электронном или бумажном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виде  и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хранится в ОО до окончания всех процедур. Данный протокол не передается федеральным и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региональным  организаторам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ВПР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.5. Координатор заблаговременно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распечатывает  архив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с  вариантами  ВПР на всех участников, формат А4, черно-белая, односторонняя, допускается двусторонняя. Не допускается печать двух страниц на одном листе. Предоставляет их учителю/ассистенту или наблюдателю/ перед началом проведения ВПР.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.6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Учитель  организует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выдачу вариантов проверочных работ и кодов, проводит работу, собирает бумажные варианты и возвращает их координатору.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.7 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Координатор  скачивает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через личный кабинет на портале сопровождения ВПР и распечатывает критерии оценивания, которые доступны в день проведения работы и передает их экспертам.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8.Координатор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и технический специалист вносят оценки в электронную форму  через личный кабинет на портале ВПР. Электронную форму сбора результатов координатор и технический специалист заполняют в течение 2 рабочих дней. В электронной форме передаются только коды, ФИА учащихся отсутствуют.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5DA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DC5DA4">
        <w:rPr>
          <w:rFonts w:ascii="Times New Roman" w:hAnsi="Times New Roman" w:cs="Times New Roman"/>
          <w:sz w:val="28"/>
          <w:szCs w:val="28"/>
          <w:lang w:val="ru-RU"/>
        </w:rPr>
        <w:t>9.Координатор</w:t>
      </w:r>
      <w:proofErr w:type="gramEnd"/>
      <w:r w:rsidRPr="00DC5DA4">
        <w:rPr>
          <w:rFonts w:ascii="Times New Roman" w:hAnsi="Times New Roman" w:cs="Times New Roman"/>
          <w:sz w:val="28"/>
          <w:szCs w:val="28"/>
          <w:lang w:val="ru-RU"/>
        </w:rPr>
        <w:t xml:space="preserve"> получает результаты в личном кабинете на сайте в сроки, установленные планом-графиком., распечатывает, использует как аналитический материал, а также передает учителю, который знакомит с результатами учащихся и их родителей (законных представителей)</w:t>
      </w:r>
    </w:p>
    <w:p w:rsidR="00DC5DA4" w:rsidRPr="00DC5DA4" w:rsidRDefault="00DC5DA4" w:rsidP="00DC5DA4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D4069D" w:rsidRPr="005D282B" w:rsidRDefault="00DC5DA4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5D28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10. </w:t>
      </w:r>
      <w:r w:rsidR="00455018" w:rsidRPr="005D28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Сроки хранения материалов ВПР</w:t>
      </w:r>
    </w:p>
    <w:p w:rsidR="00D4069D" w:rsidRPr="005D282B" w:rsidRDefault="00DC5DA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282B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="00455018" w:rsidRPr="005D282B">
        <w:rPr>
          <w:rFonts w:hAnsi="Times New Roman" w:cs="Times New Roman"/>
          <w:color w:val="000000"/>
          <w:sz w:val="28"/>
          <w:szCs w:val="28"/>
          <w:lang w:val="ru-RU"/>
        </w:rPr>
        <w:t>.1. Написанные обучающимися ВПР и протоколы хранятся в Школе</w:t>
      </w:r>
      <w:r w:rsidR="00455018" w:rsidRPr="005D282B">
        <w:rPr>
          <w:rFonts w:hAnsi="Times New Roman" w:cs="Times New Roman"/>
          <w:color w:val="000000"/>
          <w:sz w:val="28"/>
          <w:szCs w:val="28"/>
        </w:rPr>
        <w:t> </w:t>
      </w:r>
      <w:r w:rsidR="00646E45" w:rsidRPr="005D282B">
        <w:rPr>
          <w:rFonts w:hAnsi="Times New Roman" w:cs="Times New Roman"/>
          <w:color w:val="000000"/>
          <w:sz w:val="28"/>
          <w:szCs w:val="28"/>
          <w:lang w:val="ru-RU"/>
        </w:rPr>
        <w:t>до января следующего года</w:t>
      </w:r>
      <w:r w:rsidR="00455018" w:rsidRPr="005D282B">
        <w:rPr>
          <w:rFonts w:hAnsi="Times New Roman" w:cs="Times New Roman"/>
          <w:color w:val="000000"/>
          <w:sz w:val="28"/>
          <w:szCs w:val="28"/>
          <w:lang w:val="ru-RU"/>
        </w:rPr>
        <w:t xml:space="preserve"> с момента написания работы.</w:t>
      </w:r>
    </w:p>
    <w:p w:rsidR="00D4069D" w:rsidRPr="005D282B" w:rsidRDefault="00DC5DA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282B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="00455018" w:rsidRPr="005D282B">
        <w:rPr>
          <w:rFonts w:hAnsi="Times New Roman" w:cs="Times New Roman"/>
          <w:color w:val="000000"/>
          <w:sz w:val="28"/>
          <w:szCs w:val="28"/>
          <w:lang w:val="ru-RU"/>
        </w:rPr>
        <w:t>.2. После истечения срока хранения документов, указанного в пункте 9.1 Порядка, документы подлежат уничтожению.</w:t>
      </w:r>
    </w:p>
    <w:sectPr w:rsidR="00D4069D" w:rsidRPr="005D28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5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A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64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40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3F39"/>
    <w:rsid w:val="00455018"/>
    <w:rsid w:val="004F7E17"/>
    <w:rsid w:val="005A05CE"/>
    <w:rsid w:val="005D282B"/>
    <w:rsid w:val="00646E45"/>
    <w:rsid w:val="00653AF6"/>
    <w:rsid w:val="00B73A5A"/>
    <w:rsid w:val="00CD7DFD"/>
    <w:rsid w:val="00D4069D"/>
    <w:rsid w:val="00DC5DA4"/>
    <w:rsid w:val="00E438A1"/>
    <w:rsid w:val="00F01E19"/>
    <w:rsid w:val="00F7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55CA"/>
  <w15:docId w15:val="{61238B6D-E502-4EB5-BD2F-25649149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3F39"/>
    <w:pPr>
      <w:spacing w:before="0" w:beforeAutospacing="0" w:after="0" w:afterAutospacing="0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0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WORK</cp:lastModifiedBy>
  <cp:revision>5</cp:revision>
  <cp:lastPrinted>2025-03-17T13:00:00Z</cp:lastPrinted>
  <dcterms:created xsi:type="dcterms:W3CDTF">2011-11-02T04:15:00Z</dcterms:created>
  <dcterms:modified xsi:type="dcterms:W3CDTF">2025-04-01T12:07:00Z</dcterms:modified>
</cp:coreProperties>
</file>