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B" w:rsidRPr="00A50E7B" w:rsidRDefault="00A50E7B" w:rsidP="00A50E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Краснодарский край  </w:t>
      </w:r>
      <w:proofErr w:type="spell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</w:t>
      </w:r>
      <w:proofErr w:type="gram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алотенгинская</w:t>
      </w:r>
      <w:proofErr w:type="spellEnd"/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средняя общеобразовательная школа </w:t>
      </w:r>
      <w:r w:rsidRPr="00A50E7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УТВЕРЖДЕНО</w:t>
      </w: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решением педагогического совета </w:t>
      </w: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31.08. 2020 года протокол </w:t>
      </w:r>
      <w:r w:rsidRPr="00A50E7B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_______/</w:t>
      </w:r>
      <w:proofErr w:type="spell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Аладина</w:t>
      </w:r>
      <w:proofErr w:type="spell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Т.Г./     </w:t>
      </w:r>
    </w:p>
    <w:p w:rsidR="00A50E7B" w:rsidRPr="00A50E7B" w:rsidRDefault="00A50E7B" w:rsidP="00A50E7B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РАБОЧая программа 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 УЧЕБНОМУ ПРЕДМЕТУ «родная литература (РУССКая)» ДЛЯ ОБРАЗОВАТЕЛЬНЫХ ОРГАНИЗАЦИЙ, РЕАЛИЗУЮЩИХ ПРОГРАММЫ основНОГО ОБЩЕГО ОБРАЗОВАНИЯ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первый И ВТОРОЙ годы обучения 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(5-6 классЫ)</w:t>
      </w: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образования (класс)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основное общее образование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5-6 классы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  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Учителя: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Артёмовой Анны Константиновны</w:t>
      </w:r>
    </w:p>
    <w:p w:rsidR="00A50E7B" w:rsidRPr="00A50E7B" w:rsidRDefault="00A50E7B" w:rsidP="00A50E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разработана в соответствии и на основе 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ФГОС, Положения о рабочей программе МБОУ СОШ </w:t>
      </w:r>
      <w:r w:rsidRPr="00A50E7B">
        <w:rPr>
          <w:rFonts w:ascii="Times New Roman" w:eastAsia="Segoe UI Symbol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18,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Примерной рабочей программы по учебному предмету «Родной литература (Русская)» для образовательных организаций, реализующих программы основного общего образования </w:t>
      </w:r>
      <w:r w:rsidRPr="00A50E7B">
        <w:rPr>
          <w:rFonts w:ascii="Times New Roman" w:eastAsia="Times New Roman" w:hAnsi="Times New Roman" w:cs="Times New Roman"/>
          <w:bCs/>
          <w:sz w:val="24"/>
          <w:szCs w:val="24"/>
        </w:rPr>
        <w:t>ГБОУ ДПО «Института развития образования» Краснодарского края.</w:t>
      </w:r>
    </w:p>
    <w:p w:rsidR="00A50E7B" w:rsidRPr="00A50E7B" w:rsidRDefault="00A50E7B" w:rsidP="00A50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22F38" w:rsidRDefault="00322F38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  <w:proofErr w:type="gramStart"/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«Р</w:t>
      </w:r>
      <w:proofErr w:type="gramEnd"/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ОДНАЯ ЛИТЕРАТУРА (РУССКАЯ)» в 5-6 классах</w:t>
      </w:r>
    </w:p>
    <w:p w:rsidR="00A50E7B" w:rsidRPr="00A50E7B" w:rsidRDefault="00A50E7B" w:rsidP="00A50E7B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E7B" w:rsidRPr="00A50E7B" w:rsidRDefault="00A50E7B" w:rsidP="00A50E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1. ПЛАНИРУЕМЫЕ РЕЗУЛЬТАТЫ ОСВОЕНИЯ УЧЕБНОГО ПРЕДМЕТА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личностных,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 Система планируемых результатов даёт представление о том, какими именно знаниями, умениями, навыками, а также личностными,</w:t>
      </w:r>
      <w:r w:rsidRPr="00A50E7B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«Родная литература (русская)» в 5-м</w:t>
      </w:r>
      <w:r w:rsidRPr="00A50E7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6-м классах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7B" w:rsidRPr="00A50E7B" w:rsidRDefault="00A50E7B" w:rsidP="00A50E7B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будут сформированы:</w:t>
      </w:r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субъективная значимость использования русского языка и языков народов России). </w:t>
      </w:r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</w:t>
      </w:r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знание основных норм морали, нравственных, духовных идеалов, хранимых в культурных традициях народов России. </w:t>
      </w:r>
      <w:proofErr w:type="gramEnd"/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50E7B" w:rsidRPr="00A50E7B" w:rsidRDefault="00A50E7B" w:rsidP="00A50E7B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</w:rPr>
        <w:t>выраженной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произведениями.</w:t>
      </w:r>
    </w:p>
    <w:p w:rsidR="00A50E7B" w:rsidRDefault="00A50E7B" w:rsidP="00A50E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взаимопонимания.</w:t>
      </w:r>
      <w:proofErr w:type="gramEnd"/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 и правила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чувства и нравственное поведение, осознанное и ответственное отношение к собственным поступкам.</w:t>
      </w:r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деятельности.</w:t>
      </w:r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50E7B" w:rsidRPr="00A50E7B" w:rsidRDefault="00A50E7B" w:rsidP="00A50E7B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сознание через освоение художественного наследия народов России и мира, творческой деятельности эстетического характера.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приобретают опыт: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русского родной литературы в жизни общества и государства, в современном мире, в жизни человека, осознание национального своеобразия, богатства, традиций российского народа;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и ощущения личностной сопричастности судьбе российского народа;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усвоения гуманистических, демократических и традиционных ценностей многонационального российского общества; 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50E7B" w:rsidRPr="00A50E7B" w:rsidRDefault="00A50E7B" w:rsidP="00A50E7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социально значимом труде.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учащихся может быть сформировано:</w:t>
      </w:r>
    </w:p>
    <w:p w:rsidR="00A50E7B" w:rsidRPr="00A50E7B" w:rsidRDefault="00A50E7B" w:rsidP="00A50E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учению; уважит</w:t>
      </w:r>
      <w:r w:rsidR="00E23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ельное отношение к труду, опыту;</w:t>
      </w:r>
    </w:p>
    <w:p w:rsidR="00A50E7B" w:rsidRPr="00A50E7B" w:rsidRDefault="00A50E7B" w:rsidP="00A50E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50E7B" w:rsidRPr="00A50E7B" w:rsidRDefault="00A50E7B" w:rsidP="00A50E7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активное отношение к традициям художественной культуры как смысловой, эстетической и личностно-значимой ценности;</w:t>
      </w:r>
    </w:p>
    <w:p w:rsidR="00A50E7B" w:rsidRPr="00A50E7B" w:rsidRDefault="00A50E7B" w:rsidP="00A50E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0E7B" w:rsidRPr="00A50E7B" w:rsidRDefault="00A50E7B" w:rsidP="00A50E7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A50E7B" w:rsidRPr="00A50E7B" w:rsidRDefault="00A50E7B" w:rsidP="00A5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Метапредметные результаты</w:t>
      </w:r>
      <w:r w:rsidRPr="00A50E7B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курса «Родная литература (русская)» - формирование универсальных учебных действий (УУД).</w:t>
      </w:r>
    </w:p>
    <w:p w:rsidR="00A50E7B" w:rsidRPr="00A50E7B" w:rsidRDefault="00A50E7B" w:rsidP="00A50E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 УУД:  </w:t>
      </w:r>
    </w:p>
    <w:p w:rsidR="00A50E7B" w:rsidRPr="00A50E7B" w:rsidRDefault="00A50E7B" w:rsidP="00A50E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A50E7B" w:rsidRPr="00A50E7B" w:rsidRDefault="00A50E7B" w:rsidP="00A50E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50E7B" w:rsidRPr="00A50E7B" w:rsidRDefault="00A50E7B" w:rsidP="00A50E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50E7B" w:rsidRPr="00A50E7B" w:rsidRDefault="00A50E7B" w:rsidP="00A50E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A50E7B" w:rsidRPr="00A50E7B" w:rsidRDefault="00A50E7B" w:rsidP="00A50E7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0E7B" w:rsidRPr="00A50E7B" w:rsidRDefault="00A50E7B" w:rsidP="00A5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планированию пути достижения цели;</w:t>
      </w:r>
    </w:p>
    <w:p w:rsidR="00A50E7B" w:rsidRPr="00A50E7B" w:rsidRDefault="00A50E7B" w:rsidP="00A5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установлению целевых приоритетов;  </w:t>
      </w:r>
    </w:p>
    <w:p w:rsidR="00A50E7B" w:rsidRPr="00A50E7B" w:rsidRDefault="00A50E7B" w:rsidP="00A50E7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:rsidR="00A50E7B" w:rsidRPr="00A50E7B" w:rsidRDefault="00A50E7B" w:rsidP="00A5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учитывать условия выполнения учебной задачи;</w:t>
      </w:r>
    </w:p>
    <w:p w:rsidR="00A50E7B" w:rsidRPr="00A50E7B" w:rsidRDefault="00A50E7B" w:rsidP="00A50E7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E7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 УУД: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овладение навыками смыслового чтения;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переработка в сотрудничестве с учителем и преобразование информации из одной формы в другую (перевод сплошной текст в план, таблицу, схему 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по плану, по схеме, по таблице составлять сплошной текст);  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содержания прочитанного (прослушанного) текста подробно, сжато, выборочно;  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словарями, справочниками;  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и синтеза;  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устанавливать причинно-следственные связи;  </w:t>
      </w:r>
    </w:p>
    <w:p w:rsidR="00A50E7B" w:rsidRPr="00A50E7B" w:rsidRDefault="00A50E7B" w:rsidP="00A50E7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строить рассуждения.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вычитывать все виды текстовой информации: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подтекстовую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концептуальную; адекватно понимать основную и дополнительную информацию текста, воспринятого на слух;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чтения: изучающим, просмотровым, ознакомительным;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наоборот: по плану, по схеме, по таблице составлять сплошной) текст;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и синтез;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A50E7B" w:rsidRPr="00A50E7B" w:rsidRDefault="00A50E7B" w:rsidP="00A50E7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Средством развития </w:t>
      </w:r>
      <w:proofErr w:type="gramStart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познавательных</w:t>
      </w:r>
      <w:proofErr w:type="gramEnd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A50E7B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КОММУНИКАТИВНЫЕ УУД: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для решения различных коммуникативных задач; для выражения своих чувств, мыслей и потребностей;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формами речи в устной и письменной формах; монологической контекстной речью;</w:t>
      </w:r>
      <w:proofErr w:type="gramEnd"/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оформлять свои мысли в устной и письменной форме с учетом речевой ситуации, создавать тексты различного типа, стиля, жанра;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и сравнивать разные точки зрения прежде, чем принимать решения и делать выборы;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слышать других, пытаться принимать иную точку зрения, быть готовым корректировать свою точку зрения;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и обосновывать свою точку зрения (при методической поддержке учителя);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и обосновывать свою точку зрения (при (при методической поддержке учителя);</w:t>
      </w:r>
      <w:proofErr w:type="gramEnd"/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взаимный контроль и оказывать в сотрудничестве необходимую взаимопомощь (в том числе и помощь учителя);</w:t>
      </w:r>
    </w:p>
    <w:p w:rsidR="00A50E7B" w:rsidRPr="00A50E7B" w:rsidRDefault="00A50E7B" w:rsidP="00A50E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 выступать перед аудиторией сверстников с сообщениями.  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0E7B" w:rsidRPr="00A50E7B" w:rsidRDefault="00A50E7B" w:rsidP="00A50E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устанавливать и вырабатывать разные точки зрения;</w:t>
      </w:r>
    </w:p>
    <w:p w:rsidR="00A50E7B" w:rsidRPr="00A50E7B" w:rsidRDefault="00A50E7B" w:rsidP="00A50E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зрения;</w:t>
      </w:r>
    </w:p>
    <w:p w:rsidR="00A50E7B" w:rsidRPr="00A50E7B" w:rsidRDefault="00A50E7B" w:rsidP="00A50E7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задавать вопросы.</w:t>
      </w:r>
    </w:p>
    <w:p w:rsidR="00A50E7B" w:rsidRPr="00A50E7B" w:rsidRDefault="00A50E7B" w:rsidP="00A50E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участников, поиска и оценки альтернативных способов разрешения конфликтов;</w:t>
      </w:r>
    </w:p>
    <w:p w:rsidR="00A50E7B" w:rsidRPr="00A50E7B" w:rsidRDefault="00A50E7B" w:rsidP="00A50E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A50E7B" w:rsidRPr="00A50E7B" w:rsidRDefault="00A50E7B" w:rsidP="00A50E7B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виды </w:t>
      </w:r>
      <w:proofErr w:type="gramStart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личностных</w:t>
      </w:r>
      <w:proofErr w:type="gramEnd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50E7B" w:rsidRPr="00A50E7B" w:rsidRDefault="00A50E7B" w:rsidP="00A50E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50E7B" w:rsidRPr="00A50E7B" w:rsidRDefault="00A50E7B" w:rsidP="00A50E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A50E7B" w:rsidRPr="00A50E7B" w:rsidRDefault="00A50E7B" w:rsidP="00A50E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A50E7B" w:rsidRPr="00A50E7B" w:rsidRDefault="00A50E7B" w:rsidP="00A50E7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 w:rsidRPr="00A50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«Родная литература (русская)»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5-6 классах является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чувствовать красоту и выразительность русской речи, стремиться к совершенствованию собственной речи;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proofErr w:type="gramEnd"/>
    </w:p>
    <w:p w:rsidR="00A50E7B" w:rsidRPr="00A50E7B" w:rsidRDefault="00A50E7B" w:rsidP="00A50E7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через слово.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 научится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пересказывать прозаические произведения или их отрывки с использованием образных средств русского языка и цитат из текста; 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на вопросы по прослушанному или прочитанному тексту; 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монологические высказывания разного типа; уметь вести диалог;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литературные художественные произведения, отражающие разные этнокультурные традиции;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элементарной литературоведческой терминологией при анализе литературного произведения;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бегло и выразительно читать художественные, публицистические и учебные тексты;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выразительно читать произведения или отрывки из них наизусть;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осмысливать, характеризовать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произведения к одному из литературных родов (эпос, лирика, драма), к одному из жанров или жанровых образований;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свое суждение, давать характеристику героям, готовить аргументированный отзыв о произведении;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роль героя, портрета, пейзажа, детали, авторской оценки в раскрытии содержания произведения;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и сложный планы изучаемого произведения;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художественных сре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оизведении и пользоваться справочным аппаратом учебника;</w:t>
      </w:r>
    </w:p>
    <w:p w:rsidR="00A50E7B" w:rsidRPr="00A50E7B" w:rsidRDefault="00A50E7B" w:rsidP="00A50E7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отвечать на вопросы, писать сочинения на литературную и свободную темы;</w:t>
      </w:r>
    </w:p>
    <w:p w:rsidR="00A50E7B" w:rsidRPr="00A50E7B" w:rsidRDefault="00A50E7B" w:rsidP="00A50E7B">
      <w:pPr>
        <w:numPr>
          <w:ilvl w:val="2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лирики.</w:t>
      </w:r>
    </w:p>
    <w:p w:rsidR="00A50E7B" w:rsidRPr="00A50E7B" w:rsidRDefault="00A50E7B" w:rsidP="00A50E7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A50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воспринимать художественное произведение в единстве формы и содержания осознанно воспринимать художественное произведение в единстве формы и содержания; 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черты русского национального характера в героях литературных произведений;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литературные произведения для самостоятельного чтения.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монологической и диалогической речью, уметь готовить сообщения, доклады, рефераты;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авторское отношение к героям, сопоставлять высказывания критиков и литературоведов, делать выводы и умозаключения;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собственное суждение об иллюстрациях;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индивидуально, в паре или в группе вести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A50E7B" w:rsidRPr="00A50E7B" w:rsidRDefault="00A50E7B" w:rsidP="00A50E7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произведения лирики</w:t>
      </w:r>
    </w:p>
    <w:p w:rsidR="00A50E7B" w:rsidRPr="00A50E7B" w:rsidRDefault="00A50E7B" w:rsidP="00322F38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E7B" w:rsidRPr="00A50E7B" w:rsidRDefault="00A50E7B" w:rsidP="00A50E7B">
      <w:pPr>
        <w:shd w:val="clear" w:color="auto" w:fill="FFFFFF"/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СОДЕРЖАНИЕ УЧЕБНОГО ПРЕДМЕТА «РОДНАЯ ЛИТЕРАТУРА (РУССКАЯ)» 5-6 классы</w:t>
      </w: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0" w:name="_Hlk49121521"/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 (7 часов)</w:t>
      </w:r>
      <w:bookmarkEnd w:id="0"/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Устное народное творчество.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1.1. Русские народные сказки. 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как зеркало национальной культуры и хранилище материальной и духовной культуры народа. 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1.2. Метафоричность русской загадки. 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 о явлениях природы, предметах быта, животных и растениях. 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1.3. Особенности языка в различных жанрах устного народного творчества.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символы, </w:t>
      </w:r>
      <w:proofErr w:type="spell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народно-поэтические</w:t>
      </w:r>
      <w:proofErr w:type="spell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языка сказки (сравнения, синонимы, антонимы, и т.д.).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Лексические средства выразительности в художественном тексте.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как хранилище материальной и духовной культуры народа.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Крылатые слова и выражения (прецедентные тексты) из русских народных и литературных сказок (</w:t>
      </w:r>
      <w:proofErr w:type="gramStart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битый</w:t>
      </w:r>
      <w:proofErr w:type="gramEnd"/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небитого везёт; по щучьему велению; сказка про белого бычка; ни в сказке сказать, ни пером описать; при царе Горохе; золотая рыбка; и др.), источники, значение и употребление в современных ситуациях речевого общения. Лексический повтор. 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Поэтизмы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слова-символы, обладающие традиционной метафорической образностью, в поэтической речи. 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группа существительных, обозначающих понятие время в русском языке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– трусливый человек, осел – упрямство, змея – злая, коварная для русских, символ долголетия, мудрости – в тюркских языках и т.п.).</w:t>
      </w:r>
      <w:proofErr w:type="gram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Имена, входящие в состав пословиц и поговорок, и имеющие в силу этого определённую стилистическую окраску. Связь имен в малых жанрах русского фольклора с народным календарем.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1.5. Роль грамматических средств выразительности в художественных текстах. 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Уменьшительно-ласкательные формы как средство выражения задушевности и иронии. Сравнительная степень имен прилагательных</w:t>
      </w:r>
      <w:r w:rsidRPr="00A5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со специфическим оценочно-характеризующим значением. Национальная специфика слов с живой внутренней формой (черника, голубика, земляника, рыжик). Глагол и формы глагола (вид, время, возвратность-невозвратность). Символическое значение числительных в жанрах фольклора.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sz w:val="24"/>
          <w:szCs w:val="24"/>
        </w:rPr>
        <w:t>1.6. Элементы анализа художественного текста.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Слова с суффиксами субъективной оценки как изобразительное средство. Инверсия. Тавтология и плеоназм как средство выразительности в жанрах фольклора. Постоянные эпитеты (добрый молодец, красна девица и др.). Сравнение. Аллегория в загадках. Гипербола и литота в волшебной сказке.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  (7 часов)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Устное народное творчество (1 час) 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Воплощение в фольклорных произведениях национального характера, народных нравственных ценностей, прославление силы, справедливость, бескорыстного служения Отечеству (сказки).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Выразительное чтение произведения. Характеристика героев фольклорных произведений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Теория литературы: Жанр народной песни. Повествовательное и лирическое начала в народной песне Повествовательное и лирическое начала в народной песне Выразительное чтение произведения. Выразительное чтение произведения. </w:t>
      </w:r>
    </w:p>
    <w:p w:rsidR="00A50E7B" w:rsidRPr="00A50E7B" w:rsidRDefault="00A50E7B" w:rsidP="00A50E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Святогор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Илья Муромец», «Рождение богатыря», </w:t>
      </w:r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«Добрыня и змей», «Садко», «</w:t>
      </w:r>
      <w:proofErr w:type="spellStart"/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Святого</w:t>
      </w:r>
      <w:proofErr w:type="gramStart"/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spellEnd"/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gramEnd"/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богатырь» </w:t>
      </w:r>
      <w:r w:rsidRPr="00A50E7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  <w:r w:rsidRPr="00A50E7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Pr="00A5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 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народная песня, былина, гипербола. Выразительное чтение произведения.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Древнерусская литература (1 час)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 (повести, хождения, жития)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 Житие Сергея Радонежского.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Из «Хождения за три моря» Афанасия Никитина. Памятник литературы в форме путевых записей (жанр «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</w:rPr>
        <w:t>хожения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«Житие Александра Невского» – первое русское житие князя-воина. Единство князя и народа. Своеобразие жанра. Черты воинской повести в произведении.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жанры древнерусской литературы («</w:t>
      </w:r>
      <w:proofErr w:type="spellStart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хожение</w:t>
      </w:r>
      <w:proofErr w:type="spellEnd"/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», житие, воинская повесть).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речи: пересказ текстов древнерусской литературы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Литература  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XVIII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 (1 час)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«Лебедь». История создания стихотворения. Торжественность слога. Размышления о судьбе творца.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жанр оды, эпитет, метафора, двусложные размеры стиха (ямб).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4. Литература  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 (1 час)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Поэтический образ Родины в лирике </w:t>
      </w:r>
      <w:r w:rsidRPr="00A50E7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века.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Е.А. Баратынский. «Родина». История создания стихотворения. Состояние души лирического героя. Лексические и синтаксические особенности стихотворения. Теория литературы: художественная идея, риторическое обращение, анафора. Развитие речи: выразительное чтение. 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50E7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Ф.И. Тютчев. Красота русской земли в лирике поэта. "Как сладко дремлет сад темно-зеленый</w:t>
      </w:r>
      <w:proofErr w:type="gramStart"/>
      <w:r w:rsidRPr="00A50E7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!...", "</w:t>
      </w:r>
      <w:proofErr w:type="gramEnd"/>
      <w:r w:rsidRPr="00A50E7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Природа-сфинкс. И тем она верней..."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художественная идея, риторическое обращение, анафора.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речи: выразительное чтение.</w:t>
      </w: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5. Литература  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XXI</w:t>
      </w: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веков (2 часа)</w:t>
      </w:r>
    </w:p>
    <w:p w:rsidR="00A50E7B" w:rsidRPr="00A50E7B" w:rsidRDefault="00A50E7B" w:rsidP="00A50E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Н. М. Рубцов. Человек и природа в тихой лирике поэта.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В.К. </w:t>
      </w:r>
      <w:proofErr w:type="spellStart"/>
      <w:r w:rsidRPr="00A50E7B">
        <w:rPr>
          <w:rFonts w:ascii="Times New Roman" w:eastAsia="Times New Roman" w:hAnsi="Times New Roman" w:cs="Times New Roman"/>
          <w:sz w:val="24"/>
          <w:szCs w:val="24"/>
        </w:rPr>
        <w:t>Железников</w:t>
      </w:r>
      <w:proofErr w:type="spellEnd"/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. «Чудак из 6 «Б». Проблема самостоятельности, ответственности, умения признавать свои ошибки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Н.А. Заболоцкий. «Уступи мне, скворец, уголок…»: история создания стихотворения, эмоциональное состояние лирического героя, связь внутреннего мира человека с окружающим миром. «О красоте человеческих лиц»: отражение в лице человека его души.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Теория литературы: трёхсложные размеры стиха (амфибрахий, анапест), стопа, строфа.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 xml:space="preserve">В.П. Астафьев. «Деревья растут для всех» Краткий рассказ о писателе. 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Единство человека и природы в рассказе.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Произведения современных поэтов и прозаиков Кубани о природе родного края.</w:t>
      </w:r>
    </w:p>
    <w:p w:rsidR="00A50E7B" w:rsidRPr="00A50E7B" w:rsidRDefault="00A50E7B" w:rsidP="00A50E7B">
      <w:pPr>
        <w:tabs>
          <w:tab w:val="left" w:pos="3535"/>
          <w:tab w:val="left" w:pos="7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речи: сжатый пересказ, цитатный план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sz w:val="24"/>
          <w:szCs w:val="24"/>
        </w:rPr>
        <w:t>Итоговая аттестация – защита проекта (1 час)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3. ТЕМАТИЧЕСКОЕ ПЛАНИРОВАНИЕ «РОДНАЯ ЛИТЕРАТУРА» (РУССКАЯ) в 5-6 классах</w:t>
      </w:r>
    </w:p>
    <w:p w:rsidR="00A50E7B" w:rsidRPr="00A50E7B" w:rsidRDefault="00A50E7B" w:rsidP="00A5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 (7 часов)</w:t>
      </w:r>
    </w:p>
    <w:p w:rsidR="00A50E7B" w:rsidRPr="00A50E7B" w:rsidRDefault="00A50E7B" w:rsidP="00A50E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685"/>
        <w:gridCol w:w="1644"/>
        <w:gridCol w:w="3515"/>
        <w:gridCol w:w="7088"/>
      </w:tblGrid>
      <w:tr w:rsidR="00A50E7B" w:rsidRPr="00A50E7B" w:rsidTr="00A50E7B">
        <w:trPr>
          <w:tblHeader/>
        </w:trPr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088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Русские народные сказки. </w:t>
            </w:r>
          </w:p>
        </w:tc>
        <w:tc>
          <w:tcPr>
            <w:tcW w:w="7088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«Царевна-лягушка», «Иван — крестьянский сын и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чудо-юдо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«Журавль и цапля», «Солдатская шинель», «Лиса и журавль», «</w:t>
            </w:r>
            <w:proofErr w:type="gram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туда — не знаю куда,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принеси то — не знаю что», «Два Ивана — солдатских сына», «Сказка об Иване — царевиче, Жар-птице и сером волке», «Сказка о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яблоках и живой воде», «Снегурочка», «Сестрица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</w:t>
            </w:r>
          </w:p>
        </w:tc>
      </w:tr>
      <w:tr w:rsidR="00A50E7B" w:rsidRPr="00A50E7B" w:rsidTr="00A50E7B">
        <w:trPr>
          <w:trHeight w:val="1333"/>
        </w:trPr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1.2.Метафоричность русской загадки.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Тематический подбор загадок: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Грамота и книжная мудрость.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Дикие и домашние животные.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Земледельческие работы. Ягоды, фрукты, овощи.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Деревья, кустарники, травы, грибы.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Явления природы. Времена года.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Транспорт. Техника.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Домашнее хозяйство 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 Спорт.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 Жилище. Люди.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10. Тепло и свет, 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Земля и небо.</w:t>
            </w: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1.3.Особенности языка в различных жанрах устного народного творчества.</w:t>
            </w:r>
          </w:p>
        </w:tc>
        <w:tc>
          <w:tcPr>
            <w:tcW w:w="7088" w:type="dxa"/>
            <w:vMerge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1.4.Лексические средства выразительности в художественном тексте.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8" w:type="dxa"/>
            <w:vMerge w:val="restart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«Царевна-лягушка», «Иван — крестьянский сын и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чудо-юдо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«Журавль и цапля», «Солдатская шинель», «Лиса и журавль», «</w:t>
            </w:r>
            <w:proofErr w:type="gram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Поди</w:t>
            </w:r>
            <w:proofErr w:type="gram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туда — не знаю куда,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принеси то — не знаю что», «Два Ивана — солдатских сына», «Сказка об Иване — царевиче, Жар-птице и сером волке», «Сказка о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яблоках и живой воде», «Снегурочка», «Сестрица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Аленушка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братец Иванушка»</w:t>
            </w: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1.5.Роль грамматических средств выразительности в художественных текстах</w:t>
            </w:r>
          </w:p>
        </w:tc>
        <w:tc>
          <w:tcPr>
            <w:tcW w:w="7088" w:type="dxa"/>
            <w:vMerge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6. Элементы анализа художественного текста</w:t>
            </w:r>
          </w:p>
        </w:tc>
        <w:tc>
          <w:tcPr>
            <w:tcW w:w="7088" w:type="dxa"/>
            <w:vMerge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644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7088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тематика проектных и исследовательских работ:</w:t>
            </w:r>
          </w:p>
          <w:p w:rsidR="00A50E7B" w:rsidRPr="00A50E7B" w:rsidRDefault="00A50E7B" w:rsidP="00192D8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Русские имена в малых жанрах фольклора</w:t>
            </w:r>
          </w:p>
          <w:p w:rsidR="00A50E7B" w:rsidRPr="00A50E7B" w:rsidRDefault="00A50E7B" w:rsidP="00192D8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2. Народный календарь как энциклопедия жизни русского народа.</w:t>
            </w:r>
          </w:p>
          <w:p w:rsidR="00A50E7B" w:rsidRPr="00A50E7B" w:rsidRDefault="00A50E7B" w:rsidP="00192D8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3. Метафора в русских загадках.</w:t>
            </w:r>
          </w:p>
          <w:p w:rsidR="00A50E7B" w:rsidRPr="00A50E7B" w:rsidRDefault="00A50E7B" w:rsidP="00192D8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Словарик пословиц о характере человека, его качествах и др. </w:t>
            </w:r>
          </w:p>
        </w:tc>
      </w:tr>
      <w:tr w:rsidR="00A50E7B" w:rsidRPr="00A50E7B" w:rsidTr="00A50E7B">
        <w:tc>
          <w:tcPr>
            <w:tcW w:w="640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47" w:type="dxa"/>
            <w:gridSpan w:val="3"/>
            <w:shd w:val="clear" w:color="auto" w:fill="auto"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A50E7B" w:rsidRPr="00A50E7B" w:rsidRDefault="00A50E7B" w:rsidP="00A50E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50E7B" w:rsidRPr="00A50E7B" w:rsidRDefault="00A50E7B" w:rsidP="00A5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50E7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6 класс (7 часов)</w:t>
      </w:r>
    </w:p>
    <w:p w:rsidR="00A50E7B" w:rsidRPr="00A50E7B" w:rsidRDefault="00A50E7B" w:rsidP="00A50E7B">
      <w:pPr>
        <w:tabs>
          <w:tab w:val="left" w:pos="3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9"/>
        <w:gridCol w:w="1530"/>
        <w:gridCol w:w="6634"/>
        <w:gridCol w:w="4111"/>
      </w:tblGrid>
      <w:tr w:rsidR="00A50E7B" w:rsidRPr="00A50E7B" w:rsidTr="00A50E7B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ind w:left="-16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год (час)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произведения</w:t>
            </w:r>
          </w:p>
        </w:tc>
      </w:tr>
      <w:tr w:rsidR="00A50E7B" w:rsidRPr="00A50E7B" w:rsidTr="00A50E7B">
        <w:trPr>
          <w:trHeight w:val="5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Воплощение в фольклорных произведениях национального характера, народных нравственных ценностей, прославление силы, справедливость, бескорыстного служения Отечеству (сказки). 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 литературы: Выразительное чтение произведения. Характеристика героев фольклорных произведений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сказки 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Семионов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Морозко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«Булат-молодец»,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«Волшебное кольцо»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«Дочь семилетка»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7B" w:rsidRPr="00A50E7B" w:rsidTr="00A50E7B">
        <w:trPr>
          <w:trHeight w:val="49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/Отражение в народных песнях быта, традиций, обрядов, национального характера. Виды песен (хороводные, лирические, исторические, календарные, обрядовые и другие). 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литературы: Жанр народной песни. Повествовательное и лирическое начала в народной песне. Выразительное чтение произведения.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лирические, обрядовые, календарные песни</w:t>
            </w:r>
          </w:p>
        </w:tc>
      </w:tr>
      <w:tr w:rsidR="00A50E7B" w:rsidRPr="00A50E7B" w:rsidTr="00A50E7B">
        <w:trPr>
          <w:trHeight w:val="498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Былины Воплощение в образе богатыря национального характера и нравственных достоинств. Прославление силы, мужества, справедливости, бескорыстного служения Отечеству. 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 литературы: народная песня, былина, гипербола. Выразительное чтение произведения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Святогор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Илья Муромец», 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«Рождение богатыря» 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«Добрыня и змей», «Садко», «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Святого</w:t>
            </w:r>
            <w:proofErr w:type="gramStart"/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  <w:proofErr w:type="gramEnd"/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богатырь» 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другие.</w:t>
            </w:r>
            <w:r w:rsidRPr="00A50E7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A50E7B" w:rsidRPr="00A50E7B" w:rsidTr="00A50E7B">
        <w:trPr>
          <w:trHeight w:val="101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 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 (хождения, жития)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«Житие Александра Невского» – первое русское житие князя-воина. Единство князя и народа. Своеобразие жанра. Черты воинской повести в произведении.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Житие Сергея Радонежского.</w:t>
            </w:r>
          </w:p>
          <w:p w:rsidR="00A50E7B" w:rsidRPr="00A50E7B" w:rsidRDefault="00A50E7B" w:rsidP="00192D81">
            <w:pPr>
              <w:shd w:val="clear" w:color="auto" w:fill="FFFFFF"/>
              <w:spacing w:after="0" w:line="240" w:lineRule="auto"/>
              <w:ind w:hanging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«Житие Александра Невского»</w:t>
            </w:r>
          </w:p>
          <w:p w:rsidR="00A50E7B" w:rsidRPr="00A50E7B" w:rsidRDefault="00A50E7B" w:rsidP="00192D8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E7B" w:rsidRPr="00A50E7B" w:rsidTr="00A50E7B">
        <w:trPr>
          <w:trHeight w:val="84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литературы в форме путевых записей (жанр «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хожения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»). 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 литературы: жанры древнерусской литературы («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хожение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», житие, воинская повесть).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речи: пересказ текстов древнерусской литературы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«Хождения за три моря» Афанасия Никитина. 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0E7B" w:rsidRPr="00A50E7B" w:rsidTr="00A50E7B">
        <w:trPr>
          <w:trHeight w:val="841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летопись. Отражение исторических событий и вымысел, отражение народных идеалов (патриотизма, ума находчивости).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«Повести временных лет»</w:t>
            </w:r>
          </w:p>
        </w:tc>
      </w:tr>
      <w:tr w:rsidR="00A50E7B" w:rsidRPr="00A50E7B" w:rsidTr="00A50E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tabs>
                <w:tab w:val="left" w:pos="3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стихотворения. Торжественность слога. Размышления о судьбе творца. </w:t>
            </w:r>
          </w:p>
          <w:p w:rsidR="00A50E7B" w:rsidRPr="00A50E7B" w:rsidRDefault="00A50E7B" w:rsidP="0019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 литературы: жанр оды, эпитет, метафора, двусложные размеры стиха (ямб).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 «Лебедь».</w:t>
            </w:r>
          </w:p>
        </w:tc>
      </w:tr>
      <w:tr w:rsidR="00A50E7B" w:rsidRPr="00A50E7B" w:rsidTr="00A50E7B">
        <w:trPr>
          <w:trHeight w:val="2571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tabs>
                <w:tab w:val="left" w:pos="3535"/>
              </w:tabs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образ Родины в лирике 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века.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создания стихотворения. Состояние души лирического героя. Лексические и синтаксические особенности стихотворения. </w:t>
            </w: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Теория литературы: художественная идея, риторическое обращение, анафора. Развитие речи: выразительное чтение.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Е.А. Баратынский. «Родина».</w:t>
            </w:r>
          </w:p>
        </w:tc>
      </w:tr>
      <w:tr w:rsidR="00A50E7B" w:rsidRPr="00A50E7B" w:rsidTr="00A50E7B">
        <w:trPr>
          <w:trHeight w:val="44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tabs>
                <w:tab w:val="left" w:pos="3535"/>
              </w:tabs>
              <w:spacing w:after="0" w:line="240" w:lineRule="auto"/>
              <w:ind w:hanging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Красота русской земли в лирике Ф.И. Тютчева.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Ф.И. Тютчев. «Как сладко дремлет сад темно-зеленый!..» «Природа-сфинкс. И тем она верней..."</w:t>
            </w:r>
          </w:p>
        </w:tc>
      </w:tr>
      <w:tr w:rsidR="00A50E7B" w:rsidRPr="00A50E7B" w:rsidTr="00A50E7B">
        <w:trPr>
          <w:trHeight w:val="13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 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веков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Н.М. Рубцов. Человек и природа в тихой лирике поэта.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E7B" w:rsidRPr="00A50E7B" w:rsidTr="00A50E7B">
        <w:trPr>
          <w:trHeight w:val="2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самостоятельности, ответственности, умения признавать свои ошибки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. «Чудак из 6 «Б».</w:t>
            </w:r>
          </w:p>
        </w:tc>
      </w:tr>
      <w:tr w:rsidR="00A50E7B" w:rsidRPr="00A50E7B" w:rsidTr="00A50E7B">
        <w:trPr>
          <w:trHeight w:val="2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line="240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Заболоцкий. «Уступи мне, скворец, уголок…»: история создания стихотворения, эмоциональное состояние лирического героя, связь внутреннего мира человека с окружающим миром. 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Заболоцкий «О красоте человеческих лиц»: отражение в лице человека его души. </w:t>
            </w:r>
          </w:p>
          <w:p w:rsidR="00A50E7B" w:rsidRPr="00A50E7B" w:rsidRDefault="00A50E7B" w:rsidP="00192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Теория литературы: трёхсложные размеры стиха (амфибрахий, анапест), стопа, строфа.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Н.А. Заболоцкий. «Уступи мне, скворец, уголок…»</w:t>
            </w:r>
          </w:p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Н.А. Заболоцкий «О красоте человеческих лиц»</w:t>
            </w:r>
          </w:p>
        </w:tc>
      </w:tr>
      <w:tr w:rsidR="00A50E7B" w:rsidRPr="00A50E7B" w:rsidTr="00A50E7B">
        <w:trPr>
          <w:trHeight w:val="2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В.П. Астафьев. «Деревья растут для всех» Краткий рассказ о писателе. </w:t>
            </w:r>
          </w:p>
          <w:p w:rsidR="00A50E7B" w:rsidRPr="00A50E7B" w:rsidRDefault="00A50E7B" w:rsidP="00192D8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Единство человека и природы в рассказе.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Астафьев. «Деревья растут для всех»</w:t>
            </w:r>
          </w:p>
        </w:tc>
      </w:tr>
      <w:tr w:rsidR="00A50E7B" w:rsidRPr="00A50E7B" w:rsidTr="00A50E7B">
        <w:trPr>
          <w:trHeight w:val="366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современных поэтов и прозаиков Кубани о природе родного края.</w:t>
            </w:r>
          </w:p>
          <w:p w:rsidR="00A50E7B" w:rsidRPr="00A50E7B" w:rsidRDefault="00A50E7B" w:rsidP="00192D81">
            <w:pPr>
              <w:tabs>
                <w:tab w:val="left" w:pos="3535"/>
                <w:tab w:val="left" w:pos="7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речи: сжатый пересказ, цитатный план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современных поэтов Кубани</w:t>
            </w:r>
          </w:p>
        </w:tc>
      </w:tr>
      <w:tr w:rsidR="00A50E7B" w:rsidRPr="00A50E7B" w:rsidTr="00A50E7B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песен,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исследовательский проект,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сочинение-отзыв,</w:t>
            </w:r>
          </w:p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A50E7B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62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сборника «Русские народные песни»</w:t>
            </w:r>
          </w:p>
          <w:p w:rsidR="00A50E7B" w:rsidRPr="00A50E7B" w:rsidRDefault="00A50E7B" w:rsidP="00A50E7B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62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богатыри в творчестве русских художников и в «Богатырской симфонии» А. П. Бородина.</w:t>
            </w:r>
          </w:p>
          <w:p w:rsidR="00A50E7B" w:rsidRPr="00A50E7B" w:rsidRDefault="00A50E7B" w:rsidP="00A50E7B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62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по творчеству писателя (по выбору)</w:t>
            </w:r>
          </w:p>
          <w:p w:rsidR="00A50E7B" w:rsidRPr="00A50E7B" w:rsidRDefault="00A50E7B" w:rsidP="00A50E7B">
            <w:pPr>
              <w:numPr>
                <w:ilvl w:val="0"/>
                <w:numId w:val="11"/>
              </w:numPr>
              <w:tabs>
                <w:tab w:val="left" w:pos="315"/>
                <w:tab w:val="left" w:pos="456"/>
                <w:tab w:val="left" w:pos="816"/>
              </w:tabs>
              <w:spacing w:after="0" w:line="240" w:lineRule="auto"/>
              <w:ind w:left="62" w:hanging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Сочинение-отзыв об одном из </w:t>
            </w: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произведений литературы XX века </w:t>
            </w:r>
          </w:p>
          <w:p w:rsidR="00A50E7B" w:rsidRPr="00A50E7B" w:rsidRDefault="00A50E7B" w:rsidP="00A50E7B">
            <w:pPr>
              <w:numPr>
                <w:ilvl w:val="0"/>
                <w:numId w:val="11"/>
              </w:numPr>
              <w:tabs>
                <w:tab w:val="left" w:pos="315"/>
              </w:tabs>
              <w:spacing w:after="0" w:line="240" w:lineRule="auto"/>
              <w:ind w:left="62" w:hanging="3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Сочинение-отзыв об одном из произведений кубанского писателя  </w:t>
            </w:r>
          </w:p>
        </w:tc>
      </w:tr>
      <w:tr w:rsidR="00A50E7B" w:rsidRPr="00A50E7B" w:rsidTr="00A50E7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E7B" w:rsidRPr="00A50E7B" w:rsidRDefault="00A50E7B" w:rsidP="001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B" w:rsidRPr="00A50E7B" w:rsidRDefault="00A50E7B" w:rsidP="0019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0E7B" w:rsidRPr="00A50E7B" w:rsidRDefault="00A50E7B" w:rsidP="00A50E7B">
      <w:pPr>
        <w:rPr>
          <w:rFonts w:ascii="Times New Roman" w:hAnsi="Times New Roman" w:cs="Times New Roman"/>
          <w:sz w:val="24"/>
          <w:szCs w:val="24"/>
        </w:rPr>
      </w:pP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proofErr w:type="gramStart"/>
      <w:r w:rsidRPr="007E4B3E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>Протокол заседания                                                                   Заместитель директора по УВР</w:t>
      </w: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объединения                                </w:t>
      </w:r>
      <w:r w:rsidRPr="007E4B3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</w:t>
      </w:r>
      <w:proofErr w:type="spellStart"/>
      <w:r w:rsidRPr="007E4B3E">
        <w:rPr>
          <w:rFonts w:ascii="Times New Roman" w:hAnsi="Times New Roman" w:cs="Times New Roman"/>
          <w:color w:val="000000"/>
          <w:sz w:val="24"/>
          <w:szCs w:val="24"/>
        </w:rPr>
        <w:t>_____________Богданова</w:t>
      </w:r>
      <w:proofErr w:type="spellEnd"/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 Е.С.              </w:t>
      </w: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учителей гуманитарного цикла                                                  ______2020 года МБОУ СОШ </w:t>
      </w:r>
      <w:r w:rsidRPr="007E4B3E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 18                                              </w:t>
      </w: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 от 31.08.2020 года </w:t>
      </w:r>
      <w:r w:rsidRPr="007E4B3E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 1                                             </w:t>
      </w: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ШМО                                                                                                       </w:t>
      </w:r>
    </w:p>
    <w:p w:rsidR="00A50E7B" w:rsidRPr="007E4B3E" w:rsidRDefault="00A50E7B" w:rsidP="00A50E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E4B3E">
        <w:rPr>
          <w:rFonts w:ascii="Times New Roman" w:hAnsi="Times New Roman" w:cs="Times New Roman"/>
          <w:color w:val="000000"/>
          <w:sz w:val="24"/>
          <w:szCs w:val="24"/>
        </w:rPr>
        <w:t>___________ Артёмова А.К.</w:t>
      </w:r>
    </w:p>
    <w:p w:rsidR="006A47DC" w:rsidRPr="00A50E7B" w:rsidRDefault="006A47DC">
      <w:pPr>
        <w:rPr>
          <w:rFonts w:ascii="Times New Roman" w:hAnsi="Times New Roman" w:cs="Times New Roman"/>
          <w:sz w:val="24"/>
          <w:szCs w:val="24"/>
        </w:rPr>
      </w:pPr>
    </w:p>
    <w:sectPr w:rsidR="006A47DC" w:rsidRPr="00A50E7B" w:rsidSect="00A50E7B">
      <w:footerReference w:type="default" r:id="rId7"/>
      <w:pgSz w:w="16838" w:h="11906" w:orient="landscape"/>
      <w:pgMar w:top="70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E7B" w:rsidRDefault="00A50E7B" w:rsidP="00A50E7B">
      <w:pPr>
        <w:spacing w:after="0" w:line="240" w:lineRule="auto"/>
      </w:pPr>
      <w:r>
        <w:separator/>
      </w:r>
    </w:p>
  </w:endnote>
  <w:endnote w:type="continuationSeparator" w:id="0">
    <w:p w:rsidR="00A50E7B" w:rsidRDefault="00A50E7B" w:rsidP="00A5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679502"/>
      <w:docPartObj>
        <w:docPartGallery w:val="Page Numbers (Bottom of Page)"/>
        <w:docPartUnique/>
      </w:docPartObj>
    </w:sdtPr>
    <w:sdtContent>
      <w:p w:rsidR="00A50E7B" w:rsidRDefault="00CA07D5">
        <w:pPr>
          <w:pStyle w:val="a8"/>
          <w:jc w:val="center"/>
        </w:pPr>
        <w:fldSimple w:instr=" PAGE   \* MERGEFORMAT ">
          <w:r w:rsidR="00442085">
            <w:rPr>
              <w:noProof/>
            </w:rPr>
            <w:t>7</w:t>
          </w:r>
        </w:fldSimple>
      </w:p>
    </w:sdtContent>
  </w:sdt>
  <w:p w:rsidR="00A50E7B" w:rsidRDefault="00A50E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E7B" w:rsidRDefault="00A50E7B" w:rsidP="00A50E7B">
      <w:pPr>
        <w:spacing w:after="0" w:line="240" w:lineRule="auto"/>
      </w:pPr>
      <w:r>
        <w:separator/>
      </w:r>
    </w:p>
  </w:footnote>
  <w:footnote w:type="continuationSeparator" w:id="0">
    <w:p w:rsidR="00A50E7B" w:rsidRDefault="00A50E7B" w:rsidP="00A5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78D"/>
    <w:multiLevelType w:val="hybridMultilevel"/>
    <w:tmpl w:val="5588DE58"/>
    <w:lvl w:ilvl="0" w:tplc="6EDA3A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6E25"/>
    <w:multiLevelType w:val="hybridMultilevel"/>
    <w:tmpl w:val="8C30A2DC"/>
    <w:lvl w:ilvl="0" w:tplc="62E8F70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3D3C7C"/>
    <w:multiLevelType w:val="multilevel"/>
    <w:tmpl w:val="2E54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26B78"/>
    <w:multiLevelType w:val="multilevel"/>
    <w:tmpl w:val="6B44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031"/>
    <w:multiLevelType w:val="multilevel"/>
    <w:tmpl w:val="6634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47870"/>
    <w:multiLevelType w:val="hybridMultilevel"/>
    <w:tmpl w:val="5CF0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40A89"/>
    <w:multiLevelType w:val="multilevel"/>
    <w:tmpl w:val="A3F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33550"/>
    <w:multiLevelType w:val="hybridMultilevel"/>
    <w:tmpl w:val="1C3A3068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E5E80"/>
    <w:multiLevelType w:val="multilevel"/>
    <w:tmpl w:val="316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40EDB"/>
    <w:multiLevelType w:val="hybridMultilevel"/>
    <w:tmpl w:val="4F386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DE077C"/>
    <w:multiLevelType w:val="multilevel"/>
    <w:tmpl w:val="B6D8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701A8"/>
    <w:multiLevelType w:val="multilevel"/>
    <w:tmpl w:val="8668B95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D5D1B"/>
    <w:multiLevelType w:val="hybridMultilevel"/>
    <w:tmpl w:val="23C47ACC"/>
    <w:lvl w:ilvl="0" w:tplc="497A3F4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3D776C"/>
    <w:multiLevelType w:val="hybridMultilevel"/>
    <w:tmpl w:val="4B3C8CA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913A3A"/>
    <w:multiLevelType w:val="hybridMultilevel"/>
    <w:tmpl w:val="04BC056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9F03324"/>
    <w:multiLevelType w:val="hybridMultilevel"/>
    <w:tmpl w:val="3C304FD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15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E7B"/>
    <w:rsid w:val="00322F38"/>
    <w:rsid w:val="00442085"/>
    <w:rsid w:val="006A47DC"/>
    <w:rsid w:val="00A50E7B"/>
    <w:rsid w:val="00C41466"/>
    <w:rsid w:val="00CA07D5"/>
    <w:rsid w:val="00E23E52"/>
    <w:rsid w:val="00E5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50E7B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50E7B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rsid w:val="00A50E7B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5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0E7B"/>
  </w:style>
  <w:style w:type="paragraph" w:styleId="a8">
    <w:name w:val="footer"/>
    <w:basedOn w:val="a"/>
    <w:link w:val="a9"/>
    <w:uiPriority w:val="99"/>
    <w:unhideWhenUsed/>
    <w:rsid w:val="00A5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2020-10-05T17:08:00Z</cp:lastPrinted>
  <dcterms:created xsi:type="dcterms:W3CDTF">2020-10-05T16:59:00Z</dcterms:created>
  <dcterms:modified xsi:type="dcterms:W3CDTF">2020-12-13T15:11:00Z</dcterms:modified>
</cp:coreProperties>
</file>