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87" w:rsidRPr="00C40235" w:rsidRDefault="00BF2C2D" w:rsidP="00BF2C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23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к познанию себя: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ориентация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на достижение личного счастья, реализацию позитивных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жизненных перспектив, инициативность, креативность, готовность и способность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личностному самоопределению, способность ставить цели и строить жизненные планы;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готовность и способность обеспечить себе и своим близким достойную жизнь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самостоятельной, творческой и ответственной деятельности;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готовность и способность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к отстаиванию личного достоинства,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собственного мнения, готовность и способность вырабатывать собственную позицию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отношению к общественно-политическим событиям прошлого и настоящего на основе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осознания и осмысления истории, духовных ценностей и достижений нашей страны;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готовность и способность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к саморазвитию и самовоспитанию в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с общечеловеческими ценностями и идеалами гражданского общества,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потребность в физическом самосовершенствовании, занятиях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принятие и реализация ценностей здорового и безопасного образа жизни, бережное,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ответственное  и  компетентное  отношение  к 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собственному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 физическому 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психологическому здоровью;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неприятие вредных привычек: курения, употребления алкоголя, наркотиков.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России как к Родине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(Отечеству):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российская идентичность, способность к осознанию российской идентичности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поликультурном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социуме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, чувство причастности к историко-культурной общности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российского народа и судьбе России, патриотизм, готовность к служению Отечеству, его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защите;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уважение к своему народу, чувство ответственности перед Родиной, гордости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свой край, свою Родину, прошлое и настоящее многонационального народа России,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уважение к государственным символам (герб, флаг, гимн);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формирование уважения к русскому языку как государственному языку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являющемуся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основой российской идентичности и главным фактором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национального самоопределения;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воспитание уважения к культуре, языкам, традициям и обычаям народов,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закону, государству и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гражданскому обществу: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гражданственность, гражданская позиция активного и ответственного члена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российского общества, осознающего свои конституционные права и обязанности,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уважающего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 закон  и  правопорядок,  осознанно  принимающего  традиционные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национальные и общечеловеческие гуманистические и демократические ценности,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готового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к участию в общественной жизни;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признание </w:t>
      </w:r>
      <w:proofErr w:type="spellStart"/>
      <w:r w:rsidRPr="00C40235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C40235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принадлежат каждому от рождения, готовность к осуществлению собственных прав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свобод без нарушения прав и свобод других лиц, готовность отстаивать собственные права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 свободы человека и гражданина согласно общепризнанным принципам и нормам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международного права и в соответствии с Конституцией Российской Федерации,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правовая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 политическая грамотность;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мировоззрение, соответствующее современному уровню развития науки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общественной практики,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основанное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на диалоге культур, а также различных форм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общественного сознания, осознание своего места в поликультурном мире;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C4023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40235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договорному регулированию отношений в группе или социальной организации;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готовность обучающихся к конструктивному участию в принятии решений,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затрагивающих их права и интересы, в том числе в различных формах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самоорганизации, самоуправления, общественно значимой деятельности;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приверженность идеям интернационализма, дружбы, равенства, взаимопомощи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народов; воспитание уважительного отношения к национальному достоинству людей, их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чувствам, религиозным убеждениям;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готовность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ксенофобии; коррупции; дискриминации по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, религиозным, расовым,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lastRenderedPageBreak/>
        <w:t>национальным признакам и другим негативным социальным явлениям.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нравственное сознание и поведение на основе усвоения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общечеловеческих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ценностей, толерантного сознания и поведения в поликультурном мире, готовности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людьми, достигать в нем взаимопонимания, находить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общие цели и сотрудничать для их достижения;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принятие  гуманистических  ценностей,  осознанное,  уважительное 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доброжелательное отношение к другому человеку, его мнению, мировоззрению;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способность к сопереживанию и формирование позитивного отношения к людям,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том числе к лицам с ограниченными возможностями здоровья и инвалидам;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бережное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ответственное и компетентное отношение к физическому и психологическому здоровью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других людей, умение оказывать первую помощь;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формирование выраженной в поведении нравственной позиции, в том числе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способности к сознательному выбору добра, нравственного сознания и поведения на основе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усвоения  общечеловеческих  ценностей  и  нравственных  чувств  (чести,  долга,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справедливости, милосердия и дружелюбия);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развитие компетенций сотрудничества со сверстниками, детьми младшего возраста,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взрослыми в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, общественно полезной, учебно-исследовательской,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проектной и других видах деятельности.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окружающему миру,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живой природе, художественной культуре: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мировоззрение,  соответствующее  современному  уровню  развития  науки,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значимости науки, готовность к научно-техническому творчеству, владение достоверной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информацией о передовых достижениях и открытиях мировой и отечественной науки,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заинтересованность в научных знаниях об устройстве мира и общества;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готовность и способность к образованию, в том числе самообразованию,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всей жизни; сознательное отношение к непрерывному образованию как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условию успешной профессиональной и общественной деятельности;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экологическая культура,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бережное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отношения к родной земле, природным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богатствам России и мира; понимание влияния социально-экономических процессов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lastRenderedPageBreak/>
        <w:t xml:space="preserve">состояние природной и социальной среды, ответственность за состояние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ресурсов; умения и навыки разумного природопользования, нетерпимое отношение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действиям, приносящим вред экологии; приобретение опыта эколого-направленной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собственного быта.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семье и родителям, </w:t>
      </w:r>
      <w:proofErr w:type="gramStart"/>
      <w:r w:rsidRPr="00C4023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том числе подготовка к семейной жизни: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ответственное отношение к созданию семьи на основе осознанного принятия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ценностей семейной жизни;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положительный  образ  семьи,  </w:t>
      </w:r>
      <w:proofErr w:type="spellStart"/>
      <w:r w:rsidRPr="00C40235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C40235">
        <w:rPr>
          <w:rFonts w:ascii="Times New Roman" w:hAnsi="Times New Roman" w:cs="Times New Roman"/>
          <w:sz w:val="24"/>
          <w:szCs w:val="24"/>
        </w:rPr>
        <w:t xml:space="preserve">  (отцовства  и  материнства),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23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40235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отношения </w:t>
      </w:r>
      <w:proofErr w:type="gramStart"/>
      <w:r w:rsidRPr="00C4023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40235">
        <w:rPr>
          <w:rFonts w:ascii="Times New Roman" w:hAnsi="Times New Roman" w:cs="Times New Roman"/>
          <w:b/>
          <w:sz w:val="24"/>
          <w:szCs w:val="24"/>
        </w:rPr>
        <w:t xml:space="preserve"> к труду, в сфере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социально-экономических отношений: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уважение ко всем формам собственности, готовность к защите своей собственности,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осознанный выбор будущей профессии как путь и способ реализации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жизненных планов;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готовность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к трудовой профессиональной деятельности как к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возможности  участия  в  решении 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,  общественных,  государственных,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общенациональных проблем;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потребность трудиться, уважение к труду и людям труда, трудовым достижениям,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добросовестное, ответственное и творческое отношение к разным видам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готовность к самообслуживанию, включая обучение и выполнение домашних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235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1. Регулятивные универсальные учебные действия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самостоятельно определять цели, задавать параметры и критерии, по которым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можно определить, что цель достигнута;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оценивать возможные последствия достижения поставленной цели в деятельности,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lastRenderedPageBreak/>
        <w:t>собственной жизни и жизни окружающих людей, основываясь на соображениях этики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морали;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ставить и формулировать собственные задачи в образовательной деятельности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жизненных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оценивать ресурсы, в том числе время и другие нематериальные ресурсы,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необходимые для достижения поставленной цели;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выбирать путь достижения цели, планировать решение поставленных задач,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оптимизируя материальные и нематериальные затраты;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организовывать эффективный поиск ресурсов, необходимых для достижения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сопоставлять полученный результат деятельности с поставленной заранее целью.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искать и находить обобщенные способы решения задач, в том числе, осуществлять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развернутый информационный поиск и ставить на его основе новые (учебные и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познавательные) задачи;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критически оценивать и интерпретировать информацию с разных позиций,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использовать различные модельно-схематические средства для представления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существенных связей и отношений, а также противоречий, выявленных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находить и приводить критические аргументы в отношении действий и суждений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; спокойно и разумно относиться к критическим замечаниям в отношении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собственного суждения, рассматривать их как ресурс собственного развития;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выходить за рамки учебного предмета и осуществлять целенаправленный поиск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возможностей для широкого переноса средств и способов действия;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выстраивать индивидуальную образовательную траекторию, учитывая ограничения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со стороны других участников и ресурсные ограничения;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менять и удерживать разные позиции в познавательной деятельности.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3.  Коммуникативные универсальные учебные действия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осуществлять деловую коммуникацию как со сверстниками, так и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взрослыми (как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внутри образовательной организации, так и за ее пределами), подбирать партнеров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деловой коммуникации исходя из соображений результативности взаимодействия, а не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личных симпатий;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при осуществлении групповой работы быть как руководителем, так и членом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команды в разных ролях (генератор идей, критик, исполнитель, выступающий, эксперт и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т.д.);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координировать и выполнять работу в условиях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реального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, виртуального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комбинированного взаимодействия;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развернуто, логично и точно излагать свою точку зрения с использованием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адекватных (устных и письменных) языковых средств;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распознавать </w:t>
      </w:r>
      <w:proofErr w:type="spellStart"/>
      <w:r w:rsidRPr="00C40235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C40235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активной фазы, выстраивать деловую и образовательную коммуникацию, избегая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личностных оценочных суждений.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23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C40235">
        <w:rPr>
          <w:rFonts w:ascii="Times New Roman" w:hAnsi="Times New Roman" w:cs="Times New Roman"/>
          <w:b/>
          <w:sz w:val="24"/>
          <w:szCs w:val="24"/>
        </w:rPr>
        <w:t xml:space="preserve"> получат представление: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о философских и методологических основаниях научной деятельности и научных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, применяемых в исследовательской и проектной деятельности;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о таких понятиях, как концепция, научная гипотеза, метод, эксперимент, надежность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гипотезы, модель, метод сбора и метод анализа данных;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о том, чем отличаются исследования в гуманитарных областях от исследований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естественных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науках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об истории науки;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о новейших разработках в области науки и технологий;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о правилах и законах, регулирующих отношения в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, изобретательской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исследовательских областях деятельности (патентное право, защита авторского права и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др.);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о деятельности организаций, сообществ и структур, заинтересованных в результатах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исследований и предоставляющих ресурсы для проведения исследований и реализации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проектов (фонды, государственные структуры, </w:t>
      </w:r>
      <w:proofErr w:type="spellStart"/>
      <w:r w:rsidRPr="00C40235">
        <w:rPr>
          <w:rFonts w:ascii="Times New Roman" w:hAnsi="Times New Roman" w:cs="Times New Roman"/>
          <w:sz w:val="24"/>
          <w:szCs w:val="24"/>
        </w:rPr>
        <w:t>краудфандинговые</w:t>
      </w:r>
      <w:proofErr w:type="spellEnd"/>
      <w:r w:rsidRPr="00C40235">
        <w:rPr>
          <w:rFonts w:ascii="Times New Roman" w:hAnsi="Times New Roman" w:cs="Times New Roman"/>
          <w:sz w:val="24"/>
          <w:szCs w:val="24"/>
        </w:rPr>
        <w:t xml:space="preserve"> структуры и др.);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lastRenderedPageBreak/>
        <w:t>обучающиеся сможет: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решать задачи, находящиеся на стыке нескольких учебных дисциплин;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использовать основной алгоритм исследования при решении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учебно-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использовать основные принципы проектной деятельности при решении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учебно-познавательных задач и задач, возникающих в культурной и социальной жизни;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использовать  элементы  математического  моделирования  при  решении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исследовательских задач;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использовать элементы математического анализа для интерпретации результатов,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в ходе учебно-исследовательской работы.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формулировать научную гипотезу, ставить цель в рамках исследования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проектирования, исходя из культурной нормы и сообразуясь с представлениями об общем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благе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восстанавливать контексты и пути развития того или иного вида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деятельности, определяя место своего исследования или проекта в общем культурном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–  отслеживать и принимать во внимание тренды и тенденции развития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видов деятельности, в том числе научных, учитывать их при постановке собственных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целей;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оценивать ресурсы, в том числе и нематериальные (такие, как время), необходимые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для достижения поставленной цели;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находить различные источники материальных и нематериальных ресурсов,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предоставляющих средства для проведения исследований и реализации проектов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деятельности человека;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вступать в коммуникацию с держателями различных типов ресурсов, точно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объективно презентуя свой проект или возможные результаты исследования, с целью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обеспечения продуктивного взаимовыгодного сотрудничества;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самостоятельно и совместно с другими авторами разрабатывать систему параметров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 критериев оценки эффективности и продуктивности реализации проекта или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исследования на каждом этапе реализации и по завершении работы;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lastRenderedPageBreak/>
        <w:t>–  адекватно оценивать риски реализации проекта и проведения исследования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предусматривать пути минимизации этих рисков;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–  адекватно оценивать последствия реализации своего проекта (изменения, которые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он повлечет в жизни других людей, сообществ);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 адекватно оценивать дальнейшее развитие своего проекта или исследования, видеть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возможные варианты применения результатов.</w:t>
      </w:r>
    </w:p>
    <w:p w:rsidR="00BF2C2D" w:rsidRPr="00C40235" w:rsidRDefault="00BF2C2D" w:rsidP="00BF2C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Тема 1. Введение в проектную культуру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Понятие «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, проектная деятельность, проектная культура. Цели,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задачи проектирования в современном мире, проблемы. Методология и технология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проектной деятельности. Методы проектного мышления. Учимся выделять главную мысль.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Навыки скоростного конспектирования. Системное мышление. Виды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проблемных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ситуаций и подходы к их решению. Структура проекта.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Тема 2. Инициализация проекта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Конструирование темы и проблематики проекта. Проектный замысел. Актуальность –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аргументы, обоснованность. Постановка цели и декомпозиция на задачи, конкретность,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методы проверки на соответствие теме. Обзор основных материалов по теме. Рассмотрение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текста с точки зрения его структуры. Виды переработки чужого текста. Понятия: конспект,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тезисы, реферат, аннотация, рецензия, исследование. Критерии </w:t>
      </w:r>
      <w:proofErr w:type="spellStart"/>
      <w:r w:rsidRPr="00C40235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C40235">
        <w:rPr>
          <w:rFonts w:ascii="Times New Roman" w:hAnsi="Times New Roman" w:cs="Times New Roman"/>
          <w:sz w:val="24"/>
          <w:szCs w:val="24"/>
        </w:rPr>
        <w:t xml:space="preserve"> самооценки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 оценки продуктов проекта. Критерии оценки проектной и исследовательской работы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Гипотезы исследования. Рабочая гипотеза. Методы проверки гипотезы – методы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исследования: методы эмпирического исследования (наблюдение, сравнение, измерение,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эксперимент); методы, используемые как на эмпирическом, так и на теоретическом уровне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исследования (абстрагирование, анализ и синтез, индукция и дедукция, моделирование и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др.); методы теоретического исследования (восхождение от абстрактного к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др.).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Тема 3. Базовое проектирование и исследование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lastRenderedPageBreak/>
        <w:t xml:space="preserve">Логика действий и последовательность шагов при планировании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Расчет календарного графика своей деятельности. Умение выделять главное в потоке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информации, создание кейса для продуктивной работы над проектом. Работа с массивом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материала – обзор, анализ, критика, </w:t>
      </w:r>
      <w:proofErr w:type="spellStart"/>
      <w:r w:rsidRPr="00C40235">
        <w:rPr>
          <w:rFonts w:ascii="Times New Roman" w:hAnsi="Times New Roman" w:cs="Times New Roman"/>
          <w:sz w:val="24"/>
          <w:szCs w:val="24"/>
        </w:rPr>
        <w:t>рерайтинг</w:t>
      </w:r>
      <w:proofErr w:type="spellEnd"/>
      <w:r w:rsidRPr="00C40235">
        <w:rPr>
          <w:rFonts w:ascii="Times New Roman" w:hAnsi="Times New Roman" w:cs="Times New Roman"/>
          <w:sz w:val="24"/>
          <w:szCs w:val="24"/>
        </w:rPr>
        <w:t>, присвоение. Умение донести до аудитории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свой проектный замысел или исследование, умение свернуть в 1 абзац и развернуть до 1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страницы. План исследования, разработка карты исследования. Образовательные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экскурсии и методика работы в архиве, музеях, библиотеках. Научные документы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издания. Организация работы с научной литературой. Знакомство с каталогами.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Энциклопедии, специализированные словари, справочники, библиографические издания,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периодическая печать и др. Методика работы в музеях, архивах. Применение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информационных технологий в исследовании, проектной деятельности. Работа в сети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Интернет. Предварительная публичная презентация: тема, рабочая гипотеза, актуальность,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план исследования, предполагаемые результаты, план проекта.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Тема 4. Информационные ресурсы проектной и исследовательской деятельности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Работа с информационными источниками. Поиск и систематизация информации.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Информационная культура. Виды информационных источников. Инструментарий работы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 информацией – методы, приемы, технологии. Отбор и систематизация информации.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Информационные ресурсы на бумажных носителях. Рассмотрение текста с точки зрения его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структуры. Виды переработки чужого текста. Понятия: конспект, тезисы, реферат,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аннотация, рецензия. Информационные ресурсы на электронных носителях. Применение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информационных технологий в исследовании, проектной деятельности. Способы и формы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представления данных. Компьютерная обработка данных исследования. Сетевые носители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– источник информационных ресурсов. Работа в сети Интернет. Сопровождение проекта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(исследования) через работу с социальными сетями. Дистанционная коммуникация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работе над проектом. Технологии визуализации и систематизации текстовой информации.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Диаграммы и графики. Графы. Сравнительные таблицы. Опорные конспекты. Технологии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визуализации и систематизации текстовой информации. Лучевые схемы-пауки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каузальные цепи.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. Создание скетчей, или визуальных заметок.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23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C40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235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Pr="00C40235">
        <w:rPr>
          <w:rFonts w:ascii="Times New Roman" w:hAnsi="Times New Roman" w:cs="Times New Roman"/>
          <w:sz w:val="24"/>
          <w:szCs w:val="24"/>
        </w:rPr>
        <w:t xml:space="preserve">. Требования к оформлению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и исследовательской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lastRenderedPageBreak/>
        <w:t>работы. Библиография, справочная литература, каталоги. Оформление таблиц, рисунков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иллюстрированных плакатов, ссылок, сносок, списка литературы. Сбор и систематизация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материалов. Тренинг по применению технологий визуализации и систематизации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текстовой информации. Представление идеи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с помощью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. Оформление проектной (исследовательской) работы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Тема 5. Презентация результатов проектной деятельности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Эскизы и модели, макеты проектов, оформление проектных работ. Коммуникативные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барьеры при публичной защите результатов проекта. Главные предпосылки успеха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публичного выступления. Применение информационных технологий в исследовании,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235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>. Способы и формы представления данных. Компьютерная обработка данных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исследования. Библиография, справочная литература, каталоги. Оформление таблиц,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рисунков и иллюстрированных плакатов, ссылок, сносок, списка литературы. Сбор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систематизация материалов.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Тема 6. Защита результатов проектной и исследовательской деятельности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Представление результатов учебного проекта. Анализ информации, выполнение проекта,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формулирование выводов. Подготовка возможных форм представления результатов.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Обоснование процесса проектирования. Объяснение полученных результатов. Оценка.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Письменный отчет.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Представление результатов учебного исследования. Анализ информации, выполнение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учебного исследования, формулирование выводов. Подготовка возможных форм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представления  результатов.  Обоснование  процесса  проектирования.  Объяснение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полученных результатов. Оценка. Письменный отчет.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Оценка учебного проекта (учебного исследования). Анализ выполнения проекта,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достигнутых результатов (успехов и неудач) и причин этого, анализ достижений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поставленной цели.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Тема 7. Коммуникативные навыки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Коммуникативная деятельность. Диалог. Монолог. Коммуникации. Коммуникации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профессиональной среде и в обществе в целом. Формы и принципы делового общения.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Вербальное  и  невербальное  общение.  Стратегии  группового  взаимодействия.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Аргументация. Спор. Дискуссия. Групповое общение как деловое взаимодействие.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lastRenderedPageBreak/>
        <w:t>Ориентация на участников. Ориентация на понимание. Правила ведения спора. Дискуссия: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виды и технологии. Практическое занятие: Дискуссия. Практическое занятие: Дебаты.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Публичное выступление: от подготовки до реализации. Этапы подготовки выступления.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Привлечение  внимания  аудитории.  Использование  наглядных  средств.  Анализ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выступления.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  <w:r w:rsidRPr="00C40235">
        <w:rPr>
          <w:rFonts w:ascii="Times New Roman" w:hAnsi="Times New Roman" w:cs="Times New Roman"/>
          <w:sz w:val="24"/>
          <w:szCs w:val="24"/>
        </w:rPr>
        <w:t xml:space="preserve"> занятии: Публичное выступление. Публичная защита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результатов проектной деятельности, исследований.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Тема 8. Рефлексия проекта. Индивидуальный прогресс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 xml:space="preserve">Анализ рекомендаций и указанных ошибок. Исправление недочетов. Поиск </w:t>
      </w:r>
      <w:proofErr w:type="gramStart"/>
      <w:r w:rsidRPr="00C40235">
        <w:rPr>
          <w:rFonts w:ascii="Times New Roman" w:hAnsi="Times New Roman" w:cs="Times New Roman"/>
          <w:sz w:val="24"/>
          <w:szCs w:val="24"/>
        </w:rPr>
        <w:t>аналогичных</w:t>
      </w:r>
      <w:proofErr w:type="gramEnd"/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проектов, сравнение, выявление сильных и слабых сторон. Самоанализ сильных сторон и</w:t>
      </w:r>
    </w:p>
    <w:p w:rsidR="00BF2C2D" w:rsidRPr="00C40235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235">
        <w:rPr>
          <w:rFonts w:ascii="Times New Roman" w:hAnsi="Times New Roman" w:cs="Times New Roman"/>
          <w:sz w:val="24"/>
          <w:szCs w:val="24"/>
        </w:rPr>
        <w:t>«зоны роста». Список литературы, которая поможет выйти на новый уровень.</w:t>
      </w:r>
    </w:p>
    <w:p w:rsidR="00BF2C2D" w:rsidRPr="00C40235" w:rsidRDefault="00BF2C2D" w:rsidP="00BF2C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3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F2C2D" w:rsidRPr="00C40235" w:rsidTr="00BF2C2D">
        <w:tc>
          <w:tcPr>
            <w:tcW w:w="959" w:type="dxa"/>
          </w:tcPr>
          <w:p w:rsidR="00BF2C2D" w:rsidRPr="00C40235" w:rsidRDefault="00BF2C2D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02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02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02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421" w:type="dxa"/>
          </w:tcPr>
          <w:p w:rsidR="00BF2C2D" w:rsidRPr="00C40235" w:rsidRDefault="00BF2C2D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91" w:type="dxa"/>
          </w:tcPr>
          <w:p w:rsidR="00BF2C2D" w:rsidRPr="00C40235" w:rsidRDefault="00BF2C2D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2C2D" w:rsidRPr="00C40235" w:rsidTr="00BF2C2D">
        <w:tc>
          <w:tcPr>
            <w:tcW w:w="959" w:type="dxa"/>
          </w:tcPr>
          <w:p w:rsidR="00BF2C2D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F2C2D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технология проектной деятельности  </w:t>
            </w:r>
          </w:p>
        </w:tc>
        <w:tc>
          <w:tcPr>
            <w:tcW w:w="3191" w:type="dxa"/>
          </w:tcPr>
          <w:p w:rsidR="00BF2C2D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2C2D" w:rsidRPr="00C40235" w:rsidTr="00BF2C2D">
        <w:tc>
          <w:tcPr>
            <w:tcW w:w="959" w:type="dxa"/>
          </w:tcPr>
          <w:p w:rsidR="00BF2C2D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F2C2D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проектного мышления  </w:t>
            </w:r>
          </w:p>
        </w:tc>
        <w:tc>
          <w:tcPr>
            <w:tcW w:w="3191" w:type="dxa"/>
          </w:tcPr>
          <w:p w:rsidR="00BF2C2D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2C2D" w:rsidRPr="00C40235" w:rsidTr="00BF2C2D">
        <w:tc>
          <w:tcPr>
            <w:tcW w:w="959" w:type="dxa"/>
          </w:tcPr>
          <w:p w:rsidR="00BF2C2D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мышление. Виды проблемных ситуаций и подходы </w:t>
            </w:r>
            <w:proofErr w:type="gramStart"/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  <w:p w:rsidR="00BF2C2D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</w:p>
        </w:tc>
        <w:tc>
          <w:tcPr>
            <w:tcW w:w="3191" w:type="dxa"/>
          </w:tcPr>
          <w:p w:rsidR="00BF2C2D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2C2D" w:rsidRPr="00C40235" w:rsidTr="00BF2C2D">
        <w:tc>
          <w:tcPr>
            <w:tcW w:w="959" w:type="dxa"/>
          </w:tcPr>
          <w:p w:rsidR="00BF2C2D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F2C2D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3191" w:type="dxa"/>
          </w:tcPr>
          <w:p w:rsidR="00BF2C2D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2C2D" w:rsidRPr="00C40235" w:rsidTr="00C40235">
        <w:trPr>
          <w:trHeight w:val="975"/>
        </w:trPr>
        <w:tc>
          <w:tcPr>
            <w:tcW w:w="959" w:type="dxa"/>
          </w:tcPr>
          <w:p w:rsidR="00BF2C2D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Конструирование темы и проблематики проекта. Проектный</w:t>
            </w:r>
          </w:p>
          <w:p w:rsidR="00BF2C2D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замысел</w:t>
            </w:r>
          </w:p>
        </w:tc>
        <w:tc>
          <w:tcPr>
            <w:tcW w:w="3191" w:type="dxa"/>
          </w:tcPr>
          <w:p w:rsidR="00BF2C2D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0235" w:rsidRPr="00C40235" w:rsidTr="00C40235">
        <w:trPr>
          <w:trHeight w:val="675"/>
        </w:trPr>
        <w:tc>
          <w:tcPr>
            <w:tcW w:w="959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– аргументы, обоснованность  </w:t>
            </w:r>
          </w:p>
        </w:tc>
        <w:tc>
          <w:tcPr>
            <w:tcW w:w="3191" w:type="dxa"/>
          </w:tcPr>
          <w:p w:rsidR="00C40235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0235" w:rsidRPr="00C40235" w:rsidTr="00C40235">
        <w:trPr>
          <w:trHeight w:val="930"/>
        </w:trPr>
        <w:tc>
          <w:tcPr>
            <w:tcW w:w="959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цели и декомпозиция на задачи, конкретность, методы</w:t>
            </w:r>
          </w:p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проверки на соответствие теме.</w:t>
            </w:r>
          </w:p>
        </w:tc>
        <w:tc>
          <w:tcPr>
            <w:tcW w:w="3191" w:type="dxa"/>
          </w:tcPr>
          <w:p w:rsidR="00C40235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0235" w:rsidRPr="00C40235" w:rsidTr="00C40235">
        <w:trPr>
          <w:trHeight w:val="750"/>
        </w:trPr>
        <w:tc>
          <w:tcPr>
            <w:tcW w:w="959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Обзор основных материалов по теме  </w:t>
            </w:r>
          </w:p>
        </w:tc>
        <w:tc>
          <w:tcPr>
            <w:tcW w:w="3191" w:type="dxa"/>
          </w:tcPr>
          <w:p w:rsidR="00C40235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0235" w:rsidRPr="00C40235" w:rsidTr="00C40235">
        <w:trPr>
          <w:trHeight w:val="1005"/>
        </w:trPr>
        <w:tc>
          <w:tcPr>
            <w:tcW w:w="959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Переработка чужого текста. Понятия: конспект, тезисы, реферат,</w:t>
            </w:r>
          </w:p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аннотация, рецензия, исследование</w:t>
            </w:r>
          </w:p>
        </w:tc>
        <w:tc>
          <w:tcPr>
            <w:tcW w:w="3191" w:type="dxa"/>
          </w:tcPr>
          <w:p w:rsidR="00C40235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0235" w:rsidRPr="00C40235" w:rsidTr="00C40235">
        <w:trPr>
          <w:trHeight w:val="919"/>
        </w:trPr>
        <w:tc>
          <w:tcPr>
            <w:tcW w:w="959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проектной и исследовательской работы  </w:t>
            </w:r>
          </w:p>
        </w:tc>
        <w:tc>
          <w:tcPr>
            <w:tcW w:w="3191" w:type="dxa"/>
          </w:tcPr>
          <w:p w:rsidR="00C40235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2C2D" w:rsidRPr="00C40235" w:rsidTr="00C40235">
        <w:trPr>
          <w:trHeight w:val="408"/>
        </w:trPr>
        <w:tc>
          <w:tcPr>
            <w:tcW w:w="959" w:type="dxa"/>
          </w:tcPr>
          <w:p w:rsidR="00BF2C2D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BF2C2D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исследования. Рабочая гипотеза </w:t>
            </w:r>
          </w:p>
        </w:tc>
        <w:tc>
          <w:tcPr>
            <w:tcW w:w="3191" w:type="dxa"/>
          </w:tcPr>
          <w:p w:rsidR="00BF2C2D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0235" w:rsidRPr="00C40235" w:rsidTr="00C40235">
        <w:trPr>
          <w:trHeight w:val="570"/>
        </w:trPr>
        <w:tc>
          <w:tcPr>
            <w:tcW w:w="959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проверки гипотезы. Методы исследования  </w:t>
            </w:r>
          </w:p>
        </w:tc>
        <w:tc>
          <w:tcPr>
            <w:tcW w:w="3191" w:type="dxa"/>
          </w:tcPr>
          <w:p w:rsidR="00C40235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0235" w:rsidRPr="00C40235" w:rsidTr="00C40235">
        <w:trPr>
          <w:trHeight w:val="705"/>
        </w:trPr>
        <w:tc>
          <w:tcPr>
            <w:tcW w:w="959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21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Расчет календарного графика проектной деятельности  </w:t>
            </w:r>
          </w:p>
        </w:tc>
        <w:tc>
          <w:tcPr>
            <w:tcW w:w="3191" w:type="dxa"/>
          </w:tcPr>
          <w:p w:rsidR="00C40235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0235" w:rsidRPr="00C40235" w:rsidTr="00C40235">
        <w:trPr>
          <w:trHeight w:val="1095"/>
        </w:trPr>
        <w:tc>
          <w:tcPr>
            <w:tcW w:w="959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массивом материала – обзор, анализ, критика, </w:t>
            </w:r>
            <w:proofErr w:type="spellStart"/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рерайтинг</w:t>
            </w:r>
            <w:proofErr w:type="spellEnd"/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40235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0235" w:rsidRPr="00C40235" w:rsidTr="00FD7B12">
        <w:trPr>
          <w:trHeight w:val="993"/>
        </w:trPr>
        <w:tc>
          <w:tcPr>
            <w:tcW w:w="959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массивом материала – обзор, анализ, критика, </w:t>
            </w:r>
            <w:proofErr w:type="spellStart"/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рерайтинг</w:t>
            </w:r>
            <w:proofErr w:type="spellEnd"/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40235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0235" w:rsidRPr="00C40235" w:rsidTr="00FD7B12">
        <w:trPr>
          <w:trHeight w:val="980"/>
        </w:trPr>
        <w:tc>
          <w:tcPr>
            <w:tcW w:w="959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массивом материала – обзор, анализ, критика, </w:t>
            </w:r>
            <w:proofErr w:type="spellStart"/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рерайтинг</w:t>
            </w:r>
            <w:proofErr w:type="spellEnd"/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5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  <w:p w:rsidR="00C40235" w:rsidRPr="00C40235" w:rsidRDefault="00C40235" w:rsidP="00C4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40235" w:rsidRPr="00C40235" w:rsidRDefault="00FD7B12" w:rsidP="00B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982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массивом материала – обзор, анализ, критика, </w:t>
            </w:r>
            <w:proofErr w:type="spellStart"/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рерайтинг</w:t>
            </w:r>
            <w:proofErr w:type="spellEnd"/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556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 и методика работы в архиве, музеях,</w:t>
            </w:r>
          </w:p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библиотеках</w:t>
            </w:r>
            <w:proofErr w:type="gramEnd"/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994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 и методика работы в архиве, музеях,</w:t>
            </w:r>
          </w:p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библиотеках</w:t>
            </w:r>
            <w:proofErr w:type="gramEnd"/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981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 и методика работы в архиве, музеях,</w:t>
            </w:r>
          </w:p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библиотеках</w:t>
            </w:r>
            <w:proofErr w:type="gramEnd"/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980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научной литературой. Знакомство </w:t>
            </w:r>
            <w:proofErr w:type="gramStart"/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каталогами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994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научной литературой. Знакомство </w:t>
            </w:r>
            <w:proofErr w:type="gramStart"/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каталогами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49364C">
        <w:trPr>
          <w:trHeight w:val="880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научной литературой. Знакомство </w:t>
            </w:r>
            <w:proofErr w:type="gramStart"/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каталогами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49364C">
        <w:trPr>
          <w:trHeight w:val="283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551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исследовании,</w:t>
            </w:r>
          </w:p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431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исследовании,</w:t>
            </w:r>
          </w:p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431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Эскизы и модели, макеты проектов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431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при публичной защите результатов</w:t>
            </w:r>
          </w:p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431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формы представления данных. </w:t>
            </w:r>
            <w:r w:rsidRPr="00FD7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Компьютерная обработка</w:t>
            </w:r>
          </w:p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данных исследования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40235" w:rsidRPr="00FD7B12" w:rsidTr="00C40235">
        <w:trPr>
          <w:trHeight w:val="431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Библиография, справочная литература, каталоги  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431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Оформление таблиц, рисунков и иллюстрированных плакатов,</w:t>
            </w:r>
          </w:p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ссылок, сносок, списка литературы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C40235">
        <w:trPr>
          <w:trHeight w:val="431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 xml:space="preserve">Сбор и систематизация материалов  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49364C">
        <w:trPr>
          <w:trHeight w:val="262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презентация  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49364C">
        <w:trPr>
          <w:trHeight w:val="239"/>
        </w:trPr>
        <w:tc>
          <w:tcPr>
            <w:tcW w:w="959" w:type="dxa"/>
          </w:tcPr>
          <w:p w:rsidR="00C40235" w:rsidRPr="00FD7B12" w:rsidRDefault="00C40235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C40235" w:rsidRPr="00FD7B12" w:rsidRDefault="00C40235" w:rsidP="00C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обратная связь, корректировка  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35" w:rsidRPr="00FD7B12" w:rsidTr="00BF2C2D">
        <w:tc>
          <w:tcPr>
            <w:tcW w:w="959" w:type="dxa"/>
          </w:tcPr>
          <w:p w:rsidR="00C40235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C40235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Компьютерная обработка данных исследования.</w:t>
            </w:r>
          </w:p>
        </w:tc>
        <w:tc>
          <w:tcPr>
            <w:tcW w:w="3191" w:type="dxa"/>
          </w:tcPr>
          <w:p w:rsidR="00C40235" w:rsidRPr="00FD7B12" w:rsidRDefault="00FD7B12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Оформление таблиц, рисунков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Оформление таблиц, рисунков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Оформление ссылок, сносок, списка литературы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Оформление ссылок, сносок, списка литературы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Оформление проектных работ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Оформление проектных работ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Оформление проектных работ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Оформление проектных работ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Оформление проектных работ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Оформление проектных работ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выводов  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выводов  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полученных результатов  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полученных результатов  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21" w:type="dxa"/>
          </w:tcPr>
          <w:p w:rsidR="0002690F" w:rsidRPr="00FD7B12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формы представления результатов  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выступления на защите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выступления на защите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проекта, достигнутых результатов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Отработка техник монолога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21" w:type="dxa"/>
          </w:tcPr>
          <w:p w:rsidR="0002690F" w:rsidRPr="0002690F" w:rsidRDefault="0002690F" w:rsidP="0002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Коммуникации в профессиональной среде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Техники аргументации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Правила ведения спора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аудитории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наглядных средств  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0269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0F" w:rsidRPr="00FD7B12" w:rsidTr="00BF2C2D">
        <w:tc>
          <w:tcPr>
            <w:tcW w:w="959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21" w:type="dxa"/>
          </w:tcPr>
          <w:p w:rsidR="0002690F" w:rsidRP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0F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литературы, которая поможет выйти на новый уровень  </w:t>
            </w:r>
          </w:p>
        </w:tc>
        <w:tc>
          <w:tcPr>
            <w:tcW w:w="3191" w:type="dxa"/>
          </w:tcPr>
          <w:p w:rsidR="0002690F" w:rsidRDefault="0002690F" w:rsidP="00B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2C2D" w:rsidRDefault="00BF2C2D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64C" w:rsidRDefault="0049364C" w:rsidP="0049364C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</w:t>
      </w:r>
      <w:bookmarkStart w:id="0" w:name="_GoBack"/>
      <w:bookmarkEnd w:id="0"/>
      <w:r>
        <w:rPr>
          <w:rFonts w:ascii="Times New Roman" w:hAnsi="Times New Roman"/>
        </w:rPr>
        <w:t xml:space="preserve">О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СОГЛАСОВАНО</w:t>
      </w:r>
      <w:proofErr w:type="spellEnd"/>
      <w:proofErr w:type="gramEnd"/>
    </w:p>
    <w:p w:rsidR="0049364C" w:rsidRDefault="0049364C" w:rsidP="004936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                                                           Заместитель директора по УВР</w:t>
      </w:r>
    </w:p>
    <w:p w:rsidR="0049364C" w:rsidRDefault="0049364C" w:rsidP="004936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методического объединения                                                ________________ Богданова Е.С.</w:t>
      </w:r>
    </w:p>
    <w:p w:rsidR="0049364C" w:rsidRDefault="0049364C" w:rsidP="004936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учителей начальных классов                                               __________________2020года</w:t>
      </w:r>
    </w:p>
    <w:p w:rsidR="0049364C" w:rsidRDefault="0049364C" w:rsidP="004936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СОШ № 18</w:t>
      </w:r>
    </w:p>
    <w:p w:rsidR="0049364C" w:rsidRDefault="0049364C" w:rsidP="004936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________2020г.  № 1                                                                                                                         </w:t>
      </w:r>
    </w:p>
    <w:p w:rsidR="0049364C" w:rsidRDefault="0049364C" w:rsidP="004936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___________Лихолат Л.И.</w:t>
      </w:r>
    </w:p>
    <w:p w:rsidR="0002690F" w:rsidRPr="00FD7B12" w:rsidRDefault="0002690F" w:rsidP="00BF2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690F" w:rsidRPr="00FD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79"/>
    <w:rsid w:val="0002690F"/>
    <w:rsid w:val="003878E7"/>
    <w:rsid w:val="0049364C"/>
    <w:rsid w:val="00BF2C2D"/>
    <w:rsid w:val="00C40235"/>
    <w:rsid w:val="00E47E94"/>
    <w:rsid w:val="00F25E79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C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2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F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C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2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F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Зав-учебной частью</cp:lastModifiedBy>
  <cp:revision>6</cp:revision>
  <dcterms:created xsi:type="dcterms:W3CDTF">2020-01-30T13:35:00Z</dcterms:created>
  <dcterms:modified xsi:type="dcterms:W3CDTF">2020-10-14T05:31:00Z</dcterms:modified>
</cp:coreProperties>
</file>