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90" w:rsidRPr="00472390" w:rsidRDefault="00472390" w:rsidP="00472390">
      <w:pPr>
        <w:jc w:val="center"/>
        <w:rPr>
          <w:b/>
          <w:sz w:val="36"/>
          <w:szCs w:val="36"/>
        </w:rPr>
      </w:pPr>
      <w:proofErr w:type="spellStart"/>
      <w:r w:rsidRPr="00472390">
        <w:rPr>
          <w:b/>
          <w:bCs/>
          <w:sz w:val="36"/>
          <w:szCs w:val="36"/>
        </w:rPr>
        <w:t>Гиперактивный</w:t>
      </w:r>
      <w:proofErr w:type="spellEnd"/>
      <w:r w:rsidRPr="00472390">
        <w:rPr>
          <w:b/>
          <w:bCs/>
          <w:sz w:val="36"/>
          <w:szCs w:val="36"/>
        </w:rPr>
        <w:t xml:space="preserve"> ребенок</w:t>
      </w:r>
    </w:p>
    <w:p w:rsidR="00472390" w:rsidRPr="00472390" w:rsidRDefault="00472390" w:rsidP="00472390">
      <w:pPr>
        <w:ind w:firstLine="696"/>
        <w:jc w:val="both"/>
        <w:rPr>
          <w:sz w:val="28"/>
          <w:szCs w:val="28"/>
        </w:rPr>
      </w:pPr>
      <w:r w:rsidRPr="00472390">
        <w:rPr>
          <w:sz w:val="28"/>
          <w:szCs w:val="28"/>
        </w:rPr>
        <w:t xml:space="preserve">Такого ребенка часто называют «живчиком», «вечным двигателем», неутомимым. Малыш, встав на ножки, сразу побежал, с тех пор торопится куда-то, опережая сам себя. Он весь как будто на шарнирах. Особенно непослушны руки, они все трогают, хватают, ломают, дергают, бросают. А ноги? У </w:t>
      </w:r>
      <w:proofErr w:type="spellStart"/>
      <w:r w:rsidRPr="00472390">
        <w:rPr>
          <w:sz w:val="28"/>
          <w:szCs w:val="28"/>
        </w:rPr>
        <w:t>гиперактивного</w:t>
      </w:r>
      <w:proofErr w:type="spellEnd"/>
      <w:r w:rsidRPr="00472390">
        <w:rPr>
          <w:sz w:val="28"/>
          <w:szCs w:val="28"/>
        </w:rPr>
        <w:t xml:space="preserve"> ребенка нет такого слова, как «ходьба», его ноги целый день носятся, кого-то догоняют, вскакивают, перепрыгивают. Даже голова у этого ребенка в постоянном движении. Но стараясь увидеть больше, ребенок редко улавливает суть. Взгляд скользит лишь по поверхности, удовлетворяя сиюминутное любопытство. Любознательность ему не свойственна, редко задает вопросы «почему», «зачем». А если и задает, то забывает выслушать ответ. Хотя ребенок находится в постоянном движении, есть нарушения координации: неуклюж, при беге и ходьбе роняет предметы, ломает игрушки, часто падает. Тело его в царапинах и шишках, занозы невозможно перечесть, </w:t>
      </w:r>
      <w:proofErr w:type="gramStart"/>
      <w:r w:rsidRPr="00472390">
        <w:rPr>
          <w:sz w:val="28"/>
          <w:szCs w:val="28"/>
        </w:rPr>
        <w:t>но</w:t>
      </w:r>
      <w:proofErr w:type="gramEnd"/>
      <w:r w:rsidRPr="00472390">
        <w:rPr>
          <w:sz w:val="28"/>
          <w:szCs w:val="28"/>
        </w:rPr>
        <w:t xml:space="preserve"> тем не менее он снова набивает те же «шишки», не делая вывод из предыдущего опыта. У такого малыша инстинкта самосохранения как будто совсем нет. Неусидчивость, рассеянность, невнимательность, негативизм – характерные черты его поведения. Такой ребенок импульсивнее своих сверстников, у него очень быстро меняется настроение: то безудержная радость, то бесконечные капризы. Часто ведет себя агрессивно. Обычно он самый шумный, в центре драки, кутерьмы, так, где баловство, проказы. Такой малыш с трудом усваивает навыки и не понимает многие задания. Самооценка у него чаще всего заниженная. Малыш не знает, что такое расслабление, успокаивается, только когда спит. Но днем его не уложишь, спит лишь ночью, но очень беспокойно. В общественных местах такой ребенок сразу привлекает к себе внимание окружающих, потому что пытается все потрогать руками, везде залезть, что-то схватить, совершенно не слушается родителей. Родителям </w:t>
      </w:r>
      <w:proofErr w:type="spellStart"/>
      <w:r w:rsidRPr="00472390">
        <w:rPr>
          <w:sz w:val="28"/>
          <w:szCs w:val="28"/>
        </w:rPr>
        <w:t>гиперактивных</w:t>
      </w:r>
      <w:proofErr w:type="spellEnd"/>
      <w:r w:rsidRPr="00472390">
        <w:rPr>
          <w:sz w:val="28"/>
          <w:szCs w:val="28"/>
        </w:rPr>
        <w:t xml:space="preserve"> детей приходится несладко с самого рождения малыша. С самого начала он плохо, мало и очень беспокойно спит, рано отказывается от дневного сна. С таким малышом постоянно приходится быть рядом, следить за каждым его движением.</w:t>
      </w:r>
    </w:p>
    <w:p w:rsidR="00472390" w:rsidRPr="00472390" w:rsidRDefault="00472390" w:rsidP="00472390">
      <w:pPr>
        <w:jc w:val="center"/>
        <w:rPr>
          <w:b/>
          <w:sz w:val="32"/>
          <w:szCs w:val="32"/>
        </w:rPr>
      </w:pPr>
      <w:r w:rsidRPr="00472390">
        <w:rPr>
          <w:b/>
          <w:bCs/>
          <w:sz w:val="32"/>
          <w:szCs w:val="32"/>
        </w:rPr>
        <w:t xml:space="preserve">Как определить, является ли Ваш ребенок </w:t>
      </w:r>
      <w:proofErr w:type="spellStart"/>
      <w:r w:rsidRPr="00472390">
        <w:rPr>
          <w:b/>
          <w:bCs/>
          <w:sz w:val="32"/>
          <w:szCs w:val="32"/>
        </w:rPr>
        <w:t>гиперактивным</w:t>
      </w:r>
      <w:proofErr w:type="spellEnd"/>
    </w:p>
    <w:p w:rsidR="00472390" w:rsidRPr="00472390" w:rsidRDefault="00472390" w:rsidP="00472390">
      <w:pPr>
        <w:rPr>
          <w:sz w:val="28"/>
          <w:szCs w:val="28"/>
        </w:rPr>
      </w:pPr>
      <w:r w:rsidRPr="00472390">
        <w:rPr>
          <w:sz w:val="28"/>
          <w:szCs w:val="28"/>
        </w:rPr>
        <w:t xml:space="preserve">Чтобы определить, есть ли у Вашего ребенка особенности, характерные для детей с </w:t>
      </w:r>
      <w:proofErr w:type="spellStart"/>
      <w:r w:rsidRPr="00472390">
        <w:rPr>
          <w:sz w:val="28"/>
          <w:szCs w:val="28"/>
        </w:rPr>
        <w:t>гиперактивностью</w:t>
      </w:r>
      <w:proofErr w:type="spellEnd"/>
      <w:r w:rsidRPr="00472390">
        <w:rPr>
          <w:sz w:val="28"/>
          <w:szCs w:val="28"/>
        </w:rPr>
        <w:t xml:space="preserve">, ознакомьтесь с системой критериев, по которым она определяется. </w:t>
      </w:r>
      <w:r w:rsidRPr="00472390">
        <w:rPr>
          <w:sz w:val="28"/>
          <w:szCs w:val="28"/>
        </w:rPr>
        <w:br/>
      </w:r>
      <w:r w:rsidRPr="00472390">
        <w:rPr>
          <w:sz w:val="28"/>
          <w:szCs w:val="28"/>
        </w:rPr>
        <w:br/>
      </w:r>
      <w:r w:rsidRPr="00472390">
        <w:rPr>
          <w:bCs/>
          <w:sz w:val="28"/>
          <w:szCs w:val="28"/>
        </w:rPr>
        <w:t>1. При невнимании:</w:t>
      </w:r>
      <w:r w:rsidRPr="00472390">
        <w:rPr>
          <w:sz w:val="28"/>
          <w:szCs w:val="28"/>
        </w:rPr>
        <w:br/>
        <w:t>– имеет незаконченные проекты;</w:t>
      </w:r>
      <w:r w:rsidRPr="00472390">
        <w:rPr>
          <w:sz w:val="28"/>
          <w:szCs w:val="28"/>
        </w:rPr>
        <w:br/>
        <w:t>– отличается нарушением устойчивого внимания (не может долго сосредотачиваться на интересном занятии);</w:t>
      </w:r>
      <w:r w:rsidRPr="00472390">
        <w:rPr>
          <w:sz w:val="28"/>
          <w:szCs w:val="28"/>
        </w:rPr>
        <w:br/>
        <w:t>– слышит, когда к нему обращаются. Но не реагирует на обращение;</w:t>
      </w:r>
      <w:r w:rsidRPr="00472390">
        <w:rPr>
          <w:sz w:val="28"/>
          <w:szCs w:val="28"/>
        </w:rPr>
        <w:br/>
        <w:t>– с энтузиазмом берется за задание, но не заканчивает его;</w:t>
      </w:r>
      <w:r w:rsidRPr="00472390">
        <w:rPr>
          <w:sz w:val="28"/>
          <w:szCs w:val="28"/>
        </w:rPr>
        <w:br/>
        <w:t>– имеет трудности в организации (игры, учебы, занятий);</w:t>
      </w:r>
      <w:r w:rsidRPr="00472390">
        <w:rPr>
          <w:sz w:val="28"/>
          <w:szCs w:val="28"/>
        </w:rPr>
        <w:br/>
      </w:r>
      <w:r w:rsidRPr="00472390">
        <w:rPr>
          <w:sz w:val="28"/>
          <w:szCs w:val="28"/>
        </w:rPr>
        <w:lastRenderedPageBreak/>
        <w:t>– часто теряет вещи;</w:t>
      </w:r>
      <w:r w:rsidRPr="00472390">
        <w:rPr>
          <w:sz w:val="28"/>
          <w:szCs w:val="28"/>
        </w:rPr>
        <w:br/>
        <w:t>– избегает скучных задач и таких, которые требуют умственных усилий;</w:t>
      </w:r>
      <w:r w:rsidRPr="00472390">
        <w:rPr>
          <w:sz w:val="28"/>
          <w:szCs w:val="28"/>
        </w:rPr>
        <w:br/>
        <w:t>– часто бывает забывчив.</w:t>
      </w:r>
    </w:p>
    <w:p w:rsidR="00472390" w:rsidRPr="00472390" w:rsidRDefault="00472390" w:rsidP="00472390">
      <w:pPr>
        <w:rPr>
          <w:sz w:val="28"/>
          <w:szCs w:val="28"/>
        </w:rPr>
      </w:pPr>
      <w:r w:rsidRPr="00472390">
        <w:rPr>
          <w:sz w:val="28"/>
          <w:szCs w:val="28"/>
        </w:rPr>
        <w:br/>
      </w:r>
      <w:r w:rsidRPr="00472390">
        <w:rPr>
          <w:bCs/>
          <w:sz w:val="28"/>
          <w:szCs w:val="28"/>
        </w:rPr>
        <w:t xml:space="preserve">2. </w:t>
      </w:r>
      <w:proofErr w:type="spellStart"/>
      <w:proofErr w:type="gramStart"/>
      <w:r w:rsidRPr="00472390">
        <w:rPr>
          <w:bCs/>
          <w:sz w:val="28"/>
          <w:szCs w:val="28"/>
        </w:rPr>
        <w:t>Сверхактивность</w:t>
      </w:r>
      <w:proofErr w:type="spellEnd"/>
      <w:r w:rsidRPr="00472390">
        <w:rPr>
          <w:bCs/>
          <w:sz w:val="28"/>
          <w:szCs w:val="28"/>
        </w:rPr>
        <w:t>:</w:t>
      </w:r>
      <w:r w:rsidRPr="00472390">
        <w:rPr>
          <w:sz w:val="28"/>
          <w:szCs w:val="28"/>
        </w:rPr>
        <w:br/>
        <w:t>– ерзает, не может усидеть на месте;</w:t>
      </w:r>
      <w:r w:rsidRPr="00472390">
        <w:rPr>
          <w:sz w:val="28"/>
          <w:szCs w:val="28"/>
        </w:rPr>
        <w:br/>
        <w:t>– проявляет беспокойство (барабанит пальцами, постоянно двигается, даже сидя);</w:t>
      </w:r>
      <w:r w:rsidRPr="00472390">
        <w:rPr>
          <w:sz w:val="28"/>
          <w:szCs w:val="28"/>
        </w:rPr>
        <w:br/>
        <w:t>– мало спит, даже в младенчестве;</w:t>
      </w:r>
      <w:r w:rsidRPr="00472390">
        <w:rPr>
          <w:sz w:val="28"/>
          <w:szCs w:val="28"/>
        </w:rPr>
        <w:br/>
        <w:t>– находится в постоянном движении (с «мотором»);</w:t>
      </w:r>
      <w:r w:rsidRPr="00472390">
        <w:rPr>
          <w:sz w:val="28"/>
          <w:szCs w:val="28"/>
        </w:rPr>
        <w:br/>
        <w:t>– очень говорлив.</w:t>
      </w:r>
      <w:r w:rsidRPr="00472390">
        <w:rPr>
          <w:sz w:val="28"/>
          <w:szCs w:val="28"/>
        </w:rPr>
        <w:br/>
      </w:r>
      <w:r w:rsidRPr="00472390">
        <w:rPr>
          <w:sz w:val="28"/>
          <w:szCs w:val="28"/>
        </w:rPr>
        <w:br/>
      </w:r>
      <w:r w:rsidRPr="00472390">
        <w:rPr>
          <w:bCs/>
          <w:sz w:val="28"/>
          <w:szCs w:val="28"/>
        </w:rPr>
        <w:t>3.</w:t>
      </w:r>
      <w:proofErr w:type="gramEnd"/>
      <w:r w:rsidRPr="00472390">
        <w:rPr>
          <w:bCs/>
          <w:sz w:val="28"/>
          <w:szCs w:val="28"/>
        </w:rPr>
        <w:t xml:space="preserve"> </w:t>
      </w:r>
      <w:proofErr w:type="gramStart"/>
      <w:r w:rsidRPr="00472390">
        <w:rPr>
          <w:bCs/>
          <w:sz w:val="28"/>
          <w:szCs w:val="28"/>
        </w:rPr>
        <w:t xml:space="preserve">Импульсивность: </w:t>
      </w:r>
      <w:r w:rsidRPr="00472390">
        <w:rPr>
          <w:sz w:val="28"/>
          <w:szCs w:val="28"/>
        </w:rPr>
        <w:br/>
        <w:t>– отвечает до того, как его спросят;</w:t>
      </w:r>
      <w:r w:rsidRPr="00472390">
        <w:rPr>
          <w:sz w:val="28"/>
          <w:szCs w:val="28"/>
        </w:rPr>
        <w:br/>
        <w:t>– не способен дождаться своей очереди;</w:t>
      </w:r>
      <w:r w:rsidRPr="00472390">
        <w:rPr>
          <w:sz w:val="28"/>
          <w:szCs w:val="28"/>
        </w:rPr>
        <w:br/>
        <w:t>– часто вмешивается, прерывает;</w:t>
      </w:r>
      <w:r w:rsidRPr="00472390">
        <w:rPr>
          <w:sz w:val="28"/>
          <w:szCs w:val="28"/>
        </w:rPr>
        <w:br/>
        <w:t>– резкие смены настроения;</w:t>
      </w:r>
      <w:r w:rsidRPr="00472390">
        <w:rPr>
          <w:sz w:val="28"/>
          <w:szCs w:val="28"/>
        </w:rPr>
        <w:br/>
        <w:t>– не может отложить вознаграждение (сразу и сейчас же);</w:t>
      </w:r>
      <w:r w:rsidRPr="00472390">
        <w:rPr>
          <w:sz w:val="28"/>
          <w:szCs w:val="28"/>
        </w:rPr>
        <w:br/>
        <w:t>– не подчиняется правилам (поведения, игры);</w:t>
      </w:r>
      <w:r w:rsidRPr="00472390">
        <w:rPr>
          <w:sz w:val="28"/>
          <w:szCs w:val="28"/>
        </w:rPr>
        <w:br/>
        <w:t>– имеет разный уровень выполнения заданий (на одних занятиях спокоен, на других – нет)</w:t>
      </w:r>
      <w:r w:rsidRPr="00472390">
        <w:rPr>
          <w:sz w:val="28"/>
          <w:szCs w:val="28"/>
        </w:rPr>
        <w:br/>
      </w:r>
      <w:r w:rsidRPr="00472390">
        <w:rPr>
          <w:sz w:val="28"/>
          <w:szCs w:val="28"/>
        </w:rPr>
        <w:br/>
        <w:t>Если в возрасте до 7 лет проявляются 6 из перечисленных моментов, требуется консультация специалиста.</w:t>
      </w:r>
      <w:proofErr w:type="gramEnd"/>
      <w:r w:rsidRPr="00472390">
        <w:rPr>
          <w:sz w:val="28"/>
          <w:szCs w:val="28"/>
        </w:rPr>
        <w:t xml:space="preserve"> Необходимо сначала проконсультироваться с педагогами, психологом, а потом уже обращаться к невропатологу. Важно не перепутать проявление </w:t>
      </w:r>
      <w:proofErr w:type="spellStart"/>
      <w:r w:rsidRPr="00472390">
        <w:rPr>
          <w:sz w:val="28"/>
          <w:szCs w:val="28"/>
        </w:rPr>
        <w:t>гиперактивности</w:t>
      </w:r>
      <w:proofErr w:type="spellEnd"/>
      <w:r w:rsidRPr="00472390">
        <w:rPr>
          <w:sz w:val="28"/>
          <w:szCs w:val="28"/>
        </w:rPr>
        <w:t xml:space="preserve"> с различными заболеваниями, а также с темпераментом холерика.</w:t>
      </w:r>
    </w:p>
    <w:p w:rsidR="00472390" w:rsidRPr="00472390" w:rsidRDefault="00472390" w:rsidP="00472390">
      <w:pPr>
        <w:jc w:val="center"/>
        <w:rPr>
          <w:b/>
          <w:sz w:val="28"/>
          <w:szCs w:val="28"/>
        </w:rPr>
      </w:pPr>
      <w:r w:rsidRPr="00472390">
        <w:rPr>
          <w:b/>
          <w:bCs/>
          <w:sz w:val="28"/>
          <w:szCs w:val="28"/>
        </w:rPr>
        <w:t xml:space="preserve">Как помочь </w:t>
      </w:r>
      <w:proofErr w:type="spellStart"/>
      <w:r w:rsidRPr="00472390">
        <w:rPr>
          <w:b/>
          <w:bCs/>
          <w:sz w:val="28"/>
          <w:szCs w:val="28"/>
        </w:rPr>
        <w:t>гиперактивному</w:t>
      </w:r>
      <w:proofErr w:type="spellEnd"/>
      <w:r w:rsidRPr="00472390">
        <w:rPr>
          <w:b/>
          <w:bCs/>
          <w:sz w:val="28"/>
          <w:szCs w:val="28"/>
        </w:rPr>
        <w:t xml:space="preserve"> ребенку</w:t>
      </w:r>
    </w:p>
    <w:p w:rsidR="00472390" w:rsidRPr="00472390" w:rsidRDefault="00472390" w:rsidP="00472390">
      <w:pPr>
        <w:jc w:val="both"/>
        <w:rPr>
          <w:sz w:val="28"/>
          <w:szCs w:val="28"/>
        </w:rPr>
      </w:pPr>
      <w:r w:rsidRPr="00472390">
        <w:rPr>
          <w:sz w:val="28"/>
          <w:szCs w:val="28"/>
        </w:rPr>
        <w:t>  Если вра</w:t>
      </w:r>
      <w:proofErr w:type="gramStart"/>
      <w:r w:rsidRPr="00472390">
        <w:rPr>
          <w:sz w:val="28"/>
          <w:szCs w:val="28"/>
        </w:rPr>
        <w:t>ч-</w:t>
      </w:r>
      <w:proofErr w:type="gramEnd"/>
      <w:r w:rsidRPr="00472390">
        <w:rPr>
          <w:sz w:val="28"/>
          <w:szCs w:val="28"/>
        </w:rPr>
        <w:t xml:space="preserve"> невропатолог назначает курс лекарств, массаж, особый режим, необходимо строго соблюдать его рекомендации. </w:t>
      </w:r>
    </w:p>
    <w:p w:rsidR="00472390" w:rsidRPr="00472390" w:rsidRDefault="00472390" w:rsidP="00472390">
      <w:pPr>
        <w:jc w:val="both"/>
        <w:rPr>
          <w:sz w:val="28"/>
          <w:szCs w:val="28"/>
        </w:rPr>
      </w:pPr>
      <w:r w:rsidRPr="00472390">
        <w:rPr>
          <w:sz w:val="28"/>
          <w:szCs w:val="28"/>
        </w:rPr>
        <w:t xml:space="preserve">  Сообщите педагогам, воспитателям о проблемах ребенка, чтобы они учитывали особенности его поведения, дозировали нагрузку. </w:t>
      </w:r>
    </w:p>
    <w:p w:rsidR="00472390" w:rsidRPr="00472390" w:rsidRDefault="00472390" w:rsidP="00472390">
      <w:pPr>
        <w:jc w:val="both"/>
        <w:rPr>
          <w:sz w:val="28"/>
          <w:szCs w:val="28"/>
        </w:rPr>
      </w:pPr>
      <w:r w:rsidRPr="00472390">
        <w:rPr>
          <w:sz w:val="28"/>
          <w:szCs w:val="28"/>
        </w:rPr>
        <w:t xml:space="preserve">  Всегда убирайте опасные предметы из поля зрения малыша (острые, бьющиеся предметы, лекарства, бытовую химию и т.д.). </w:t>
      </w:r>
    </w:p>
    <w:p w:rsidR="00472390" w:rsidRPr="00472390" w:rsidRDefault="00472390" w:rsidP="00472390">
      <w:pPr>
        <w:jc w:val="both"/>
        <w:rPr>
          <w:sz w:val="28"/>
          <w:szCs w:val="28"/>
        </w:rPr>
      </w:pPr>
      <w:r w:rsidRPr="00472390">
        <w:rPr>
          <w:sz w:val="28"/>
          <w:szCs w:val="28"/>
        </w:rPr>
        <w:t xml:space="preserve">  Вокруг ребенка должна быть спокойная обстановка. Любое разногласие в семье усиливает отрицательные проявления. </w:t>
      </w:r>
    </w:p>
    <w:p w:rsidR="00472390" w:rsidRPr="00472390" w:rsidRDefault="00472390" w:rsidP="00472390">
      <w:pPr>
        <w:jc w:val="both"/>
        <w:rPr>
          <w:sz w:val="28"/>
          <w:szCs w:val="28"/>
        </w:rPr>
      </w:pPr>
      <w:r w:rsidRPr="00472390">
        <w:rPr>
          <w:sz w:val="28"/>
          <w:szCs w:val="28"/>
        </w:rPr>
        <w:t xml:space="preserve">  Важна единая линия поведения родителей, согласованность их воспитательных воздействий. </w:t>
      </w:r>
    </w:p>
    <w:p w:rsidR="00472390" w:rsidRPr="00472390" w:rsidRDefault="00472390" w:rsidP="00472390">
      <w:pPr>
        <w:jc w:val="both"/>
        <w:rPr>
          <w:sz w:val="28"/>
          <w:szCs w:val="28"/>
        </w:rPr>
      </w:pPr>
      <w:r w:rsidRPr="00472390">
        <w:rPr>
          <w:sz w:val="28"/>
          <w:szCs w:val="28"/>
        </w:rPr>
        <w:t xml:space="preserve">  С таким ребенком необходимо общаться мягко, спокойно, т.к. он, будучи очень чувствительным и восприимчивым к настроению и состоянию близких людей, «заражается» эмоциями, как положительными, так и отрицательными. </w:t>
      </w:r>
    </w:p>
    <w:p w:rsidR="00472390" w:rsidRPr="00472390" w:rsidRDefault="00472390" w:rsidP="00472390">
      <w:pPr>
        <w:jc w:val="both"/>
        <w:rPr>
          <w:sz w:val="28"/>
          <w:szCs w:val="28"/>
        </w:rPr>
      </w:pPr>
      <w:r w:rsidRPr="00472390">
        <w:rPr>
          <w:sz w:val="28"/>
          <w:szCs w:val="28"/>
        </w:rPr>
        <w:t xml:space="preserve">  Не превышайте нагрузки, не стоит усиленно заниматься с ребенком, чтобы он был таким, как другие сверстники. Бывает, что такие дети обладают неординарными способностями, и родители, желая их развить, отдают ребенка сразу в несколько секций, «перескакивают» через возрастные </w:t>
      </w:r>
      <w:r w:rsidRPr="00472390">
        <w:rPr>
          <w:sz w:val="28"/>
          <w:szCs w:val="28"/>
        </w:rPr>
        <w:lastRenderedPageBreak/>
        <w:t xml:space="preserve">группы. Этого делать не следует, т.к. переутомление ведет к ухудшению поведения, к капризам. </w:t>
      </w:r>
    </w:p>
    <w:p w:rsidR="00472390" w:rsidRPr="00472390" w:rsidRDefault="00472390" w:rsidP="00472390">
      <w:pPr>
        <w:jc w:val="both"/>
        <w:rPr>
          <w:sz w:val="28"/>
          <w:szCs w:val="28"/>
        </w:rPr>
      </w:pPr>
      <w:r w:rsidRPr="00472390">
        <w:rPr>
          <w:sz w:val="28"/>
          <w:szCs w:val="28"/>
        </w:rPr>
        <w:t xml:space="preserve">  Не допускайте перевозбуждения. Важно строго соблюдать режим до мелочей. Обязателен дневной отдых, ранний отход ко сну на ночь, подвижные игры и прогулки должны сменяться спокойными играми, прием пищи в </w:t>
      </w:r>
      <w:proofErr w:type="gramStart"/>
      <w:r w:rsidRPr="00472390">
        <w:rPr>
          <w:sz w:val="28"/>
          <w:szCs w:val="28"/>
        </w:rPr>
        <w:t>одно и тоже</w:t>
      </w:r>
      <w:proofErr w:type="gramEnd"/>
      <w:r w:rsidRPr="00472390">
        <w:rPr>
          <w:sz w:val="28"/>
          <w:szCs w:val="28"/>
        </w:rPr>
        <w:t xml:space="preserve"> время и т.д. Друзей не должно быть слишком много. </w:t>
      </w:r>
    </w:p>
    <w:p w:rsidR="00472390" w:rsidRPr="00472390" w:rsidRDefault="00472390" w:rsidP="00472390">
      <w:pPr>
        <w:jc w:val="both"/>
        <w:rPr>
          <w:sz w:val="28"/>
          <w:szCs w:val="28"/>
        </w:rPr>
      </w:pPr>
      <w:r w:rsidRPr="00472390">
        <w:rPr>
          <w:sz w:val="28"/>
          <w:szCs w:val="28"/>
        </w:rPr>
        <w:t xml:space="preserve">  Старайтесь делать меньше замечаний, лучше отвлеките ребенка. Количество запретов должно быть разумным, адекватным возрасту. </w:t>
      </w:r>
    </w:p>
    <w:p w:rsidR="00472390" w:rsidRPr="00472390" w:rsidRDefault="00472390" w:rsidP="00472390">
      <w:pPr>
        <w:jc w:val="both"/>
        <w:rPr>
          <w:sz w:val="28"/>
          <w:szCs w:val="28"/>
        </w:rPr>
      </w:pPr>
      <w:r w:rsidRPr="00472390">
        <w:rPr>
          <w:sz w:val="28"/>
          <w:szCs w:val="28"/>
        </w:rPr>
        <w:t xml:space="preserve">  Чаще хвалите за то, что получается. Хвалите не слишком эмоционально во избежание перевозбуждения. </w:t>
      </w:r>
    </w:p>
    <w:p w:rsidR="00472390" w:rsidRPr="00472390" w:rsidRDefault="00472390" w:rsidP="00472390">
      <w:pPr>
        <w:jc w:val="both"/>
        <w:rPr>
          <w:sz w:val="28"/>
          <w:szCs w:val="28"/>
        </w:rPr>
      </w:pPr>
      <w:r w:rsidRPr="00472390">
        <w:rPr>
          <w:sz w:val="28"/>
          <w:szCs w:val="28"/>
        </w:rPr>
        <w:t xml:space="preserve">  Когда просите что-то сделать, старайтесь, чтобы речь не была длинной, не содержала сразу несколько указаний. («Пойди на кухню и принеси оттуда веник, потом подмети в коридоре» – неправильно, ребенок выполнит лишь половину просьбы.) Разговаривая, смотрите ребенку в глаза. </w:t>
      </w:r>
    </w:p>
    <w:p w:rsidR="00472390" w:rsidRPr="00472390" w:rsidRDefault="00472390" w:rsidP="00472390">
      <w:pPr>
        <w:jc w:val="both"/>
        <w:rPr>
          <w:sz w:val="28"/>
          <w:szCs w:val="28"/>
        </w:rPr>
      </w:pPr>
      <w:r w:rsidRPr="00472390">
        <w:rPr>
          <w:sz w:val="28"/>
          <w:szCs w:val="28"/>
        </w:rPr>
        <w:t xml:space="preserve">  Не заставляйте ребенка долгое время спокойно сидеть. Если Вы читаете сказку, дайте ему в руки мягкую игрушку, малыш может встать, походить, задать вопрос. Следите за ним, если вопросов становится слишком много и не по теме, ребенок ушел в другой угол комнаты, значит, он уже устал. </w:t>
      </w:r>
    </w:p>
    <w:p w:rsidR="00472390" w:rsidRPr="00472390" w:rsidRDefault="00472390" w:rsidP="00472390">
      <w:pPr>
        <w:jc w:val="both"/>
        <w:rPr>
          <w:sz w:val="28"/>
          <w:szCs w:val="28"/>
        </w:rPr>
      </w:pPr>
      <w:r w:rsidRPr="00472390">
        <w:rPr>
          <w:sz w:val="28"/>
          <w:szCs w:val="28"/>
        </w:rPr>
        <w:t xml:space="preserve">  Приобщайте ребенка к подвижным и спортивным играм, в которых можно разрядиться от вьющей ключом энергии. Ребенок должен понять цель игры и учиться подчиняться правилам, учиться планировать игру. Желательно занять каким-то видом спорта, доступного по возрасту и темпераменту. </w:t>
      </w:r>
    </w:p>
    <w:p w:rsidR="00472390" w:rsidRPr="00472390" w:rsidRDefault="00472390" w:rsidP="00472390">
      <w:pPr>
        <w:jc w:val="both"/>
        <w:rPr>
          <w:sz w:val="28"/>
          <w:szCs w:val="28"/>
        </w:rPr>
      </w:pPr>
      <w:r w:rsidRPr="00472390">
        <w:rPr>
          <w:sz w:val="28"/>
          <w:szCs w:val="28"/>
        </w:rPr>
        <w:t xml:space="preserve">  Освойте элементы массажа, направленные на расслабление и регулярно проводите его. Поможет сосредоточиться легкое поглаживание по руке, по плечу в процессе чтения или другого занятия. </w:t>
      </w:r>
    </w:p>
    <w:p w:rsidR="00472390" w:rsidRPr="00472390" w:rsidRDefault="00472390" w:rsidP="00472390">
      <w:pPr>
        <w:jc w:val="both"/>
        <w:rPr>
          <w:sz w:val="28"/>
          <w:szCs w:val="28"/>
        </w:rPr>
      </w:pPr>
      <w:r w:rsidRPr="00472390">
        <w:rPr>
          <w:sz w:val="28"/>
          <w:szCs w:val="28"/>
        </w:rPr>
        <w:t xml:space="preserve">  Прежде чем отреагировать на неприятный поступок ребенка, сосчитайте до 10 или сделайте несколько глубоких вдохов, постарайтесь успокоиться и не терять хладнокровие. Помните, что агрессия и бурные эмоции порождают те же чувства и у малыша. </w:t>
      </w:r>
    </w:p>
    <w:p w:rsidR="00472390" w:rsidRPr="00472390" w:rsidRDefault="00472390" w:rsidP="00472390">
      <w:pPr>
        <w:jc w:val="both"/>
        <w:rPr>
          <w:sz w:val="28"/>
          <w:szCs w:val="28"/>
        </w:rPr>
      </w:pPr>
      <w:r w:rsidRPr="00472390">
        <w:rPr>
          <w:sz w:val="28"/>
          <w:szCs w:val="28"/>
        </w:rPr>
        <w:t xml:space="preserve">  Повремените с оформлением такого ребенка в детский сад. </w:t>
      </w:r>
    </w:p>
    <w:p w:rsidR="00472390" w:rsidRPr="00472390" w:rsidRDefault="00472390" w:rsidP="00472390">
      <w:pPr>
        <w:jc w:val="both"/>
        <w:rPr>
          <w:sz w:val="28"/>
          <w:szCs w:val="28"/>
        </w:rPr>
      </w:pPr>
      <w:r w:rsidRPr="00472390">
        <w:rPr>
          <w:sz w:val="28"/>
          <w:szCs w:val="28"/>
        </w:rPr>
        <w:t xml:space="preserve">  Гасите конфликт, в котором замешан Ваш ребенок, уже в самом начале, не ждите бурной развязки. </w:t>
      </w:r>
    </w:p>
    <w:p w:rsidR="00472390" w:rsidRPr="00472390" w:rsidRDefault="00472390" w:rsidP="00472390">
      <w:pPr>
        <w:jc w:val="both"/>
        <w:rPr>
          <w:sz w:val="28"/>
          <w:szCs w:val="28"/>
        </w:rPr>
      </w:pPr>
      <w:r w:rsidRPr="00472390">
        <w:rPr>
          <w:sz w:val="28"/>
          <w:szCs w:val="28"/>
        </w:rPr>
        <w:t xml:space="preserve">  </w:t>
      </w:r>
      <w:proofErr w:type="spellStart"/>
      <w:r w:rsidRPr="00472390">
        <w:rPr>
          <w:sz w:val="28"/>
          <w:szCs w:val="28"/>
        </w:rPr>
        <w:t>Гиперактивный</w:t>
      </w:r>
      <w:proofErr w:type="spellEnd"/>
      <w:r w:rsidRPr="00472390">
        <w:rPr>
          <w:sz w:val="28"/>
          <w:szCs w:val="28"/>
        </w:rPr>
        <w:t xml:space="preserve"> ребенок - особый, являясь очень чувствительным, он остро реагирует на замечания, запреты, нотации. Иногда ему кажется, что родители его совсем не любят, поэтому такой малыш очень нуждается в любви и понимании. Причем в любви безусловной, когда ребенка любят не только за хорошее поведение, послушание, аккуратность, но и просто за то, что он есть! </w:t>
      </w:r>
    </w:p>
    <w:p w:rsidR="00472390" w:rsidRPr="00472390" w:rsidRDefault="00472390" w:rsidP="00472390">
      <w:pPr>
        <w:jc w:val="both"/>
        <w:rPr>
          <w:sz w:val="28"/>
          <w:szCs w:val="28"/>
        </w:rPr>
      </w:pPr>
      <w:r w:rsidRPr="00472390">
        <w:rPr>
          <w:sz w:val="28"/>
          <w:szCs w:val="28"/>
        </w:rPr>
        <w:t xml:space="preserve">  Когда становится </w:t>
      </w:r>
      <w:proofErr w:type="gramStart"/>
      <w:r w:rsidRPr="00472390">
        <w:rPr>
          <w:sz w:val="28"/>
          <w:szCs w:val="28"/>
        </w:rPr>
        <w:t>совсем тяжело</w:t>
      </w:r>
      <w:proofErr w:type="gramEnd"/>
      <w:r w:rsidRPr="00472390">
        <w:rPr>
          <w:sz w:val="28"/>
          <w:szCs w:val="28"/>
        </w:rPr>
        <w:t xml:space="preserve">, вспомните, что к подростковому возрасту, а у некоторых детей и раньше, </w:t>
      </w:r>
      <w:proofErr w:type="spellStart"/>
      <w:r w:rsidRPr="00472390">
        <w:rPr>
          <w:sz w:val="28"/>
          <w:szCs w:val="28"/>
        </w:rPr>
        <w:t>гиперактивность</w:t>
      </w:r>
      <w:proofErr w:type="spellEnd"/>
      <w:r w:rsidRPr="00472390">
        <w:rPr>
          <w:sz w:val="28"/>
          <w:szCs w:val="28"/>
        </w:rPr>
        <w:t xml:space="preserve"> проходит. Важно, чтобы ребенок подошел к этому возрасту без груза отрицательных эмоций и комплексов неполноценности. </w:t>
      </w:r>
    </w:p>
    <w:p w:rsidR="006B721D" w:rsidRPr="00472390" w:rsidRDefault="006B721D" w:rsidP="00472390"/>
    <w:sectPr w:rsidR="006B721D" w:rsidRPr="00472390" w:rsidSect="006B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390"/>
    <w:rsid w:val="00472390"/>
    <w:rsid w:val="006B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dcterms:created xsi:type="dcterms:W3CDTF">2018-01-30T05:22:00Z</dcterms:created>
  <dcterms:modified xsi:type="dcterms:W3CDTF">2018-01-30T05:23:00Z</dcterms:modified>
</cp:coreProperties>
</file>