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83" w:rsidRPr="00123583" w:rsidRDefault="00123583" w:rsidP="001235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83">
        <w:rPr>
          <w:rFonts w:ascii="Times New Roman" w:hAnsi="Times New Roman" w:cs="Times New Roman"/>
          <w:b/>
          <w:sz w:val="28"/>
          <w:szCs w:val="28"/>
        </w:rPr>
        <w:t>Формирование грамматического строя речи.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               1.   Правильное произнесение падежных окончаний.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Настольная игра «Лото. Кем быть?»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Отработка окончаний существительных в творительном падеже.  Чем работает человек той или иной профессии?  Например, столяр пользуется пилой, топором, рубанком, молотком, клещами. Также в этой игре идет обогащение словарного запаса по теме «Профессии».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2.                   Согласование прилагательных с существительными.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Настольная игра для детей 5-7 лет «Цвет и форма».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Согласование с сущ. жен</w:t>
      </w:r>
      <w:proofErr w:type="gramStart"/>
      <w:r w:rsidRPr="001235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35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5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3583">
        <w:rPr>
          <w:rFonts w:ascii="Times New Roman" w:hAnsi="Times New Roman" w:cs="Times New Roman"/>
          <w:sz w:val="28"/>
          <w:szCs w:val="28"/>
        </w:rPr>
        <w:t>ода. Какая по цвету груша? - Зеленая.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Согласование с сущ. муж</w:t>
      </w:r>
      <w:proofErr w:type="gramStart"/>
      <w:r w:rsidRPr="001235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35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358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23583">
        <w:rPr>
          <w:rFonts w:ascii="Times New Roman" w:hAnsi="Times New Roman" w:cs="Times New Roman"/>
          <w:sz w:val="28"/>
          <w:szCs w:val="28"/>
        </w:rPr>
        <w:t>ода. Какой медведь? - Коричневый.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Согласование с сущ. ср. рода. Какое платье? - Розовое.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Также идет согласование прилагательных, обозначающих форму.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   3.  Согласование числительных с существительными.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Вместе с ребенком посчитать пуговицы, карандаши, яблоки... И не просто 1,2,3,4,5. Это математика. Считать нужно так: 1 карандаш, 2 карандаша, 3 карандаша, 4 карандаша, 5 карандашей.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4. Игра «Кто больше назовет ласковых слов».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Употребление уменьшительно-ласкательных суффиксов.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Можно использовать окружающие предметы в квартире, на улице.</w:t>
      </w:r>
    </w:p>
    <w:p w:rsidR="00123583" w:rsidRPr="00123583" w:rsidRDefault="00123583" w:rsidP="00123583">
      <w:pPr>
        <w:jc w:val="both"/>
        <w:rPr>
          <w:rFonts w:ascii="Times New Roman" w:hAnsi="Times New Roman" w:cs="Times New Roman"/>
          <w:sz w:val="28"/>
          <w:szCs w:val="28"/>
        </w:rPr>
      </w:pPr>
      <w:r w:rsidRPr="00123583">
        <w:rPr>
          <w:rFonts w:ascii="Times New Roman" w:hAnsi="Times New Roman" w:cs="Times New Roman"/>
          <w:sz w:val="28"/>
          <w:szCs w:val="28"/>
        </w:rPr>
        <w:t>Например, стул — стульчик, чашка — чашечка, цветок — цветочек...</w:t>
      </w:r>
    </w:p>
    <w:p w:rsidR="00152E30" w:rsidRPr="00123583" w:rsidRDefault="00152E30" w:rsidP="001235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2E30" w:rsidRPr="00123583" w:rsidSect="0015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583"/>
    <w:rsid w:val="00123583"/>
    <w:rsid w:val="0015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2020-11-05T09:06:00Z</dcterms:created>
  <dcterms:modified xsi:type="dcterms:W3CDTF">2020-11-05T09:07:00Z</dcterms:modified>
</cp:coreProperties>
</file>