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42C" w:rsidRDefault="00C2742C" w:rsidP="00C2742C">
      <w:pPr>
        <w:pStyle w:val="a3"/>
        <w:spacing w:before="0" w:beforeAutospacing="0" w:after="0" w:afterAutospacing="0"/>
        <w:jc w:val="center"/>
        <w:rPr>
          <w:rFonts w:ascii="Tahoma" w:hAnsi="Tahoma" w:cs="Tahoma"/>
          <w:color w:val="868686"/>
          <w:sz w:val="22"/>
          <w:szCs w:val="22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Работа по ПДД в группе « Особый ребёнок»</w:t>
      </w:r>
    </w:p>
    <w:p w:rsidR="00C2742C" w:rsidRDefault="00C2742C" w:rsidP="00C2742C">
      <w:pPr>
        <w:pStyle w:val="a3"/>
        <w:spacing w:before="0" w:beforeAutospacing="0" w:after="0" w:afterAutospacing="0"/>
        <w:rPr>
          <w:rFonts w:ascii="Tahoma" w:hAnsi="Tahoma" w:cs="Tahoma"/>
          <w:color w:val="868686"/>
          <w:sz w:val="22"/>
          <w:szCs w:val="22"/>
        </w:rPr>
      </w:pPr>
      <w:r>
        <w:rPr>
          <w:rFonts w:ascii="Tahoma" w:hAnsi="Tahoma" w:cs="Tahoma"/>
          <w:color w:val="868686"/>
          <w:sz w:val="22"/>
          <w:szCs w:val="22"/>
        </w:rPr>
        <w:t> </w:t>
      </w:r>
    </w:p>
    <w:p w:rsidR="00C2742C" w:rsidRDefault="00C2742C" w:rsidP="00C2742C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868686"/>
          <w:sz w:val="22"/>
          <w:szCs w:val="22"/>
        </w:rPr>
      </w:pPr>
      <w:r>
        <w:rPr>
          <w:color w:val="000000"/>
          <w:shd w:val="clear" w:color="auto" w:fill="FFFFFF"/>
        </w:rPr>
        <w:t xml:space="preserve">Изучать ПДД и основы безопасности дорожного движения с детьми с ОВЗ надо как можно раньше. </w:t>
      </w:r>
      <w:bookmarkStart w:id="0" w:name="h.gjdgxs"/>
      <w:bookmarkEnd w:id="0"/>
      <w:r>
        <w:rPr>
          <w:color w:val="000000"/>
          <w:shd w:val="clear" w:color="auto" w:fill="FFFFFF"/>
        </w:rPr>
        <w:t xml:space="preserve">В нашей группе имеется уголок ПДД дети видят перекресток, знакомятся с разметкой "зебра", "разделительная линия", </w:t>
      </w:r>
    </w:p>
    <w:p w:rsidR="00C2742C" w:rsidRDefault="00C2742C" w:rsidP="00C2742C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868686"/>
          <w:sz w:val="22"/>
          <w:szCs w:val="22"/>
        </w:rPr>
      </w:pPr>
      <w:r>
        <w:rPr>
          <w:color w:val="000000"/>
          <w:shd w:val="clear" w:color="auto" w:fill="FFFFFF"/>
        </w:rPr>
        <w:t>В процессе игры учатся правильно переходить проезжую часть дороги, узнают, что на дорогах имеются знаки, которые предупреждают водителей и пешеходов о том, что их ожидает впереди.</w:t>
      </w:r>
    </w:p>
    <w:p w:rsidR="00C2742C" w:rsidRDefault="00C2742C" w:rsidP="00C2742C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868686"/>
          <w:sz w:val="22"/>
          <w:szCs w:val="22"/>
        </w:rPr>
      </w:pPr>
      <w:r>
        <w:rPr>
          <w:color w:val="000000"/>
          <w:shd w:val="clear" w:color="auto" w:fill="FFFFFF"/>
        </w:rPr>
        <w:t xml:space="preserve">Детей познакомили с понятием "островок безопасности", со средствами регулирования движения на дороге. Нужно отметить, что обучение ПДД происходит в разных видах совместной деятельности: с помощью сказок по ПДД, занятий, игр закрепляем основы правил дорожного движения. Рассматривание иллюстрации со стихотворными текстами о правилах для пешеходов, чтение книжки о светофоре и его сигналах, о дорожных знаках. К этой работе подключаем родителей. Консультации для родителей необходимы, чтобы совместно с семьей формировать у ребенка умение и навыки правильного поведения на улице. С детьми проводим беседы с показом знаков дорожного движения и рассматриванием иллюстраций. Проводим индивидуальную работу с детьми по закреплению знаний о значении дорожных знаков, через стихи о правилах поведения на улице. Дидактические игры, упражнения, способствуют дополнению, знаний о движении транспорта и поведения пешеходов. Через игру дети легче усваивают практические навыки. Использовали следующие игры: «Зеленый – шагаем, желтый – хлопаем, красный – стоим», «Можно – нельзя», «Цветные автомобили», «Что за знак…», «Где незнайка переходит?», «Машины едут – пешеходы стоят». Я убеждена, что общими усилиями мы справимся с этими задачами. И наши дети научатся соблюдать правила дорожного движения. </w:t>
      </w:r>
    </w:p>
    <w:p w:rsidR="00C2742C" w:rsidRDefault="00C2742C" w:rsidP="00C2742C">
      <w:pPr>
        <w:pStyle w:val="a3"/>
        <w:spacing w:before="0" w:beforeAutospacing="0" w:after="0" w:afterAutospacing="0"/>
        <w:rPr>
          <w:rFonts w:ascii="Tahoma" w:hAnsi="Tahoma" w:cs="Tahoma"/>
          <w:color w:val="868686"/>
          <w:sz w:val="22"/>
          <w:szCs w:val="22"/>
        </w:rPr>
      </w:pPr>
      <w:r>
        <w:rPr>
          <w:rFonts w:ascii="Tahoma" w:hAnsi="Tahoma" w:cs="Tahoma"/>
          <w:color w:val="868686"/>
          <w:sz w:val="22"/>
          <w:szCs w:val="22"/>
        </w:rPr>
        <w:t> </w:t>
      </w:r>
    </w:p>
    <w:p w:rsidR="00C2742C" w:rsidRDefault="00C2742C" w:rsidP="00C2742C">
      <w:pPr>
        <w:pStyle w:val="a3"/>
        <w:spacing w:before="0" w:beforeAutospacing="0" w:after="0" w:afterAutospacing="0"/>
        <w:jc w:val="right"/>
        <w:rPr>
          <w:rFonts w:ascii="Tahoma" w:hAnsi="Tahoma" w:cs="Tahoma"/>
          <w:color w:val="868686"/>
          <w:sz w:val="22"/>
          <w:szCs w:val="22"/>
        </w:rPr>
      </w:pPr>
      <w:r>
        <w:rPr>
          <w:color w:val="000000"/>
          <w:sz w:val="28"/>
          <w:szCs w:val="28"/>
        </w:rPr>
        <w:t>Воспитатель группы « Особый ребёнок»</w:t>
      </w:r>
    </w:p>
    <w:p w:rsidR="00C2742C" w:rsidRDefault="00C2742C" w:rsidP="00C2742C">
      <w:pPr>
        <w:pStyle w:val="a3"/>
        <w:spacing w:before="0" w:beforeAutospacing="0" w:after="0" w:afterAutospacing="0"/>
        <w:jc w:val="right"/>
        <w:rPr>
          <w:rFonts w:ascii="Tahoma" w:hAnsi="Tahoma" w:cs="Tahoma"/>
          <w:color w:val="868686"/>
          <w:sz w:val="22"/>
          <w:szCs w:val="22"/>
        </w:rPr>
      </w:pPr>
      <w:r>
        <w:rPr>
          <w:color w:val="000000"/>
          <w:sz w:val="28"/>
          <w:szCs w:val="28"/>
        </w:rPr>
        <w:t>Кудрявец Л. В.</w:t>
      </w:r>
    </w:p>
    <w:p w:rsidR="00B537C4" w:rsidRDefault="00B537C4"/>
    <w:sectPr w:rsidR="00B537C4" w:rsidSect="00325D1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C2742C"/>
    <w:rsid w:val="00325D14"/>
    <w:rsid w:val="00750F35"/>
    <w:rsid w:val="00B537C4"/>
    <w:rsid w:val="00C2742C"/>
    <w:rsid w:val="00E279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7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7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7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9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87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1508</Characters>
  <Application>Microsoft Office Word</Application>
  <DocSecurity>0</DocSecurity>
  <Lines>12</Lines>
  <Paragraphs>3</Paragraphs>
  <ScaleCrop>false</ScaleCrop>
  <Company>Grizli777</Company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2</cp:revision>
  <dcterms:created xsi:type="dcterms:W3CDTF">2017-08-01T09:27:00Z</dcterms:created>
  <dcterms:modified xsi:type="dcterms:W3CDTF">2017-08-01T09:28:00Z</dcterms:modified>
</cp:coreProperties>
</file>