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A7A58" w:rsidRPr="00FA7A58" w:rsidTr="00FA7A5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A58" w:rsidRPr="00FA7A58" w:rsidRDefault="00FA7A58" w:rsidP="00FA7A58">
            <w:pPr>
              <w:spacing w:after="0" w:line="240" w:lineRule="auto"/>
              <w:ind w:firstLine="709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FA7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Утверждаю</w:t>
            </w:r>
            <w:r w:rsidRPr="00FA7A58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FA7A58" w:rsidRPr="00FA7A58" w:rsidRDefault="00FA7A58" w:rsidP="00FA7A58">
            <w:pPr>
              <w:spacing w:after="0" w:line="24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FA7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Заведующий  МБДОУ детский сад № 7 комбинированного вида Ст</w:t>
            </w:r>
            <w:proofErr w:type="gramStart"/>
            <w:r w:rsidRPr="00FA7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 w:rsidRPr="00FA7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тарощербиновская</w:t>
            </w:r>
            <w:r w:rsidRPr="00FA7A58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FA7A58" w:rsidRPr="00FA7A58" w:rsidRDefault="00FA7A58" w:rsidP="00FA7A58">
            <w:pPr>
              <w:spacing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proofErr w:type="spellStart"/>
            <w:r w:rsidRPr="00FA7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_____________Н.В.Шкляренко</w:t>
            </w:r>
            <w:proofErr w:type="spellEnd"/>
            <w:r w:rsidRPr="00FA7A58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FA7A58" w:rsidRPr="00FA7A58" w:rsidRDefault="00FA7A58" w:rsidP="00FA7A58">
            <w:pPr>
              <w:spacing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FA7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«___»______________201___ г.</w:t>
            </w:r>
            <w:r w:rsidRPr="00FA7A58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FA7A58" w:rsidRPr="00FA7A58" w:rsidRDefault="00FA7A58" w:rsidP="00FA7A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FA7A58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A7A58" w:rsidRPr="00FA7A58" w:rsidTr="00FA7A5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A58" w:rsidRPr="00FA7A58" w:rsidRDefault="00FA7A58" w:rsidP="00FA7A58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FA7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Согласовано</w:t>
            </w:r>
            <w:r w:rsidRPr="00FA7A58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FA7A58" w:rsidRPr="00FA7A58" w:rsidRDefault="00FA7A58" w:rsidP="00FA7A58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FA7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Председатель ПК</w:t>
            </w:r>
            <w:r w:rsidRPr="00FA7A58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FA7A58" w:rsidRPr="00FA7A58" w:rsidRDefault="00FA7A58" w:rsidP="00FA7A58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FA7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МБДОУ детский сад № 7 комбинированного вида ст</w:t>
            </w:r>
            <w:proofErr w:type="gramStart"/>
            <w:r w:rsidRPr="00FA7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 w:rsidRPr="00FA7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тарощербиновская</w:t>
            </w:r>
            <w:r w:rsidRPr="00FA7A58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FA7A58" w:rsidRPr="00FA7A58" w:rsidRDefault="00FA7A58" w:rsidP="00FA7A58">
            <w:pPr>
              <w:spacing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proofErr w:type="spellStart"/>
            <w:r w:rsidRPr="00FA7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____________Т.В.Горб</w:t>
            </w:r>
            <w:proofErr w:type="spellEnd"/>
            <w:r w:rsidRPr="00FA7A58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FA7A58" w:rsidRPr="00FA7A58" w:rsidRDefault="00FA7A58" w:rsidP="00FA7A58">
            <w:pPr>
              <w:spacing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FA7A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«_____»_______________201___г.</w:t>
            </w:r>
            <w:r w:rsidRPr="00FA7A58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FA7A58" w:rsidRPr="00FA7A58" w:rsidRDefault="00FA7A58" w:rsidP="00FA7A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FA7A58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line="360" w:lineRule="auto"/>
        <w:jc w:val="center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FA7A58">
        <w:rPr>
          <w:rFonts w:ascii="Times New Roman" w:eastAsia="Times New Roman" w:hAnsi="Times New Roman" w:cs="Times New Roman"/>
          <w:b/>
          <w:smallCaps/>
          <w:color w:val="000000"/>
          <w:sz w:val="27"/>
          <w:szCs w:val="27"/>
          <w:lang w:eastAsia="ru-RU"/>
        </w:rPr>
        <w:t>Положение о методическом объединении педагогических работников</w:t>
      </w:r>
      <w:r w:rsidRPr="00FA7A58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FA7A58">
        <w:rPr>
          <w:rFonts w:ascii="Times New Roman" w:eastAsia="Times New Roman" w:hAnsi="Times New Roman" w:cs="Times New Roman"/>
          <w:b/>
          <w:color w:val="000000"/>
          <w:lang w:eastAsia="ru-RU"/>
        </w:rPr>
        <w:t>1. Общие положения</w:t>
      </w:r>
      <w:r w:rsidRPr="00FA7A58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40" w:lineRule="auto"/>
        <w:ind w:firstLine="9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>1.1. При наличии в дошкольном образовательном учреждении (далее – ДОУ) более двух педагогов создается методическое объединение педагогов, совершенствующих свое методическое  и профессиональное мастерство, организующих взаимопомощь в обучении и воспитании детей.</w:t>
      </w:r>
      <w:r w:rsidRPr="00FA7A58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FA7A58">
        <w:rPr>
          <w:rFonts w:ascii="Times New Roman" w:eastAsia="Times New Roman" w:hAnsi="Times New Roman" w:cs="Times New Roman"/>
          <w:b/>
          <w:color w:val="000000"/>
          <w:lang w:eastAsia="ru-RU"/>
        </w:rPr>
        <w:t>2. Задачи</w:t>
      </w:r>
      <w:r w:rsidRPr="00FA7A58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FA7A58" w:rsidRPr="00FA7A58" w:rsidRDefault="00FA7A58" w:rsidP="00FA7A58">
      <w:pPr>
        <w:numPr>
          <w:ilvl w:val="1"/>
          <w:numId w:val="1"/>
        </w:numPr>
        <w:shd w:val="clear" w:color="auto" w:fill="FFFFFF"/>
        <w:spacing w:after="0" w:line="240" w:lineRule="auto"/>
        <w:ind w:left="12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FA7A58">
        <w:rPr>
          <w:rFonts w:ascii="Helvetica" w:eastAsia="Times New Roman" w:hAnsi="Helvetica" w:cs="Helvetica"/>
          <w:color w:val="005C1C"/>
          <w:lang w:eastAsia="ru-RU"/>
        </w:rPr>
        <w:t xml:space="preserve"> Анализ авторских программ и методик.</w:t>
      </w:r>
      <w:r w:rsidRPr="00FA7A58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FA7A58" w:rsidRPr="00FA7A58" w:rsidRDefault="00FA7A58" w:rsidP="00FA7A58">
      <w:pPr>
        <w:numPr>
          <w:ilvl w:val="1"/>
          <w:numId w:val="1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Организация открытых занятий по определенной теме в целях ознакомления с методическими разработками сложных разделов образовательных программ.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numPr>
          <w:ilvl w:val="1"/>
          <w:numId w:val="1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 xml:space="preserve"> Анализ состояния экспериментальной работы в ДОУ.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numPr>
          <w:ilvl w:val="1"/>
          <w:numId w:val="1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 xml:space="preserve"> Выработка единых требований в оценке результатов освоения образовательных программ на основе разработанных критериев оценивания достижений в воспитании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FA7A58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FA7A58" w:rsidRPr="00FA7A58" w:rsidRDefault="00FA7A58" w:rsidP="00FA7A58">
      <w:pPr>
        <w:numPr>
          <w:ilvl w:val="0"/>
          <w:numId w:val="2"/>
        </w:numPr>
        <w:shd w:val="clear" w:color="auto" w:fill="FFFFFF"/>
        <w:tabs>
          <w:tab w:val="num" w:pos="675"/>
        </w:tabs>
        <w:spacing w:after="0" w:line="24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FA7A58">
        <w:rPr>
          <w:rFonts w:ascii="Helvetica" w:eastAsia="Times New Roman" w:hAnsi="Helvetica" w:cs="Helvetica"/>
          <w:b/>
          <w:color w:val="005C1C"/>
          <w:lang w:eastAsia="ru-RU"/>
        </w:rPr>
        <w:t xml:space="preserve"> Функции и организация деятельности</w:t>
      </w:r>
      <w:r w:rsidRPr="00FA7A58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FA7A58" w:rsidRPr="00FA7A58" w:rsidRDefault="00FA7A58" w:rsidP="00FA7A58">
      <w:pPr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 xml:space="preserve"> Функциями методического объединения являются: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sym w:font="Symbol" w:char="00B7"/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>изучение нормативной документации и методической литературы по вопросам образования;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sym w:font="Symbol" w:char="00B7"/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 xml:space="preserve">отбор содержания и составление учебных разработок по образовательным программам с учетом их вариативности и </w:t>
      </w:r>
      <w:proofErr w:type="spellStart"/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>разноуровневости</w:t>
      </w:r>
      <w:proofErr w:type="spellEnd"/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sym w:font="Symbol" w:char="00B7"/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7A58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участие в обсуждении и утверждении индивидуальных планов по методической работе;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sym w:font="Symbol" w:char="00B7"/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 xml:space="preserve">ознакомление с анализом состояния воспитания и </w:t>
      </w:r>
      <w:proofErr w:type="gramStart"/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>обучения детей по итогам</w:t>
      </w:r>
      <w:proofErr w:type="gramEnd"/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 xml:space="preserve"> внутриучрежденческого контроля;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sym w:font="Symbol" w:char="00B7"/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>взаимопосещение</w:t>
      </w:r>
      <w:proofErr w:type="spellEnd"/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учебных занятий по определенной тематике с последующим сравнением достигнутых результатов на основе данных анализа и самоанализа педагогического работника;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sym w:font="Symbol" w:char="00B7"/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>разработка отчетов о профессиональном самообразовании, о работе педагогов по повышению квалификации в институтах (университетах) и творческих командировках;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sym w:font="Symbol" w:char="00B7"/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>организация и проведение конкурсов, смотров детского творчества;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sym w:font="Symbol" w:char="00B7"/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>укрепление материальной базы и приведение средств обучения, в том числе технических, в соответствие согласно современным требованиям к учебно-наглядным пособиям и безопасности их использования.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>3.2. Работа методического объединения организуется на основе планирования, отражающего план работы ДОУ, рекомендаций районных и городских методических кабинетов по принятой к разработке педагогическим коллективом методической теме.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>3.3. Методическое объединение педагогических работников часть своей работы осуществляет на заседаниях, где анализируется или принимается к сведению информация о решении задач методического объединения.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>3.4. Методическое объединение педагогов может организовывать семинарские занятия, цикл открытых учебных занятий по заданной и определенной тематике.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>3.5. Одной из функциональных обязанностей методического объединения педагогических работников является разработка системы дополнительных образовательных услуг, в том числе платных, в соответствии с образовательными запросами населения.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b/>
          <w:color w:val="000000"/>
          <w:lang w:eastAsia="ru-RU"/>
        </w:rPr>
        <w:t>4. Права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FA7A58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FA7A58" w:rsidRPr="00FA7A58" w:rsidRDefault="00FA7A58" w:rsidP="00FA7A58">
      <w:pPr>
        <w:numPr>
          <w:ilvl w:val="1"/>
          <w:numId w:val="3"/>
        </w:numPr>
        <w:shd w:val="clear" w:color="auto" w:fill="FFFFFF"/>
        <w:spacing w:after="0" w:line="240" w:lineRule="auto"/>
        <w:ind w:left="12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FA7A58">
        <w:rPr>
          <w:rFonts w:ascii="Helvetica" w:eastAsia="Times New Roman" w:hAnsi="Helvetica" w:cs="Helvetica"/>
          <w:color w:val="005C1C"/>
          <w:lang w:eastAsia="ru-RU"/>
        </w:rPr>
        <w:t xml:space="preserve"> Рекомендовать руководству принципы распределения учебной нагрузки при тарификации.</w:t>
      </w:r>
      <w:r w:rsidRPr="00FA7A58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FA7A58" w:rsidRPr="00FA7A58" w:rsidRDefault="00FA7A58" w:rsidP="00FA7A58">
      <w:pPr>
        <w:numPr>
          <w:ilvl w:val="1"/>
          <w:numId w:val="3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 xml:space="preserve"> Устанавливать оплату педагогическим работникам за методическую работу при разработке сложных тем образовательных программ.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numPr>
          <w:ilvl w:val="1"/>
          <w:numId w:val="3"/>
        </w:numPr>
        <w:shd w:val="clear" w:color="auto" w:fill="FFFFFF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Предлагать для обсуждения новые наглядно-методические пособия для обучения детей.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80" w:lineRule="exact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b/>
          <w:color w:val="000000"/>
          <w:lang w:eastAsia="ru-RU"/>
        </w:rPr>
        <w:t>5. Обязанности членов методического объединения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80" w:lineRule="exact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>Каждый участник методического объединения обязан: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FA7A58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FA7A58" w:rsidRPr="00FA7A58" w:rsidRDefault="00FA7A58" w:rsidP="00FA7A58">
      <w:pPr>
        <w:numPr>
          <w:ilvl w:val="1"/>
          <w:numId w:val="4"/>
        </w:numPr>
        <w:shd w:val="clear" w:color="auto" w:fill="FFFFFF"/>
        <w:tabs>
          <w:tab w:val="num" w:pos="0"/>
        </w:tabs>
        <w:spacing w:after="0" w:line="280" w:lineRule="exact"/>
        <w:ind w:left="12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FA7A58">
        <w:rPr>
          <w:rFonts w:ascii="Helvetica" w:eastAsia="Times New Roman" w:hAnsi="Helvetica" w:cs="Helvetica"/>
          <w:color w:val="005C1C"/>
          <w:lang w:eastAsia="ru-RU"/>
        </w:rPr>
        <w:t xml:space="preserve"> Иметь собственную программу профессионального самообразования.</w:t>
      </w:r>
      <w:r w:rsidRPr="00FA7A58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FA7A58" w:rsidRPr="00FA7A58" w:rsidRDefault="00FA7A58" w:rsidP="00FA7A58">
      <w:pPr>
        <w:numPr>
          <w:ilvl w:val="1"/>
          <w:numId w:val="4"/>
        </w:numPr>
        <w:shd w:val="clear" w:color="auto" w:fill="FFFFFF"/>
        <w:tabs>
          <w:tab w:val="num" w:pos="0"/>
        </w:tabs>
        <w:spacing w:after="0" w:line="280" w:lineRule="exact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Участвовать в заседаниях методического объединения, практических семинарах и пр.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numPr>
          <w:ilvl w:val="1"/>
          <w:numId w:val="4"/>
        </w:numPr>
        <w:shd w:val="clear" w:color="auto" w:fill="FFFFFF"/>
        <w:tabs>
          <w:tab w:val="num" w:pos="0"/>
        </w:tabs>
        <w:spacing w:after="0" w:line="280" w:lineRule="exact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 xml:space="preserve"> Активно участвовать в разработке открытых мероприятий (учебные занятия, конкурсы, смотры и т.д.), стремиться к повышению уровня профессионального мастерства.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numPr>
          <w:ilvl w:val="1"/>
          <w:numId w:val="4"/>
        </w:numPr>
        <w:shd w:val="clear" w:color="auto" w:fill="FFFFFF"/>
        <w:tabs>
          <w:tab w:val="num" w:pos="0"/>
        </w:tabs>
        <w:spacing w:after="0" w:line="280" w:lineRule="exact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 xml:space="preserve"> Знать современные методики воспитания, руководствоваться в своей деятельности Законом «Об образовании», нормативными документами, требованиями к квалификационным категориям; уметь проводить самоанализ педагогической деятельности.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80" w:lineRule="exact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80" w:lineRule="exact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b/>
          <w:color w:val="000000"/>
          <w:lang w:eastAsia="ru-RU"/>
        </w:rPr>
        <w:t>6. Управление деятельностью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80" w:lineRule="exact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>Методическим объединением руководит старший воспитатель. План работы методического объединения утверждается заведующим ДОУ. За учебный год проводится не менее четырех заседаний методического объединения педагогов, практический семинар с организацией тематических открытых учебных занятий.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80" w:lineRule="exact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280" w:lineRule="exact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b/>
          <w:color w:val="000000"/>
          <w:lang w:eastAsia="ru-RU"/>
        </w:rPr>
        <w:t>7. Делопроизводство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FA7A58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FA7A58" w:rsidRPr="00FA7A58" w:rsidRDefault="00FA7A58" w:rsidP="00FA7A58">
      <w:pPr>
        <w:numPr>
          <w:ilvl w:val="1"/>
          <w:numId w:val="5"/>
        </w:numPr>
        <w:shd w:val="clear" w:color="auto" w:fill="FFFFFF"/>
        <w:tabs>
          <w:tab w:val="num" w:pos="0"/>
        </w:tabs>
        <w:spacing w:after="0" w:line="280" w:lineRule="exact"/>
        <w:ind w:left="1200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FA7A58">
        <w:rPr>
          <w:rFonts w:ascii="Helvetica" w:eastAsia="Times New Roman" w:hAnsi="Helvetica" w:cs="Helvetica"/>
          <w:color w:val="005C1C"/>
          <w:lang w:eastAsia="ru-RU"/>
        </w:rPr>
        <w:t xml:space="preserve"> Заседанию методического объединения педагогических работников оформляются в виде проколов.</w:t>
      </w:r>
      <w:r w:rsidRPr="00FA7A58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FA7A58" w:rsidRPr="00FA7A58" w:rsidRDefault="00FA7A58" w:rsidP="00FA7A58">
      <w:pPr>
        <w:numPr>
          <w:ilvl w:val="1"/>
          <w:numId w:val="5"/>
        </w:numPr>
        <w:shd w:val="clear" w:color="auto" w:fill="FFFFFF"/>
        <w:tabs>
          <w:tab w:val="num" w:pos="0"/>
        </w:tabs>
        <w:spacing w:after="0" w:line="280" w:lineRule="exact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 xml:space="preserve"> В конце учебного года руководство ДОУ анализирует работу методического объединения и принимает на хранение план работы, отчет о выполненной работе.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numPr>
          <w:ilvl w:val="1"/>
          <w:numId w:val="5"/>
        </w:numPr>
        <w:shd w:val="clear" w:color="auto" w:fill="FFFFFF"/>
        <w:tabs>
          <w:tab w:val="num" w:pos="0"/>
        </w:tabs>
        <w:spacing w:after="0" w:line="280" w:lineRule="exact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Протоколы заседаний ведутся от начала учебного года.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numPr>
          <w:ilvl w:val="1"/>
          <w:numId w:val="5"/>
        </w:numPr>
        <w:shd w:val="clear" w:color="auto" w:fill="FFFFFF"/>
        <w:tabs>
          <w:tab w:val="num" w:pos="0"/>
        </w:tabs>
        <w:spacing w:after="0" w:line="280" w:lineRule="exact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 хранения протоколов заседаний методического объединения три года.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7A58" w:rsidRPr="00FA7A58" w:rsidRDefault="00FA7A58" w:rsidP="00FA7A58">
      <w:pPr>
        <w:numPr>
          <w:ilvl w:val="1"/>
          <w:numId w:val="5"/>
        </w:numPr>
        <w:shd w:val="clear" w:color="auto" w:fill="FFFFFF"/>
        <w:tabs>
          <w:tab w:val="num" w:pos="0"/>
        </w:tabs>
        <w:spacing w:after="0" w:line="280" w:lineRule="exact"/>
        <w:ind w:left="1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58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 действия данного положения не ограничен, до принятия нового.</w:t>
      </w:r>
      <w:r w:rsidRPr="00FA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537C4" w:rsidRDefault="00B537C4"/>
    <w:sectPr w:rsidR="00B537C4" w:rsidSect="00325D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50E21"/>
    <w:multiLevelType w:val="multilevel"/>
    <w:tmpl w:val="53B8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865A45"/>
    <w:multiLevelType w:val="multilevel"/>
    <w:tmpl w:val="473E6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573294"/>
    <w:multiLevelType w:val="multilevel"/>
    <w:tmpl w:val="19C62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CC0F08"/>
    <w:multiLevelType w:val="multilevel"/>
    <w:tmpl w:val="D59E8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E612C7"/>
    <w:multiLevelType w:val="multilevel"/>
    <w:tmpl w:val="312C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A7A58"/>
    <w:rsid w:val="00325D14"/>
    <w:rsid w:val="00750F35"/>
    <w:rsid w:val="0097252A"/>
    <w:rsid w:val="00B537C4"/>
    <w:rsid w:val="00FA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7A58"/>
    <w:pPr>
      <w:spacing w:after="0" w:line="360" w:lineRule="auto"/>
    </w:pPr>
    <w:rPr>
      <w:rFonts w:ascii="Helvetica" w:eastAsia="Times New Roman" w:hAnsi="Helvetica" w:cs="Helvetica"/>
      <w:color w:val="005C1C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2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3" w:color="A7A190"/>
                            <w:left w:val="single" w:sz="6" w:space="13" w:color="A7A190"/>
                            <w:bottom w:val="single" w:sz="6" w:space="13" w:color="A7A190"/>
                            <w:right w:val="single" w:sz="6" w:space="13" w:color="A7A190"/>
                          </w:divBdr>
                          <w:divsChild>
                            <w:div w:id="204039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B5445"/>
                                <w:left w:val="single" w:sz="6" w:space="0" w:color="5B5445"/>
                                <w:bottom w:val="single" w:sz="6" w:space="0" w:color="5B5445"/>
                                <w:right w:val="single" w:sz="6" w:space="0" w:color="5B5445"/>
                              </w:divBdr>
                              <w:divsChild>
                                <w:div w:id="14941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5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9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0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96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30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337405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673267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46052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672352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4009</Characters>
  <Application>Microsoft Office Word</Application>
  <DocSecurity>0</DocSecurity>
  <Lines>33</Lines>
  <Paragraphs>9</Paragraphs>
  <ScaleCrop>false</ScaleCrop>
  <Company>Grizli777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2017-05-10T08:27:00Z</dcterms:created>
  <dcterms:modified xsi:type="dcterms:W3CDTF">2017-05-10T08:28:00Z</dcterms:modified>
</cp:coreProperties>
</file>