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B37" w:rsidRDefault="00D045FB">
      <w:pPr>
        <w:pStyle w:val="a4"/>
        <w:spacing w:line="276" w:lineRule="auto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культуре, 5-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классы, 2025-2026 учебный год</w:t>
      </w:r>
    </w:p>
    <w:p w:rsidR="00532B37" w:rsidRDefault="00D045FB">
      <w:pPr>
        <w:pStyle w:val="a3"/>
        <w:spacing w:before="196"/>
        <w:ind w:right="236" w:firstLine="494"/>
      </w:pPr>
      <w:r>
        <w:t>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</w:t>
      </w:r>
    </w:p>
    <w:p w:rsidR="00532B37" w:rsidRDefault="00D045FB">
      <w:pPr>
        <w:pStyle w:val="a3"/>
        <w:spacing w:before="3"/>
        <w:ind w:right="143" w:firstLine="494"/>
      </w:pPr>
      <w:r>
        <w:t>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 воспитательный процесс. 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</w:t>
      </w:r>
      <w:r>
        <w:rPr>
          <w:spacing w:val="40"/>
        </w:rPr>
        <w:t xml:space="preserve"> </w:t>
      </w:r>
      <w:r>
        <w:t xml:space="preserve">организма, развития жизненно важных физических качеств. Программа обеспечивает преемственность с рабочей программой начального среднего общего образования, предусматривает возможность активной подготовки </w:t>
      </w:r>
      <w:proofErr w:type="gramStart"/>
      <w:r>
        <w:t>учащихся</w:t>
      </w:r>
      <w:r>
        <w:rPr>
          <w:spacing w:val="40"/>
        </w:rPr>
        <w:t xml:space="preserve">  </w:t>
      </w:r>
      <w:r>
        <w:t>к</w:t>
      </w:r>
      <w:proofErr w:type="gramEnd"/>
      <w:r>
        <w:rPr>
          <w:spacing w:val="40"/>
        </w:rPr>
        <w:t xml:space="preserve">  </w:t>
      </w:r>
      <w:r>
        <w:t>выполнению</w:t>
      </w:r>
      <w:r>
        <w:rPr>
          <w:spacing w:val="40"/>
        </w:rPr>
        <w:t xml:space="preserve">  </w:t>
      </w:r>
      <w:r>
        <w:t>нормативов</w:t>
      </w:r>
      <w:r>
        <w:rPr>
          <w:spacing w:val="40"/>
        </w:rPr>
        <w:t xml:space="preserve">  </w:t>
      </w:r>
      <w:r>
        <w:t>«Президентских</w:t>
      </w:r>
      <w:r>
        <w:rPr>
          <w:spacing w:val="40"/>
        </w:rPr>
        <w:t xml:space="preserve">  </w:t>
      </w:r>
      <w:r>
        <w:t>состязаний»</w:t>
      </w:r>
      <w:r>
        <w:rPr>
          <w:spacing w:val="40"/>
        </w:rPr>
        <w:t xml:space="preserve">  </w:t>
      </w:r>
      <w:r>
        <w:t>и</w:t>
      </w:r>
    </w:p>
    <w:p w:rsidR="00532B37" w:rsidRDefault="00D045FB">
      <w:pPr>
        <w:pStyle w:val="a3"/>
        <w:spacing w:before="1" w:line="322" w:lineRule="exact"/>
      </w:pPr>
      <w:r>
        <w:rPr>
          <w:spacing w:val="-2"/>
        </w:rPr>
        <w:t>«Всероссийского</w:t>
      </w:r>
      <w:r>
        <w:rPr>
          <w:spacing w:val="14"/>
        </w:rPr>
        <w:t xml:space="preserve"> </w:t>
      </w:r>
      <w:r>
        <w:rPr>
          <w:spacing w:val="-2"/>
        </w:rPr>
        <w:t>физкультурно-спортивного</w:t>
      </w:r>
      <w:r>
        <w:rPr>
          <w:spacing w:val="13"/>
        </w:rPr>
        <w:t xml:space="preserve"> </w:t>
      </w:r>
      <w:r>
        <w:rPr>
          <w:spacing w:val="-2"/>
        </w:rPr>
        <w:t>комплекса</w:t>
      </w:r>
      <w:r>
        <w:rPr>
          <w:spacing w:val="16"/>
        </w:rPr>
        <w:t xml:space="preserve"> </w:t>
      </w:r>
      <w:r>
        <w:rPr>
          <w:spacing w:val="-2"/>
        </w:rPr>
        <w:t>ГТО».</w:t>
      </w:r>
    </w:p>
    <w:p w:rsidR="00532B37" w:rsidRDefault="00D045FB">
      <w:pPr>
        <w:pStyle w:val="a3"/>
        <w:ind w:left="140" w:right="143" w:firstLine="600"/>
      </w:pPr>
      <w: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532B37" w:rsidRDefault="00D045FB">
      <w:pPr>
        <w:pStyle w:val="a3"/>
        <w:spacing w:before="1"/>
        <w:ind w:left="140" w:right="140" w:firstLine="600"/>
      </w:pP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532B37" w:rsidRDefault="00D045FB">
      <w:pPr>
        <w:pStyle w:val="a3"/>
        <w:spacing w:line="321" w:lineRule="exact"/>
        <w:ind w:left="741"/>
      </w:pPr>
      <w:r>
        <w:t>В</w:t>
      </w:r>
      <w:r>
        <w:rPr>
          <w:spacing w:val="78"/>
        </w:rPr>
        <w:t xml:space="preserve"> </w:t>
      </w:r>
      <w:r>
        <w:t>целях</w:t>
      </w:r>
      <w:r>
        <w:rPr>
          <w:spacing w:val="46"/>
          <w:w w:val="150"/>
        </w:rPr>
        <w:t xml:space="preserve"> </w:t>
      </w:r>
      <w:r>
        <w:t>усиления</w:t>
      </w:r>
      <w:r>
        <w:rPr>
          <w:spacing w:val="47"/>
          <w:w w:val="150"/>
        </w:rPr>
        <w:t xml:space="preserve"> </w:t>
      </w:r>
      <w:r>
        <w:t>мотивационной</w:t>
      </w:r>
      <w:r>
        <w:rPr>
          <w:spacing w:val="46"/>
          <w:w w:val="150"/>
        </w:rPr>
        <w:t xml:space="preserve"> </w:t>
      </w:r>
      <w:r>
        <w:t>составляющей</w:t>
      </w:r>
      <w:r>
        <w:rPr>
          <w:spacing w:val="51"/>
          <w:w w:val="150"/>
        </w:rPr>
        <w:t xml:space="preserve"> </w:t>
      </w:r>
      <w:r>
        <w:t>учебного</w:t>
      </w:r>
      <w:r>
        <w:rPr>
          <w:spacing w:val="46"/>
          <w:w w:val="150"/>
        </w:rPr>
        <w:t xml:space="preserve"> </w:t>
      </w:r>
      <w:r>
        <w:rPr>
          <w:spacing w:val="-2"/>
        </w:rPr>
        <w:t>предмета</w:t>
      </w:r>
    </w:p>
    <w:p w:rsidR="00532B37" w:rsidRDefault="00D045FB">
      <w:pPr>
        <w:pStyle w:val="a3"/>
        <w:ind w:left="140" w:right="153"/>
      </w:pPr>
      <w:r>
        <w:t>«Физическая культура», придания ей личностно значимого смысла, содержание</w:t>
      </w:r>
      <w:r>
        <w:rPr>
          <w:spacing w:val="65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физической</w:t>
      </w:r>
      <w:r>
        <w:rPr>
          <w:spacing w:val="69"/>
        </w:rPr>
        <w:t xml:space="preserve"> </w:t>
      </w:r>
      <w:r>
        <w:t>культуре</w:t>
      </w:r>
      <w:r>
        <w:rPr>
          <w:spacing w:val="66"/>
        </w:rPr>
        <w:t xml:space="preserve"> </w:t>
      </w:r>
      <w:r>
        <w:t>представляется</w:t>
      </w:r>
      <w:r>
        <w:rPr>
          <w:spacing w:val="66"/>
        </w:rPr>
        <w:t xml:space="preserve"> </w:t>
      </w:r>
      <w:r>
        <w:rPr>
          <w:spacing w:val="-2"/>
        </w:rPr>
        <w:t>системой</w:t>
      </w:r>
    </w:p>
    <w:p w:rsidR="00532B37" w:rsidRDefault="00532B37">
      <w:pPr>
        <w:pStyle w:val="a3"/>
        <w:sectPr w:rsidR="00532B3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32B37" w:rsidRDefault="00D045FB">
      <w:pPr>
        <w:pStyle w:val="a3"/>
        <w:spacing w:before="67"/>
        <w:ind w:left="140" w:right="152"/>
      </w:pPr>
      <w:r>
        <w:lastRenderedPageBreak/>
        <w:t>модулей, которые входят</w:t>
      </w:r>
      <w:r>
        <w:rPr>
          <w:spacing w:val="-3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 xml:space="preserve">«Физическое </w:t>
      </w:r>
      <w:r>
        <w:rPr>
          <w:spacing w:val="-2"/>
        </w:rPr>
        <w:t>совершенствование».</w:t>
      </w:r>
    </w:p>
    <w:p w:rsidR="00532B37" w:rsidRDefault="00D045FB">
      <w:pPr>
        <w:pStyle w:val="a3"/>
        <w:spacing w:before="321"/>
        <w:ind w:right="242"/>
      </w:pPr>
      <w:r>
        <w:t>Содержание рабочей программы представляется системой модулей, которые входят структурными компонентами в раздел «Физическое совершенствование». Инвариантные модули включают в себя содержание базовых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спорта:</w:t>
      </w:r>
      <w:r>
        <w:rPr>
          <w:spacing w:val="-9"/>
        </w:rPr>
        <w:t xml:space="preserve"> </w:t>
      </w:r>
      <w:r>
        <w:t>гимнастика,</w:t>
      </w:r>
      <w:r>
        <w:rPr>
          <w:spacing w:val="-2"/>
        </w:rPr>
        <w:t xml:space="preserve"> </w:t>
      </w:r>
      <w:r>
        <w:t>лёгкая</w:t>
      </w:r>
      <w:r>
        <w:rPr>
          <w:spacing w:val="-2"/>
        </w:rPr>
        <w:t xml:space="preserve"> </w:t>
      </w:r>
      <w:r>
        <w:t>атлетика, спортивные игры. 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532B37" w:rsidRDefault="00D045FB">
      <w:pPr>
        <w:pStyle w:val="a3"/>
        <w:spacing w:before="3" w:line="322" w:lineRule="exact"/>
      </w:pPr>
      <w:r>
        <w:rPr>
          <w:spacing w:val="37"/>
        </w:rPr>
        <w:t xml:space="preserve"> </w:t>
      </w:r>
      <w:proofErr w:type="gramStart"/>
      <w:r>
        <w:t>Объём</w:t>
      </w:r>
      <w:r>
        <w:rPr>
          <w:spacing w:val="38"/>
        </w:rPr>
        <w:t xml:space="preserve">  </w:t>
      </w:r>
      <w:r>
        <w:t>часов</w:t>
      </w:r>
      <w:proofErr w:type="gramEnd"/>
      <w:r>
        <w:t>,</w:t>
      </w:r>
      <w:r>
        <w:rPr>
          <w:spacing w:val="39"/>
        </w:rPr>
        <w:t xml:space="preserve">  </w:t>
      </w:r>
      <w:r>
        <w:t>отведённых</w:t>
      </w:r>
      <w:r>
        <w:rPr>
          <w:spacing w:val="36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изучение</w:t>
      </w:r>
      <w:r>
        <w:rPr>
          <w:spacing w:val="41"/>
        </w:rPr>
        <w:t xml:space="preserve">  </w:t>
      </w:r>
      <w:r>
        <w:t>учебной</w:t>
      </w:r>
      <w:r>
        <w:rPr>
          <w:spacing w:val="38"/>
        </w:rPr>
        <w:t xml:space="preserve">  </w:t>
      </w:r>
      <w:r>
        <w:rPr>
          <w:spacing w:val="-2"/>
        </w:rPr>
        <w:t>дисциплины</w:t>
      </w:r>
    </w:p>
    <w:p w:rsidR="00532B37" w:rsidRDefault="00D045FB" w:rsidP="00D045FB">
      <w:pPr>
        <w:pStyle w:val="a3"/>
      </w:pPr>
      <w:r>
        <w:t>«Физическая</w:t>
      </w:r>
      <w:r>
        <w:rPr>
          <w:spacing w:val="64"/>
        </w:rPr>
        <w:t xml:space="preserve"> </w:t>
      </w:r>
      <w:r>
        <w:t>культура»</w:t>
      </w:r>
      <w:r>
        <w:rPr>
          <w:spacing w:val="-2"/>
        </w:rPr>
        <w:t>:</w:t>
      </w:r>
    </w:p>
    <w:p w:rsidR="00532B37" w:rsidRDefault="00D045FB">
      <w:pPr>
        <w:pStyle w:val="a5"/>
        <w:numPr>
          <w:ilvl w:val="0"/>
          <w:numId w:val="1"/>
        </w:numPr>
        <w:tabs>
          <w:tab w:val="left" w:pos="966"/>
        </w:tabs>
        <w:rPr>
          <w:sz w:val="28"/>
        </w:rPr>
      </w:pP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класс–68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(2часа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неделю);</w:t>
      </w:r>
    </w:p>
    <w:p w:rsidR="00532B37" w:rsidRDefault="00D045FB">
      <w:pPr>
        <w:pStyle w:val="a5"/>
        <w:numPr>
          <w:ilvl w:val="0"/>
          <w:numId w:val="1"/>
        </w:numPr>
        <w:tabs>
          <w:tab w:val="left" w:pos="966"/>
        </w:tabs>
        <w:spacing w:line="240" w:lineRule="auto"/>
        <w:rPr>
          <w:sz w:val="28"/>
        </w:rPr>
      </w:pP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класс–100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(3часа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неделю);</w:t>
      </w:r>
    </w:p>
    <w:p w:rsidR="00532B37" w:rsidRDefault="00D045FB">
      <w:pPr>
        <w:pStyle w:val="a5"/>
        <w:numPr>
          <w:ilvl w:val="0"/>
          <w:numId w:val="1"/>
        </w:numPr>
        <w:tabs>
          <w:tab w:val="left" w:pos="966"/>
        </w:tabs>
        <w:spacing w:before="4"/>
        <w:rPr>
          <w:sz w:val="28"/>
        </w:rPr>
      </w:pP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класс–99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(3часа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неделю);</w:t>
      </w:r>
    </w:p>
    <w:p w:rsidR="00532B37" w:rsidRDefault="00D045FB">
      <w:pPr>
        <w:pStyle w:val="a5"/>
        <w:numPr>
          <w:ilvl w:val="0"/>
          <w:numId w:val="1"/>
        </w:numPr>
        <w:tabs>
          <w:tab w:val="left" w:pos="966"/>
        </w:tabs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класс–101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(3часа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неделю);</w:t>
      </w:r>
    </w:p>
    <w:p w:rsidR="00532B37" w:rsidRPr="00D045FB" w:rsidRDefault="00D045FB">
      <w:pPr>
        <w:pStyle w:val="a5"/>
        <w:numPr>
          <w:ilvl w:val="0"/>
          <w:numId w:val="1"/>
        </w:numPr>
        <w:tabs>
          <w:tab w:val="left" w:pos="966"/>
        </w:tabs>
        <w:spacing w:line="240" w:lineRule="auto"/>
        <w:rPr>
          <w:sz w:val="28"/>
        </w:rPr>
      </w:pP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класс–68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(2часа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D045FB" w:rsidRDefault="00D045FB" w:rsidP="00D045FB">
      <w:pPr>
        <w:tabs>
          <w:tab w:val="left" w:pos="966"/>
        </w:tabs>
        <w:rPr>
          <w:sz w:val="28"/>
        </w:rPr>
      </w:pPr>
    </w:p>
    <w:p w:rsidR="00D045FB" w:rsidRDefault="00D045FB" w:rsidP="00D045FB">
      <w:pPr>
        <w:tabs>
          <w:tab w:val="left" w:pos="966"/>
        </w:tabs>
        <w:rPr>
          <w:sz w:val="28"/>
        </w:rPr>
      </w:pPr>
    </w:p>
    <w:p w:rsidR="00D045FB" w:rsidRDefault="00D045FB" w:rsidP="00D045FB">
      <w:pPr>
        <w:spacing w:before="100" w:beforeAutospacing="1"/>
        <w:jc w:val="center"/>
        <w:rPr>
          <w:lang w:eastAsia="ru-RU"/>
        </w:rPr>
      </w:pPr>
      <w:r w:rsidRPr="00FC03C3">
        <w:rPr>
          <w:lang w:eastAsia="ru-RU"/>
        </w:rPr>
        <w:t>УЧЕБНО – МЕТОДИЧЕСКИЙ КОМПЛЕКС (УМК):</w:t>
      </w:r>
    </w:p>
    <w:p w:rsidR="00FC03C3" w:rsidRPr="00FC03C3" w:rsidRDefault="00FC03C3" w:rsidP="00D045FB">
      <w:pPr>
        <w:spacing w:before="100" w:beforeAutospacing="1"/>
        <w:jc w:val="center"/>
        <w:rPr>
          <w:lang w:eastAsia="ru-RU"/>
        </w:rPr>
      </w:pPr>
      <w:bookmarkStart w:id="0" w:name="_GoBack"/>
      <w:bookmarkEnd w:id="0"/>
    </w:p>
    <w:p w:rsidR="00FC03C3" w:rsidRDefault="00FC03C3" w:rsidP="00FC03C3">
      <w:p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5 </w:t>
      </w:r>
      <w:r w:rsidRPr="00D045FB">
        <w:rPr>
          <w:sz w:val="28"/>
          <w:szCs w:val="28"/>
          <w:lang w:eastAsia="ru-RU"/>
        </w:rPr>
        <w:t xml:space="preserve"> класс</w:t>
      </w:r>
      <w:proofErr w:type="gramEnd"/>
      <w:r w:rsidRPr="00D045F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А.П. Матвеев </w:t>
      </w:r>
      <w:r w:rsidRPr="00D045FB">
        <w:rPr>
          <w:sz w:val="28"/>
          <w:szCs w:val="28"/>
          <w:lang w:eastAsia="ru-RU"/>
        </w:rPr>
        <w:t xml:space="preserve"> Физическая культура.  М.: Просвещение, 20</w:t>
      </w:r>
      <w:r>
        <w:rPr>
          <w:sz w:val="28"/>
          <w:szCs w:val="28"/>
          <w:lang w:eastAsia="ru-RU"/>
        </w:rPr>
        <w:t>24</w:t>
      </w:r>
    </w:p>
    <w:p w:rsidR="00D045FB" w:rsidRPr="00D045FB" w:rsidRDefault="00D045FB" w:rsidP="00FC03C3">
      <w:pPr>
        <w:rPr>
          <w:sz w:val="28"/>
          <w:szCs w:val="28"/>
          <w:lang w:eastAsia="ru-RU"/>
        </w:rPr>
      </w:pPr>
      <w:bookmarkStart w:id="1" w:name="_Hlk219222284"/>
      <w:r w:rsidRPr="00D045FB">
        <w:rPr>
          <w:sz w:val="28"/>
          <w:szCs w:val="28"/>
          <w:lang w:eastAsia="ru-RU"/>
        </w:rPr>
        <w:t xml:space="preserve">6-7 класс </w:t>
      </w:r>
      <w:r w:rsidR="00FC03C3">
        <w:rPr>
          <w:sz w:val="28"/>
          <w:szCs w:val="28"/>
          <w:lang w:eastAsia="ru-RU"/>
        </w:rPr>
        <w:t xml:space="preserve">А.П. </w:t>
      </w:r>
      <w:proofErr w:type="gramStart"/>
      <w:r w:rsidR="00FC03C3">
        <w:rPr>
          <w:sz w:val="28"/>
          <w:szCs w:val="28"/>
          <w:lang w:eastAsia="ru-RU"/>
        </w:rPr>
        <w:t xml:space="preserve">Матвеев </w:t>
      </w:r>
      <w:r w:rsidRPr="00D045FB">
        <w:rPr>
          <w:sz w:val="28"/>
          <w:szCs w:val="28"/>
          <w:lang w:eastAsia="ru-RU"/>
        </w:rPr>
        <w:t xml:space="preserve"> Физическая</w:t>
      </w:r>
      <w:proofErr w:type="gramEnd"/>
      <w:r w:rsidRPr="00D045FB">
        <w:rPr>
          <w:sz w:val="28"/>
          <w:szCs w:val="28"/>
          <w:lang w:eastAsia="ru-RU"/>
        </w:rPr>
        <w:t xml:space="preserve"> культура.  М.: Просвещение, 20</w:t>
      </w:r>
      <w:r w:rsidR="00FC03C3">
        <w:rPr>
          <w:sz w:val="28"/>
          <w:szCs w:val="28"/>
          <w:lang w:eastAsia="ru-RU"/>
        </w:rPr>
        <w:t>24</w:t>
      </w:r>
      <w:bookmarkEnd w:id="1"/>
      <w:r w:rsidRPr="00D045FB">
        <w:rPr>
          <w:sz w:val="28"/>
          <w:szCs w:val="28"/>
          <w:lang w:eastAsia="ru-RU"/>
        </w:rPr>
        <w:br/>
        <w:t>8-9 класс Лях В.И. Физическая культура.  М.: Просвещение, 20</w:t>
      </w:r>
      <w:r w:rsidR="00FC03C3">
        <w:rPr>
          <w:sz w:val="28"/>
          <w:szCs w:val="28"/>
          <w:lang w:eastAsia="ru-RU"/>
        </w:rPr>
        <w:t>22</w:t>
      </w:r>
    </w:p>
    <w:p w:rsidR="00D045FB" w:rsidRPr="00D045FB" w:rsidRDefault="00D045FB" w:rsidP="00D045FB">
      <w:pPr>
        <w:tabs>
          <w:tab w:val="left" w:pos="966"/>
        </w:tabs>
        <w:rPr>
          <w:sz w:val="28"/>
          <w:szCs w:val="28"/>
        </w:rPr>
      </w:pPr>
    </w:p>
    <w:sectPr w:rsidR="00D045FB" w:rsidRPr="00D045F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660C"/>
    <w:multiLevelType w:val="hybridMultilevel"/>
    <w:tmpl w:val="464A1638"/>
    <w:lvl w:ilvl="0" w:tplc="BD702318">
      <w:numFmt w:val="bullet"/>
      <w:lvlText w:val="●"/>
      <w:lvlJc w:val="left"/>
      <w:pPr>
        <w:ind w:left="9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8DE86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74A6A2E0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3" w:tplc="063C7BB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8416BC64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C2527CAA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6" w:tplc="0A3E38CA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2FCAB5D0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8" w:tplc="635E8622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B37"/>
    <w:rsid w:val="00532B37"/>
    <w:rsid w:val="00D045FB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E1C6"/>
  <w15:docId w15:val="{D0068C16-36F8-44CC-9D90-21C3D569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3387" w:right="310" w:hanging="307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96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Raspopova</dc:creator>
  <cp:lastModifiedBy>2312</cp:lastModifiedBy>
  <cp:revision>4</cp:revision>
  <dcterms:created xsi:type="dcterms:W3CDTF">2026-01-12T15:33:00Z</dcterms:created>
  <dcterms:modified xsi:type="dcterms:W3CDTF">2026-01-13T15:45:00Z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