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426" w:firstLine="426"/>
        <w:jc w:val="center"/>
        <w:rPr>
          <w:rFonts w:ascii="Times New Roman" w:hAnsi="Times New Roman" w:eastAsia="Times New Roman"/>
          <w:b/>
          <w:b/>
          <w:i/>
          <w:i/>
          <w:sz w:val="32"/>
          <w:szCs w:val="32"/>
          <w:lang w:bidi="en-US"/>
        </w:rPr>
      </w:pPr>
      <w:r>
        <w:rPr>
          <w:rFonts w:eastAsia="Times New Roman" w:ascii="Times New Roman" w:hAnsi="Times New Roman"/>
          <w:b/>
          <w:i/>
          <w:sz w:val="32"/>
          <w:szCs w:val="32"/>
          <w:lang w:bidi="en-US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14605</wp:posOffset>
                </wp:positionH>
                <wp:positionV relativeFrom="paragraph">
                  <wp:posOffset>233045</wp:posOffset>
                </wp:positionV>
                <wp:extent cx="6372225" cy="35306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640" cy="35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1.15pt;margin-top:18.35pt;width:501.65pt;height:27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spacing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hanging="0"/>
        <w:jc w:val="center"/>
        <w:rPr/>
      </w:pPr>
      <w:r/>
      <w:r>
        <w:rPr>
          <w:rFonts w:ascii="Times New Roman" w:hAnsi="Times New Roman"/>
          <w:sz w:val="28"/>
        </w:rPr>
        <w:t xml:space="preserve">Муниципальное бюджетное общеобразовательное учреждение Конзаводская            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средняя общеобразовательная школа Зерноградского района 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>имени Героя России Зозули А.С.</w:t>
      </w:r>
    </w:p>
    <w:p>
      <w:pPr>
        <w:pStyle w:val="Normal"/>
        <w:bidi w:val="0"/>
        <w:ind w:left="0" w:right="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Standard"/>
        <w:bidi w:val="0"/>
        <w:ind w:left="0" w:right="0" w:firstLine="5387"/>
        <w:jc w:val="both"/>
        <w:rPr/>
      </w:pPr>
      <w:r>
        <w:rPr>
          <w:sz w:val="28"/>
        </w:rPr>
        <w:t xml:space="preserve">                                                                         </w:t>
      </w:r>
      <w:r>
        <w:rPr>
          <w:sz w:val="28"/>
          <w:lang w:val="ru-RU"/>
        </w:rPr>
        <w:t xml:space="preserve">              </w:t>
      </w:r>
    </w:p>
    <w:p>
      <w:pPr>
        <w:pStyle w:val="Standard"/>
        <w:bidi w:val="0"/>
        <w:spacing w:before="0" w:after="0"/>
        <w:ind w:left="0" w:right="0" w:hanging="0"/>
        <w:rPr/>
      </w:pPr>
      <w:r>
        <w:rPr>
          <w:sz w:val="28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Standard"/>
        <w:bidi w:val="0"/>
        <w:spacing w:before="0" w:after="0"/>
        <w:ind w:left="0" w:right="0" w:hanging="0"/>
        <w:rPr/>
      </w:pPr>
      <w:r>
        <w:rPr>
          <w:sz w:val="28"/>
          <w:lang w:val="ru-RU"/>
        </w:rPr>
        <w:t xml:space="preserve">                                                                             </w:t>
      </w:r>
      <w:r>
        <w:rPr>
          <w:sz w:val="28"/>
        </w:rPr>
        <w:t>«Утверждаю»</w:t>
      </w:r>
    </w:p>
    <w:p>
      <w:pPr>
        <w:pStyle w:val="Standard"/>
        <w:bidi w:val="0"/>
        <w:spacing w:before="0" w:after="0"/>
        <w:ind w:left="0" w:right="0" w:hanging="0"/>
        <w:jc w:val="center"/>
        <w:rPr/>
      </w:pPr>
      <w:r>
        <w:rPr>
          <w:sz w:val="28"/>
        </w:rPr>
        <w:t xml:space="preserve">                                              </w:t>
      </w:r>
      <w:r>
        <w:rPr>
          <w:sz w:val="28"/>
          <w:lang w:val="ar-SA"/>
        </w:rPr>
        <w:t xml:space="preserve">Директор </w:t>
      </w:r>
      <w:r>
        <w:rPr>
          <w:rStyle w:val="Extendedtextshort"/>
          <w:sz w:val="28"/>
          <w:lang w:eastAsia="ja-JP"/>
        </w:rPr>
        <w:t>МБОУ Конзаводская СОШ</w:t>
      </w:r>
      <w:r>
        <w:rPr>
          <w:sz w:val="28"/>
        </w:rPr>
        <w:t xml:space="preserve">                                                              </w:t>
      </w:r>
    </w:p>
    <w:p>
      <w:pPr>
        <w:pStyle w:val="Standard"/>
        <w:bidi w:val="0"/>
        <w:spacing w:before="0" w:after="0"/>
        <w:ind w:left="0" w:right="0" w:hanging="0"/>
        <w:jc w:val="center"/>
        <w:rPr/>
      </w:pPr>
      <w:r>
        <w:rPr>
          <w:sz w:val="28"/>
          <w:lang w:val="ru-RU"/>
        </w:rPr>
        <w:t xml:space="preserve">                                             </w:t>
      </w:r>
      <w:r>
        <w:rPr>
          <w:sz w:val="28"/>
        </w:rPr>
        <w:t>Приказ от 29</w:t>
      </w:r>
      <w:r>
        <w:rPr>
          <w:sz w:val="28"/>
          <w:lang w:val="ru-RU"/>
        </w:rPr>
        <w:t xml:space="preserve"> </w:t>
      </w:r>
      <w:r>
        <w:rPr>
          <w:sz w:val="28"/>
        </w:rPr>
        <w:t>августа 20</w:t>
      </w:r>
      <w:r>
        <w:rPr>
          <w:sz w:val="28"/>
          <w:lang w:val="ru-RU"/>
        </w:rPr>
        <w:t>25</w:t>
      </w:r>
      <w:r>
        <w:rPr>
          <w:sz w:val="28"/>
        </w:rPr>
        <w:t xml:space="preserve"> года</w:t>
      </w:r>
      <w:r>
        <w:rPr>
          <w:sz w:val="28"/>
          <w:lang w:val="ru-RU"/>
        </w:rPr>
        <w:t xml:space="preserve"> </w:t>
      </w:r>
      <w:r>
        <w:rPr>
          <w:sz w:val="28"/>
        </w:rPr>
        <w:t>№</w:t>
      </w:r>
      <w:r>
        <w:rPr>
          <w:sz w:val="28"/>
          <w:lang w:val="ru-RU"/>
        </w:rPr>
        <w:t xml:space="preserve">  298</w:t>
      </w:r>
    </w:p>
    <w:p>
      <w:pPr>
        <w:pStyle w:val="Standard"/>
        <w:bidi w:val="0"/>
        <w:spacing w:before="0" w:after="0"/>
        <w:ind w:left="0" w:right="0" w:firstLine="5387"/>
        <w:jc w:val="center"/>
        <w:rPr/>
      </w:pPr>
      <w:r>
        <w:rPr>
          <w:b/>
          <w:sz w:val="28"/>
          <w:lang w:val="ru-RU"/>
        </w:rPr>
        <w:t xml:space="preserve">                                                                                                </w:t>
      </w:r>
    </w:p>
    <w:p>
      <w:pPr>
        <w:pStyle w:val="Standard"/>
        <w:bidi w:val="0"/>
        <w:spacing w:before="0" w:after="0"/>
        <w:ind w:left="0" w:right="0" w:hanging="0"/>
        <w:jc w:val="center"/>
        <w:rPr/>
      </w:pPr>
      <w:r>
        <w:rPr>
          <w:b/>
          <w:sz w:val="28"/>
          <w:lang w:val="ru-RU"/>
        </w:rPr>
        <w:t xml:space="preserve">                                            </w:t>
      </w:r>
      <w:r>
        <w:rPr>
          <w:b/>
          <w:sz w:val="28"/>
        </w:rPr>
        <w:t xml:space="preserve">________________ </w:t>
      </w:r>
      <w:r>
        <w:rPr>
          <w:sz w:val="28"/>
        </w:rPr>
        <w:t>/</w:t>
      </w:r>
      <w:r>
        <w:rPr>
          <w:sz w:val="28"/>
          <w:lang w:val="ru-RU"/>
        </w:rPr>
        <w:t>Демьяненко О.П.</w:t>
      </w:r>
      <w:r>
        <w:rPr>
          <w:sz w:val="28"/>
        </w:rPr>
        <w:t xml:space="preserve">/                                                 </w:t>
      </w:r>
    </w:p>
    <w:p>
      <w:pPr>
        <w:pStyle w:val="Standard"/>
        <w:bidi w:val="0"/>
        <w:ind w:left="0" w:right="0" w:hanging="0"/>
        <w:rPr>
          <w:sz w:val="28"/>
          <w:lang w:val="ru-RU"/>
        </w:rPr>
      </w:pPr>
      <w:r>
        <w:rPr>
          <w:sz w:val="28"/>
          <w:lang w:val="ru-RU"/>
        </w:rPr>
      </w:r>
    </w:p>
    <w:p>
      <w:pPr>
        <w:pStyle w:val="Standard"/>
        <w:bidi w:val="0"/>
        <w:ind w:left="0" w:right="0" w:hanging="0"/>
        <w:rPr>
          <w:sz w:val="28"/>
          <w:lang w:val="ru-RU"/>
        </w:rPr>
      </w:pPr>
      <w:r>
        <w:rPr>
          <w:sz w:val="28"/>
          <w:lang w:val="ru-RU"/>
        </w:rPr>
      </w:r>
    </w:p>
    <w:p>
      <w:pPr>
        <w:pStyle w:val="Standard"/>
        <w:bidi w:val="0"/>
        <w:ind w:left="0" w:right="0" w:hanging="0"/>
        <w:rPr>
          <w:sz w:val="28"/>
          <w:lang w:val="ru-RU"/>
        </w:rPr>
      </w:pPr>
      <w:r>
        <w:rPr>
          <w:sz w:val="28"/>
          <w:lang w:val="ru-RU"/>
        </w:rPr>
      </w:r>
    </w:p>
    <w:p>
      <w:pPr>
        <w:pStyle w:val="Standard"/>
        <w:bidi w:val="0"/>
        <w:ind w:left="0" w:right="0" w:hanging="0"/>
        <w:rPr>
          <w:sz w:val="28"/>
          <w:lang w:val="ru-RU"/>
        </w:rPr>
      </w:pPr>
      <w:r>
        <w:rPr>
          <w:sz w:val="28"/>
          <w:lang w:val="ru-RU"/>
        </w:rPr>
      </w:r>
    </w:p>
    <w:p>
      <w:pPr>
        <w:pStyle w:val="Standard"/>
        <w:bidi w:val="0"/>
        <w:ind w:left="0" w:right="0" w:hanging="0"/>
        <w:rPr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bidi w:val="0"/>
        <w:ind w:left="0" w:right="0" w:hanging="0"/>
        <w:rPr/>
      </w:pPr>
      <w:r>
        <w:rPr>
          <w:sz w:val="28"/>
        </w:rPr>
        <w:t xml:space="preserve">                                              </w:t>
      </w:r>
      <w:r>
        <w:rPr>
          <w:sz w:val="48"/>
        </w:rPr>
        <w:t xml:space="preserve">Рабочая программа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sz w:val="40"/>
        </w:rPr>
        <w:t xml:space="preserve">                           </w:t>
      </w:r>
      <w:r>
        <w:rPr>
          <w:rFonts w:ascii="Times New Roman" w:hAnsi="Times New Roman"/>
          <w:sz w:val="40"/>
        </w:rPr>
        <w:t>по внеурочной деятельности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sz w:val="40"/>
        </w:rPr>
        <w:t xml:space="preserve">                   </w:t>
      </w:r>
      <w:r>
        <w:rPr>
          <w:rFonts w:ascii="Times New Roman" w:hAnsi="Times New Roman"/>
          <w:sz w:val="40"/>
        </w:rPr>
        <w:t xml:space="preserve">«Основы функциональной и правовой   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sz w:val="40"/>
        </w:rPr>
        <w:t xml:space="preserve">                              </w:t>
      </w:r>
      <w:r>
        <w:rPr>
          <w:rFonts w:ascii="Times New Roman" w:hAnsi="Times New Roman"/>
          <w:sz w:val="40"/>
        </w:rPr>
        <w:t>финансовой грамотности»</w:t>
      </w:r>
    </w:p>
    <w:p>
      <w:pPr>
        <w:pStyle w:val="ListParagraph"/>
        <w:bidi w:val="0"/>
        <w:spacing w:lineRule="auto" w:line="276" w:before="0" w:after="0"/>
        <w:ind w:left="1080" w:right="0" w:hanging="0"/>
        <w:contextualSpacing/>
        <w:rPr>
          <w:rFonts w:ascii="Times New Roman" w:hAnsi="Times New Roman"/>
        </w:rPr>
      </w:pPr>
      <w:r>
        <w:rPr>
          <w:rFonts w:cs="Times New Roman"/>
          <w:sz w:val="40"/>
        </w:rPr>
        <w:t xml:space="preserve">                                   </w:t>
      </w:r>
      <w:r>
        <w:rPr>
          <w:rFonts w:cs="Times New Roman"/>
          <w:sz w:val="40"/>
        </w:rPr>
        <w:t>1 класс</w:t>
      </w:r>
    </w:p>
    <w:p>
      <w:pPr>
        <w:pStyle w:val="Normal"/>
        <w:bidi w:val="0"/>
        <w:ind w:left="0" w:right="0" w:hanging="0"/>
        <w:jc w:val="center"/>
        <w:rPr>
          <w:sz w:val="56"/>
        </w:rPr>
      </w:pPr>
      <w:r>
        <w:rPr>
          <w:sz w:val="56"/>
        </w:rPr>
      </w:r>
    </w:p>
    <w:p>
      <w:pPr>
        <w:pStyle w:val="Normal"/>
        <w:bidi w:val="0"/>
        <w:spacing w:before="0" w:after="0"/>
        <w:ind w:left="0" w:right="0" w:firstLine="567"/>
        <w:rPr/>
      </w:pPr>
      <w:r>
        <w:rPr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Количество часов: 1 класс- 33 часа</w:t>
      </w:r>
    </w:p>
    <w:p>
      <w:pPr>
        <w:pStyle w:val="Normal"/>
        <w:bidi w:val="0"/>
        <w:spacing w:before="0" w:after="0"/>
        <w:ind w:left="0" w:right="0" w:firstLine="567"/>
        <w:rPr/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</w:p>
    <w:p>
      <w:pPr>
        <w:pStyle w:val="Normal"/>
        <w:bidi w:val="0"/>
        <w:ind w:left="0" w:right="0" w:firstLine="567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</w:t>
      </w:r>
    </w:p>
    <w:p>
      <w:pPr>
        <w:pStyle w:val="Normal"/>
        <w:bidi w:val="0"/>
        <w:ind w:left="0" w:right="0" w:firstLine="567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32"/>
        </w:rPr>
        <w:t>Учитель: Морозова М.Н.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</w:p>
    <w:p>
      <w:pPr>
        <w:pStyle w:val="Normal"/>
        <w:rPr/>
      </w:pPr>
      <w:r>
        <w:rPr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2025 - 2026 учебный год</w:t>
      </w:r>
      <w:r>
        <w:br w:type="page"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32"/>
          <w:szCs w:val="32"/>
        </w:rPr>
        <w:t>Планируемый результат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Программа обеспечивает достижение первоклассниками следующих личностных, метапредметных результатов.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Личностные</w:t>
      </w:r>
      <w:r>
        <w:rPr>
          <w:rFonts w:ascii="Times New Roman" w:hAnsi="Times New Roman"/>
          <w:sz w:val="24"/>
          <w:szCs w:val="24"/>
        </w:rPr>
        <w:t xml:space="preserve"> результаты изучения курса: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принятие решений о семейном бюджете;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-овладевать начальными навыками адаптации в мире финансовых отношений6 сопоставление доходов и расходов, простые вычисления в области семейных финансов;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осознавать личную ответственность за свои поступки;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уметь сотрудничать со взрослыми и сверстниками в разных игровых и реальных ситуациях.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Метапредметные </w:t>
      </w:r>
      <w:r>
        <w:rPr>
          <w:rFonts w:ascii="Times New Roman" w:hAnsi="Times New Roman"/>
          <w:sz w:val="24"/>
          <w:szCs w:val="24"/>
        </w:rPr>
        <w:t xml:space="preserve"> результаты изучения курса: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Регулятивные: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-проявлять познавательную и творческую инициативу;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принимать и сохранять учебную цель и задачу;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планировать ее реализацию, в том числе во внутреннем плане;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контролировать и оценивать свои действия, вносить свои коррективы в их выполнение;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уметь отличать правильно выполненное задание от неверного;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оценивать правильность выполнения действий: самооценка и взаимооценка.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Познавательные: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осваивать способы решения проблем творческого и поискового характера: работа над проектами и исследования;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использовать различные способы поиска, сбора, обработки, анализа и представления информации;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овладевать логическими действиями сравнения, обобщения, классификации, установления аналогий и причинно- следственных связей, построения рассуждений, отнесения к известным понятиям;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ориентироваться в своей системе знаний: отличать новое от уже знакомого;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делать предварительный отбор источников информации: ориентироваться в потоке информации;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перерабатывать полученную информацию: сравнивать и группировать объекты;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преобразовывать информацию из одной формы в другую.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Коммуникативные: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доносить свою позицию до других: оформлять  свою мысль в устной и письменной речи(на уровне одного предложения или небольшого текста);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слушать и понимать речь других;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совместно договариваться о правилах работы в группе;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учиться выполнять различные роли в группе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Предметные результаты изучения блока «Читательская грамотность»: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Предметные результаты изучения блока «Математическая грамотность»: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 способность формулировать, применять и интерпретировать математику в разных контекстах;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способность проводить математические рассуждения;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способность использовать математические понятия, факты, чтобы описать, объяснить и предсказать явления;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Предметные результаты изучения блока «Читательская грамотность»: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понимание и правильное использование экономических терминов;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представление о роли денег в семье и обществе;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умение характеризовать виды и функции денег;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знание источников доходов и направлений расходов семьи;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умение рассчитывать доходы и расходы и сопоставлять простой семейный бюджет;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-определение элементарных проблем в области семейных финансов и путей их решения;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-проведение элементарных финансовых расчётов.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Предметные результаты изучения блока «Естественно-научная грамотность»: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-способность понимать основные особенности естествознания как формы человеческого познания.</w:t>
      </w:r>
    </w:p>
    <w:p>
      <w:pPr>
        <w:pStyle w:val="NormalWeb"/>
        <w:overflowPunct w:val="true"/>
        <w:spacing w:beforeAutospacing="0" w:before="0" w:afterAutospacing="0" w:after="0"/>
        <w:ind w:firstLine="709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  <w:t>Тематическое планирование</w:t>
      </w:r>
    </w:p>
    <w:p>
      <w:pPr>
        <w:pStyle w:val="NormalWeb"/>
        <w:overflowPunct w:val="true"/>
        <w:spacing w:beforeAutospacing="0" w:before="0" w:afterAutospacing="0" w:after="0"/>
        <w:ind w:firstLine="709"/>
        <w:jc w:val="both"/>
        <w:textAlignment w:val="baseline"/>
        <w:rPr/>
      </w:pPr>
      <w:r>
        <w:rPr/>
      </w:r>
    </w:p>
    <w:tbl>
      <w:tblPr>
        <w:tblW w:w="154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90"/>
        <w:gridCol w:w="8231"/>
        <w:gridCol w:w="1693"/>
        <w:gridCol w:w="2502"/>
        <w:gridCol w:w="2564"/>
      </w:tblGrid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Раздел (модуль)/тема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>
        <w:trPr/>
        <w:tc>
          <w:tcPr>
            <w:tcW w:w="15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Блок «Читательская грамотность» 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«Лис и мышонок» Виталий Бианки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«Мороз и заяц» русская народная сказка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«Живые грибы» Владимир Сутеев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«Петушок и солнышко»   Геннадий Цыферов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«Урок дружбы» Михаил Пляцковский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«Лев и заяц» грузинская сказка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«Как лиса училась летать» русская народная сказка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«Четыре брата» Евгений Пермяк</w:t>
            </w:r>
          </w:p>
          <w:p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Путешествие по стране сказок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 часов.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Практическое занятие с игровыми элементами 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Викторина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Игра 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hyperlink r:id="rId2">
              <w:r>
                <w:rPr>
                  <w:rStyle w:val="Style14"/>
                  <w:rFonts w:cs="Times New Roman" w:ascii="Times New Roman" w:hAnsi="Times New Roman"/>
                  <w:sz w:val="26"/>
                  <w:szCs w:val="26"/>
                </w:rPr>
                <w:t>https://profcentr.ggtu.ru/index.php/11-materialy/43-bank-zadanij-pisa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br/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Блок «Математическая грамотность» 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курочку Рябу, золотые и простые яйца.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козу, козлят и капусты.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петушка и жерновцы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Как петушок и курочка делили бобовые зёрнышки.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наливные яблочки.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Машу и трёх медведей.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старика, старуху, волка и лисичку.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медведя, лису и мишкин мёд.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Математическая викторина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Практическое занятие с игровыми элементами </w:t>
            </w:r>
          </w:p>
          <w:p>
            <w:pPr>
              <w:pStyle w:val="NoSpacing"/>
              <w:numPr>
                <w:ilvl w:val="0"/>
                <w:numId w:val="5"/>
              </w:numPr>
              <w:spacing w:lineRule="auto" w:line="276"/>
              <w:ind w:left="745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Викторина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Игра 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hyperlink r:id="rId3">
              <w:r>
                <w:rPr>
                  <w:rStyle w:val="Style14"/>
                  <w:rFonts w:cs="Times New Roman" w:ascii="Times New Roman" w:hAnsi="Times New Roman"/>
                  <w:sz w:val="26"/>
                  <w:szCs w:val="26"/>
                </w:rPr>
                <w:t>https://ru.docs.wps.com/view/l/sIIKq5OkfkqHliQY</w:t>
              </w:r>
            </w:hyperlink>
          </w:p>
          <w:p>
            <w:pPr>
              <w:pStyle w:val="NoSpacing"/>
              <w:spacing w:lineRule="auto" w:line="276"/>
              <w:rPr/>
            </w:pPr>
            <w:hyperlink r:id="rId4">
              <w:r>
                <w:rPr>
                  <w:rStyle w:val="Style14"/>
                  <w:rFonts w:cs="Times New Roman" w:ascii="Times New Roman" w:hAnsi="Times New Roman"/>
                  <w:sz w:val="26"/>
                  <w:szCs w:val="26"/>
                </w:rPr>
                <w:t>http://skiv.instrao.ru/bank-zadaniy/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Блок «Финансовая грамотность» 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За покупками.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Находчивый Колобок. 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День рождения Мухи-Цокотухи.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Буратино и карманные деньги.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Кот Василий продаёт молоко.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Лесной банк.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Как мужик и медведь прибыль делили.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Как мужик золото менял.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Ролевая игра «Чёрная пятница»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 часов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Практическое занятие с игровыми элементами 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Викторина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Игра 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hyperlink r:id="rId5">
              <w:r>
                <w:rPr>
                  <w:rStyle w:val="Style14"/>
                  <w:rFonts w:cs="Times New Roman" w:ascii="Times New Roman" w:hAnsi="Times New Roman"/>
                  <w:sz w:val="26"/>
                  <w:szCs w:val="26"/>
                </w:rPr>
                <w:t>https://fipi.ru/otkrytyy-bank-zadaniy-dlya-otsenki-yestestvennonauchnoy-gramotnosti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807" w:hRule="atLeast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Блок «Естественно-научная грамотность» 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Как Иванушка хотел попить водицы.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Пятачок, Винни-Пух и воздушный шарик.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репку и другие корнеплоды.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Плывёт, плывёт кораблик.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 Снегурочку и превращения воды.</w:t>
            </w:r>
          </w:p>
          <w:p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Как делили апельсин.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Практическое занятие с игровыми элементами 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Викторина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Игра </w:t>
            </w:r>
          </w:p>
          <w:p>
            <w:pPr>
              <w:pStyle w:val="NoSpacing"/>
              <w:numPr>
                <w:ilvl w:val="0"/>
                <w:numId w:val="3"/>
              </w:numPr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hyperlink r:id="rId6">
              <w:r>
                <w:rPr>
                  <w:rStyle w:val="Style14"/>
                  <w:rFonts w:cs="Times New Roman" w:ascii="Times New Roman" w:hAnsi="Times New Roman"/>
                  <w:sz w:val="26"/>
                  <w:szCs w:val="26"/>
                </w:rPr>
                <w:t>https://resh.edu.ru/subject/4/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>
      <w:pPr>
        <w:pStyle w:val="NormalWeb"/>
        <w:overflowPunct w:val="true"/>
        <w:spacing w:beforeAutospacing="0" w:before="0" w:afterAutospacing="0" w:after="0"/>
        <w:ind w:firstLine="709"/>
        <w:jc w:val="center"/>
        <w:textAlignment w:val="baseline"/>
        <w:rPr/>
      </w:pPr>
      <w:r>
        <w:rPr/>
      </w:r>
    </w:p>
    <w:p>
      <w:pPr>
        <w:pStyle w:val="NormalWeb"/>
        <w:overflowPunct w:val="true"/>
        <w:spacing w:beforeAutospacing="0" w:before="0" w:afterAutospacing="0" w:after="0"/>
        <w:ind w:firstLine="709"/>
        <w:jc w:val="center"/>
        <w:textAlignment w:val="baseline"/>
        <w:rPr/>
      </w:pPr>
      <w:r>
        <w:rPr/>
      </w:r>
    </w:p>
    <w:p>
      <w:pPr>
        <w:pStyle w:val="NormalWeb"/>
        <w:overflowPunct w:val="true"/>
        <w:spacing w:beforeAutospacing="0" w:before="0" w:afterAutospacing="0" w:after="0"/>
        <w:ind w:firstLine="709"/>
        <w:jc w:val="center"/>
        <w:textAlignment w:val="baseline"/>
        <w:rPr/>
      </w:pPr>
      <w:r>
        <w:rPr/>
      </w:r>
    </w:p>
    <w:p>
      <w:pPr>
        <w:pStyle w:val="NormalWeb"/>
        <w:overflowPunct w:val="true"/>
        <w:spacing w:beforeAutospacing="0" w:before="0" w:afterAutospacing="0" w:after="0"/>
        <w:ind w:hanging="0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overflowPunct w:val="true"/>
        <w:spacing w:beforeAutospacing="0" w:before="0" w:afterAutospacing="0" w:after="0"/>
        <w:ind w:hanging="0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overflowPunct w:val="true"/>
        <w:spacing w:beforeAutospacing="0" w:before="0" w:afterAutospacing="0" w:after="0"/>
        <w:ind w:hanging="0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overflowPunct w:val="true"/>
        <w:spacing w:beforeAutospacing="0" w:before="0" w:afterAutospacing="0" w:after="0"/>
        <w:ind w:hanging="0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overflowPunct w:val="true"/>
        <w:spacing w:beforeAutospacing="0" w:before="0" w:afterAutospacing="0" w:after="0"/>
        <w:ind w:hanging="0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overflowPunct w:val="true"/>
        <w:spacing w:beforeAutospacing="0" w:before="0" w:afterAutospacing="0" w:after="0"/>
        <w:ind w:hanging="0"/>
        <w:jc w:val="center"/>
        <w:textAlignment w:val="baseline"/>
        <w:rPr/>
      </w:pPr>
      <w:r>
        <w:rPr>
          <w:sz w:val="32"/>
          <w:szCs w:val="32"/>
        </w:rPr>
        <w:t>Календарно-тематическое планирование</w:t>
      </w:r>
    </w:p>
    <w:p>
      <w:pPr>
        <w:pStyle w:val="NormalWeb"/>
        <w:overflowPunct w:val="true"/>
        <w:spacing w:beforeAutospacing="0" w:before="0" w:afterAutospacing="0" w:after="0"/>
        <w:ind w:firstLine="709"/>
        <w:jc w:val="both"/>
        <w:textAlignment w:val="baseline"/>
        <w:rPr/>
      </w:pPr>
      <w:r>
        <w:rPr/>
      </w:r>
    </w:p>
    <w:tbl>
      <w:tblPr>
        <w:tblW w:w="1562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51"/>
        <w:gridCol w:w="1751"/>
        <w:gridCol w:w="3793"/>
        <w:gridCol w:w="8399"/>
        <w:gridCol w:w="828"/>
      </w:tblGrid>
      <w:tr>
        <w:trPr/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1101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FFFFFF" w:val="clear"/>
              </w:rPr>
              <w:t>«Лис и мышонок» Виталий Бианки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определять жанр произведения;                                                           - называть героев сказки;                                                                                - дополнять предложения, пользуясь информацией из текста;           </w:t>
            </w:r>
          </w:p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давать характеристику героям;                                                             - определять последовательность событий и рассказывать сказку;    </w:t>
            </w:r>
          </w:p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составлять из частей пословицы и определять их соответствие произведению;                                                                                          - различать научно-познавательный текст и художественный;          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определять, чему учит сказка.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11.09</w:t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«Мороз и заяц» русская народная сказка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 определять национальную принадлежность сказки по информации в заголовке сказки;                                                                                   - отвечать на вопросы по содержанию сказки без опоры на текст;                                       </w:t>
            </w:r>
          </w:p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 давать характеристику героям;                                                                         - делить текст на части в соответствии с предложенным планом;       </w:t>
            </w:r>
          </w:p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 объяснять значение устойчивых выражений (фразеологизмов);          </w:t>
            </w:r>
          </w:p>
          <w:p>
            <w:pPr>
              <w:pStyle w:val="Normal"/>
              <w:spacing w:lineRule="auto" w:line="240" w:before="28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- устанавливать истинность и ложность высказываний;                    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подбирать из текста слова на заданную тему;                                            - определять, чему нужно учиться у героев сказки;                              - строить связное речевое высказывание в соответствии с учебной задачей.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902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«Живые грибы» Владимир Сутеев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давать характеристику героям;                                                            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дополнять предложения, пользуясь информацией из текста;                    </w:t>
            </w:r>
          </w:p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определять последовательность событий и рассказывать сказку;            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составлять вопросы по содержанию сказки;                                         - на основе научно-познавательного текста выбирать верные высказывания. 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1011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«Петушок и солнышко»    Геннадий Цыферов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определять вид сказки;                                                                                   - назвать героев сказки, находить среди них главного героя;                   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определять принадлежность реплик персонажей сказки (без опоры на текст);                                                                                                             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последовательность событий сказки;                               - объяснять смысл пословиц, соотносить пословицы с прочитанной сказкой;                                                                                                      - находить необходимую информацию в тексте;                                               - определять, чему учит сказка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942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«Урок дружбы» Михаил Пляцковский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определять жанр произведения;                                                           - называть героев сказки;                                                                                 - определять по рисунку содержание отрывка из текста;                           - отвечать на вопросы по содержанию сказки;                                               - фантазировать и придумывать продолжение сказки.                                                                              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1308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«Лев и заяц» грузинская сказка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жанр произведения;                                                           - называть героев сказки;                                                                                   - выбрать изображение, подходящее для иллюстрации героя сказки; - давать характеристику персонажам сказки;                                                   - отвечать на вопросы по содержанию сказки;                                                - строить связное речевое устное или письменное высказывание в соответствии с учебной задачей;                                                            - объяснять смысл пословиц, соотносить пословицы с прочитанной сказкой.                                                                               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23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«Как лиса училась летать</w:t>
            </w:r>
            <w:r>
              <w:rPr>
                <w:b/>
                <w:bCs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русская народная сказка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давать характеристики героям;                                                                      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по рисунку содержание отрывка из текста;                              - соединять части предложений;                                                                      - задавать вопросы к тексту сказки; объяснять главную мысль сказки;                                                                                                                - дополнять отзыв на прочитанное произведение.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933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«Четыре брата» Евгений Пермяк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жанр произведения;                                                           - называть героев сказки;                                                                                     - находить в тексте образные сравнения;                                                           - отвечать на вопросы по содержанию сказки;                                                  - рассказать, что понравилось/не понравилось в сказке и почему;     - объяснять смысл пословиц, соотносить пословицы с прочитанной сказкой.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Путешествие по стране сказок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называть героев сказки;                                                                                     - находить в тексте образные сравнения;                                                           - отвечать на вопросы по содержанию сказки;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дополнять отзыв на прочитанное произведение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88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курочку Рябу, золотые и простые яйца.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количество предметов при счёте;                                       - составлять и решать выражения с ответом 5;                                                               - решать задачи на уменьшение числа на несколько единиц;                         - соединять с помощью линейки точки и называть многоугольники; - решать задачу в два действия.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18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козу, козлят и капусты.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количество предметов при счёте;                                                - образовывать число 8;                                                                                 - решать задачу в два действия;                                                                             - составлять и решать выражения с ответом 9;                                                    - находить остаток числа;                                                                                       - соединять с помощью линейки точки и называть геометрическую фигуру – ломаную.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петушка и жерновцы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раскладывать число 9 на два слагаемых;                                                       - отвечать на вопросы на основе условия задачи;                                              - анализировать данные и отвечать на вопросы;                                            - анализировать данные в таблице и отвечать на вопросы;                     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работать в группе.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петушок и курочка делили бобовые зёрнышки.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раскладывать число 10 на два слагаемых, когда одно из слагаемых больше другого;                                                                                                      - раскладывать число 10 на два слагаемых, когда слагаемые равны; - раскладывать число 10 на три слагаемых;                                                        - раскладывать число 10 на три чётных слагаемых.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наливные яблочки.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преобразовывать текстовую информацию в табличную форму;        - находить недостающие данные при решении задач;                                 - складывать одинаковые слагаемые в пределах 10;                                         - выражать большие единицы измерения в более мелких и наоборот;                                                                                                               - определять истинность/ложность высказываний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Машу и трёх медведей.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раскладывать числа 9. 10, 11 на три слагаемых;                                              - решать задачи на нахождение суммы;                                                              - овладеть практическими навыками деления числа на части на наглядно-образной основе;                                                                                    - читать таблицы, дополнять недостающие в таблице данные;                      - устанавливать закономерность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1064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старика, старуху, волка и лисичку.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раскладывать число 12 на несколько слагаемых;                                             - решать задачи на нахождение части числа;                                                    - читать таблицы;                                                                                                        - заполнять недостающие данные в таблице по самостоятельно выполненным подсчётам;                                                                                      - практически работать с круговыми диаграммами, сравнивать сектора круговой диаграммы;                                                                              - сравнивать числовые выражения, составленные по рисункам;                 - находить прямоугольники на рисунке.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13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медведя, лису и мишкин мёд.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решать задачи на нахождение суммы, на увеличение числа на несколько единиц;                                                                                          - читать таблицы;                                                                                                        - заполнять недостающие данные в таблице по самостоятельно выполненным подсчётам;                                                                                     - раскладывать числа первого и второго десятка на несколько слагаемых;                                                                                                      - читать простейшие чертежи.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625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0"/>
              </w:numPr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Математическая викторина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 работать с круговыми диаграммами, сравнивать сектора круговой диаграммы. - анализировать данные и отвечать на вопросы;                                            - анализировать данные в таблице и отвечать на вопросы;                      - работать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0"/>
              </w:numPr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64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покупками.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наблюдать над понятиями: цена, товар, спрос;                                            - анализировать информацию и объяснить, как формируется стоимость товара, почему один и тот же товар может быть дешевле или дороже;                                                                                                           - рассуждать об умении экономно тратить деньги.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работать в группе.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490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Находчивый Колобок.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наблюдать над понятиями: товар и услуга;                                                - определять необходимые продукты и их цены;                                              - строить речевое высказывание в соответствии с поставленной задачей;                                                                                                              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70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рождения Мухи-Цокотухи.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наблюдать над различием цены и стоимости;                                                   - определять, какой товар можно купить на имеющиеся деньги;                - определять стоимость покупки;                                                                        - анализировать информацию и делать соответствующие выводы;             - объяснять смысл пословиц.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60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Буратино и карманные деньги.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наблюдать над понятиями: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карманные деньги, необходимая покупка, желаемая покупка;                                                                              - выбирать подарки для друзей на основе предложенных цен;                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информацию и делать соответствующие выводы;          - рассуждать о правильности принятого решения.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673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0"/>
              </w:numPr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 Василий продаёт молоко.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наблюдать над понятием «реклама»;                                                                 - строить речевое высказывание в соответствии с поставленной задачей;                                                                                                                 - анализировать представленную информацию и выбирать надпись для магазина;                                                                                                       - делать выбор на основе предложенной информации;                                          - называть различные виды рекламы.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0"/>
              </w:numPr>
              <w:spacing w:lineRule="auto" w:line="276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Лесной банк.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наблюдать над понятием «банк»;                                                                      - объяснить значение понятий на доступном для первоклассника уровне;                                                                                                                 - анализировать информацию, представленную в текстовом виде, и на её основе делать соответствующие выводы;                                                 - строить речевое высказывание в соответствии с учебной задачей.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мужик и медведь прибыль делили.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наблюдать над понятием «сделка»;                                                                  - объяснять, что такое доход, затраты и как получать прибыль;                  - понимать, почему оптом можно купить дешевле;                                           - выбрать товар для покупки на определённую сумму;                                        - строить речевое высказывание в соответствии с учебной задачей.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мужик золото менял.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различать платную и бесплатную услугу;                                                  - наблюдать над понятие «равноценный обмен»;                                                   - объяснять, что такое бартер;                                                                          - формулировать правила обмена;                                                                   - строить речевое высказывание в соответствии с учебной задачей.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9.04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Ролевая игра «Чёрная пятница»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понимать, почему оптом можно купить дешевле;                                           - выбрать товар для покупки на определённую сумму;                                        - строить речевое высказывание в соответствии с учебной задачей.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1250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Иванушка хотел попить водицы.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наблюдать за свойством воды – прозрачность;                                          - определять с помощью вкусовых анализаторов, в каком стакане вода с сахаром;                                                                                                     - определять, как уровень воды в стакане влияет на высоту звука;           - объяснять, как плотность воды влияет на способность яйца плавать;                                                                                                                 - использовать простейший фильтр для проверки чистоты воды;              - определять, как влияет вода на движение листа бумаги по гладкой поверхности;                                                                                                          - делать самостоятельные умозаключения по результатам опытов.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Пятачок, Винни-Пух и воздушный шарик.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доказать, что внутри шарика находиться воздух, который легче воды;                                                                                                                         - показать, что шарик можно наполнять водой;                                                    - объяснить, как можно надуть шарик с помощью лимонного сока и соды;                                                                                                                       - рассказать о свойствах шарике плавать на поверхности воды;                        - объяснить, почему шарик не тонет в воде;                                                           - делать самостоятельные умозаключения по результатам опытов.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724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репку и другие корнеплоды.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описывать и характеризовать овощи-корнеплоды, называть их существенные признаки, описывать особенности внешнего вида;             - осуществлять поиск необходимой информации из рассказа учителя, из собственного жизненного опыта;                                                  - контролировать свою деятельность по ходу выполнения задания.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14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7.05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Плывёт, плывёт кораблик.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определять плавучесть металлических предметов;                                         - объяснять, плавучесть предметов зависит от формы;                                        - понимать, что внутри плавучих предметов находиться воздух;                 - объяснять, почему случаются кораблекрушения;                                           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объяснять, что такое ватерлиния;                                                                   - определять направление ветра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numPr>
                <w:ilvl w:val="0"/>
                <w:numId w:val="0"/>
              </w:numPr>
              <w:bidi w:val="0"/>
              <w:spacing w:lineRule="auto" w:line="276" w:before="0" w:after="0"/>
              <w:ind w:left="2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1439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Снегурочку и превращения воды.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объяснять, что такое снег и лёд;                                                                      - объяснять, почему в морозный день снег под ногами скрепит;                </w:t>
            </w:r>
          </w:p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наблюдать за переходом воды из одного состояние в другое;                   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 наблюдать над формой и строением снежинок;                                                - составлять кластер;                                                                                              - проводить несложные опыты со снегом и льдом и объяснять полученные результаты опытов;                                                                             - высказывать предложения и гипотезы о причинах наблюдаемых явлений.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1101" w:hRule="atLeas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делили апельсин.</w:t>
            </w:r>
          </w:p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объяснять, почему лопается надутый воздушный шарик при воздействии на него сока из цедры апельсина;                                                 - объяснять, почему не тонет кожура апельсина;                                               - объяснять, как узнать количество долек в неочищенном апельсине;                                                                                                                 - определять в каком из апельсинов больше сока;                                         - познакомиться с правилами выращивания цитрусовых из косточек;                                                                                                                    - проводить несложные опыты и объяснять полученные результаты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widowControl/>
              <w:bidi w:val="0"/>
              <w:spacing w:lineRule="auto" w:line="276" w:before="0" w:after="0"/>
              <w:ind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7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280" w:after="0"/>
              <w:rPr/>
            </w:pPr>
            <w:r>
              <w:rPr/>
            </w:r>
          </w:p>
        </w:tc>
        <w:tc>
          <w:tcPr>
            <w:tcW w:w="8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/>
            </w:r>
          </w:p>
        </w:tc>
        <w:tc>
          <w:tcPr>
            <w:tcW w:w="8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jc w:val="center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_DdeLink__1164_1047763440"/>
      <w:bookmarkStart w:id="1" w:name="__DdeLink__1164_1047763440"/>
      <w:bookmarkEnd w:id="1"/>
    </w:p>
    <w:tbl>
      <w:tblPr>
        <w:tblW w:w="9767" w:type="dxa"/>
        <w:jc w:val="left"/>
        <w:tblInd w:w="-3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4669"/>
      </w:tblGrid>
      <w:tr>
        <w:trPr>
          <w:trHeight w:val="84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методического совета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Конзаводской СОШ 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b/>
                <w:i/>
                <w:sz w:val="22"/>
              </w:rPr>
              <w:t>от 29 августа 2025 г .№ 1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 О.В. Немтина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по УВР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 _______О.П.Мартынова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b/>
                <w:i/>
                <w:sz w:val="22"/>
              </w:rPr>
              <w:t>_________________ 2025 г.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  <w:bookmarkStart w:id="2" w:name="__DdeLink__1164_1047763440"/>
      <w:bookmarkStart w:id="3" w:name="__DdeLink__1164_1047763440"/>
      <w:bookmarkEnd w:id="3"/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rFonts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1aa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2" w:customStyle="1">
    <w:name w:val="c2"/>
    <w:basedOn w:val="DefaultParagraphFont"/>
    <w:qFormat/>
    <w:rsid w:val="00f01aa9"/>
    <w:rPr/>
  </w:style>
  <w:style w:type="character" w:styleId="Style14">
    <w:name w:val="Интернет-ссылка"/>
    <w:basedOn w:val="DefaultParagraphFont"/>
    <w:uiPriority w:val="99"/>
    <w:unhideWhenUsed/>
    <w:qFormat/>
    <w:rsid w:val="005333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333e7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5333e7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Courier New"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Times New Roman" w:hAnsi="Times New Roman" w:cs="Courier New"/>
      <w:sz w:val="24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ascii="Times New Roman" w:hAnsi="Times New Roman" w:cs="Times New Roman"/>
      <w:sz w:val="26"/>
      <w:szCs w:val="26"/>
    </w:rPr>
  </w:style>
  <w:style w:type="character" w:styleId="Extendedtextshort">
    <w:name w:val="extended-text__short"/>
    <w:qFormat/>
    <w:rPr/>
  </w:style>
  <w:style w:type="character" w:styleId="ListLabel20">
    <w:name w:val="ListLabel 20"/>
    <w:qFormat/>
    <w:rPr>
      <w:rFonts w:ascii="Times New Roman" w:hAnsi="Times New Roman" w:cs="Symbol"/>
      <w:sz w:val="24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ascii="Times New Roman" w:hAnsi="Times New Roman" w:cs="Courier New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ascii="Times New Roman" w:hAnsi="Times New Roman" w:cs="Symbol"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Times New Roman" w:hAnsi="Times New Roman" w:cs="Courier New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Times New Roman"/>
      <w:sz w:val="26"/>
      <w:szCs w:val="26"/>
    </w:rPr>
  </w:style>
  <w:style w:type="character" w:styleId="ListLabel57">
    <w:name w:val="ListLabel 57"/>
    <w:qFormat/>
    <w:rPr>
      <w:rFonts w:ascii="Times New Roman" w:hAnsi="Times New Roman" w:cs="Symbol"/>
      <w:sz w:val="24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ascii="Times New Roman" w:hAnsi="Times New Roman" w:cs="Courier New"/>
      <w:sz w:val="24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ascii="Times New Roman" w:hAnsi="Times New Roman" w:cs="Symbol"/>
      <w:sz w:val="24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ascii="Times New Roman" w:hAnsi="Times New Roman" w:cs="Courier New"/>
      <w:sz w:val="24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ascii="Times New Roman" w:hAnsi="Times New Roman" w:cs="Times New Roman"/>
      <w:sz w:val="26"/>
      <w:szCs w:val="26"/>
    </w:rPr>
  </w:style>
  <w:style w:type="character" w:styleId="ListLabel94">
    <w:name w:val="ListLabel 94"/>
    <w:qFormat/>
    <w:rPr>
      <w:rFonts w:ascii="Times New Roman" w:hAnsi="Times New Roman" w:cs="Symbol"/>
      <w:sz w:val="24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Times New Roman" w:hAnsi="Times New Roman" w:cs="Courier New"/>
      <w:sz w:val="24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imes New Roman" w:hAnsi="Times New Roman" w:cs="Symbol"/>
      <w:sz w:val="24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Times New Roman" w:hAnsi="Times New Roman" w:cs="Courier New"/>
      <w:sz w:val="24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ascii="Times New Roman" w:hAnsi="Times New Roman" w:cs="Times New Roman"/>
      <w:sz w:val="26"/>
      <w:szCs w:val="26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31">
    <w:name w:val="ListLabel 131"/>
    <w:qFormat/>
    <w:rPr>
      <w:rFonts w:ascii="Times New Roman" w:hAnsi="Times New Roman" w:cs="Symbol"/>
      <w:sz w:val="24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ascii="Times New Roman" w:hAnsi="Times New Roman" w:cs="Courier New"/>
      <w:sz w:val="24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ascii="Times New Roman" w:hAnsi="Times New Roman" w:cs="Symbol"/>
      <w:sz w:val="24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ascii="Times New Roman" w:hAnsi="Times New Roman" w:cs="Courier New"/>
      <w:sz w:val="24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ascii="Times New Roman" w:hAnsi="Times New Roman" w:cs="Times New Roman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f01aa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27" w:customStyle="1">
    <w:name w:val="c27"/>
    <w:basedOn w:val="Normal"/>
    <w:qFormat/>
    <w:rsid w:val="00f01aa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01aa9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9" w:customStyle="1">
    <w:name w:val="c9"/>
    <w:basedOn w:val="Normal"/>
    <w:qFormat/>
    <w:rsid w:val="00f01aa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a7c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5333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8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de-DE" w:eastAsia="hi-IN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01a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fcentr.ggtu.ru/index.php/11-materialy/43-bank-zadanij-pisa" TargetMode="External"/><Relationship Id="rId3" Type="http://schemas.openxmlformats.org/officeDocument/2006/relationships/hyperlink" Target="https://ru.docs.wps.com/view/l/sIIKq5OkfkqHliQY" TargetMode="External"/><Relationship Id="rId4" Type="http://schemas.openxmlformats.org/officeDocument/2006/relationships/hyperlink" Target="http://skiv.instrao.ru/bank-zadaniy/" TargetMode="External"/><Relationship Id="rId5" Type="http://schemas.openxmlformats.org/officeDocument/2006/relationships/hyperlink" Target="https://fipi.ru/otkrytyy-bank-zadaniy-dlya-otsenki-yestestvennonauchnoy-gramotnosti" TargetMode="External"/><Relationship Id="rId6" Type="http://schemas.openxmlformats.org/officeDocument/2006/relationships/hyperlink" Target="https://resh.edu.ru/subject/4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Trio_Office/6.2.8.2$Windows_x86 LibreOffice_project/</Application>
  <Pages>12</Pages>
  <Words>2404</Words>
  <Characters>14998</Characters>
  <CharactersWithSpaces>26382</CharactersWithSpaces>
  <Paragraphs>349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2022-10-25T04:46:00Z</dcterms:created>
  <dc:creator>Наталья Костылева</dc:creator>
  <dc:description/>
  <dc:language>ru-RU</dc:language>
  <cp:lastModifiedBy/>
  <cp:lastPrinted>2022-10-25T04:07:00Z</cp:lastPrinted>
  <dcterms:modified xsi:type="dcterms:W3CDTF">2025-09-07T18:03:49Z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