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center"/>
        <w:rPr>
          <w:rFonts w:hAnsi="Calibri" w:asciiTheme="minorHAnsi" w:eastAsiaTheme="minorEastAsia" w:cstheme="minorBidi"/>
          <w:b/>
          <w:bCs/>
          <w:color w:val="002060"/>
          <w:kern w:val="24"/>
          <w:sz w:val="40"/>
          <w:szCs w:val="40"/>
        </w:rPr>
      </w:pPr>
      <w:r>
        <w:drawing>
          <wp:inline distT="0" distB="0" distL="0" distR="0">
            <wp:extent cx="762000" cy="742950"/>
            <wp:effectExtent l="0" t="0" r="0" b="0"/>
            <wp:docPr id="1026" name="Picture 2" descr="https://static.wixstatic.com/media/b806e8_fc35e26db67d42908c8897c8df8a2fd4~mv2.jpg/v1/fill/w_80,h_78,al_c,q_80,usm_0.66_1.00_0.01,enc_auto/b806e8_fc35e26db67d42908c8897c8df8a2fd4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static.wixstatic.com/media/b806e8_fc35e26db67d42908c8897c8df8a2fd4~mv2.jpg/v1/fill/w_80,h_78,al_c,q_80,usm_0.66_1.00_0.01,enc_auto/b806e8_fc35e26db67d42908c8897c8df8a2fd4~m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r>
        <w:drawing>
          <wp:inline distT="0" distB="0" distL="0" distR="0">
            <wp:extent cx="2606675" cy="570230"/>
            <wp:effectExtent l="19050" t="19050" r="22225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CFFFF"/>
                        </a:clrFrom>
                        <a:clrTo>
                          <a:srgbClr val="FC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40" t="46997" r="30147" b="44686"/>
                    <a:stretch>
                      <a:fillRect/>
                    </a:stretch>
                  </pic:blipFill>
                  <pic:spPr>
                    <a:xfrm>
                      <a:off x="0" y="0"/>
                      <a:ext cx="2607149" cy="570368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/>
        <w:jc w:val="center"/>
        <w:rPr>
          <w:rFonts w:hAnsi="Calibri" w:asciiTheme="minorHAnsi" w:eastAsiaTheme="minorEastAsia" w:cstheme="minorBidi"/>
          <w:b/>
          <w:bCs/>
          <w:color w:val="002060"/>
          <w:kern w:val="24"/>
          <w:sz w:val="40"/>
          <w:szCs w:val="40"/>
        </w:rPr>
      </w:pPr>
    </w:p>
    <w:p>
      <w:pPr>
        <w:pStyle w:val="7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8"/>
          <w:szCs w:val="28"/>
        </w:rPr>
        <w:t xml:space="preserve">Социально-значимый проект "Развитие ЮИДовского движения на Дону - большие возможности для безопасного участия в дорожном движении" </w:t>
      </w:r>
    </w:p>
    <w:p>
      <w:pPr>
        <w:pStyle w:val="5"/>
        <w:tabs>
          <w:tab w:val="left" w:pos="0"/>
          <w:tab w:val="left" w:pos="561"/>
        </w:tabs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color w:val="002060"/>
          <w:kern w:val="24"/>
          <w:sz w:val="28"/>
          <w:szCs w:val="28"/>
        </w:rPr>
      </w:pPr>
    </w:p>
    <w:p>
      <w:pPr>
        <w:pStyle w:val="5"/>
        <w:tabs>
          <w:tab w:val="left" w:pos="0"/>
          <w:tab w:val="left" w:pos="561"/>
        </w:tabs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  <w:lang w:val="ru-RU"/>
        </w:rPr>
      </w:pP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</w:rPr>
        <w:t>реализ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  <w:lang w:val="ru-RU"/>
        </w:rPr>
        <w:t>уется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</w:rPr>
        <w:t xml:space="preserve">при поддержке АНО "Агентство 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 xml:space="preserve">развития 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</w:rPr>
        <w:t>гражданских инициатив Ростовской области"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  <w:lang w:val="ru-RU"/>
        </w:rPr>
        <w:t>АНО «Организационно-методический Центр «Безопасность с ПДД»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</w:rPr>
        <w:t>с участием УГИБДД ГУ МВД России по Ростовской области,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</w:rPr>
        <w:t xml:space="preserve"> министерства общего и профессионального образования Ростовской области, Уполномоченного по правам ребенка в Ростовской области, 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</w:rPr>
        <w:t>бщественн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</w:rPr>
        <w:t xml:space="preserve"> совет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>а федерального партийного проекта «Безопасные дороги»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</w:rPr>
        <w:t>,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  <w:lang w:val="ru-RU"/>
        </w:rPr>
        <w:t>Общественного совета при ГУ МВД России по Ростовской области,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>областных инновационных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</w:rPr>
        <w:t xml:space="preserve"> площадок</w:t>
      </w:r>
      <w:r>
        <w:rPr>
          <w:rFonts w:hint="default" w:ascii="Times New Roman" w:hAnsi="Times New Roman" w:cs="Times New Roman" w:eastAsiaTheme="minorEastAsia"/>
          <w:b/>
          <w:bCs/>
          <w:color w:val="002060"/>
          <w:kern w:val="24"/>
          <w:sz w:val="24"/>
          <w:szCs w:val="24"/>
          <w:lang w:val="ru-RU"/>
        </w:rPr>
        <w:t xml:space="preserve"> на базе ЦДТ Ворошиловского района 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  <w:lang w:val="ru-RU"/>
        </w:rPr>
        <w:t>и «Детский сад №192» Октябрьского района города Ростова-на-Дону, на базе «Детский сад №51» города Таганрога,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</w:rPr>
        <w:t xml:space="preserve">  ЮИДовцев Дона</w:t>
      </w:r>
      <w:r>
        <w:rPr>
          <w:rFonts w:hint="default" w:ascii="Times New Roman" w:hAnsi="Times New Roman" w:cs="Times New Roman" w:eastAsiaTheme="minorEastAsia"/>
          <w:color w:val="002060"/>
          <w:kern w:val="24"/>
          <w:sz w:val="24"/>
          <w:szCs w:val="24"/>
          <w:lang w:val="ru-RU"/>
        </w:rPr>
        <w:t xml:space="preserve"> и некоммерческих организаций. </w:t>
      </w:r>
    </w:p>
    <w:p>
      <w:pPr>
        <w:pStyle w:val="5"/>
        <w:tabs>
          <w:tab w:val="left" w:pos="0"/>
          <w:tab w:val="left" w:pos="561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 рамках проекта на территории Ростовской области в период с 16 марта по 16 апреля 2023 года проводится социально-значимая акция «ЗАМЕТНЫЙ ПЕШЕХОД». В ходе акции необходимо провести мероприятия по пропаганде использования световозращающих элементов на одежде, обуви, ранцах, головных уборах и т.д. с целью обеспечения безо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пасности на дороге в тёмное время суток, при недостаточной видимости, при неблагоприятных погодных условиях с участием отрядов ЮИД, команд ЮПИД, сотрудников ГИБДД, инициативных групп «Родительский патруль» образовательных организаций, дошкольных образовательных организаций, организаций дополнительного образования. </w:t>
      </w:r>
    </w:p>
    <w:p>
      <w:pPr>
        <w:pStyle w:val="5"/>
        <w:tabs>
          <w:tab w:val="left" w:pos="0"/>
          <w:tab w:val="left" w:pos="561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 рамках акции будет выдано несовершеннолетним участникам дорожного движения три тысячи световозврающих брелоков согласно программы, которые подготовлены при поддержке АНО «Агенство развития гражданских инициатив Ростовской области».</w:t>
      </w:r>
    </w:p>
    <w:p>
      <w:pPr>
        <w:pStyle w:val="5"/>
        <w:tabs>
          <w:tab w:val="left" w:pos="0"/>
          <w:tab w:val="left" w:pos="561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Все материалы по итогам проведения (фото -8 штук, текст) направляйте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instrText xml:space="preserve"> HYPERLINK "mailto:galina.post56@gmail.com" </w:instrTex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sz w:val="24"/>
          <w:szCs w:val="24"/>
          <w:lang w:val="en-US"/>
        </w:rPr>
        <w:t>galina.post56@gmail.com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fldChar w:fldCharType="end"/>
      </w:r>
    </w:p>
    <w:p>
      <w:pPr>
        <w:pStyle w:val="5"/>
        <w:tabs>
          <w:tab w:val="left" w:pos="0"/>
          <w:tab w:val="left" w:pos="561"/>
        </w:tabs>
        <w:ind w:left="0" w:leftChars="0" w:firstLine="0" w:firstLineChars="0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Контакты - Давыдова Галина Егоровна -8(905) 454-43-56</w:t>
      </w:r>
      <w:r>
        <w:rPr>
          <w:lang w:eastAsia="ru-RU"/>
        </w:rPr>
        <w:drawing>
          <wp:inline distT="0" distB="0" distL="0" distR="0">
            <wp:extent cx="6710045" cy="914400"/>
            <wp:effectExtent l="0" t="0" r="0" b="0"/>
            <wp:docPr id="7" name="Рисунок 7" descr="C:\Users\Home 1\Desktop\ред. презентация проекта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Home 1\Desktop\ред. презентация проекта\Слайд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04" b="8882"/>
                    <a:stretch>
                      <a:fillRect/>
                    </a:stretch>
                  </pic:blipFill>
                  <pic:spPr>
                    <a:xfrm>
                      <a:off x="0" y="0"/>
                      <a:ext cx="6726658" cy="9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73"/>
    <w:rsid w:val="002636CC"/>
    <w:rsid w:val="00707EA4"/>
    <w:rsid w:val="00896773"/>
    <w:rsid w:val="00B05CB3"/>
    <w:rsid w:val="023C23F2"/>
    <w:rsid w:val="045B3304"/>
    <w:rsid w:val="04DE2F2E"/>
    <w:rsid w:val="069B20AC"/>
    <w:rsid w:val="08BD60F5"/>
    <w:rsid w:val="127D1E65"/>
    <w:rsid w:val="12CE18B2"/>
    <w:rsid w:val="143D4F25"/>
    <w:rsid w:val="1B4927F6"/>
    <w:rsid w:val="1E132D61"/>
    <w:rsid w:val="1F4A68CA"/>
    <w:rsid w:val="22255845"/>
    <w:rsid w:val="243878C4"/>
    <w:rsid w:val="260F43AE"/>
    <w:rsid w:val="268B26A4"/>
    <w:rsid w:val="288D07F5"/>
    <w:rsid w:val="2B1C51A6"/>
    <w:rsid w:val="2D8A1471"/>
    <w:rsid w:val="2F7F0845"/>
    <w:rsid w:val="427B2C77"/>
    <w:rsid w:val="447D6304"/>
    <w:rsid w:val="4CC2552B"/>
    <w:rsid w:val="4DF840A7"/>
    <w:rsid w:val="55076549"/>
    <w:rsid w:val="556D3CCF"/>
    <w:rsid w:val="56750BFB"/>
    <w:rsid w:val="5B7969C4"/>
    <w:rsid w:val="5C7C22C8"/>
    <w:rsid w:val="5E090C1D"/>
    <w:rsid w:val="5E5B69DF"/>
    <w:rsid w:val="628C17C9"/>
    <w:rsid w:val="637177D1"/>
    <w:rsid w:val="67E325B2"/>
    <w:rsid w:val="6D7E4195"/>
    <w:rsid w:val="6E1F1578"/>
    <w:rsid w:val="705E5758"/>
    <w:rsid w:val="70B13094"/>
    <w:rsid w:val="7FC1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Indent 2"/>
    <w:basedOn w:val="1"/>
    <w:qFormat/>
    <w:uiPriority w:val="0"/>
    <w:pPr>
      <w:ind w:firstLine="710"/>
    </w:pPr>
    <w:rPr>
      <w:rFonts w:ascii="Arial Narrow" w:hAnsi="Arial Narrow"/>
      <w:sz w:val="26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85</Words>
  <Characters>490</Characters>
  <Lines>4</Lines>
  <Paragraphs>1</Paragraphs>
  <TotalTime>77</TotalTime>
  <ScaleCrop>false</ScaleCrop>
  <LinksUpToDate>false</LinksUpToDate>
  <CharactersWithSpaces>574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2022-10-06T19:06:00Z</dcterms:created>
  <dc:creator>Home 1</dc:creator>
  <cp:lastModifiedBy>Пользователь</cp:lastModifiedBy>
  <dcterms:modified xsi:type="dcterms:W3CDTF">2023-03-16T08:09:23Z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E1835935A9FD4449B1C994E9EDCAFED6</vt:lpwstr>
  </property>
</Properties>
</file>